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35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林龙山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1972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住福建省晋江市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经商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晋江市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闽0582刑初2437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林龙山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非法经营</w:t>
      </w:r>
      <w:r>
        <w:rPr>
          <w:rFonts w:hint="eastAsia" w:ascii="仿宋_GB2312" w:hAnsi="仿宋_GB2312" w:eastAsia="仿宋_GB2312" w:cs="仿宋_GB2312"/>
          <w:szCs w:val="32"/>
        </w:rPr>
        <w:t>罪，判处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有期徒刑五年二个月，并处罚金人民币三万元，追缴违法所得人民币6234元，上缴国库。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szCs w:val="32"/>
        </w:rPr>
        <w:t>人民法院作出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闽01刑更3110号</w:t>
      </w:r>
      <w:r>
        <w:rPr>
          <w:rFonts w:hint="eastAsia" w:ascii="仿宋_GB2312" w:hAnsi="仿宋_GB2312" w:eastAsia="仿宋_GB2312" w:cs="仿宋_GB2312"/>
          <w:szCs w:val="32"/>
        </w:rPr>
        <w:t>刑事裁定，减刑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  <w:b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裁定于2022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164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1972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2136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次；间隔期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日，获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1564</w:t>
      </w:r>
      <w:r>
        <w:rPr>
          <w:rFonts w:hint="eastAsia" w:ascii="仿宋_GB2312" w:hAnsi="仿宋_GB2312" w:eastAsia="仿宋_GB2312" w:cs="仿宋_GB2312"/>
          <w:bCs/>
          <w:szCs w:val="32"/>
        </w:rPr>
        <w:t>分。考核期内无违规扣分。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6.罪犯财产性判项履行情况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该犯已履行人民币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36234</w:t>
      </w:r>
      <w:r>
        <w:rPr>
          <w:rFonts w:hint="eastAsia" w:ascii="仿宋_GB2312" w:hAnsi="仿宋_GB2312" w:eastAsia="仿宋_GB2312" w:cs="仿宋_GB2312"/>
          <w:szCs w:val="32"/>
        </w:rPr>
        <w:t>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，已全部履行完毕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晋江市</w:t>
      </w:r>
      <w:r>
        <w:rPr>
          <w:rFonts w:hint="eastAsia" w:ascii="仿宋_GB2312" w:hAnsi="仿宋_GB2312" w:eastAsia="仿宋_GB2312" w:cs="仿宋_GB2312"/>
          <w:szCs w:val="32"/>
        </w:rPr>
        <w:t>人民法院出具缴款凭证：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票据（票号：01681075、01681184、01431873）以及2023年10月10日出具财产性判项复函</w:t>
      </w:r>
      <w:r>
        <w:rPr>
          <w:rFonts w:hint="eastAsia" w:ascii="仿宋_GB2312" w:hAnsi="仿宋_GB2312" w:eastAsia="仿宋_GB2312" w:cs="仿宋_GB2312"/>
          <w:szCs w:val="32"/>
        </w:rPr>
        <w:t>予以证实。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林龙山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林龙山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CB27072"/>
    <w:rsid w:val="0FA3609D"/>
    <w:rsid w:val="1DAC588E"/>
    <w:rsid w:val="1E197BAD"/>
    <w:rsid w:val="1E7D6989"/>
    <w:rsid w:val="26FD64AD"/>
    <w:rsid w:val="2E402D42"/>
    <w:rsid w:val="32687F0D"/>
    <w:rsid w:val="3484470F"/>
    <w:rsid w:val="545654E5"/>
    <w:rsid w:val="597C6AFC"/>
    <w:rsid w:val="7C4967C4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9C764C7F14754B2A998706A7CFA00A20</vt:lpwstr>
  </property>
</Properties>
</file>