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104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罪犯翁闽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，男，1997年6月2日出生，汉族，</w:t>
      </w:r>
      <w:r>
        <w:rPr>
          <w:rFonts w:hint="eastAsia" w:ascii="仿宋_GB2312"/>
          <w:color w:val="auto"/>
          <w:szCs w:val="32"/>
          <w:lang w:eastAsia="zh-CN"/>
        </w:rPr>
        <w:t>初中文化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szCs w:val="32"/>
        </w:rPr>
        <w:t>住福建省平潭县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福建省平潭县人民法院于2017年7月18日作出（2017）闽0128刑初130号刑事判决，以被告人翁闽犯交通肇事罪，判处有期徒刑二年六个月，缓刑二年六个月。</w:t>
      </w:r>
      <w:r>
        <w:rPr>
          <w:rFonts w:hint="eastAsia" w:ascii="仿宋_GB2312"/>
          <w:szCs w:val="32"/>
          <w:lang w:val="en-US" w:eastAsia="zh-CN"/>
        </w:rPr>
        <w:t>因在缓刑考验期内再犯新罪，</w:t>
      </w:r>
      <w:r>
        <w:rPr>
          <w:rFonts w:hint="eastAsia" w:ascii="仿宋_GB2312"/>
          <w:szCs w:val="32"/>
        </w:rPr>
        <w:t>福建省平潭县人民法院于2020年6月17日作出（2020）闽0128刑初86号刑事判决：一、撤销福建省平潭县人民法院（2017）闽0128刑初130号刑事判决书中，对被告人翁闽宣告缓刑二年六个月的部分；二、被告人翁闽犯聚众斗殴罪，判处有期徒刑三年七个月，与原判犯交通肇事罪判处有期徒刑二年六个月并罚，决定执行有期徒刑五年三个月。刑期自2019年11月20日起至2025年2月4日止。2020年10月19日交付福建省未成年犯管教所执行刑罚。2022年11月28日，福建省福州市中级人民法院以（2022）闽01刑更3819号刑事裁定书，对其减去有期徒刑六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</w:rPr>
        <w:t>2022年11月28日送达。</w:t>
      </w:r>
      <w:r>
        <w:rPr>
          <w:rFonts w:hint="eastAsia" w:ascii="仿宋_GB2312"/>
          <w:szCs w:val="32"/>
        </w:rPr>
        <w:t>现刑期至2024年8月4日。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考察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该犯上次评定表扬剩余278分，本轮考核期2022年8月1日至2024年1月31日累计获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1769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2047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次；间隔期2022年11月28日至2024年1月31日，获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1360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《中华人民共和国刑法》第七十八条、第七十九条《中华人民共和国刑事诉讼法》第二百七十三条第二款、《中华人民共和国监狱法》第二十九条的规定，建议对罪犯翁闽予以减刑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附件：⒈罪犯翁闽卷宗贰册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297A05"/>
    <w:rsid w:val="00457AFF"/>
    <w:rsid w:val="004A3A94"/>
    <w:rsid w:val="005E768D"/>
    <w:rsid w:val="00804641"/>
    <w:rsid w:val="00A6077B"/>
    <w:rsid w:val="00AC5467"/>
    <w:rsid w:val="00B078B8"/>
    <w:rsid w:val="00C3536F"/>
    <w:rsid w:val="00DC397F"/>
    <w:rsid w:val="00E261E3"/>
    <w:rsid w:val="0B4F030F"/>
    <w:rsid w:val="0FAD2A71"/>
    <w:rsid w:val="244E7724"/>
    <w:rsid w:val="2F96119F"/>
    <w:rsid w:val="372F5E8A"/>
    <w:rsid w:val="385C6105"/>
    <w:rsid w:val="3DDB2309"/>
    <w:rsid w:val="506C1AC8"/>
    <w:rsid w:val="5094549C"/>
    <w:rsid w:val="559F6460"/>
    <w:rsid w:val="63966D5A"/>
    <w:rsid w:val="647E635C"/>
    <w:rsid w:val="64E044B7"/>
    <w:rsid w:val="7BA47E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165</Words>
  <Characters>945</Characters>
  <Lines>7</Lines>
  <Paragraphs>2</Paragraphs>
  <TotalTime>7</TotalTime>
  <ScaleCrop>false</ScaleCrop>
  <LinksUpToDate>false</LinksUpToDate>
  <CharactersWithSpaces>1108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02FF78EBE0C249C5A4784198232ED640</vt:lpwstr>
  </property>
</Properties>
</file>