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92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罪犯陈文斌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，性别男，1992年12月8日出生，汉族，初中文化，住所地福建省福州市长乐区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福州市长乐区人民法院于2022年4月13日作出(2022)闽0112刑初48号刑事判决，以被告人陈文斌犯掩饰、隐瞒犯罪所得罪，判处有期徒刑三年；并处罚金人民币一万元；继续追缴犯罪所得人民币一万六千元。刑期自2021年9月29日起至2024年9月28日止。2022年6月17日交付福建省未成年犯管教所执行刑罚。现属考察级管理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.奖惩情况：该犯考核期2022年6月17日至2024年1月31日,累计获</w:t>
      </w:r>
      <w:r>
        <w:rPr>
          <w:rFonts w:hint="eastAsia" w:ascii="仿宋_GB2312" w:hAnsi="仿宋" w:cs="宋体"/>
          <w:szCs w:val="32"/>
        </w:rPr>
        <w:t>1868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</w:rPr>
        <w:t>1</w:t>
      </w:r>
      <w:r>
        <w:rPr>
          <w:rFonts w:hint="eastAsia" w:ascii="仿宋_GB2312" w:hAnsi="仿宋" w:cs="宋体"/>
          <w:szCs w:val="32"/>
          <w:lang w:val="zh-CN"/>
        </w:rPr>
        <w:t>次，物质奖励1次；无违规扣分。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bCs/>
          <w:szCs w:val="32"/>
          <w:lang w:val="zh-CN"/>
        </w:rPr>
      </w:pPr>
      <w:r>
        <w:rPr>
          <w:rFonts w:hint="eastAsia" w:cs="宋体"/>
          <w:szCs w:val="32"/>
        </w:rPr>
        <w:t>6.该犯</w:t>
      </w:r>
      <w:r>
        <w:rPr>
          <w:rFonts w:hint="eastAsia" w:ascii="仿宋_GB2312" w:hAnsi="仿宋" w:cs="宋体"/>
          <w:szCs w:val="32"/>
          <w:lang w:val="zh-CN"/>
        </w:rPr>
        <w:t>原判财产性判项罚金人民币一万元，继续追缴犯罪所得人民币16000元。已履行罚金人民币10000元，犯罪所得人民币16000元。其中本次提请向福建省</w:t>
      </w:r>
      <w:r>
        <w:rPr>
          <w:rFonts w:hint="eastAsia" w:ascii="仿宋_GB2312" w:hAnsi="仿宋" w:cs="宋体"/>
          <w:szCs w:val="32"/>
        </w:rPr>
        <w:t>福州市长乐区</w:t>
      </w:r>
      <w:r>
        <w:rPr>
          <w:rFonts w:hint="eastAsia" w:ascii="仿宋_GB2312" w:hAnsi="仿宋" w:cs="宋体"/>
          <w:szCs w:val="32"/>
          <w:lang w:val="zh-CN"/>
        </w:rPr>
        <w:t>人民法院缴纳罚金人民币10000元；犯罪所得人民币16000元。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因此，依照《中华人民共和国刑法》第七十八条、第七十九条《中华人民共和国刑事诉讼法》第二百七十三条第二款、《中华人民共和国监狱法》第二十九条的规定，建议对罪犯陈文斌予以减刑</w:t>
      </w:r>
      <w:r>
        <w:rPr>
          <w:rFonts w:hint="eastAsia"/>
          <w:szCs w:val="32"/>
          <w:lang w:val="en-US" w:eastAsia="zh-CN"/>
        </w:rPr>
        <w:t>四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附件：⒈罪犯陈文斌卷宗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335DEB"/>
    <w:rsid w:val="004A3A94"/>
    <w:rsid w:val="004E0279"/>
    <w:rsid w:val="005C189E"/>
    <w:rsid w:val="005E768D"/>
    <w:rsid w:val="00804641"/>
    <w:rsid w:val="00A6077B"/>
    <w:rsid w:val="00C3536F"/>
    <w:rsid w:val="00DA3EC3"/>
    <w:rsid w:val="00DC397F"/>
    <w:rsid w:val="00E261E3"/>
    <w:rsid w:val="01580575"/>
    <w:rsid w:val="01B86B60"/>
    <w:rsid w:val="02CD5155"/>
    <w:rsid w:val="05045CBB"/>
    <w:rsid w:val="078801D6"/>
    <w:rsid w:val="09A8584A"/>
    <w:rsid w:val="0F4E32AD"/>
    <w:rsid w:val="132136E3"/>
    <w:rsid w:val="132E3F16"/>
    <w:rsid w:val="141630C0"/>
    <w:rsid w:val="2B20095D"/>
    <w:rsid w:val="3F0678AE"/>
    <w:rsid w:val="52CD39D2"/>
    <w:rsid w:val="623E20A9"/>
    <w:rsid w:val="6427502E"/>
    <w:rsid w:val="6AD93667"/>
    <w:rsid w:val="6DF81C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143</Words>
  <Characters>818</Characters>
  <Lines>6</Lines>
  <Paragraphs>1</Paragraphs>
  <TotalTime>7</TotalTime>
  <ScaleCrop>false</ScaleCrop>
  <LinksUpToDate>false</LinksUpToDate>
  <CharactersWithSpaces>960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2024-05-10T02:49:02Z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6062F8B2365843A5AADC024191280A40</vt:lpwstr>
  </property>
</Properties>
</file>