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24〕闽狱未减字第</w:t>
      </w:r>
      <w:r>
        <w:rPr>
          <w:rFonts w:hint="eastAsia" w:eastAsia="楷体_GB2312" w:cs="楷体_GB2312"/>
          <w:szCs w:val="32"/>
          <w:lang w:val="en-US" w:eastAsia="zh-CN"/>
        </w:rPr>
        <w:t>151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林敏智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</w:t>
      </w:r>
      <w:r>
        <w:rPr>
          <w:rFonts w:hint="eastAsia" w:ascii="仿宋_GB2312"/>
          <w:szCs w:val="32"/>
          <w:lang w:val="en-US" w:eastAsia="zh-CN"/>
        </w:rPr>
        <w:t>95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大专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住所</w:t>
      </w:r>
      <w:r>
        <w:rPr>
          <w:rFonts w:hint="eastAsia" w:ascii="仿宋_GB2312" w:hAnsi="Times New Roman" w:cs="Times New Roman"/>
          <w:szCs w:val="32"/>
        </w:rPr>
        <w:t>地</w:t>
      </w:r>
      <w:r>
        <w:rPr>
          <w:rFonts w:hint="eastAsia" w:ascii="仿宋_GB2312" w:hAnsi="Times New Roman" w:cs="Times New Roman"/>
          <w:szCs w:val="32"/>
          <w:lang w:val="en-US" w:eastAsia="zh-CN"/>
        </w:rPr>
        <w:t>福建省莆田市荔城区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</w:t>
      </w:r>
      <w:r>
        <w:rPr>
          <w:rFonts w:hint="eastAsia" w:ascii="仿宋_GB2312"/>
          <w:szCs w:val="32"/>
        </w:rPr>
        <w:t>前系</w:t>
      </w:r>
      <w:r>
        <w:rPr>
          <w:rFonts w:hint="eastAsia" w:ascii="仿宋_GB2312"/>
          <w:szCs w:val="32"/>
          <w:lang w:val="en-US" w:eastAsia="zh-CN"/>
        </w:rPr>
        <w:t>个体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莆田市城厢区</w:t>
      </w:r>
      <w:r>
        <w:rPr>
          <w:rFonts w:hint="eastAsia" w:ascii="仿宋_GB2312"/>
          <w:szCs w:val="32"/>
        </w:rPr>
        <w:t>人民法院于2022年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日作出(2022)闽</w:t>
      </w:r>
      <w:r>
        <w:rPr>
          <w:rFonts w:hint="eastAsia" w:ascii="仿宋_GB2312"/>
          <w:szCs w:val="32"/>
          <w:lang w:val="en-US" w:eastAsia="zh-CN"/>
        </w:rPr>
        <w:t>0302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353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eastAsia="zh-CN"/>
        </w:rPr>
        <w:t>林敏智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强奸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四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六个月</w:t>
      </w:r>
      <w:r>
        <w:rPr>
          <w:rFonts w:hint="eastAsia" w:ascii="仿宋_GB2312"/>
          <w:szCs w:val="32"/>
        </w:rPr>
        <w:t>。刑期自2022</w:t>
      </w:r>
      <w:r>
        <w:rPr>
          <w:rFonts w:hint="eastAsia" w:ascii="仿宋_GB2312"/>
          <w:szCs w:val="32"/>
          <w:lang w:val="en-US" w:eastAsia="zh-CN"/>
        </w:rPr>
        <w:t>年6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</w:t>
      </w:r>
      <w:r>
        <w:rPr>
          <w:rFonts w:hint="eastAsia" w:ascii="仿宋_GB2312"/>
          <w:szCs w:val="32"/>
        </w:rPr>
        <w:t>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：罪犯存在违规行为，但经民警教育引导后能遵守法律法规及监规纪律、接受教育改造。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spacing w:line="430" w:lineRule="exact"/>
        <w:ind w:firstLine="640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</w:t>
      </w:r>
      <w:r>
        <w:rPr>
          <w:rFonts w:hint="eastAsia" w:ascii="仿宋_GB2312" w:hAnsi="仿宋" w:cs="宋体"/>
          <w:color w:val="auto"/>
          <w:szCs w:val="32"/>
          <w:lang w:val="zh-CN"/>
        </w:rPr>
        <w:t>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hint="eastAsia" w:ascii="仿宋_GB2312" w:hAnsi="仿宋" w:cs="宋体"/>
          <w:color w:val="auto"/>
          <w:szCs w:val="32"/>
          <w:lang w:val="en-US" w:eastAsia="zh-CN"/>
        </w:rPr>
      </w:pPr>
      <w:r>
        <w:rPr>
          <w:rFonts w:hint="eastAsia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.奖惩情况：该犯考核期202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</w:t>
      </w:r>
      <w:r>
        <w:rPr>
          <w:rFonts w:hint="eastAsia" w:ascii="仿宋_GB2312" w:hAnsi="仿宋" w:cs="宋体"/>
          <w:color w:val="auto"/>
          <w:szCs w:val="32"/>
          <w:lang w:val="zh-CN"/>
        </w:rPr>
        <w:t>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11月29</w:t>
      </w:r>
      <w:r>
        <w:rPr>
          <w:rFonts w:hint="eastAsia" w:ascii="仿宋_GB2312" w:hAnsi="仿宋" w:cs="宋体"/>
          <w:color w:val="auto"/>
          <w:szCs w:val="32"/>
          <w:lang w:val="zh-CN"/>
        </w:rPr>
        <w:t>日至202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月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31</w:t>
      </w:r>
      <w:r>
        <w:rPr>
          <w:rFonts w:hint="eastAsia" w:ascii="仿宋_GB2312" w:hAnsi="仿宋" w:cs="宋体"/>
          <w:color w:val="auto"/>
          <w:szCs w:val="32"/>
          <w:lang w:val="zh-CN"/>
        </w:rPr>
        <w:t>日,累计获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1530.5</w:t>
      </w:r>
      <w:r>
        <w:rPr>
          <w:rFonts w:hint="eastAsia" w:ascii="仿宋_GB2312" w:hAnsi="仿宋" w:cs="宋体"/>
          <w:color w:val="auto"/>
          <w:szCs w:val="32"/>
          <w:lang w:val="zh-CN"/>
        </w:rPr>
        <w:t>分，表扬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</w:t>
      </w:r>
      <w:r>
        <w:rPr>
          <w:rFonts w:hint="eastAsia" w:ascii="仿宋_GB2312" w:hAnsi="仿宋" w:cs="宋体"/>
          <w:color w:val="auto"/>
          <w:szCs w:val="32"/>
          <w:lang w:val="zh-CN"/>
        </w:rPr>
        <w:t>次，物质奖励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</w:t>
      </w:r>
      <w:r>
        <w:rPr>
          <w:rFonts w:hint="eastAsia" w:ascii="仿宋_GB2312" w:hAnsi="仿宋" w:cs="宋体"/>
          <w:color w:val="auto"/>
          <w:szCs w:val="32"/>
          <w:lang w:val="zh-CN"/>
        </w:rPr>
        <w:t>次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；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累计违规扣分1次，累计扣分2分。2024年2月25日因违反互监组管理规定，对互监组成员违规不制止，情节轻微扣2分。</w:t>
      </w:r>
    </w:p>
    <w:p>
      <w:pPr>
        <w:pStyle w:val="8"/>
        <w:spacing w:line="430" w:lineRule="exact"/>
        <w:ind w:firstLine="640"/>
        <w:rPr>
          <w:rFonts w:hint="eastAsia" w:ascii="仿宋_GB2312" w:hAnsi="仿宋" w:cs="宋体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</w:rPr>
        <w:t>该犯系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成年人性侵未成年人犯罪罪犯</w:t>
      </w:r>
      <w:r>
        <w:rPr>
          <w:rFonts w:hint="eastAsia" w:ascii="仿宋_GB2312" w:hAnsi="仿宋_GB2312" w:cs="仿宋_GB2312"/>
          <w:bCs/>
          <w:szCs w:val="32"/>
        </w:rPr>
        <w:t>，属于从严掌握减刑对象，因此提请减刑幅度扣减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一</w:t>
      </w:r>
      <w:r>
        <w:rPr>
          <w:rFonts w:hint="eastAsia" w:ascii="仿宋_GB2312" w:hAnsi="仿宋_GB2312" w:cs="仿宋_GB2312"/>
          <w:bCs/>
          <w:szCs w:val="32"/>
        </w:rPr>
        <w:t>个月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firstLine="640"/>
        <w:textAlignment w:val="auto"/>
        <w:outlineLvl w:val="9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eastAsia="仿宋_GB2312"/>
          <w:szCs w:val="32"/>
          <w:lang w:eastAsia="zh-CN"/>
        </w:rPr>
      </w:pPr>
      <w:r>
        <w:rPr>
          <w:rFonts w:hint="eastAsia"/>
          <w:szCs w:val="32"/>
        </w:rPr>
        <w:t>本</w:t>
      </w:r>
      <w:r>
        <w:rPr>
          <w:rFonts w:hint="eastAsia" w:ascii="仿宋_GB2312"/>
          <w:szCs w:val="32"/>
        </w:rPr>
        <w:t>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日移送检察机关征求意见，</w:t>
      </w:r>
      <w:r>
        <w:rPr>
          <w:rFonts w:hint="eastAsia" w:ascii="仿宋_GB2312"/>
          <w:szCs w:val="32"/>
          <w:lang w:val="en-US" w:eastAsia="zh-CN"/>
        </w:rPr>
        <w:t>福州市鼓山地区人民检察院未</w:t>
      </w:r>
      <w:r>
        <w:rPr>
          <w:rFonts w:hint="eastAsia" w:ascii="仿宋_GB2312"/>
          <w:szCs w:val="32"/>
        </w:rPr>
        <w:t>反馈意见；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福州</w:t>
      </w:r>
      <w:r>
        <w:rPr>
          <w:rFonts w:hint="eastAsia"/>
          <w:szCs w:val="32"/>
          <w:lang w:val="en-US" w:eastAsia="zh-CN"/>
        </w:rPr>
        <w:t>市鼓山地区人民</w:t>
      </w:r>
      <w:r>
        <w:rPr>
          <w:rFonts w:hint="eastAsia"/>
          <w:szCs w:val="32"/>
        </w:rPr>
        <w:t>检察院派员列席监狱减刑评审委员，</w:t>
      </w:r>
      <w:r>
        <w:rPr>
          <w:rFonts w:hint="eastAsia"/>
          <w:szCs w:val="32"/>
          <w:lang w:val="en-US" w:eastAsia="zh-CN"/>
        </w:rPr>
        <w:t>未</w:t>
      </w:r>
      <w:r>
        <w:rPr>
          <w:rFonts w:hint="eastAsia"/>
          <w:szCs w:val="32"/>
          <w:u w:val="none"/>
        </w:rPr>
        <w:t>发表意见</w:t>
      </w:r>
      <w:r>
        <w:rPr>
          <w:rFonts w:hint="eastAsia"/>
          <w:szCs w:val="32"/>
          <w:u w:val="none"/>
          <w:lang w:eastAsia="zh-CN"/>
        </w:rPr>
        <w:t>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/>
          <w:szCs w:val="32"/>
          <w:lang w:eastAsia="zh-CN"/>
        </w:rPr>
        <w:t>林敏智</w:t>
      </w:r>
      <w:r>
        <w:rPr>
          <w:rFonts w:hint="eastAsia"/>
          <w:szCs w:val="32"/>
        </w:rPr>
        <w:t>予以减刑</w:t>
      </w:r>
      <w:r>
        <w:rPr>
          <w:rFonts w:hint="eastAsia"/>
          <w:szCs w:val="32"/>
          <w:lang w:val="en-US" w:eastAsia="zh-CN"/>
        </w:rPr>
        <w:t>三</w:t>
      </w:r>
      <w:r>
        <w:rPr>
          <w:rFonts w:hint="eastAsia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林敏智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0F09B2"/>
    <w:rsid w:val="00297A05"/>
    <w:rsid w:val="003A7A2E"/>
    <w:rsid w:val="004A3A94"/>
    <w:rsid w:val="005E768D"/>
    <w:rsid w:val="006A706E"/>
    <w:rsid w:val="00804641"/>
    <w:rsid w:val="00986984"/>
    <w:rsid w:val="009D771C"/>
    <w:rsid w:val="00A6077B"/>
    <w:rsid w:val="00C3536F"/>
    <w:rsid w:val="00DC397F"/>
    <w:rsid w:val="00E261E3"/>
    <w:rsid w:val="00E4004E"/>
    <w:rsid w:val="01580575"/>
    <w:rsid w:val="04A82615"/>
    <w:rsid w:val="05045CBB"/>
    <w:rsid w:val="09A8584A"/>
    <w:rsid w:val="0F4E32AD"/>
    <w:rsid w:val="132136E3"/>
    <w:rsid w:val="141630C0"/>
    <w:rsid w:val="1A4E0FF7"/>
    <w:rsid w:val="1C930B53"/>
    <w:rsid w:val="1DA0464E"/>
    <w:rsid w:val="1FDE75FA"/>
    <w:rsid w:val="28B76813"/>
    <w:rsid w:val="2B20095D"/>
    <w:rsid w:val="30414403"/>
    <w:rsid w:val="3F1672BF"/>
    <w:rsid w:val="42E87ED0"/>
    <w:rsid w:val="528E7B49"/>
    <w:rsid w:val="550C5A66"/>
    <w:rsid w:val="62663F7C"/>
    <w:rsid w:val="6AD93667"/>
    <w:rsid w:val="6E854ADE"/>
    <w:rsid w:val="6F561963"/>
    <w:rsid w:val="7082374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eastAsia="仿宋_GB2312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126</Words>
  <Characters>722</Characters>
  <Lines>6</Lines>
  <Paragraphs>1</Paragraphs>
  <TotalTime>0</TotalTime>
  <ScaleCrop>false</ScaleCrop>
  <LinksUpToDate>false</LinksUpToDate>
  <CharactersWithSpaces>847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2024-07-03T03:56:42Z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8B36338559E74CF08190AE1C2733E955</vt:lpwstr>
  </property>
</Properties>
</file>