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szCs w:val="32"/>
        </w:rPr>
        <w:t>〕闽狱未减字第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董兆勇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族，户籍地：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福建省福州市长乐区</w:t>
      </w:r>
      <w:r>
        <w:rPr>
          <w:rFonts w:hint="eastAsia" w:ascii="仿宋_GB2312" w:hAnsi="仿宋_GB2312" w:eastAsia="仿宋_GB2312" w:cs="仿宋_GB2312"/>
          <w:szCs w:val="32"/>
        </w:rPr>
        <w:t>，住所地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福建省福州市长乐区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曾因故意伤害罪于2011年6月15日被福州市中级人民法院判处有期徒刑一年，缓刑一年。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长乐区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492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董兆勇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聚众斗殴罪，判处有期徒刑三年；犯开设赌场罪，判处有期徒刑一年，并处罚金人民币一万元；犯掩饰、隐瞒犯罪所得罪，判处有期徒刑三年，并处罚金人民币五万元，决定执行有期徒刑六年，并处罚金人民币六万元。被告人董兆勇主动退出的犯罪所得人民币47800元，予以没收，上缴国库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日交付福建省未成年犯管教所执行刑罚。现属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管</w:t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身患残疾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，未参加劳动改造。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日止，获得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Cs w:val="32"/>
          <w:lang w:val="en-US" w:eastAsia="zh-CN"/>
        </w:rPr>
        <w:t>2285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表扬2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color w:val="000000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罚金人民币六万元。</w:t>
      </w:r>
      <w:r>
        <w:rPr>
          <w:rFonts w:hint="eastAsia" w:ascii="仿宋_GB2312" w:hAnsi="仿宋_GB2312" w:cs="仿宋_GB2312"/>
          <w:szCs w:val="32"/>
          <w:lang w:val="en-US" w:eastAsia="zh-CN"/>
        </w:rPr>
        <w:t>主动退出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犯罪所得人民币47800元，予以没收，上缴国库。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财产性判项已全部履行完毕</w:t>
      </w:r>
      <w:r>
        <w:rPr>
          <w:rFonts w:hint="eastAsia" w:ascii="仿宋_GB2312" w:hAnsi="仿宋_GB2312" w:cs="仿宋_GB2312"/>
          <w:color w:val="000000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000000"/>
          <w:kern w:val="32"/>
          <w:sz w:val="32"/>
          <w:szCs w:val="32"/>
          <w:lang w:val="en-US" w:eastAsia="zh-CN"/>
        </w:rPr>
        <w:t>福州市长乐区人民法院出具</w:t>
      </w:r>
      <w:r>
        <w:rPr>
          <w:rFonts w:hint="eastAsia" w:ascii="仿宋_GB2312" w:hAnsi="仿宋_GB2312" w:cs="仿宋_GB2312"/>
          <w:szCs w:val="32"/>
          <w:lang w:val="en-US" w:eastAsia="zh-CN"/>
        </w:rPr>
        <w:t>缴款票据（</w:t>
      </w:r>
      <w:r>
        <w:rPr>
          <w:rFonts w:hint="eastAsia" w:ascii="仿宋_GB2312"/>
          <w:szCs w:val="32"/>
        </w:rPr>
        <w:t>票号：</w:t>
      </w:r>
      <w:r>
        <w:rPr>
          <w:rFonts w:hint="eastAsia" w:ascii="仿宋_GB2312"/>
          <w:szCs w:val="32"/>
          <w:lang w:val="en-US" w:eastAsia="zh-CN"/>
        </w:rPr>
        <w:t>0000322475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val="en-US" w:eastAsia="zh-CN"/>
        </w:rPr>
        <w:t>予以证实</w:t>
      </w:r>
      <w:r>
        <w:rPr>
          <w:rFonts w:hint="eastAsia" w:ascii="仿宋_GB2312" w:hAnsi="仿宋_GB2312" w:cs="仿宋_GB2312"/>
          <w:color w:val="000000"/>
          <w:kern w:val="32"/>
          <w:sz w:val="3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董兆勇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董兆勇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4392ECE"/>
    <w:rsid w:val="14242783"/>
    <w:rsid w:val="15FC5020"/>
    <w:rsid w:val="17541C57"/>
    <w:rsid w:val="17C111BE"/>
    <w:rsid w:val="183D4B34"/>
    <w:rsid w:val="1C1A58AA"/>
    <w:rsid w:val="1C1B332C"/>
    <w:rsid w:val="1E5C52FC"/>
    <w:rsid w:val="1FE40707"/>
    <w:rsid w:val="22E307CC"/>
    <w:rsid w:val="24E05631"/>
    <w:rsid w:val="25C92FC4"/>
    <w:rsid w:val="2D9F264C"/>
    <w:rsid w:val="2DA93C51"/>
    <w:rsid w:val="2DE20BEF"/>
    <w:rsid w:val="2F2D4C04"/>
    <w:rsid w:val="2FF41DA0"/>
    <w:rsid w:val="31480FD3"/>
    <w:rsid w:val="320A1F29"/>
    <w:rsid w:val="32B25BB9"/>
    <w:rsid w:val="33D545F2"/>
    <w:rsid w:val="34322964"/>
    <w:rsid w:val="34EE5144"/>
    <w:rsid w:val="350C7DD4"/>
    <w:rsid w:val="37653E47"/>
    <w:rsid w:val="3846049B"/>
    <w:rsid w:val="38463F61"/>
    <w:rsid w:val="3C186532"/>
    <w:rsid w:val="3D20467C"/>
    <w:rsid w:val="3DE441B2"/>
    <w:rsid w:val="3F6A10F1"/>
    <w:rsid w:val="3FF47C2F"/>
    <w:rsid w:val="4126298A"/>
    <w:rsid w:val="45452CB5"/>
    <w:rsid w:val="45673866"/>
    <w:rsid w:val="45B470A1"/>
    <w:rsid w:val="48D640F9"/>
    <w:rsid w:val="4A6D7FCE"/>
    <w:rsid w:val="4FCC3EF9"/>
    <w:rsid w:val="53317490"/>
    <w:rsid w:val="53A34157"/>
    <w:rsid w:val="53E2523B"/>
    <w:rsid w:val="546813ED"/>
    <w:rsid w:val="56301675"/>
    <w:rsid w:val="6105633A"/>
    <w:rsid w:val="61351135"/>
    <w:rsid w:val="61891F0D"/>
    <w:rsid w:val="692630DE"/>
    <w:rsid w:val="69B077C9"/>
    <w:rsid w:val="6A876156"/>
    <w:rsid w:val="6CE8573C"/>
    <w:rsid w:val="6D3D72C4"/>
    <w:rsid w:val="6D711214"/>
    <w:rsid w:val="76774239"/>
    <w:rsid w:val="777A6020"/>
    <w:rsid w:val="7E227B7D"/>
    <w:rsid w:val="7EDC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2024-05-25T14:21:00Z</cp:lastPrinted>
  <dcterms:modified xsi:type="dcterms:W3CDTF">2024-07-03T04:00:24Z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