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165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陈正通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福建省仙游县枫亭镇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莆田市荔城区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闽0304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初562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陈正通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三个月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三十万元（已缴纳），共同退交的非法获利人民币十万元，依法予以没收，上缴国库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2833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次；考核期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6"/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6.该犯</w:t>
      </w:r>
      <w:r>
        <w:rPr>
          <w:rFonts w:hint="eastAsia"/>
          <w:szCs w:val="32"/>
          <w:lang w:val="en-US" w:eastAsia="zh-CN"/>
        </w:rPr>
        <w:t>在判决前</w:t>
      </w:r>
      <w:r>
        <w:rPr>
          <w:rFonts w:hint="eastAsia"/>
          <w:szCs w:val="32"/>
        </w:rPr>
        <w:t>已</w:t>
      </w:r>
      <w:r>
        <w:rPr>
          <w:rFonts w:hint="eastAsia"/>
          <w:szCs w:val="32"/>
          <w:lang w:val="en-US" w:eastAsia="zh-CN"/>
        </w:rPr>
        <w:t>缴纳罚金人民币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30万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退交违法获利人民币10万元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陈正通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陈正通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</w:t>
      </w:r>
      <w:r>
        <w:rPr>
          <w:rFonts w:hint="eastAsia"/>
          <w:szCs w:val="32"/>
          <w:lang w:val="en-US" w:eastAsia="zh-CN"/>
        </w:rPr>
        <w:t xml:space="preserve">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57029"/>
    <w:rsid w:val="00297A05"/>
    <w:rsid w:val="004A3A94"/>
    <w:rsid w:val="005E768D"/>
    <w:rsid w:val="00804641"/>
    <w:rsid w:val="00A6077B"/>
    <w:rsid w:val="00C3536F"/>
    <w:rsid w:val="00DC397F"/>
    <w:rsid w:val="00E261E3"/>
    <w:rsid w:val="06244AF6"/>
    <w:rsid w:val="11714280"/>
    <w:rsid w:val="11B77FB3"/>
    <w:rsid w:val="23920834"/>
    <w:rsid w:val="270C03E2"/>
    <w:rsid w:val="34341DD6"/>
    <w:rsid w:val="365735AC"/>
    <w:rsid w:val="43D81301"/>
    <w:rsid w:val="58F345E5"/>
    <w:rsid w:val="65540273"/>
    <w:rsid w:val="67695568"/>
    <w:rsid w:val="7C4D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</Properties>
</file>