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szCs w:val="32"/>
        </w:rPr>
        <w:t>2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36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/>
          <w:szCs w:val="32"/>
          <w:highlight w:val="none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兰德金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highlight w:val="none"/>
          <w:lang w:val="en-US" w:eastAsia="zh-CN"/>
        </w:rPr>
        <w:t>1988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10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11</w:t>
      </w:r>
      <w:r>
        <w:rPr>
          <w:rFonts w:hint="eastAsia" w:ascii="仿宋_GB2312"/>
          <w:szCs w:val="32"/>
          <w:highlight w:val="none"/>
        </w:rPr>
        <w:t>日出生，</w:t>
      </w:r>
      <w:r>
        <w:rPr>
          <w:rFonts w:hint="eastAsia" w:ascii="仿宋_GB2312"/>
          <w:szCs w:val="32"/>
          <w:highlight w:val="none"/>
          <w:lang w:val="en-US" w:eastAsia="zh-CN"/>
        </w:rPr>
        <w:t>畲</w:t>
      </w:r>
      <w:r>
        <w:rPr>
          <w:rFonts w:hint="eastAsia" w:ascii="仿宋_GB2312"/>
          <w:szCs w:val="32"/>
          <w:highlight w:val="none"/>
        </w:rPr>
        <w:t>族，</w:t>
      </w:r>
      <w:r>
        <w:rPr>
          <w:rFonts w:hint="eastAsia" w:ascii="仿宋_GB2312"/>
          <w:szCs w:val="32"/>
          <w:highlight w:val="none"/>
          <w:lang w:val="en-US" w:eastAsia="zh-CN"/>
        </w:rPr>
        <w:t>小学文化</w:t>
      </w:r>
      <w:r>
        <w:rPr>
          <w:rFonts w:hint="eastAsia" w:ascii="仿宋_GB2312"/>
          <w:szCs w:val="32"/>
          <w:highlight w:val="none"/>
        </w:rPr>
        <w:t>，</w:t>
      </w:r>
      <w:r>
        <w:rPr>
          <w:rFonts w:hint="eastAsia" w:ascii="仿宋_GB2312"/>
          <w:szCs w:val="32"/>
          <w:highlight w:val="none"/>
          <w:lang w:val="en-US" w:eastAsia="zh-CN"/>
        </w:rPr>
        <w:t>住福建省罗源县</w:t>
      </w:r>
      <w:r>
        <w:rPr>
          <w:rFonts w:hint="eastAsia" w:ascii="仿宋_GB2312"/>
          <w:szCs w:val="32"/>
          <w:highlight w:val="none"/>
        </w:rPr>
        <w:t>，捕前系</w:t>
      </w:r>
      <w:r>
        <w:rPr>
          <w:rFonts w:hint="eastAsia" w:ascii="仿宋_GB2312"/>
          <w:szCs w:val="32"/>
          <w:highlight w:val="none"/>
          <w:lang w:val="en-US" w:eastAsia="zh-CN"/>
        </w:rPr>
        <w:t xml:space="preserve">无业。该犯曾于2008年12月29日因犯故意伤害罪被福建省罗源县人民法院判处拘役四个月；于2010年4月22日因犯开设赌场罪被福州市仓山区人民法院判处有期徒刑八个月，缓刑一年，并处罚金人民币一万元；于2015年3月3日因吸毒被福州市公安局仓山分局处以行政拘留十日。    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  <w:highlight w:val="none"/>
          <w:lang w:val="en-US" w:eastAsia="zh-CN"/>
        </w:rPr>
        <w:t>福建省罗源县</w:t>
      </w:r>
      <w:r>
        <w:rPr>
          <w:rFonts w:hint="eastAsia" w:ascii="仿宋_GB2312"/>
          <w:szCs w:val="32"/>
          <w:highlight w:val="none"/>
        </w:rPr>
        <w:t>人民法院于</w:t>
      </w:r>
      <w:r>
        <w:rPr>
          <w:rFonts w:hint="eastAsia" w:ascii="仿宋_GB2312"/>
          <w:szCs w:val="32"/>
          <w:highlight w:val="none"/>
          <w:lang w:val="en-US" w:eastAsia="zh-CN"/>
        </w:rPr>
        <w:t>2023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5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31</w:t>
      </w:r>
      <w:r>
        <w:rPr>
          <w:rFonts w:hint="eastAsia" w:ascii="仿宋_GB2312"/>
          <w:szCs w:val="32"/>
          <w:highlight w:val="none"/>
        </w:rPr>
        <w:t>日作出（</w:t>
      </w:r>
      <w:r>
        <w:rPr>
          <w:rFonts w:hint="eastAsia" w:ascii="仿宋_GB2312"/>
          <w:szCs w:val="32"/>
          <w:highlight w:val="none"/>
          <w:lang w:val="en-US" w:eastAsia="zh-CN"/>
        </w:rPr>
        <w:t>2023</w:t>
      </w:r>
      <w:r>
        <w:rPr>
          <w:rFonts w:hint="eastAsia" w:ascii="仿宋_GB2312"/>
          <w:szCs w:val="32"/>
          <w:highlight w:val="none"/>
        </w:rPr>
        <w:t>）</w:t>
      </w:r>
      <w:r>
        <w:rPr>
          <w:rFonts w:hint="eastAsia" w:ascii="仿宋_GB2312"/>
          <w:szCs w:val="32"/>
          <w:highlight w:val="none"/>
          <w:lang w:val="en-US" w:eastAsia="zh-CN"/>
        </w:rPr>
        <w:t>闽0123</w:t>
      </w:r>
      <w:r>
        <w:rPr>
          <w:rFonts w:hint="eastAsia" w:ascii="仿宋_GB2312"/>
          <w:szCs w:val="32"/>
          <w:highlight w:val="none"/>
        </w:rPr>
        <w:t>刑</w:t>
      </w:r>
      <w:r>
        <w:rPr>
          <w:rFonts w:hint="eastAsia" w:ascii="仿宋_GB2312"/>
          <w:szCs w:val="32"/>
          <w:highlight w:val="none"/>
          <w:lang w:val="en-US" w:eastAsia="zh-CN"/>
        </w:rPr>
        <w:t>初47号</w:t>
      </w:r>
      <w:r>
        <w:rPr>
          <w:rFonts w:hint="eastAsia" w:ascii="仿宋_GB2312"/>
          <w:szCs w:val="32"/>
          <w:highlight w:val="none"/>
        </w:rPr>
        <w:t>刑事判决，以被告人</w:t>
      </w:r>
      <w:r>
        <w:rPr>
          <w:rFonts w:hint="eastAsia" w:ascii="仿宋_GB2312"/>
          <w:szCs w:val="32"/>
          <w:highlight w:val="none"/>
          <w:lang w:val="en-US" w:eastAsia="zh-CN"/>
        </w:rPr>
        <w:t>兰德金</w:t>
      </w:r>
      <w:r>
        <w:rPr>
          <w:rFonts w:hint="eastAsia" w:ascii="仿宋_GB2312"/>
          <w:szCs w:val="32"/>
          <w:highlight w:val="none"/>
        </w:rPr>
        <w:t>犯</w:t>
      </w:r>
      <w:r>
        <w:rPr>
          <w:rFonts w:hint="eastAsia" w:ascii="仿宋_GB2312"/>
          <w:szCs w:val="32"/>
          <w:highlight w:val="none"/>
          <w:lang w:val="en-US" w:eastAsia="zh-CN"/>
        </w:rPr>
        <w:t>非法储存爆炸物</w:t>
      </w:r>
      <w:r>
        <w:rPr>
          <w:rFonts w:hint="eastAsia" w:ascii="仿宋_GB2312"/>
          <w:szCs w:val="32"/>
          <w:highlight w:val="none"/>
        </w:rPr>
        <w:t>罪，判处</w:t>
      </w:r>
      <w:r>
        <w:rPr>
          <w:rFonts w:hint="eastAsia" w:ascii="仿宋_GB2312"/>
          <w:szCs w:val="32"/>
          <w:highlight w:val="none"/>
          <w:lang w:val="en-US" w:eastAsia="zh-CN"/>
        </w:rPr>
        <w:t>有期徒刑四年</w:t>
      </w:r>
      <w:r>
        <w:rPr>
          <w:rFonts w:hint="eastAsia" w:ascii="仿宋_GB2312"/>
          <w:szCs w:val="32"/>
          <w:highlight w:val="none"/>
        </w:rPr>
        <w:t>。</w:t>
      </w:r>
      <w:r>
        <w:rPr>
          <w:rFonts w:hint="eastAsia" w:ascii="仿宋_GB2312"/>
          <w:szCs w:val="32"/>
          <w:highlight w:val="none"/>
          <w:lang w:val="en-US" w:eastAsia="zh-CN"/>
        </w:rPr>
        <w:t>宣判后，该犯同案被告人不服，提出上诉。福建省福州市中级人民法院于2023年7月21日作出（2023）闽01刑终549号刑事裁定：驳回上诉，维持原判。</w:t>
      </w:r>
      <w:r>
        <w:rPr>
          <w:rFonts w:hint="eastAsia" w:ascii="仿宋_GB2312"/>
          <w:color w:val="auto"/>
          <w:szCs w:val="32"/>
          <w:highlight w:val="none"/>
          <w:lang w:val="en-US" w:eastAsia="zh-CN"/>
        </w:rPr>
        <w:t>刑期自2023年5月31日起至 2027 年5月30日止</w:t>
      </w:r>
      <w:r>
        <w:rPr>
          <w:rFonts w:hint="eastAsia" w:ascii="仿宋_GB2312"/>
          <w:szCs w:val="32"/>
          <w:lang w:val="en-US" w:eastAsia="zh-CN"/>
        </w:rPr>
        <w:t>。2023年8月18日</w:t>
      </w:r>
      <w:r>
        <w:rPr>
          <w:rFonts w:hint="eastAsia" w:ascii="仿宋_GB2312"/>
          <w:szCs w:val="32"/>
        </w:rPr>
        <w:t>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2023年8月18日</w:t>
      </w:r>
      <w:r>
        <w:rPr>
          <w:rFonts w:hint="eastAsia" w:ascii="仿宋_GB2312" w:hAnsi="仿宋_GB2312" w:cs="仿宋_GB2312"/>
          <w:bCs/>
          <w:szCs w:val="32"/>
        </w:rPr>
        <w:t>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bCs/>
          <w:szCs w:val="32"/>
        </w:rPr>
        <w:t>日累计</w:t>
      </w:r>
      <w:bookmarkStart w:id="0" w:name="_GoBack"/>
      <w:r>
        <w:rPr>
          <w:rFonts w:hint="eastAsia" w:ascii="仿宋_GB2312" w:hAnsi="仿宋_GB2312" w:cs="仿宋_GB2312"/>
          <w:bCs/>
          <w:szCs w:val="32"/>
          <w:highlight w:val="none"/>
        </w:rPr>
        <w:t>获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1314</w:t>
      </w:r>
      <w:r>
        <w:rPr>
          <w:rFonts w:hint="eastAsia" w:ascii="仿宋_GB2312" w:hAnsi="仿宋_GB2312" w:cs="仿宋_GB2312"/>
          <w:bCs/>
          <w:szCs w:val="32"/>
          <w:highlight w:val="none"/>
        </w:rPr>
        <w:t>分，物</w:t>
      </w:r>
      <w:bookmarkEnd w:id="0"/>
      <w:r>
        <w:rPr>
          <w:rFonts w:hint="eastAsia" w:ascii="仿宋_GB2312" w:hAnsi="仿宋_GB2312" w:cs="仿宋_GB2312"/>
          <w:bCs/>
          <w:szCs w:val="32"/>
        </w:rPr>
        <w:t>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次；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</w:t>
      </w:r>
      <w:r>
        <w:rPr>
          <w:rFonts w:hint="eastAsia" w:ascii="仿宋_GB2312" w:hAnsi="仿宋_GB2312" w:cs="仿宋_GB2312"/>
          <w:bCs/>
          <w:szCs w:val="32"/>
        </w:rPr>
        <w:t>违规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次，累计扣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分，其中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于2024年8月3日因</w:t>
      </w:r>
      <w:r>
        <w:rPr>
          <w:rFonts w:hint="eastAsia" w:ascii="仿宋_GB2312" w:hAnsi="仿宋_GB2312" w:cs="仿宋_GB2312"/>
          <w:bCs/>
          <w:szCs w:val="32"/>
        </w:rPr>
        <w:t>违反各类教育活动现场纪律，行为举止不规范</w:t>
      </w:r>
      <w:r>
        <w:rPr>
          <w:rFonts w:hint="eastAsia" w:ascii="仿宋_GB2312" w:hAnsi="仿宋_GB2312" w:cs="仿宋_GB2312"/>
          <w:bCs/>
          <w:szCs w:val="32"/>
          <w:lang w:eastAsia="zh-CN"/>
        </w:rPr>
        <w:t>（</w:t>
      </w:r>
      <w:r>
        <w:rPr>
          <w:rFonts w:hint="eastAsia" w:ascii="仿宋_GB2312" w:hAnsi="仿宋_GB2312" w:cs="仿宋_GB2312"/>
          <w:bCs/>
          <w:szCs w:val="32"/>
        </w:rPr>
        <w:t>在活动室上课时长时间低头被教育科监控巡查通报</w:t>
      </w:r>
      <w:r>
        <w:rPr>
          <w:rFonts w:hint="eastAsia" w:ascii="仿宋_GB2312" w:hAnsi="仿宋_GB2312" w:cs="仿宋_GB2312"/>
          <w:bCs/>
          <w:szCs w:val="32"/>
          <w:lang w:eastAsia="zh-CN"/>
        </w:rPr>
        <w:t>）</w:t>
      </w:r>
      <w:r>
        <w:rPr>
          <w:rFonts w:hint="eastAsia" w:ascii="仿宋_GB2312" w:hAnsi="仿宋_GB2312" w:cs="仿宋_GB2312"/>
          <w:bCs/>
          <w:szCs w:val="32"/>
        </w:rPr>
        <w:t>，扣分1分。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兰德金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兰德金</w:t>
      </w:r>
      <w:r>
        <w:rPr>
          <w:rFonts w:hint="eastAsia" w:cs="仿宋_GB2312"/>
          <w:szCs w:val="32"/>
        </w:rPr>
        <w:t>卷宗贰册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                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/>
          <w:szCs w:val="32"/>
        </w:rPr>
        <w:t>日</w:t>
      </w:r>
    </w:p>
    <w:p>
      <w:pPr>
        <w:jc w:val="left"/>
        <w:rPr>
          <w:rFonts w:ascii="仿宋_GB2312" w:hAnsi="仿宋_GB2312" w:cs="仿宋_GB2312"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zVhYzA4ZGU2MmQzNDNhYWEyOTBhYTA3MjRlYTMyYzIifQ=="/>
  </w:docVars>
  <w:rsids>
    <w:rsidRoot w:val="00DC397F"/>
    <w:rsid w:val="001740F1"/>
    <w:rsid w:val="00297A05"/>
    <w:rsid w:val="003D7D10"/>
    <w:rsid w:val="004A3A94"/>
    <w:rsid w:val="005E768D"/>
    <w:rsid w:val="00804641"/>
    <w:rsid w:val="00A6077B"/>
    <w:rsid w:val="00AB0F34"/>
    <w:rsid w:val="00B24C7C"/>
    <w:rsid w:val="00C3536F"/>
    <w:rsid w:val="00DC397F"/>
    <w:rsid w:val="00E261E3"/>
    <w:rsid w:val="02A209F3"/>
    <w:rsid w:val="0C0832FF"/>
    <w:rsid w:val="125678CF"/>
    <w:rsid w:val="125C3EC1"/>
    <w:rsid w:val="12CF11BF"/>
    <w:rsid w:val="18F32582"/>
    <w:rsid w:val="1A6D574F"/>
    <w:rsid w:val="1BDA6FC8"/>
    <w:rsid w:val="30680F13"/>
    <w:rsid w:val="3A323076"/>
    <w:rsid w:val="3E655DA7"/>
    <w:rsid w:val="3FDF4D76"/>
    <w:rsid w:val="479B7645"/>
    <w:rsid w:val="4DA715B0"/>
    <w:rsid w:val="4ECB15BD"/>
    <w:rsid w:val="52605F8C"/>
    <w:rsid w:val="52FE6761"/>
    <w:rsid w:val="536E53CF"/>
    <w:rsid w:val="646A2947"/>
    <w:rsid w:val="7B6534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字符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6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字符"/>
    <w:basedOn w:val="6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406</Words>
  <Characters>2317</Characters>
  <Lines>19</Lines>
  <Paragraphs>5</Paragraphs>
  <TotalTime>39</TotalTime>
  <ScaleCrop>false</ScaleCrop>
  <LinksUpToDate>false</LinksUpToDate>
  <CharactersWithSpaces>2718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2025-03-09T01:51:00Z</cp:lastPrinted>
  <dcterms:modified xsi:type="dcterms:W3CDTF">2025-03-09T02:22:43Z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259C38AA1422435991316E435654DA8C_12</vt:lpwstr>
  </property>
</Properties>
</file>