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陈必俊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月1日出生，汉族，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户籍所在地福建省福清市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曾因犯贩卖毒品罪，于2003年7月14日被福清市人民法院判处有期徒刑三年六个月；因犯故意伤害罪，于2014年11月21日被福清市人民法院判处有期徒刑三年，缓刑五年。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216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陈必俊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年，并处罚金人民币</w:t>
      </w:r>
      <w:r>
        <w:rPr>
          <w:rFonts w:hint="eastAsia" w:ascii="仿宋_GB2312"/>
          <w:szCs w:val="32"/>
          <w:lang w:val="en-US" w:eastAsia="zh-CN"/>
        </w:rPr>
        <w:t>二万五千</w:t>
      </w:r>
      <w:r>
        <w:rPr>
          <w:rFonts w:hint="eastAsia" w:ascii="仿宋_GB2312"/>
          <w:szCs w:val="32"/>
        </w:rPr>
        <w:t>元。刑期自202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 w:cs="宋体"/>
          <w:szCs w:val="32"/>
          <w:lang w:val="zh-CN" w:eastAsia="zh-CN"/>
        </w:rPr>
        <w:t>该犯考核期2022年11月29日至2025年3月31日累计获2663.5分，表扬2次，物质奖励2次。考核期内违规2次，累计扣5分，其中2023年9月13日因于19点15分许，从事与教育现场无关活动（与陈俊发聊天），情节轻微扣2分；2024年9月12日因违反劳动行为规范，未穿着零星犯马甲，擅离劳动岗位扣3分。</w:t>
      </w:r>
      <w:bookmarkStart w:id="0" w:name="_GoBack"/>
      <w:bookmarkEnd w:id="0"/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</w:t>
      </w:r>
      <w:r>
        <w:rPr>
          <w:szCs w:val="32"/>
        </w:rPr>
        <w:t xml:space="preserve"> </w:t>
      </w:r>
      <w:r>
        <w:rPr>
          <w:rFonts w:hint="default"/>
          <w:szCs w:val="32"/>
          <w:lang w:val="en-US" w:eastAsia="zh-CN"/>
        </w:rPr>
        <w:t>罚金人民币</w:t>
      </w:r>
      <w:r>
        <w:rPr>
          <w:rFonts w:hint="eastAsia"/>
          <w:szCs w:val="32"/>
          <w:lang w:val="en-US" w:eastAsia="zh-CN"/>
        </w:rPr>
        <w:t>二万五千</w:t>
      </w:r>
      <w:r>
        <w:rPr>
          <w:rFonts w:hint="default"/>
          <w:szCs w:val="32"/>
          <w:lang w:val="en-US" w:eastAsia="zh-CN"/>
        </w:rPr>
        <w:t>元，</w:t>
      </w:r>
      <w:r>
        <w:rPr>
          <w:rFonts w:hint="eastAsia"/>
          <w:szCs w:val="32"/>
          <w:lang w:val="en-US" w:eastAsia="zh-CN"/>
        </w:rPr>
        <w:t>已全部履行完毕，其中</w:t>
      </w:r>
      <w:r>
        <w:rPr>
          <w:rFonts w:hint="default"/>
          <w:szCs w:val="32"/>
          <w:lang w:val="en-US" w:eastAsia="zh-CN"/>
        </w:rPr>
        <w:t>本考核期向</w:t>
      </w:r>
      <w:r>
        <w:rPr>
          <w:rFonts w:hint="eastAsia"/>
          <w:szCs w:val="32"/>
          <w:lang w:val="en-US" w:eastAsia="zh-CN"/>
        </w:rPr>
        <w:t>福建省福州市长乐区</w:t>
      </w:r>
      <w:r>
        <w:rPr>
          <w:rFonts w:hint="default"/>
          <w:szCs w:val="32"/>
          <w:lang w:val="en-US" w:eastAsia="zh-CN"/>
        </w:rPr>
        <w:t>人民法院缴纳罚金人民币</w:t>
      </w:r>
      <w:r>
        <w:rPr>
          <w:rFonts w:hint="eastAsia"/>
          <w:szCs w:val="32"/>
          <w:lang w:val="en-US" w:eastAsia="zh-CN"/>
        </w:rPr>
        <w:t>25000</w:t>
      </w:r>
      <w:r>
        <w:rPr>
          <w:rFonts w:hint="default"/>
          <w:szCs w:val="32"/>
          <w:lang w:val="en-US" w:eastAsia="zh-CN"/>
        </w:rPr>
        <w:t>元。</w:t>
      </w:r>
      <w:r>
        <w:rPr>
          <w:rFonts w:hint="eastAsia"/>
          <w:szCs w:val="32"/>
          <w:lang w:val="en-US" w:eastAsia="zh-CN"/>
        </w:rPr>
        <w:t>福建省福州市长乐区</w:t>
      </w:r>
      <w:r>
        <w:rPr>
          <w:rFonts w:hint="default"/>
          <w:szCs w:val="32"/>
          <w:lang w:val="en-US" w:eastAsia="zh-CN"/>
        </w:rPr>
        <w:t>人民法院出具</w:t>
      </w:r>
      <w:r>
        <w:rPr>
          <w:rFonts w:hint="eastAsia"/>
          <w:szCs w:val="32"/>
          <w:lang w:val="en-US" w:eastAsia="zh-CN"/>
        </w:rPr>
        <w:t>履行完毕债务证明予以证实。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陈必俊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陈必俊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0F7B2BC5"/>
    <w:rsid w:val="12FC32DB"/>
    <w:rsid w:val="1AEF1510"/>
    <w:rsid w:val="1ED119F3"/>
    <w:rsid w:val="2EDE37F9"/>
    <w:rsid w:val="30C32BCC"/>
    <w:rsid w:val="379843F4"/>
    <w:rsid w:val="3A68667E"/>
    <w:rsid w:val="499D065E"/>
    <w:rsid w:val="56857A4A"/>
    <w:rsid w:val="5D6C5863"/>
    <w:rsid w:val="62E34978"/>
    <w:rsid w:val="639B58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36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2025-07-07T02:39:32Z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