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137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池钟文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1966年7月25日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高中文化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福建省尤溪县</w:t>
      </w:r>
      <w:r>
        <w:rPr>
          <w:rFonts w:hint="eastAsia" w:ascii="仿宋_GB2312"/>
          <w:szCs w:val="32"/>
        </w:rPr>
        <w:t>，捕前系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村主任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尤溪县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2019年12月13日</w:t>
      </w:r>
      <w:r>
        <w:rPr>
          <w:rFonts w:hint="eastAsia" w:ascii="仿宋_GB2312"/>
          <w:szCs w:val="32"/>
        </w:rPr>
        <w:t>作出(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0426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344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池钟文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十年，并处罚金人民币五万元，</w:t>
      </w:r>
      <w:r>
        <w:rPr>
          <w:rFonts w:hint="eastAsia" w:ascii="仿宋_GB2312"/>
          <w:szCs w:val="32"/>
        </w:rPr>
        <w:t>宣判后，被告人不服，提出上诉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福建省三明市中级人民法院于2020年5月14日作出（2020）闽04刑终84号判决，驳回上诉，维持原判，刑期自2019年12月13日起至2029年12月12日止</w:t>
      </w:r>
      <w:r>
        <w:rPr>
          <w:rFonts w:hint="eastAsia" w:ascii="仿宋_GB2312"/>
          <w:szCs w:val="32"/>
        </w:rPr>
        <w:t>。2020年7月20日交付福建省未成年犯管教所执行刑罚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属普管级罪犯。2023年2月23日，福建省福州市中级人民法院作出（2023）闽01刑更115号刑事裁定，减去有期徒刑七个月，2023年2月23日送达，现刑期至2029年5月12日。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150</w:t>
      </w:r>
      <w:r>
        <w:rPr>
          <w:rFonts w:hint="eastAsia" w:ascii="仿宋_GB2312" w:hAnsi="仿宋_GB2312" w:cs="仿宋_GB2312"/>
          <w:bCs/>
          <w:color w:val="auto"/>
          <w:szCs w:val="32"/>
        </w:rPr>
        <w:t>分，本轮考核期2022年10月1日起至2025年3月31日累计获3087分，合计获得323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分，表扬2次，物质奖励1次，间隔期2023年3月1日起至2025年3月31日，获2567分。考核期内无违规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扣分</w:t>
      </w:r>
      <w:r>
        <w:rPr>
          <w:rFonts w:hint="eastAsia" w:ascii="仿宋_GB2312" w:hAnsi="仿宋_GB2312" w:cs="仿宋_GB2312"/>
          <w:bCs/>
          <w:color w:val="auto"/>
          <w:szCs w:val="32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</w:rPr>
        <w:t>原判财产性判项：罚金人民币50000元，该犯已履行人民币50000元，其中上轮考核期向福建省尤溪县人民法院缴纳罚金人民币50000元，福建省尤溪县人民法院出具缴款凭证及回函予以证实。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池钟文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池钟文</w:t>
      </w:r>
      <w:r>
        <w:rPr>
          <w:rFonts w:hint="eastAsia" w:cs="仿宋_GB2312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1F26129"/>
    <w:rsid w:val="0381589D"/>
    <w:rsid w:val="06EF4AC7"/>
    <w:rsid w:val="094423D8"/>
    <w:rsid w:val="094B0BBA"/>
    <w:rsid w:val="0B824C8C"/>
    <w:rsid w:val="0B8F5DC7"/>
    <w:rsid w:val="0E817D2B"/>
    <w:rsid w:val="0FA3609D"/>
    <w:rsid w:val="0FE07700"/>
    <w:rsid w:val="13B64D58"/>
    <w:rsid w:val="184B18E4"/>
    <w:rsid w:val="18B1791A"/>
    <w:rsid w:val="1AD07B1B"/>
    <w:rsid w:val="1B4810D0"/>
    <w:rsid w:val="1D6A481F"/>
    <w:rsid w:val="1DAC588E"/>
    <w:rsid w:val="1E197BAD"/>
    <w:rsid w:val="1E672194"/>
    <w:rsid w:val="212607B3"/>
    <w:rsid w:val="23F42D64"/>
    <w:rsid w:val="26FD64AD"/>
    <w:rsid w:val="27CB29A0"/>
    <w:rsid w:val="2BC308A6"/>
    <w:rsid w:val="2C196832"/>
    <w:rsid w:val="2E402D42"/>
    <w:rsid w:val="30360845"/>
    <w:rsid w:val="341713F4"/>
    <w:rsid w:val="341F5CF4"/>
    <w:rsid w:val="36E83D9A"/>
    <w:rsid w:val="38DC1398"/>
    <w:rsid w:val="3AB92EEA"/>
    <w:rsid w:val="3B955D8E"/>
    <w:rsid w:val="3CDE029F"/>
    <w:rsid w:val="3DC825E4"/>
    <w:rsid w:val="41ED0861"/>
    <w:rsid w:val="43394290"/>
    <w:rsid w:val="45222621"/>
    <w:rsid w:val="48B0420B"/>
    <w:rsid w:val="4ABE72BC"/>
    <w:rsid w:val="51C5680F"/>
    <w:rsid w:val="545654E5"/>
    <w:rsid w:val="589D5C4E"/>
    <w:rsid w:val="58F36F00"/>
    <w:rsid w:val="5F2D08EF"/>
    <w:rsid w:val="673E5AA0"/>
    <w:rsid w:val="691C23BC"/>
    <w:rsid w:val="6B943637"/>
    <w:rsid w:val="72161829"/>
    <w:rsid w:val="736E5E5A"/>
    <w:rsid w:val="7451210C"/>
    <w:rsid w:val="77BD7A95"/>
    <w:rsid w:val="79411AE3"/>
    <w:rsid w:val="79DD5288"/>
    <w:rsid w:val="7C4967C4"/>
    <w:rsid w:val="7C63457E"/>
    <w:rsid w:val="7E5943F3"/>
    <w:rsid w:val="7E7B7C1B"/>
    <w:rsid w:val="7F2803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12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2024-03-12T08:14:00Z</dcterms:created>
  <dc:creator>杨敏</dc:creator>
  <cp:lastModifiedBy>叶贤蔚</cp:lastModifiedBy>
  <cp:lastPrinted>2025-05-11T00:32:00Z</cp:lastPrinted>
  <dcterms:modified xsi:type="dcterms:W3CDTF">2025-07-07T02:41:13Z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BF53AEBDFBDF41BB8C6DA2B55153DA94</vt:lpwstr>
  </property>
</Properties>
</file>