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right="0" w:firstLine="418"/>
        <w:jc w:val="center"/>
      </w:pP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 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left="0" w:firstLine="418"/>
        <w:jc w:val="center"/>
      </w:pP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</w:rPr>
        <w:t>福建省未成年犯管教所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jc w:val="center"/>
      </w:pP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</w:rPr>
        <w:t>  提请减刑建议书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640" w:right="160"/>
        <w:jc w:val="right"/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〔2025 〕闽狱未减字第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163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号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640" w:right="-48"/>
        <w:jc w:val="both"/>
      </w:pPr>
      <w:r>
        <w:t> 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ascii="仿宋_GB2312" w:eastAsia="仿宋_GB2312" w:cs="仿宋_GB2312"/>
          <w:color w:val="000000"/>
          <w:sz w:val="32"/>
          <w:szCs w:val="32"/>
        </w:rPr>
        <w:t>罪犯倪沣，男，1985年5月16日出生，汉族，户籍地龙岩市新罗区，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住龙岩市新罗区</w:t>
      </w:r>
      <w:bookmarkStart w:id="0" w:name="_GoBack"/>
      <w:bookmarkEnd w:id="0"/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，</w:t>
      </w:r>
      <w:r>
        <w:rPr>
          <w:rFonts w:ascii="仿宋_GB2312" w:eastAsia="仿宋_GB2312" w:cs="仿宋_GB2312"/>
          <w:color w:val="000000"/>
          <w:sz w:val="32"/>
          <w:szCs w:val="32"/>
        </w:rPr>
        <w:t>初中文化，捕前系无业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福建省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大田县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人民法院于202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年1月1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日作出（2022)闽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0425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刑初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78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号刑事判决，以被告人倪沣犯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诈骗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罪，判处有期徒刑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六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七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个月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，并处罚金人民币八万元，继续追缴赃款人民币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180000元。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刑期自2021年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月2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日起至202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日止。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宣判后，被告人倪沣不服，提起上诉。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2023年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月2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日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福建省三明市中级人民法院作出（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）闽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04刑终61号刑事判决，撤销福建省大田县人民法院（2022）闽0425刑初78号刑事判决中对被告人倪沣的刑事判决；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以被告人倪沣犯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诈骗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罪，判处有期徒刑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六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五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个月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，并处罚金人民币八万元，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退出的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赃款人民币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180000元，返还相关被害人 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刑期自2021年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月2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日起至202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日止。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2023年5月25日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交付福建省未成年犯管教所执行刑罚。属普管级罪犯。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该犯自入监以来确有悔改表现，具体事实如下：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1.认罪悔罪：能服从法院判决，自书认罪悔罪书。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2.遵守监规：能遵守法律法规及监规纪律，接受教育改造。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3.学习情况：能参加思想、文化、职业技术教育。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4.劳动改造：能参加劳动，努力完成劳动任务。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5.奖惩情况：该犯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考核期自2023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日至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日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止，累计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获</w:t>
      </w:r>
      <w:r>
        <w:rPr>
          <w:rFonts w:hint="default" w:ascii="仿宋_GB2312" w:eastAsia="仿宋_GB2312" w:cs="仿宋_GB2312"/>
          <w:color w:val="000000"/>
          <w:sz w:val="32"/>
          <w:szCs w:val="32"/>
          <w:lang w:val="en-US" w:eastAsia="zh-CN"/>
        </w:rPr>
        <w:t>2055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分，表扬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次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，物质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1次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；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考核期内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无违规扣分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6、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原判财产性判项：罚金人民币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80000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元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，继续追缴赃款人民币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180000元。该犯在判决前已退出赃款人民币180000元，福建省三明市中级人民法院出具财产执行情况一览表予以证实。本考核期向福建省大田县人民法院缴纳罚金人民币80000元，已全部履行完毕。福建省大田县人民法院出具缴款凭证及复函予以证实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本案于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日至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日在狱内公示未收到不同意见。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因此，依照《中华人民共和国刑法》第七十八条、第七十九条《中华人民共和国刑事诉讼法》第二百七十三条第二款、《中华人民共和国监狱法》第二十九条的规定，建议对罪犯倪沣予以减刑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伍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个月。特提请你院审理裁定。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此致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福建省福州市中级人民法院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t> 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64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附件：⒈罪犯倪沣卷宗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贰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册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0" w:firstLine="1600"/>
        <w:jc w:val="both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⒉减刑建议书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肆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份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640" w:right="-48"/>
        <w:jc w:val="both"/>
      </w:pPr>
      <w:r>
        <w:t> 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640" w:right="-48"/>
        <w:jc w:val="both"/>
      </w:pP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left="640" w:right="-48"/>
        <w:jc w:val="both"/>
      </w:pP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right="128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福建省未成年犯管教所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0" w:lineRule="atLeast"/>
        <w:ind w:right="1280"/>
        <w:jc w:val="center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                       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2025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left="0" w:firstLine="643"/>
      </w:pPr>
      <w:r>
        <w:t> 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left="0" w:firstLine="643"/>
      </w:pPr>
      <w:r>
        <w:t> </w:t>
      </w:r>
    </w:p>
    <w:p>
      <w:pPr>
        <w:pStyle w:val="2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jc w:val="both"/>
      </w:pPr>
      <w: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FC4B72"/>
    <w:rsid w:val="1B0E7F6B"/>
    <w:rsid w:val="22507963"/>
    <w:rsid w:val="333D45D2"/>
    <w:rsid w:val="48BB05F9"/>
    <w:rsid w:val="49B804FF"/>
    <w:rsid w:val="49EE27A6"/>
    <w:rsid w:val="5C1E13B0"/>
    <w:rsid w:val="622C3C1B"/>
    <w:rsid w:val="775E270C"/>
    <w:rsid w:val="7D7F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2621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叶贤蔚</cp:lastModifiedBy>
  <cp:lastPrinted>2025-04-11T07:39:00Z</cp:lastPrinted>
  <dcterms:modified xsi:type="dcterms:W3CDTF">2025-07-07T02:50:08Z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EB73C80E4EF447788769DD487CFB3A68</vt:lpwstr>
  </property>
</Properties>
</file>