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246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曾健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1989年8月16日出生，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住福建省宁化县治平畲族乡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农民</w:t>
      </w:r>
      <w:r>
        <w:rPr>
          <w:rFonts w:hint="eastAsia" w:ascii="仿宋_GB2312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仙游县人民法院于2022年11月10日作出（2022）闽0322刑初599号刑事判决，以被告人曾健犯组织卖淫罪，判处有期徒刑三年八个月，并处罚金人民币二万元；犯组织未成年人进行违反治安管理活动罪，判处有期徒刑一年三个月，并处罚金人民币一万元。总和刑期有期徒刑四年十一个月，并处罚金人民币三万元，决定执行有期徒刑四年二个月，并处罚金人民币三万元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已缴纳）</w:t>
      </w:r>
      <w:r>
        <w:rPr>
          <w:rFonts w:hint="eastAsia" w:ascii="仿宋_GB2312"/>
          <w:szCs w:val="32"/>
        </w:rPr>
        <w:t>。宣判后，同案被告人不服，提出上诉。福建省莆田市中级人民法院于2022年12月21日作出（2022）闽03刑终556号刑事裁定：驳回上诉，维持原判。刑期自2022年2月9日起至2026年4月8日止。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FF0000"/>
          <w:kern w:val="0"/>
          <w:szCs w:val="32"/>
          <w:lang w:val="zh-CN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2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b w:val="0"/>
          <w:bCs w:val="0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b w:val="0"/>
          <w:bCs w:val="0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2"/>
        <w:spacing w:line="50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.奖惩情况：该犯考核期2023年3月20日至2025年</w:t>
      </w:r>
      <w:r>
        <w:rPr>
          <w:rFonts w:hint="eastAsia" w:ascii="仿宋_GB2312" w:hAnsi="仿宋" w:cs="宋体"/>
          <w:szCs w:val="32"/>
          <w:lang w:val="en-US" w:eastAsia="zh-CN"/>
        </w:rPr>
        <w:t>7</w:t>
      </w:r>
      <w:r>
        <w:rPr>
          <w:rFonts w:hint="eastAsia" w:ascii="仿宋_GB2312" w:hAnsi="仿宋" w:cs="宋体"/>
          <w:szCs w:val="32"/>
          <w:lang w:val="zh-CN"/>
        </w:rPr>
        <w:t>月31日止累计获2</w:t>
      </w:r>
      <w:r>
        <w:rPr>
          <w:rFonts w:hint="eastAsia" w:ascii="仿宋_GB2312" w:hAnsi="仿宋" w:cs="宋体"/>
          <w:szCs w:val="32"/>
          <w:lang w:val="en-US" w:eastAsia="zh-CN"/>
        </w:rPr>
        <w:t>8</w:t>
      </w:r>
      <w:r>
        <w:rPr>
          <w:rFonts w:hint="eastAsia" w:ascii="仿宋_GB2312" w:hAnsi="仿宋" w:cs="宋体"/>
          <w:szCs w:val="32"/>
          <w:lang w:val="zh-CN"/>
        </w:rPr>
        <w:t>31分，表扬3次，物质奖励1次。考核期内共违规扣分2次，累计扣分4分，其中2023年11月14日，因违反互监组管理规定的，对互监组成员违规制止不及时，情节轻微的，扣2分；2024年01月26日，因违反内务规范，乱扔杂物，情节轻微的，扣2分。</w:t>
      </w:r>
    </w:p>
    <w:p>
      <w:pPr>
        <w:pStyle w:val="12"/>
        <w:spacing w:line="50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en-US" w:eastAsia="zh-CN"/>
        </w:rPr>
        <w:t>6.</w:t>
      </w:r>
      <w:r>
        <w:rPr>
          <w:rFonts w:hint="eastAsia" w:ascii="仿宋_GB2312" w:hAnsi="仿宋" w:cs="宋体"/>
          <w:szCs w:val="32"/>
          <w:lang w:val="zh-CN"/>
        </w:rPr>
        <w:t>原判财产性判项：罚金人民币30000元。该犯在判决前已履行人民币30000元，已全部履行完毕。</w:t>
      </w:r>
      <w:r>
        <w:rPr>
          <w:rFonts w:hint="eastAsia" w:ascii="仿宋_GB2312" w:hAnsi="仿宋" w:cs="宋体"/>
          <w:szCs w:val="32"/>
          <w:lang w:val="en-US" w:eastAsia="zh-CN"/>
        </w:rPr>
        <w:t>福建省仙游县人民法院于2022年11月10日作出（2022）闽0322刑初599号刑事判决予以证实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2"/>
        <w:spacing w:line="50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该犯系性侵未成年人的成年犯罪罪犯，根据《关于办理性侵害未成年人刑事案件的意见》第二十条综合考量，应当从严，因此提请减刑幅度扣减一个月。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31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曾健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spacing w:line="50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2"/>
        <w:spacing w:line="50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12"/>
        <w:spacing w:line="500" w:lineRule="exact"/>
        <w:ind w:left="640" w:firstLine="0" w:firstLineChars="0"/>
        <w:rPr>
          <w:rFonts w:cs="仿宋_GB2312"/>
          <w:szCs w:val="32"/>
        </w:rPr>
      </w:pPr>
    </w:p>
    <w:p>
      <w:pPr>
        <w:pStyle w:val="12"/>
        <w:spacing w:line="50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曾健</w:t>
      </w:r>
      <w:r>
        <w:rPr>
          <w:rFonts w:hint="eastAsia" w:cs="仿宋_GB2312"/>
          <w:szCs w:val="32"/>
        </w:rPr>
        <w:t>卷宗贰册</w:t>
      </w:r>
    </w:p>
    <w:p>
      <w:pPr>
        <w:pStyle w:val="12"/>
        <w:spacing w:line="50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3"/>
        <w:spacing w:line="500" w:lineRule="exact"/>
        <w:ind w:left="640" w:right="-48" w:rightChars="-15"/>
        <w:rPr>
          <w:szCs w:val="32"/>
        </w:rPr>
      </w:pPr>
    </w:p>
    <w:p>
      <w:pPr>
        <w:pStyle w:val="3"/>
        <w:spacing w:line="50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spacing w:line="50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    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17</w:t>
      </w:r>
      <w:r>
        <w:rPr>
          <w:rFonts w:hint="eastAsia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EwNDYyOTc1MmIwN2JhOWE5NjExMmEwY2E2MWI5NDIifQ=="/>
  </w:docVars>
  <w:rsids>
    <w:rsidRoot w:val="00DC397F"/>
    <w:rsid w:val="00265648"/>
    <w:rsid w:val="00297A05"/>
    <w:rsid w:val="004A3A94"/>
    <w:rsid w:val="005E768D"/>
    <w:rsid w:val="00804641"/>
    <w:rsid w:val="008C3729"/>
    <w:rsid w:val="009C4D1B"/>
    <w:rsid w:val="00A6077B"/>
    <w:rsid w:val="00AE798E"/>
    <w:rsid w:val="00C3536F"/>
    <w:rsid w:val="00DC397F"/>
    <w:rsid w:val="00E261E3"/>
    <w:rsid w:val="038A03FA"/>
    <w:rsid w:val="05061364"/>
    <w:rsid w:val="07474F7E"/>
    <w:rsid w:val="0A9778F5"/>
    <w:rsid w:val="0BBA0B5B"/>
    <w:rsid w:val="0CE30C54"/>
    <w:rsid w:val="0E364075"/>
    <w:rsid w:val="0FA3609D"/>
    <w:rsid w:val="14343444"/>
    <w:rsid w:val="14E46BC1"/>
    <w:rsid w:val="160930FB"/>
    <w:rsid w:val="1DAC588E"/>
    <w:rsid w:val="1F651A49"/>
    <w:rsid w:val="22465E24"/>
    <w:rsid w:val="22D11FF5"/>
    <w:rsid w:val="26FD64AD"/>
    <w:rsid w:val="28506985"/>
    <w:rsid w:val="298343EA"/>
    <w:rsid w:val="2A4058E8"/>
    <w:rsid w:val="2A622C26"/>
    <w:rsid w:val="3468753F"/>
    <w:rsid w:val="35A0382D"/>
    <w:rsid w:val="398A51F2"/>
    <w:rsid w:val="3AB24C1B"/>
    <w:rsid w:val="3E6FD8E3"/>
    <w:rsid w:val="4BA5410D"/>
    <w:rsid w:val="4CCE658C"/>
    <w:rsid w:val="4E90419D"/>
    <w:rsid w:val="500F2763"/>
    <w:rsid w:val="50C4642F"/>
    <w:rsid w:val="514B1852"/>
    <w:rsid w:val="51E81ECC"/>
    <w:rsid w:val="5455046E"/>
    <w:rsid w:val="545654E5"/>
    <w:rsid w:val="548A73D4"/>
    <w:rsid w:val="576517BF"/>
    <w:rsid w:val="645E0BFF"/>
    <w:rsid w:val="6AD840C4"/>
    <w:rsid w:val="758931FB"/>
    <w:rsid w:val="794667B9"/>
    <w:rsid w:val="7C4967C4"/>
    <w:rsid w:val="7E5943F3"/>
    <w:rsid w:val="7EA25F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11"/>
    <w:qFormat/>
    <w:uiPriority w:val="99"/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称呼 Char"/>
    <w:basedOn w:val="9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5">
    <w:name w:val="页眉 Char"/>
    <w:basedOn w:val="9"/>
    <w:link w:val="6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6">
    <w:name w:val="页脚 Char"/>
    <w:basedOn w:val="9"/>
    <w:link w:val="5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5</Pages>
  <Words>445</Words>
  <Characters>2537</Characters>
  <Lines>21</Lines>
  <Paragraphs>5</Paragraphs>
  <TotalTime>233</TotalTime>
  <ScaleCrop>false</ScaleCrop>
  <LinksUpToDate>false</LinksUpToDate>
  <CharactersWithSpaces>2977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2025-11-18T06:10:02Z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