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303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陈颖斌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1978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户籍地福建省仙游县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仙游县</w:t>
      </w:r>
      <w:r>
        <w:rPr>
          <w:rFonts w:hint="eastAsia" w:ascii="仿宋_GB2312"/>
          <w:szCs w:val="32"/>
        </w:rPr>
        <w:t>人民法院于20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日作出（20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）闽0</w:t>
      </w:r>
      <w:r>
        <w:rPr>
          <w:rFonts w:hint="eastAsia" w:ascii="仿宋_GB2312"/>
          <w:szCs w:val="32"/>
          <w:lang w:val="en-US" w:eastAsia="zh-CN"/>
        </w:rPr>
        <w:t>322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341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陈颖斌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故意伤害罪，判处有期徒刑八年六个月；犯偷越国（边）境罪，判处有期徒刑九个月，并处罚金人民币八千元；总和刑期有期徒刑九年三个月，并处罚金人民币八千元；决定执行有期徒刑八年九个月，并处罚金人民币八千元（判决前已缴纳）。</w:t>
      </w:r>
      <w:r>
        <w:rPr>
          <w:rFonts w:hint="eastAsia" w:ascii="仿宋_GB2312"/>
          <w:szCs w:val="32"/>
        </w:rPr>
        <w:t>刑期自20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日交付福建省未成年犯管教所执行刑罚。2022年1月25日，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）闽01刑更</w:t>
      </w:r>
      <w:r>
        <w:rPr>
          <w:rFonts w:hint="eastAsia" w:ascii="仿宋_GB2312"/>
          <w:szCs w:val="32"/>
          <w:lang w:val="en-US" w:eastAsia="zh-CN"/>
        </w:rPr>
        <w:t>418</w:t>
      </w:r>
      <w:r>
        <w:rPr>
          <w:rFonts w:hint="eastAsia" w:ascii="仿宋_GB2312"/>
          <w:szCs w:val="32"/>
        </w:rPr>
        <w:t>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；2023年11月27日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）闽01刑更</w:t>
      </w:r>
      <w:r>
        <w:rPr>
          <w:rFonts w:hint="eastAsia" w:ascii="仿宋_GB2312"/>
          <w:szCs w:val="32"/>
          <w:lang w:val="en-US" w:eastAsia="zh-CN"/>
        </w:rPr>
        <w:t>4515</w:t>
      </w:r>
      <w:r>
        <w:rPr>
          <w:rFonts w:hint="eastAsia" w:ascii="仿宋_GB2312"/>
          <w:szCs w:val="32"/>
        </w:rPr>
        <w:t>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，2023年11月27日</w:t>
      </w:r>
      <w:r>
        <w:rPr>
          <w:rFonts w:hint="eastAsia" w:ascii="仿宋_GB2312" w:hAnsi="仿宋_GB2312" w:cs="仿宋_GB2312"/>
          <w:szCs w:val="32"/>
          <w:lang w:val="en-US" w:eastAsia="zh-CN"/>
        </w:rPr>
        <w:t>送达。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" w:cs="宋体"/>
          <w:szCs w:val="32"/>
          <w:lang w:val="zh-CN" w:eastAsia="zh-CN"/>
        </w:rPr>
        <w:t>该犯上次评定表扬剩余</w:t>
      </w:r>
      <w:r>
        <w:rPr>
          <w:rFonts w:hint="eastAsia" w:ascii="仿宋_GB2312" w:hAnsi="仿宋" w:cs="宋体"/>
          <w:szCs w:val="32"/>
          <w:lang w:val="en-US" w:eastAsia="zh-CN"/>
        </w:rPr>
        <w:t>400.5</w:t>
      </w:r>
      <w:r>
        <w:rPr>
          <w:rFonts w:hint="eastAsia" w:ascii="仿宋_GB2312" w:hAnsi="仿宋" w:cs="宋体"/>
          <w:szCs w:val="32"/>
          <w:lang w:val="zh-CN" w:eastAsia="zh-CN"/>
        </w:rPr>
        <w:t>分，本轮考核期2023年8月1日至2025年9月30日累计获2826分，合计获得3</w:t>
      </w:r>
      <w:r>
        <w:rPr>
          <w:rFonts w:hint="eastAsia" w:ascii="仿宋_GB2312" w:hAnsi="仿宋" w:cs="宋体"/>
          <w:szCs w:val="32"/>
          <w:lang w:val="en-US" w:eastAsia="zh-CN"/>
        </w:rPr>
        <w:t>226</w:t>
      </w:r>
      <w:r>
        <w:rPr>
          <w:rFonts w:hint="eastAsia" w:ascii="仿宋_GB2312" w:hAnsi="仿宋" w:cs="宋体"/>
          <w:szCs w:val="32"/>
          <w:lang w:val="zh-CN" w:eastAsia="zh-CN"/>
        </w:rPr>
        <w:t>.5分，表扬5次；间隔期2023年11月27日至2025年9月30日，获2354分。考核期内无违规扣分。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仿宋_GB2312" w:hAnsi="仿宋" w:cs="宋体"/>
          <w:szCs w:val="32"/>
          <w:lang w:val="en-US" w:eastAsia="zh-CN"/>
        </w:rPr>
        <w:t>原判财产性判项：罚金人民币8000元，该犯在判决前已全部履行完毕。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陈颖斌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八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  <w:r>
        <w:rPr>
          <w:szCs w:val="32"/>
        </w:rPr>
        <w:t xml:space="preserve">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陈颖斌</w:t>
      </w:r>
      <w:r>
        <w:rPr>
          <w:rFonts w:hint="eastAsia" w:cs="仿宋_GB2312"/>
          <w:szCs w:val="32"/>
        </w:rPr>
        <w:t>卷宗贰册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E1492"/>
    <w:rsid w:val="001F3C3C"/>
    <w:rsid w:val="00297A05"/>
    <w:rsid w:val="00441F3D"/>
    <w:rsid w:val="004A3A94"/>
    <w:rsid w:val="005E768D"/>
    <w:rsid w:val="00623246"/>
    <w:rsid w:val="00673BBC"/>
    <w:rsid w:val="00804641"/>
    <w:rsid w:val="00A6077B"/>
    <w:rsid w:val="00C00F4E"/>
    <w:rsid w:val="00C3536F"/>
    <w:rsid w:val="00DC397F"/>
    <w:rsid w:val="00E261E3"/>
    <w:rsid w:val="0A634A79"/>
    <w:rsid w:val="0BAD394F"/>
    <w:rsid w:val="12FC32DB"/>
    <w:rsid w:val="17D725CB"/>
    <w:rsid w:val="1AEF1510"/>
    <w:rsid w:val="252731C5"/>
    <w:rsid w:val="2E1A414A"/>
    <w:rsid w:val="2EDE37F9"/>
    <w:rsid w:val="30C32BCC"/>
    <w:rsid w:val="31B77CB1"/>
    <w:rsid w:val="339E6A10"/>
    <w:rsid w:val="36AC4B40"/>
    <w:rsid w:val="3A68667E"/>
    <w:rsid w:val="42DF5DC5"/>
    <w:rsid w:val="4A293B30"/>
    <w:rsid w:val="56857A4A"/>
    <w:rsid w:val="5D6C5863"/>
    <w:rsid w:val="6351581E"/>
    <w:rsid w:val="65463C3D"/>
    <w:rsid w:val="6D06183E"/>
    <w:rsid w:val="760169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151</Words>
  <Characters>862</Characters>
  <Lines>7</Lines>
  <Paragraphs>2</Paragraphs>
  <TotalTime>0</TotalTime>
  <ScaleCrop>false</ScaleCrop>
  <LinksUpToDate>false</LinksUpToDate>
  <CharactersWithSpaces>1011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2025-01-08T13:34:00Z</cp:lastPrinted>
  <dcterms:modified xsi:type="dcterms:W3CDTF">2026-01-12T03:11:07Z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954726EE167B418EAF7C83B1B2F0178A</vt:lpwstr>
  </property>
</Properties>
</file>