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7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38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罪犯</w:t>
      </w:r>
      <w:r>
        <w:rPr>
          <w:rFonts w:hint="eastAsia"/>
          <w:szCs w:val="32"/>
          <w:lang w:val="en-US" w:eastAsia="zh-CN"/>
        </w:rPr>
        <w:t>陈智兴</w:t>
      </w:r>
      <w:r>
        <w:rPr>
          <w:rFonts w:hint="eastAsia" w:ascii="Times New Roman" w:hAnsi="Times New Roman"/>
          <w:szCs w:val="32"/>
        </w:rPr>
        <w:fldChar w:fldCharType="begin"/>
      </w:r>
      <w:r>
        <w:rPr>
          <w:rFonts w:hint="eastAsia" w:ascii="Times New Roman" w:hAnsi="Times New Roman"/>
          <w:szCs w:val="32"/>
        </w:rPr>
        <w:instrText xml:space="preserve"> AUTOTEXTLIST  \* MERGEFORMAT </w:instrText>
      </w:r>
      <w:r>
        <w:rPr>
          <w:rFonts w:hint="eastAsia" w:ascii="Times New Roman" w:hAnsi="Times New Roman"/>
          <w:szCs w:val="32"/>
        </w:rPr>
        <w:fldChar w:fldCharType="separate"/>
      </w:r>
      <w:r>
        <w:rPr>
          <w:rFonts w:hint="eastAsia" w:ascii="Times New Roman" w:hAnsi="Times New Roman"/>
          <w:szCs w:val="32"/>
        </w:rPr>
        <w:fldChar w:fldCharType="end"/>
      </w:r>
      <w:r>
        <w:rPr>
          <w:rFonts w:hint="eastAsia" w:ascii="Times New Roman" w:hAnsi="Times New Roman"/>
          <w:szCs w:val="32"/>
        </w:rPr>
        <w:t>，男，</w:t>
      </w:r>
      <w:r>
        <w:rPr>
          <w:rFonts w:hint="eastAsia" w:ascii="仿宋_GB2312" w:hAnsi="仿宋_GB2312" w:cs="仿宋_GB2312"/>
          <w:szCs w:val="32"/>
          <w:lang w:val="en-US" w:eastAsia="zh-CN"/>
        </w:rPr>
        <w:t>1994年11月9</w:t>
      </w:r>
      <w:r>
        <w:rPr>
          <w:rFonts w:hint="eastAsia" w:ascii="Times New Roman" w:hAnsi="Times New Roman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val="en-US" w:eastAsia="zh-CN"/>
        </w:rPr>
        <w:t>汉族，</w:t>
      </w:r>
      <w:r>
        <w:rPr>
          <w:rFonts w:hint="eastAsia"/>
          <w:szCs w:val="32"/>
          <w:lang w:val="en-US" w:eastAsia="zh-CN"/>
        </w:rPr>
        <w:t>初中</w:t>
      </w:r>
      <w:r>
        <w:rPr>
          <w:rFonts w:hint="eastAsia" w:ascii="Times New Roman" w:hAnsi="Times New Roman"/>
          <w:szCs w:val="32"/>
        </w:rPr>
        <w:t>文化，</w:t>
      </w:r>
      <w:r>
        <w:rPr>
          <w:rFonts w:hint="eastAsia" w:ascii="仿宋_GB2312" w:hAnsi="仿宋_GB2312" w:cs="仿宋_GB2312"/>
          <w:szCs w:val="32"/>
          <w:lang w:val="en-US" w:eastAsia="zh-CN"/>
        </w:rPr>
        <w:t>住所地福建省莆田市荔城区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  <w:lang w:val="en-US" w:eastAsia="zh-CN"/>
        </w:rPr>
        <w:t>，</w:t>
      </w:r>
      <w:r>
        <w:rPr>
          <w:rFonts w:hint="eastAsia" w:ascii="Times New Roman" w:hAnsi="Times New Roman"/>
          <w:szCs w:val="32"/>
        </w:rPr>
        <w:t>捕前系</w:t>
      </w:r>
      <w:r>
        <w:rPr>
          <w:rFonts w:hint="eastAsia"/>
          <w:szCs w:val="32"/>
          <w:lang w:val="en-US" w:eastAsia="zh-CN"/>
        </w:rPr>
        <w:t>务工</w:t>
      </w:r>
      <w:r>
        <w:rPr>
          <w:rFonts w:hint="eastAsia" w:ascii="Times New Roman" w:hAnsi="Times New Roman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16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Times New Roman" w:hAnsi="Times New Roman"/>
          <w:spacing w:val="-6"/>
          <w:sz w:val="32"/>
          <w:szCs w:val="32"/>
        </w:rPr>
        <w:t>福建省</w:t>
      </w:r>
      <w:r>
        <w:rPr>
          <w:rFonts w:hint="eastAsia"/>
          <w:spacing w:val="-6"/>
          <w:sz w:val="32"/>
          <w:szCs w:val="32"/>
          <w:lang w:val="en-US" w:eastAsia="zh-CN"/>
        </w:rPr>
        <w:t>莆田市荔城区</w:t>
      </w:r>
      <w:r>
        <w:rPr>
          <w:rFonts w:hint="eastAsia" w:ascii="Times New Roman" w:hAnsi="Times New Roman"/>
          <w:spacing w:val="-6"/>
          <w:sz w:val="32"/>
          <w:szCs w:val="32"/>
        </w:rPr>
        <w:t>人民法院于</w:t>
      </w:r>
      <w:r>
        <w:rPr>
          <w:rFonts w:hint="eastAsia" w:ascii="仿宋_GB2312" w:hAnsi="仿宋_GB2312" w:cs="仿宋_GB2312"/>
          <w:spacing w:val="-6"/>
          <w:sz w:val="32"/>
          <w:szCs w:val="32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pacing w:val="-6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pacing w:val="-6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日作出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）</w:t>
      </w:r>
      <w:r>
        <w:rPr>
          <w:rFonts w:hint="eastAsia" w:ascii="Times New Roman" w:hAnsi="Times New Roman"/>
          <w:szCs w:val="32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0304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296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号刑事判决，以被告人</w:t>
      </w:r>
      <w:r>
        <w:rPr>
          <w:rFonts w:hint="eastAsia" w:ascii="仿宋_GB2312" w:hAnsi="仿宋_GB2312" w:cs="仿宋_GB2312"/>
          <w:szCs w:val="32"/>
          <w:lang w:val="en-US" w:eastAsia="zh-CN"/>
        </w:rPr>
        <w:t>陈智兴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犯</w:t>
      </w:r>
      <w:r>
        <w:rPr>
          <w:rFonts w:hint="eastAsia" w:ascii="仿宋_GB2312" w:hAnsi="仿宋_GB2312" w:cs="仿宋_GB2312"/>
          <w:szCs w:val="32"/>
          <w:lang w:val="en-US" w:eastAsia="zh-CN"/>
        </w:rPr>
        <w:t>强奸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罪，判处有期徒刑</w:t>
      </w:r>
      <w:r>
        <w:rPr>
          <w:rFonts w:hint="eastAsia" w:ascii="仿宋_GB2312" w:hAnsi="仿宋_GB2312" w:cs="仿宋_GB2312"/>
          <w:szCs w:val="32"/>
          <w:lang w:val="en-US" w:eastAsia="zh-CN"/>
        </w:rPr>
        <w:t>十年；责令退出违法所得款人民币865元，予以没收，上缴国库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。宣判后，被告人不服，提出上诉。福建省莆田市中级人民法院于20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日作出（20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）闽03刑终</w:t>
      </w:r>
      <w:r>
        <w:rPr>
          <w:rFonts w:hint="eastAsia" w:ascii="仿宋_GB2312" w:hAnsi="仿宋_GB2312" w:cs="仿宋_GB2312"/>
          <w:szCs w:val="32"/>
          <w:lang w:val="en-US" w:eastAsia="zh-CN"/>
        </w:rPr>
        <w:t>107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号刑事裁定：驳回上</w:t>
      </w:r>
      <w:r>
        <w:rPr>
          <w:rFonts w:hint="eastAsia" w:ascii="仿宋_GB2312" w:hAnsi="仿宋_GB2312" w:cs="仿宋_GB2312"/>
          <w:szCs w:val="32"/>
          <w:lang w:val="en-US" w:eastAsia="zh-CN"/>
        </w:rPr>
        <w:t>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，维持原判。刑期自2017年11月16日起至2027年11月15日止。2019年6月1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日交付福建省未成年犯管教所执行刑罚。2022年1月25日，福建省福州市中级人民法院</w:t>
      </w:r>
      <w:r>
        <w:rPr>
          <w:rFonts w:hint="eastAsia" w:ascii="仿宋_GB2312" w:hAnsi="仿宋_GB2312" w:cs="仿宋_GB2312"/>
          <w:szCs w:val="32"/>
          <w:lang w:val="en-US" w:eastAsia="zh-CN"/>
        </w:rPr>
        <w:t>作出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（2022)闽01刑更438号刑事裁定，</w:t>
      </w:r>
      <w:r>
        <w:rPr>
          <w:rFonts w:hint="eastAsia" w:ascii="仿宋_GB2312" w:hAnsi="仿宋_GB2312" w:cs="仿宋_GB2312"/>
          <w:szCs w:val="32"/>
          <w:lang w:val="en-US" w:eastAsia="zh-CN"/>
        </w:rPr>
        <w:t>对其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减刑七个月；2024年1月29日，福建省福州市中级人民法院</w:t>
      </w:r>
      <w:r>
        <w:rPr>
          <w:rFonts w:hint="eastAsia" w:ascii="仿宋_GB2312" w:hAnsi="仿宋_GB2312" w:cs="仿宋_GB2312"/>
          <w:szCs w:val="32"/>
          <w:lang w:val="en-US" w:eastAsia="zh-CN"/>
        </w:rPr>
        <w:t>作出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（2024)闽01刑更31号刑事裁定，</w:t>
      </w:r>
      <w:r>
        <w:rPr>
          <w:rFonts w:hint="eastAsia" w:ascii="仿宋_GB2312" w:hAnsi="仿宋_GB2312" w:cs="仿宋_GB2312"/>
          <w:szCs w:val="32"/>
          <w:lang w:val="en-US" w:eastAsia="zh-CN"/>
        </w:rPr>
        <w:t>对其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减刑五个月，2024年1月29日送达。</w:t>
      </w:r>
      <w:r>
        <w:rPr>
          <w:rFonts w:hint="eastAsia" w:ascii="仿宋_GB2312" w:hAnsi="仿宋_GB2312" w:cs="仿宋_GB2312"/>
          <w:szCs w:val="32"/>
          <w:lang w:val="en-US" w:eastAsia="zh-CN"/>
        </w:rPr>
        <w:t>现刑期至2026年11月15日。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上次减刑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1.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firstLine="640" w:firstLineChars="200"/>
        <w:jc w:val="left"/>
        <w:textAlignment w:val="auto"/>
        <w:rPr>
          <w:rFonts w:hint="eastAsia" w:ascii="Times New Roman" w:hAnsi="Times New Roman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3.学习情况：能参加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4.劳动改造：能参加劳动，努力完成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劳动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5.奖惩情况：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该犯上次评定表扬剩余</w:t>
      </w:r>
      <w:r>
        <w:rPr>
          <w:rFonts w:hint="eastAsia" w:ascii="仿宋_GB2312" w:hAnsi="仿宋_GB2312" w:cs="仿宋_GB2312"/>
          <w:szCs w:val="32"/>
          <w:lang w:val="en-US" w:eastAsia="zh-CN"/>
        </w:rPr>
        <w:t>529.4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分，本轮考核期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日累计获</w:t>
      </w:r>
      <w:r>
        <w:rPr>
          <w:rFonts w:hint="eastAsia" w:ascii="仿宋_GB2312" w:hAnsi="仿宋_GB2312" w:cs="仿宋_GB2312"/>
          <w:szCs w:val="32"/>
          <w:lang w:val="en-US" w:eastAsia="zh-CN"/>
        </w:rPr>
        <w:t>2781.3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分，合计获得</w:t>
      </w:r>
      <w:r>
        <w:rPr>
          <w:rFonts w:hint="eastAsia" w:ascii="仿宋_GB2312" w:hAnsi="仿宋_GB2312" w:cs="仿宋_GB2312"/>
          <w:szCs w:val="32"/>
          <w:lang w:val="en-US" w:eastAsia="zh-CN"/>
        </w:rPr>
        <w:t>3310.7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分，表扬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次；间隔期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日，获</w:t>
      </w:r>
      <w:r>
        <w:rPr>
          <w:rFonts w:hint="eastAsia" w:ascii="仿宋_GB2312" w:hAnsi="仿宋_GB2312" w:cs="仿宋_GB2312"/>
          <w:szCs w:val="32"/>
          <w:lang w:val="en-US" w:eastAsia="zh-CN"/>
        </w:rPr>
        <w:t>2311.9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分。考核期内违规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次，累计扣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6.原判财产性判项：责令退出违法所得款人民币865元。该犯已履行人民币865元，已全部履行完毕</w:t>
      </w:r>
      <w:r>
        <w:rPr>
          <w:rFonts w:hint="eastAsia" w:ascii="仿宋_GB2312" w:hAnsi="仿宋_GB2312" w:cs="仿宋_GB231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该犯犯强奸罪被判处十年以上有期徒刑，又系性侵害未成年人的成年犯罪罪犯，属于从严掌握减刑对象，因此提请减刑幅度扣减二个月。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26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</w:t>
      </w:r>
      <w:r>
        <w:rPr>
          <w:rFonts w:hint="eastAsia" w:ascii="仿宋_GB2312" w:hAnsi="仿宋_GB2312" w:eastAsia="仿宋_GB2312" w:cs="仿宋_GB2312"/>
          <w:szCs w:val="32"/>
        </w:rPr>
        <w:t>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陈智兴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陈智兴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 w:firstLine="960" w:firstLineChars="300"/>
        <w:jc w:val="left"/>
        <w:textAlignment w:val="auto"/>
        <w:rPr>
          <w:rFonts w:hint="eastAsia"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80" w:rightChars="400"/>
        <w:jc w:val="left"/>
        <w:textAlignment w:val="auto"/>
        <w:rPr>
          <w:rFonts w:hint="eastAsia" w:ascii="仿宋_GB2312" w:hAnsi="仿宋_GB2312" w:cs="仿宋_GB2312"/>
          <w:b/>
          <w:bCs/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2E624D0"/>
    <w:rsid w:val="0386045F"/>
    <w:rsid w:val="0389173D"/>
    <w:rsid w:val="04392ECE"/>
    <w:rsid w:val="04B271D7"/>
    <w:rsid w:val="04B41CA6"/>
    <w:rsid w:val="061B0B4D"/>
    <w:rsid w:val="07B24D52"/>
    <w:rsid w:val="09146D52"/>
    <w:rsid w:val="099A2A6E"/>
    <w:rsid w:val="09C14B82"/>
    <w:rsid w:val="0AFC7477"/>
    <w:rsid w:val="0BF20ECD"/>
    <w:rsid w:val="0CC13976"/>
    <w:rsid w:val="14242783"/>
    <w:rsid w:val="15F15738"/>
    <w:rsid w:val="17B27B13"/>
    <w:rsid w:val="183D4B34"/>
    <w:rsid w:val="18E06E42"/>
    <w:rsid w:val="1AFE2372"/>
    <w:rsid w:val="1C181BC9"/>
    <w:rsid w:val="1E5C52FC"/>
    <w:rsid w:val="25870816"/>
    <w:rsid w:val="26D63D4E"/>
    <w:rsid w:val="27CA47D4"/>
    <w:rsid w:val="29CC6DC2"/>
    <w:rsid w:val="2B34123B"/>
    <w:rsid w:val="2BAF394C"/>
    <w:rsid w:val="2D2811AF"/>
    <w:rsid w:val="2D9F264C"/>
    <w:rsid w:val="2DA93C51"/>
    <w:rsid w:val="2E22110C"/>
    <w:rsid w:val="2F2D4C04"/>
    <w:rsid w:val="2FF41DA0"/>
    <w:rsid w:val="305A744F"/>
    <w:rsid w:val="33A81AD3"/>
    <w:rsid w:val="33D545F2"/>
    <w:rsid w:val="33D73585"/>
    <w:rsid w:val="346B62B8"/>
    <w:rsid w:val="34F22A2D"/>
    <w:rsid w:val="37653E47"/>
    <w:rsid w:val="377A1E3C"/>
    <w:rsid w:val="379B40BA"/>
    <w:rsid w:val="3846049B"/>
    <w:rsid w:val="395534A3"/>
    <w:rsid w:val="39C45635"/>
    <w:rsid w:val="3B404978"/>
    <w:rsid w:val="3DE441B2"/>
    <w:rsid w:val="3FF47C2F"/>
    <w:rsid w:val="40574485"/>
    <w:rsid w:val="41B86669"/>
    <w:rsid w:val="42BD6F59"/>
    <w:rsid w:val="43422306"/>
    <w:rsid w:val="45452CB5"/>
    <w:rsid w:val="45673866"/>
    <w:rsid w:val="480C74E3"/>
    <w:rsid w:val="4829776E"/>
    <w:rsid w:val="48EC220B"/>
    <w:rsid w:val="4A0C4C59"/>
    <w:rsid w:val="4A1957B9"/>
    <w:rsid w:val="4A6D7FCE"/>
    <w:rsid w:val="4B5E714E"/>
    <w:rsid w:val="4E585E68"/>
    <w:rsid w:val="4E650018"/>
    <w:rsid w:val="4FAD2BCE"/>
    <w:rsid w:val="4FDC6B29"/>
    <w:rsid w:val="50E6009B"/>
    <w:rsid w:val="51EA24EA"/>
    <w:rsid w:val="53D854B3"/>
    <w:rsid w:val="53E2523B"/>
    <w:rsid w:val="573057D5"/>
    <w:rsid w:val="5781515E"/>
    <w:rsid w:val="593731DD"/>
    <w:rsid w:val="5B980AE2"/>
    <w:rsid w:val="5CE741A8"/>
    <w:rsid w:val="5CF47AA3"/>
    <w:rsid w:val="601150AE"/>
    <w:rsid w:val="6031049E"/>
    <w:rsid w:val="608A16F9"/>
    <w:rsid w:val="61891F0D"/>
    <w:rsid w:val="646C71D6"/>
    <w:rsid w:val="652E1958"/>
    <w:rsid w:val="65814EFB"/>
    <w:rsid w:val="66B17386"/>
    <w:rsid w:val="66D81D61"/>
    <w:rsid w:val="692630DE"/>
    <w:rsid w:val="6D3D72C4"/>
    <w:rsid w:val="6FDE7A67"/>
    <w:rsid w:val="70655197"/>
    <w:rsid w:val="71D45D71"/>
    <w:rsid w:val="720F5D10"/>
    <w:rsid w:val="74996461"/>
    <w:rsid w:val="764B1D8B"/>
    <w:rsid w:val="768D54F1"/>
    <w:rsid w:val="793222C3"/>
    <w:rsid w:val="7D887FB0"/>
    <w:rsid w:val="7DCD3293"/>
    <w:rsid w:val="7E5E0CED"/>
    <w:rsid w:val="7F2F52E6"/>
    <w:rsid w:val="CF55D03B"/>
    <w:rsid w:val="EFF58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6"/>
    <w:qFormat/>
    <w:uiPriority w:val="99"/>
  </w:style>
  <w:style w:type="character" w:customStyle="1" w:styleId="6">
    <w:name w:val="称呼 Char"/>
    <w:basedOn w:val="5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2023-12-20T17:44:00Z</dcterms:created>
  <dc:creator>杨敏</dc:creator>
  <cp:lastModifiedBy>叶贤蔚</cp:lastModifiedBy>
  <cp:lastPrinted>2026-01-04T22:55:00Z</cp:lastPrinted>
  <dcterms:modified xsi:type="dcterms:W3CDTF">2026-03-17T07:43:08Z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E960AE4A1A3E4E3F841DE7455C7265AA</vt:lpwstr>
  </property>
</Properties>
</file>