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93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罪犯张喜龙</w:t>
      </w:r>
      <w:r>
        <w:rPr>
          <w:rFonts w:hint="eastAsia" w:ascii="仿宋_GB2312"/>
          <w:szCs w:val="32"/>
          <w:lang w:val="en-US" w:eastAsia="zh-CN"/>
        </w:rPr>
        <w:fldChar w:fldCharType="begin"/>
      </w:r>
      <w:r>
        <w:rPr>
          <w:rFonts w:hint="eastAsia" w:ascii="仿宋_GB2312"/>
          <w:szCs w:val="32"/>
          <w:lang w:val="en-US" w:eastAsia="zh-CN"/>
        </w:rPr>
        <w:instrText xml:space="preserve"> AUTOTEXTLIST  \* MERGEFORMAT </w:instrText>
      </w:r>
      <w:r>
        <w:rPr>
          <w:rFonts w:hint="eastAsia" w:ascii="仿宋_GB2312"/>
          <w:szCs w:val="32"/>
          <w:lang w:val="en-US" w:eastAsia="zh-CN"/>
        </w:rPr>
        <w:fldChar w:fldCharType="end"/>
      </w:r>
      <w:r>
        <w:rPr>
          <w:rFonts w:hint="eastAsia" w:ascii="仿宋_GB2312"/>
          <w:szCs w:val="32"/>
          <w:lang w:val="en-US" w:eastAsia="zh-CN"/>
        </w:rPr>
        <w:t>，男，1988年7月11日出生，汉族，中专文化，户籍地天津市河东区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，捕前系无业。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default" w:ascii="仿宋_GB2312" w:eastAsia="仿宋_GB2312"/>
          <w:szCs w:val="32"/>
          <w:highlight w:val="none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福建省福安市人民法院于2023年8月23日作出（2023）闽0981刑初354号刑事判决，以被告人张喜龙犯抢劫罪，判处有期徒刑三年八个月，并处罚金人民币二万五千元。</w:t>
      </w:r>
      <w:r>
        <w:rPr>
          <w:rFonts w:hint="eastAsia" w:ascii="仿宋_GB2312"/>
          <w:szCs w:val="32"/>
          <w:highlight w:val="none"/>
          <w:lang w:val="en-US" w:eastAsia="zh-CN"/>
        </w:rPr>
        <w:t>刑期自2023年4月20日起至2026年12月19日止。2023年9月18日交付福建省未成年犯管教所执行刑罚。属普管级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罪犯</w:t>
      </w:r>
      <w:r>
        <w:rPr>
          <w:rFonts w:hint="eastAsia" w:ascii="仿宋_GB2312" w:hAnsi="仿宋" w:cs="宋体"/>
          <w:szCs w:val="32"/>
          <w:highlight w:val="none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入监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确有悔改表现，具体事实如下：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</w:t>
      </w:r>
      <w:r>
        <w:rPr>
          <w:rFonts w:hint="eastAsia" w:ascii="仿宋_GB2312" w:cs="Times New Roman"/>
          <w:kern w:val="32"/>
          <w:sz w:val="32"/>
          <w:szCs w:val="32"/>
          <w:lang w:val="zh-CN" w:eastAsia="zh-CN" w:bidi="ar-SA"/>
        </w:rPr>
        <w:t>罪犯</w:t>
      </w:r>
      <w:r>
        <w:rPr>
          <w:rFonts w:hint="eastAsia" w:ascii="仿宋_GB2312" w:hAnsi="仿宋_GB2312" w:cs="仿宋_GB2312"/>
          <w:szCs w:val="32"/>
        </w:rPr>
        <w:t>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cs="仿宋_GB2312"/>
          <w:bCs/>
          <w:szCs w:val="32"/>
          <w:highlight w:val="none"/>
        </w:rPr>
        <w:t>该犯考核期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2023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9月18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日至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累计获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1861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分，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表扬2次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</w:rPr>
        <w:t>；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val="en-US" w:eastAsia="zh-CN"/>
        </w:rPr>
        <w:t>考核期内违规1次，扣1分</w:t>
      </w:r>
      <w:r>
        <w:rPr>
          <w:rFonts w:hint="eastAsia" w:ascii="仿宋_GB2312" w:hAnsi="仿宋_GB2312" w:cs="仿宋_GB2312"/>
          <w:bCs/>
          <w:color w:val="auto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cs="仿宋_GB2312"/>
          <w:bCs/>
          <w:szCs w:val="32"/>
          <w:highlight w:val="yellow"/>
          <w:lang w:eastAsia="zh-CN"/>
        </w:rPr>
      </w:pPr>
      <w:r>
        <w:rPr>
          <w:rFonts w:hint="eastAsia" w:ascii="仿宋_GB2312" w:cs="Times New Roman"/>
          <w:kern w:val="32"/>
          <w:sz w:val="32"/>
          <w:szCs w:val="32"/>
          <w:highlight w:val="none"/>
          <w:lang w:val="en-US" w:eastAsia="zh-CN" w:bidi="ar-SA"/>
        </w:rPr>
        <w:t>6.</w:t>
      </w:r>
      <w:r>
        <w:rPr>
          <w:rFonts w:hint="eastAsia" w:ascii="仿宋_GB2312" w:hAnsi="仿宋_GB2312" w:cs="仿宋_GB2312"/>
          <w:bCs/>
          <w:szCs w:val="32"/>
          <w:highlight w:val="none"/>
        </w:rPr>
        <w:t>原判财产性判项：罚金人民币25000元，该犯在判决交付执行前已全部履行完毕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/>
          <w:b w:val="0"/>
          <w:bCs w:val="0"/>
          <w:color w:val="auto"/>
          <w:szCs w:val="32"/>
        </w:rPr>
        <w:t>本案于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/>
          <w:b w:val="0"/>
          <w:bCs w:val="0"/>
          <w:color w:val="auto"/>
          <w:szCs w:val="32"/>
        </w:rPr>
        <w:t>日至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2026</w:t>
      </w:r>
      <w:r>
        <w:rPr>
          <w:rFonts w:hint="eastAsia" w:ascii="仿宋_GB2312"/>
          <w:b w:val="0"/>
          <w:bCs w:val="0"/>
          <w:color w:val="auto"/>
          <w:szCs w:val="32"/>
        </w:rPr>
        <w:t>年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4</w:t>
      </w:r>
      <w:r>
        <w:rPr>
          <w:rFonts w:hint="eastAsia" w:ascii="仿宋_GB2312"/>
          <w:b w:val="0"/>
          <w:bCs w:val="0"/>
          <w:color w:val="auto"/>
          <w:szCs w:val="32"/>
        </w:rPr>
        <w:t>月</w:t>
      </w:r>
      <w:r>
        <w:rPr>
          <w:rFonts w:hint="eastAsia" w:ascii="仿宋_GB2312"/>
          <w:b w:val="0"/>
          <w:bCs w:val="0"/>
          <w:color w:val="auto"/>
          <w:szCs w:val="32"/>
          <w:lang w:val="en-US" w:eastAsia="zh-CN"/>
        </w:rPr>
        <w:t>30</w:t>
      </w:r>
      <w:r>
        <w:rPr>
          <w:rFonts w:hint="eastAsia" w:ascii="仿宋_GB2312"/>
          <w:b w:val="0"/>
          <w:bCs w:val="0"/>
          <w:color w:val="auto"/>
          <w:szCs w:val="32"/>
        </w:rPr>
        <w:t>日在狱内公示未收到不同意见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，建议对罪犯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张喜龙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予以减刑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五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640" w:firstLineChars="2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-48" w:rightChars="-15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福建省福州市中级人民法院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firstLine="0" w:firstLineChars="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张喜龙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卷宗贰册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⒉减刑建议书肆份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0" w:firstLineChars="200"/>
        <w:jc w:val="lef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ind w:firstLine="640" w:firstLineChars="200"/>
        <w:jc w:val="lef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2NTc1NDE0ZjMzZDZmOTkzOGZkNWVmODIxYzhlZWEifQ=="/>
  </w:docVars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31A1668"/>
    <w:rsid w:val="06657D8C"/>
    <w:rsid w:val="09563EEC"/>
    <w:rsid w:val="09CD5731"/>
    <w:rsid w:val="0BD62EBC"/>
    <w:rsid w:val="0C5D626F"/>
    <w:rsid w:val="0D612F40"/>
    <w:rsid w:val="0DFD1519"/>
    <w:rsid w:val="0F2011B0"/>
    <w:rsid w:val="0FDF1DD0"/>
    <w:rsid w:val="127C4A02"/>
    <w:rsid w:val="157016E4"/>
    <w:rsid w:val="157463C1"/>
    <w:rsid w:val="16527FAD"/>
    <w:rsid w:val="179F38EC"/>
    <w:rsid w:val="180C6085"/>
    <w:rsid w:val="1BD476FF"/>
    <w:rsid w:val="1CE37B65"/>
    <w:rsid w:val="1D93319C"/>
    <w:rsid w:val="1F004878"/>
    <w:rsid w:val="1F3F7CEE"/>
    <w:rsid w:val="2075128F"/>
    <w:rsid w:val="25780405"/>
    <w:rsid w:val="26CE6DA4"/>
    <w:rsid w:val="2AFB6893"/>
    <w:rsid w:val="2C867719"/>
    <w:rsid w:val="2D695B87"/>
    <w:rsid w:val="2E824062"/>
    <w:rsid w:val="2F6320F8"/>
    <w:rsid w:val="307866FE"/>
    <w:rsid w:val="31461D8C"/>
    <w:rsid w:val="336E10B0"/>
    <w:rsid w:val="34234C7B"/>
    <w:rsid w:val="35BE5994"/>
    <w:rsid w:val="37A421DA"/>
    <w:rsid w:val="3A680CB4"/>
    <w:rsid w:val="3DA4448B"/>
    <w:rsid w:val="418C7DE8"/>
    <w:rsid w:val="43CA7149"/>
    <w:rsid w:val="45E158C1"/>
    <w:rsid w:val="46C817C8"/>
    <w:rsid w:val="487A71EF"/>
    <w:rsid w:val="48F92C46"/>
    <w:rsid w:val="4A662E1D"/>
    <w:rsid w:val="4AE110E3"/>
    <w:rsid w:val="4BB72847"/>
    <w:rsid w:val="4BBF8770"/>
    <w:rsid w:val="4E7C6032"/>
    <w:rsid w:val="4E945511"/>
    <w:rsid w:val="4E9E146A"/>
    <w:rsid w:val="4F9C1CBD"/>
    <w:rsid w:val="4FFFAE41"/>
    <w:rsid w:val="500478D6"/>
    <w:rsid w:val="54BA7F95"/>
    <w:rsid w:val="568300EE"/>
    <w:rsid w:val="5A283186"/>
    <w:rsid w:val="5CC46D98"/>
    <w:rsid w:val="5E771220"/>
    <w:rsid w:val="60A1146A"/>
    <w:rsid w:val="60EF12E0"/>
    <w:rsid w:val="61BC0549"/>
    <w:rsid w:val="66AE48C0"/>
    <w:rsid w:val="68755362"/>
    <w:rsid w:val="69D349FB"/>
    <w:rsid w:val="6C4E2F84"/>
    <w:rsid w:val="6D0712D2"/>
    <w:rsid w:val="6D636F83"/>
    <w:rsid w:val="6D910A89"/>
    <w:rsid w:val="71B26EC4"/>
    <w:rsid w:val="726069C1"/>
    <w:rsid w:val="76B344CD"/>
    <w:rsid w:val="7A3A0436"/>
    <w:rsid w:val="7AC27146"/>
    <w:rsid w:val="7B5806E6"/>
    <w:rsid w:val="7BF33DE5"/>
    <w:rsid w:val="7F97FEBD"/>
    <w:rsid w:val="7FF71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2023-12-21T01:44:00Z</dcterms:created>
  <dc:creator>杨敏</dc:creator>
  <cp:lastModifiedBy>杨际文</cp:lastModifiedBy>
  <dcterms:modified xsi:type="dcterms:W3CDTF">2026-05-12T02:20:16Z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BB67BE41A5EE4B0EA422D6B4ECA765CF</vt:lpwstr>
  </property>
</Properties>
</file>