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line="400" w:lineRule="exact"/>
        <w:jc w:val="center"/>
        <w:rPr>
          <w:rFonts w:ascii="仿宋_GB2312" w:hAnsi="宋体" w:eastAsia="仿宋_GB2312"/>
          <w:b/>
          <w:color w:val="000000"/>
          <w:lang w:eastAsia="zh-CN"/>
        </w:rPr>
      </w:pPr>
    </w:p>
    <w:p>
      <w:pPr>
        <w:tabs>
          <w:tab w:val="left" w:pos="2835"/>
        </w:tabs>
        <w:spacing w:line="400" w:lineRule="exact"/>
        <w:jc w:val="center"/>
        <w:rPr>
          <w:rFonts w:ascii="仿宋_GB2312" w:hAnsi="宋体" w:eastAsia="仿宋_GB2312"/>
          <w:b/>
          <w:color w:val="000000"/>
        </w:rPr>
      </w:pPr>
    </w:p>
    <w:p>
      <w:pPr>
        <w:tabs>
          <w:tab w:val="left" w:pos="2835"/>
        </w:tabs>
        <w:spacing w:line="740" w:lineRule="exact"/>
        <w:jc w:val="center"/>
        <w:rPr>
          <w:rFonts w:ascii="仿宋_GB2312" w:eastAsia="仿宋_GB2312"/>
          <w:b/>
          <w:color w:val="000000"/>
          <w:sz w:val="30"/>
          <w:u w:val="single"/>
        </w:rPr>
      </w:pPr>
    </w:p>
    <w:p>
      <w:pPr>
        <w:pStyle w:val="5"/>
        <w:spacing w:line="740" w:lineRule="exact"/>
        <w:jc w:val="center"/>
        <w:rPr>
          <w:rFonts w:ascii="黑体" w:hAnsi="黑体" w:eastAsia="黑体"/>
          <w:b/>
          <w:sz w:val="52"/>
          <w:szCs w:val="52"/>
          <w:lang w:eastAsia="zh-CN"/>
        </w:rPr>
      </w:pPr>
      <w:r>
        <w:rPr>
          <w:rFonts w:hint="eastAsia" w:ascii="黑体" w:hAnsi="黑体" w:eastAsia="黑体"/>
          <w:b/>
          <w:sz w:val="52"/>
          <w:szCs w:val="52"/>
        </w:rPr>
        <w:t>福建</w:t>
      </w:r>
      <w:r>
        <w:rPr>
          <w:rFonts w:hint="eastAsia" w:ascii="黑体" w:hAnsi="黑体" w:eastAsia="黑体"/>
          <w:b/>
          <w:sz w:val="52"/>
          <w:szCs w:val="52"/>
          <w:lang w:eastAsia="zh-CN"/>
        </w:rPr>
        <w:t>省</w:t>
      </w:r>
      <w:r>
        <w:rPr>
          <w:rFonts w:hint="eastAsia" w:ascii="黑体" w:hAnsi="黑体" w:eastAsia="黑体"/>
          <w:b/>
          <w:sz w:val="52"/>
          <w:szCs w:val="52"/>
        </w:rPr>
        <w:t>武夷山监狱</w:t>
      </w:r>
    </w:p>
    <w:p>
      <w:pPr>
        <w:pStyle w:val="5"/>
        <w:spacing w:line="740" w:lineRule="exact"/>
        <w:jc w:val="center"/>
        <w:rPr>
          <w:rFonts w:ascii="黑体" w:hAnsi="黑体" w:eastAsia="黑体"/>
          <w:b/>
          <w:sz w:val="52"/>
          <w:szCs w:val="52"/>
          <w:lang w:eastAsia="zh-CN"/>
        </w:rPr>
      </w:pPr>
      <w:r>
        <w:rPr>
          <w:rFonts w:hint="eastAsia" w:ascii="黑体" w:hAnsi="黑体" w:eastAsia="黑体"/>
          <w:b/>
          <w:sz w:val="52"/>
          <w:szCs w:val="52"/>
          <w:lang w:eastAsia="zh-CN"/>
        </w:rPr>
        <w:t>档案室密集架</w:t>
      </w:r>
    </w:p>
    <w:p>
      <w:pPr>
        <w:pStyle w:val="5"/>
        <w:spacing w:line="740" w:lineRule="exact"/>
        <w:jc w:val="center"/>
        <w:rPr>
          <w:rFonts w:ascii="黑体" w:hAnsi="黑体" w:eastAsia="黑体"/>
          <w:b/>
          <w:sz w:val="52"/>
          <w:szCs w:val="52"/>
          <w:lang w:eastAsia="zh-CN"/>
        </w:rPr>
      </w:pPr>
      <w:r>
        <w:rPr>
          <w:rFonts w:hint="eastAsia" w:ascii="黑体" w:hAnsi="黑体" w:eastAsia="黑体"/>
          <w:b/>
          <w:sz w:val="52"/>
          <w:szCs w:val="52"/>
          <w:lang w:eastAsia="zh-CN"/>
        </w:rPr>
        <w:t>采购项目</w:t>
      </w:r>
    </w:p>
    <w:p>
      <w:pPr>
        <w:pStyle w:val="5"/>
        <w:spacing w:line="740" w:lineRule="exact"/>
        <w:jc w:val="center"/>
        <w:rPr>
          <w:rFonts w:ascii="楷体_GB2312" w:hAnsi="黑体" w:eastAsia="楷体_GB2312"/>
          <w:b/>
          <w:bCs/>
          <w:color w:val="000000"/>
          <w:sz w:val="72"/>
          <w:szCs w:val="72"/>
          <w:lang w:eastAsia="zh-CN"/>
        </w:rPr>
      </w:pPr>
    </w:p>
    <w:p>
      <w:pPr>
        <w:pStyle w:val="5"/>
        <w:spacing w:line="740" w:lineRule="exact"/>
        <w:jc w:val="center"/>
        <w:rPr>
          <w:rFonts w:ascii="楷体_GB2312" w:hAnsi="黑体" w:eastAsia="楷体_GB2312"/>
          <w:b/>
          <w:bCs/>
          <w:color w:val="000000"/>
          <w:sz w:val="72"/>
          <w:szCs w:val="72"/>
          <w:lang w:eastAsia="zh-CN"/>
        </w:rPr>
      </w:pPr>
    </w:p>
    <w:p>
      <w:pPr>
        <w:pStyle w:val="5"/>
        <w:spacing w:line="740" w:lineRule="exact"/>
        <w:jc w:val="center"/>
        <w:rPr>
          <w:rFonts w:ascii="楷体_GB2312" w:hAnsi="黑体" w:eastAsia="楷体_GB2312"/>
          <w:b/>
          <w:bCs/>
          <w:color w:val="000000"/>
          <w:sz w:val="72"/>
          <w:szCs w:val="72"/>
          <w:lang w:eastAsia="zh-CN"/>
        </w:rPr>
      </w:pPr>
    </w:p>
    <w:p>
      <w:pPr>
        <w:pStyle w:val="5"/>
        <w:spacing w:line="740" w:lineRule="exact"/>
        <w:jc w:val="center"/>
        <w:rPr>
          <w:rFonts w:ascii="黑体" w:hAnsi="黑体" w:eastAsia="黑体"/>
          <w:b/>
          <w:sz w:val="52"/>
          <w:szCs w:val="52"/>
          <w:lang w:eastAsia="zh-CN"/>
        </w:rPr>
      </w:pPr>
      <w:r>
        <w:rPr>
          <w:rFonts w:hint="eastAsia" w:ascii="黑体" w:hAnsi="黑体" w:eastAsia="黑体"/>
          <w:b/>
          <w:sz w:val="52"/>
          <w:szCs w:val="52"/>
          <w:lang w:eastAsia="zh-CN"/>
        </w:rPr>
        <w:t xml:space="preserve">竞价文件 </w:t>
      </w:r>
    </w:p>
    <w:p>
      <w:pPr>
        <w:pStyle w:val="5"/>
        <w:spacing w:line="740" w:lineRule="exact"/>
        <w:jc w:val="center"/>
        <w:rPr>
          <w:rFonts w:ascii="黑体" w:hAnsi="黑体" w:eastAsia="黑体"/>
          <w:b/>
          <w:sz w:val="52"/>
          <w:szCs w:val="52"/>
          <w:lang w:eastAsia="zh-CN"/>
        </w:rPr>
      </w:pPr>
    </w:p>
    <w:p>
      <w:pPr>
        <w:pStyle w:val="5"/>
        <w:spacing w:line="740" w:lineRule="exact"/>
        <w:rPr>
          <w:rFonts w:ascii="仿宋_GB2312" w:hAnsi="宋体" w:eastAsia="仿宋_GB2312"/>
          <w:b/>
          <w:color w:val="000000"/>
          <w:spacing w:val="20"/>
          <w:sz w:val="32"/>
          <w:lang w:eastAsia="zh-CN"/>
        </w:rPr>
      </w:pPr>
    </w:p>
    <w:p>
      <w:pPr>
        <w:pStyle w:val="5"/>
        <w:spacing w:line="400" w:lineRule="exact"/>
        <w:rPr>
          <w:rFonts w:ascii="仿宋_GB2312" w:hAnsi="宋体" w:eastAsia="仿宋_GB2312"/>
          <w:b/>
          <w:color w:val="000000"/>
          <w:spacing w:val="20"/>
          <w:sz w:val="32"/>
          <w:lang w:eastAsia="zh-CN"/>
        </w:rPr>
      </w:pPr>
    </w:p>
    <w:p>
      <w:pPr>
        <w:pStyle w:val="5"/>
        <w:spacing w:line="400" w:lineRule="exact"/>
        <w:rPr>
          <w:rFonts w:ascii="仿宋_GB2312" w:hAnsi="宋体" w:eastAsia="仿宋_GB2312"/>
          <w:b/>
          <w:color w:val="000000"/>
          <w:spacing w:val="20"/>
          <w:sz w:val="32"/>
          <w:lang w:eastAsia="zh-CN"/>
        </w:rPr>
      </w:pPr>
    </w:p>
    <w:p>
      <w:pPr>
        <w:pStyle w:val="5"/>
        <w:spacing w:line="400" w:lineRule="exact"/>
        <w:rPr>
          <w:rFonts w:ascii="仿宋_GB2312" w:hAnsi="宋体" w:eastAsia="仿宋_GB2312"/>
          <w:b/>
          <w:color w:val="000000"/>
          <w:spacing w:val="20"/>
          <w:sz w:val="32"/>
          <w:lang w:eastAsia="zh-CN"/>
        </w:rPr>
      </w:pPr>
    </w:p>
    <w:p>
      <w:pPr>
        <w:pStyle w:val="5"/>
        <w:spacing w:line="400" w:lineRule="exact"/>
        <w:jc w:val="center"/>
        <w:rPr>
          <w:rFonts w:ascii="仿宋_GB2312" w:hAnsi="宋体" w:eastAsia="仿宋_GB2312"/>
          <w:b/>
          <w:color w:val="000000"/>
          <w:spacing w:val="20"/>
          <w:sz w:val="32"/>
          <w:lang w:eastAsia="zh-CN"/>
        </w:rPr>
      </w:pPr>
    </w:p>
    <w:p>
      <w:pPr>
        <w:pStyle w:val="5"/>
        <w:spacing w:line="400" w:lineRule="exact"/>
        <w:jc w:val="center"/>
        <w:rPr>
          <w:rFonts w:ascii="黑体" w:hAnsi="黑体" w:eastAsia="黑体"/>
          <w:b/>
          <w:color w:val="000000"/>
          <w:sz w:val="32"/>
          <w:lang w:eastAsia="zh-CN"/>
        </w:rPr>
      </w:pPr>
      <w:r>
        <w:rPr>
          <w:rFonts w:hint="eastAsia" w:ascii="黑体" w:hAnsi="黑体" w:eastAsia="黑体"/>
          <w:b/>
          <w:color w:val="000000"/>
          <w:spacing w:val="20"/>
          <w:sz w:val="32"/>
          <w:lang w:eastAsia="zh-CN"/>
        </w:rPr>
        <w:t>采购人:</w:t>
      </w:r>
      <w:r>
        <w:rPr>
          <w:rFonts w:hint="eastAsia" w:ascii="黑体" w:hAnsi="黑体" w:eastAsia="黑体"/>
          <w:b/>
          <w:color w:val="000000"/>
          <w:sz w:val="32"/>
          <w:lang w:eastAsia="zh-CN"/>
        </w:rPr>
        <w:t>福建省武夷山监狱</w:t>
      </w:r>
    </w:p>
    <w:p>
      <w:pPr>
        <w:spacing w:line="400" w:lineRule="exact"/>
        <w:jc w:val="center"/>
        <w:rPr>
          <w:rFonts w:ascii="黑体" w:hAnsi="黑体" w:eastAsia="黑体"/>
          <w:b/>
          <w:color w:val="000000"/>
          <w:sz w:val="32"/>
          <w:lang w:eastAsia="zh-CN"/>
        </w:rPr>
      </w:pPr>
      <w:r>
        <w:rPr>
          <w:rFonts w:hint="eastAsia" w:ascii="黑体" w:hAnsi="黑体" w:eastAsia="黑体"/>
          <w:b/>
          <w:color w:val="000000"/>
          <w:sz w:val="32"/>
          <w:lang w:eastAsia="zh-CN"/>
        </w:rPr>
        <w:t>二○二二年四月</w:t>
      </w:r>
    </w:p>
    <w:p>
      <w:pPr>
        <w:spacing w:line="400" w:lineRule="exact"/>
        <w:rPr>
          <w:rFonts w:ascii="仿宋_GB2312" w:eastAsia="仿宋_GB2312"/>
          <w:b/>
          <w:color w:val="000000"/>
          <w:sz w:val="32"/>
          <w:lang w:eastAsia="zh-CN"/>
        </w:rPr>
      </w:pPr>
    </w:p>
    <w:p>
      <w:pPr>
        <w:spacing w:line="400" w:lineRule="exact"/>
        <w:rPr>
          <w:rFonts w:ascii="仿宋_GB2312" w:eastAsia="仿宋_GB2312"/>
          <w:b/>
          <w:color w:val="000000"/>
          <w:sz w:val="32"/>
          <w:lang w:eastAsia="zh-CN"/>
        </w:rPr>
        <w:sectPr>
          <w:headerReference r:id="rId3" w:type="default"/>
          <w:footerReference r:id="rId4" w:type="default"/>
          <w:pgSz w:w="11907" w:h="16840"/>
          <w:pgMar w:top="1440" w:right="1797" w:bottom="1440" w:left="1797" w:header="851" w:footer="992" w:gutter="0"/>
          <w:cols w:space="720" w:num="1"/>
          <w:docGrid w:linePitch="312" w:charSpace="0"/>
        </w:sectPr>
      </w:pPr>
    </w:p>
    <w:p>
      <w:pPr>
        <w:pStyle w:val="16"/>
        <w:spacing w:line="400" w:lineRule="exact"/>
        <w:rPr>
          <w:lang w:eastAsia="zh-CN"/>
        </w:rPr>
      </w:pPr>
      <w:r>
        <w:rPr>
          <w:lang w:val="zh-CN" w:eastAsia="zh-CN"/>
        </w:rPr>
        <w:t>目录</w:t>
      </w:r>
    </w:p>
    <w:p>
      <w:pPr>
        <w:pStyle w:val="8"/>
        <w:tabs>
          <w:tab w:val="right" w:leader="dot" w:pos="8303"/>
        </w:tabs>
        <w:spacing w:line="400" w:lineRule="exact"/>
        <w:rPr>
          <w:kern w:val="2"/>
          <w:sz w:val="21"/>
          <w:szCs w:val="22"/>
          <w:lang w:eastAsia="zh-CN" w:bidi="ar-SA"/>
        </w:rPr>
      </w:pPr>
      <w:r>
        <w:rPr>
          <w:lang w:eastAsia="zh-CN"/>
        </w:rPr>
        <w:fldChar w:fldCharType="begin"/>
      </w:r>
      <w:r>
        <w:rPr>
          <w:lang w:eastAsia="zh-CN"/>
        </w:rPr>
        <w:instrText xml:space="preserve"> TOC \o "1-3" \h \z \u </w:instrText>
      </w:r>
      <w:r>
        <w:rPr>
          <w:lang w:eastAsia="zh-CN"/>
        </w:rPr>
        <w:fldChar w:fldCharType="separate"/>
      </w:r>
      <w:r>
        <w:fldChar w:fldCharType="begin"/>
      </w:r>
      <w:r>
        <w:instrText xml:space="preserve"> HYPERLINK \l "_Toc516061842" </w:instrText>
      </w:r>
      <w:r>
        <w:fldChar w:fldCharType="separate"/>
      </w:r>
      <w:r>
        <w:rPr>
          <w:rStyle w:val="15"/>
          <w:rFonts w:hint="eastAsia"/>
          <w:sz w:val="28"/>
        </w:rPr>
        <w:t>第一章</w:t>
      </w:r>
      <w:r>
        <w:rPr>
          <w:rStyle w:val="15"/>
          <w:sz w:val="28"/>
        </w:rPr>
        <w:t xml:space="preserve">  </w:t>
      </w:r>
      <w:r>
        <w:rPr>
          <w:rStyle w:val="15"/>
          <w:rFonts w:hint="eastAsia"/>
          <w:sz w:val="28"/>
        </w:rPr>
        <w:t>报价邀请</w:t>
      </w:r>
      <w:r>
        <w:tab/>
      </w:r>
      <w:r>
        <w:fldChar w:fldCharType="begin"/>
      </w:r>
      <w:r>
        <w:instrText xml:space="preserve"> PAGEREF _Toc516061842 \h </w:instrText>
      </w:r>
      <w:r>
        <w:fldChar w:fldCharType="separate"/>
      </w:r>
      <w:r>
        <w:t>3</w:t>
      </w:r>
      <w:r>
        <w:fldChar w:fldCharType="end"/>
      </w:r>
      <w:r>
        <w:fldChar w:fldCharType="end"/>
      </w:r>
    </w:p>
    <w:p>
      <w:pPr>
        <w:pStyle w:val="8"/>
        <w:tabs>
          <w:tab w:val="right" w:leader="dot" w:pos="8303"/>
        </w:tabs>
        <w:spacing w:line="400" w:lineRule="exact"/>
        <w:rPr>
          <w:kern w:val="2"/>
          <w:sz w:val="21"/>
          <w:szCs w:val="22"/>
          <w:lang w:eastAsia="zh-CN" w:bidi="ar-SA"/>
        </w:rPr>
      </w:pPr>
      <w:r>
        <w:fldChar w:fldCharType="begin"/>
      </w:r>
      <w:r>
        <w:instrText xml:space="preserve"> HYPERLINK \l "_Toc516061843" </w:instrText>
      </w:r>
      <w:r>
        <w:fldChar w:fldCharType="separate"/>
      </w:r>
      <w:r>
        <w:rPr>
          <w:rStyle w:val="15"/>
          <w:rFonts w:hint="eastAsia"/>
          <w:sz w:val="28"/>
        </w:rPr>
        <w:t>第二章</w:t>
      </w:r>
      <w:r>
        <w:rPr>
          <w:rStyle w:val="15"/>
          <w:sz w:val="28"/>
        </w:rPr>
        <w:t xml:space="preserve">  </w:t>
      </w:r>
      <w:r>
        <w:rPr>
          <w:rStyle w:val="15"/>
          <w:rFonts w:hint="eastAsia"/>
          <w:sz w:val="28"/>
        </w:rPr>
        <w:t>报价人资格条件</w:t>
      </w:r>
      <w:r>
        <w:tab/>
      </w:r>
      <w:r>
        <w:fldChar w:fldCharType="begin"/>
      </w:r>
      <w:r>
        <w:instrText xml:space="preserve"> PAGEREF _Toc516061843 \h </w:instrText>
      </w:r>
      <w:r>
        <w:fldChar w:fldCharType="separate"/>
      </w:r>
      <w:r>
        <w:t>4</w:t>
      </w:r>
      <w:r>
        <w:fldChar w:fldCharType="end"/>
      </w:r>
      <w:r>
        <w:fldChar w:fldCharType="end"/>
      </w:r>
    </w:p>
    <w:p>
      <w:pPr>
        <w:pStyle w:val="8"/>
        <w:tabs>
          <w:tab w:val="right" w:leader="dot" w:pos="8303"/>
        </w:tabs>
        <w:spacing w:line="400" w:lineRule="exact"/>
        <w:rPr>
          <w:kern w:val="2"/>
          <w:sz w:val="21"/>
          <w:szCs w:val="22"/>
          <w:lang w:eastAsia="zh-CN" w:bidi="ar-SA"/>
        </w:rPr>
      </w:pPr>
      <w:r>
        <w:fldChar w:fldCharType="begin"/>
      </w:r>
      <w:r>
        <w:instrText xml:space="preserve"> HYPERLINK \l "_Toc516061844" </w:instrText>
      </w:r>
      <w:r>
        <w:fldChar w:fldCharType="separate"/>
      </w:r>
      <w:r>
        <w:rPr>
          <w:rStyle w:val="15"/>
          <w:rFonts w:hint="eastAsia"/>
          <w:sz w:val="28"/>
          <w:lang w:eastAsia="zh-CN"/>
        </w:rPr>
        <w:t>第三章</w:t>
      </w:r>
      <w:r>
        <w:rPr>
          <w:rStyle w:val="15"/>
          <w:sz w:val="28"/>
          <w:lang w:eastAsia="zh-CN"/>
        </w:rPr>
        <w:t xml:space="preserve">  </w:t>
      </w:r>
      <w:r>
        <w:rPr>
          <w:rStyle w:val="15"/>
          <w:rFonts w:hint="eastAsia"/>
          <w:sz w:val="28"/>
          <w:lang w:eastAsia="zh-CN"/>
        </w:rPr>
        <w:t>竞价采购内容及要求</w:t>
      </w:r>
      <w:r>
        <w:tab/>
      </w:r>
      <w:r>
        <w:rPr>
          <w:rFonts w:hint="eastAsia"/>
          <w:lang w:eastAsia="zh-CN"/>
        </w:rPr>
        <w:t>5</w:t>
      </w:r>
      <w:r>
        <w:rPr>
          <w:rFonts w:hint="eastAsia"/>
          <w:lang w:eastAsia="zh-CN"/>
        </w:rPr>
        <w:fldChar w:fldCharType="end"/>
      </w:r>
    </w:p>
    <w:p>
      <w:pPr>
        <w:pStyle w:val="8"/>
        <w:tabs>
          <w:tab w:val="right" w:leader="dot" w:pos="8303"/>
        </w:tabs>
        <w:spacing w:line="400" w:lineRule="exact"/>
        <w:rPr>
          <w:kern w:val="2"/>
          <w:sz w:val="21"/>
          <w:szCs w:val="22"/>
          <w:lang w:eastAsia="zh-CN" w:bidi="ar-SA"/>
        </w:rPr>
      </w:pPr>
      <w:r>
        <w:fldChar w:fldCharType="begin"/>
      </w:r>
      <w:r>
        <w:instrText xml:space="preserve"> HYPERLINK \l "_Toc516061845" </w:instrText>
      </w:r>
      <w:r>
        <w:fldChar w:fldCharType="separate"/>
      </w:r>
      <w:r>
        <w:rPr>
          <w:rStyle w:val="15"/>
          <w:rFonts w:hint="eastAsia"/>
          <w:sz w:val="28"/>
        </w:rPr>
        <w:t>第四章</w:t>
      </w:r>
      <w:r>
        <w:rPr>
          <w:rStyle w:val="15"/>
          <w:sz w:val="28"/>
        </w:rPr>
        <w:t xml:space="preserve">  </w:t>
      </w:r>
      <w:r>
        <w:rPr>
          <w:rStyle w:val="15"/>
          <w:rFonts w:hint="eastAsia"/>
          <w:sz w:val="28"/>
        </w:rPr>
        <w:t>响应文件的评审、定标与签订合同</w:t>
      </w:r>
      <w:r>
        <w:tab/>
      </w:r>
      <w:r>
        <w:rPr>
          <w:rFonts w:hint="eastAsia"/>
          <w:lang w:eastAsia="zh-CN"/>
        </w:rPr>
        <w:t>9</w:t>
      </w:r>
      <w:r>
        <w:rPr>
          <w:rFonts w:hint="eastAsia"/>
          <w:lang w:eastAsia="zh-CN"/>
        </w:rPr>
        <w:fldChar w:fldCharType="end"/>
      </w:r>
    </w:p>
    <w:p>
      <w:pPr>
        <w:pStyle w:val="8"/>
        <w:tabs>
          <w:tab w:val="right" w:leader="dot" w:pos="8303"/>
        </w:tabs>
        <w:spacing w:line="400" w:lineRule="exact"/>
        <w:rPr>
          <w:kern w:val="2"/>
          <w:sz w:val="21"/>
          <w:szCs w:val="22"/>
          <w:lang w:eastAsia="zh-CN" w:bidi="ar-SA"/>
        </w:rPr>
      </w:pPr>
      <w:r>
        <w:fldChar w:fldCharType="begin"/>
      </w:r>
      <w:r>
        <w:instrText xml:space="preserve"> HYPERLINK \l "_Toc516061846" </w:instrText>
      </w:r>
      <w:r>
        <w:fldChar w:fldCharType="separate"/>
      </w:r>
      <w:r>
        <w:rPr>
          <w:rStyle w:val="15"/>
          <w:rFonts w:hint="eastAsia"/>
          <w:sz w:val="28"/>
        </w:rPr>
        <w:t>第五章</w:t>
      </w:r>
      <w:r>
        <w:rPr>
          <w:rStyle w:val="15"/>
          <w:sz w:val="28"/>
        </w:rPr>
        <w:t xml:space="preserve">  </w:t>
      </w:r>
      <w:r>
        <w:rPr>
          <w:rStyle w:val="15"/>
          <w:rFonts w:hint="eastAsia"/>
          <w:sz w:val="28"/>
        </w:rPr>
        <w:t>响应文件格式</w:t>
      </w:r>
      <w:r>
        <w:tab/>
      </w:r>
      <w:r>
        <w:rPr>
          <w:rFonts w:hint="eastAsia"/>
          <w:lang w:eastAsia="zh-CN"/>
        </w:rPr>
        <w:t>12</w:t>
      </w:r>
      <w:r>
        <w:rPr>
          <w:rFonts w:hint="eastAsia"/>
          <w:lang w:eastAsia="zh-CN"/>
        </w:rPr>
        <w:fldChar w:fldCharType="end"/>
      </w:r>
    </w:p>
    <w:p>
      <w:pPr>
        <w:spacing w:line="400" w:lineRule="exact"/>
        <w:jc w:val="center"/>
        <w:rPr>
          <w:rFonts w:ascii="黑体" w:hAnsi="黑体" w:eastAsia="黑体"/>
          <w:sz w:val="36"/>
          <w:szCs w:val="36"/>
          <w:lang w:eastAsia="zh-CN"/>
        </w:rPr>
      </w:pPr>
      <w:r>
        <w:rPr>
          <w:lang w:eastAsia="zh-CN"/>
        </w:rPr>
        <w:fldChar w:fldCharType="end"/>
      </w:r>
      <w:r>
        <w:rPr>
          <w:rFonts w:hint="eastAsia"/>
        </w:rPr>
        <w:br w:type="page"/>
      </w:r>
      <w:bookmarkStart w:id="0" w:name="投标邀请"/>
      <w:bookmarkEnd w:id="0"/>
      <w:bookmarkStart w:id="1" w:name="_Toc516061842"/>
      <w:bookmarkStart w:id="2" w:name="_Toc516061807"/>
      <w:r>
        <w:rPr>
          <w:rFonts w:hint="eastAsia" w:ascii="黑体" w:hAnsi="黑体" w:eastAsia="黑体"/>
          <w:sz w:val="36"/>
          <w:szCs w:val="36"/>
        </w:rPr>
        <w:t>第一章  报价邀请</w:t>
      </w:r>
      <w:bookmarkEnd w:id="1"/>
      <w:bookmarkEnd w:id="2"/>
    </w:p>
    <w:p>
      <w:pPr>
        <w:spacing w:line="400" w:lineRule="exact"/>
        <w:jc w:val="center"/>
        <w:rPr>
          <w:rFonts w:ascii="仿宋_GB2312" w:eastAsia="仿宋_GB2312"/>
          <w:b/>
          <w:color w:val="000000"/>
          <w:sz w:val="36"/>
        </w:rPr>
      </w:pPr>
    </w:p>
    <w:p>
      <w:pPr>
        <w:shd w:val="clear" w:color="auto" w:fill="FFFFFF"/>
        <w:spacing w:line="480" w:lineRule="exact"/>
        <w:ind w:firstLine="600" w:firstLineChars="200"/>
        <w:rPr>
          <w:rFonts w:ascii="宋体" w:cs="宋体"/>
          <w:color w:val="333333"/>
          <w:sz w:val="30"/>
          <w:szCs w:val="30"/>
          <w:lang w:eastAsia="zh-CN"/>
        </w:rPr>
      </w:pPr>
      <w:r>
        <w:rPr>
          <w:rFonts w:hint="eastAsia" w:ascii="仿宋_GB2312" w:hAnsi="宋体" w:eastAsia="仿宋_GB2312" w:cs="宋体"/>
          <w:color w:val="333333"/>
          <w:sz w:val="30"/>
          <w:szCs w:val="30"/>
          <w:lang w:eastAsia="zh-CN"/>
        </w:rPr>
        <w:t>福建省武夷山监狱现采用竞价方式向社会公开进行项目采购，欢迎符合资格条件的国内供应商按照要求提交密封的响应文件。</w:t>
      </w:r>
    </w:p>
    <w:p>
      <w:pPr>
        <w:shd w:val="clear" w:color="auto" w:fill="FFFFFF"/>
        <w:spacing w:line="480" w:lineRule="exact"/>
        <w:ind w:firstLine="630"/>
        <w:rPr>
          <w:rFonts w:ascii="黑体" w:hAnsi="宋体" w:eastAsia="黑体" w:cs="宋体"/>
          <w:color w:val="333333"/>
          <w:sz w:val="30"/>
          <w:szCs w:val="30"/>
          <w:lang w:eastAsia="zh-CN"/>
        </w:rPr>
      </w:pPr>
      <w:r>
        <w:rPr>
          <w:rFonts w:hint="eastAsia" w:ascii="黑体" w:hAnsi="宋体" w:eastAsia="黑体" w:cs="宋体"/>
          <w:bCs/>
          <w:color w:val="333333"/>
          <w:sz w:val="30"/>
          <w:szCs w:val="30"/>
          <w:lang w:eastAsia="zh-CN"/>
        </w:rPr>
        <w:t>一、项目名称</w:t>
      </w:r>
    </w:p>
    <w:p>
      <w:pPr>
        <w:shd w:val="clear" w:color="auto" w:fill="FFFFFF"/>
        <w:spacing w:line="480" w:lineRule="exact"/>
        <w:ind w:firstLine="600" w:firstLineChars="200"/>
        <w:rPr>
          <w:rFonts w:ascii="仿宋_GB2312" w:hAnsi="宋体" w:eastAsia="仿宋_GB2312" w:cs="宋体"/>
          <w:b/>
          <w:color w:val="333333"/>
          <w:sz w:val="30"/>
          <w:szCs w:val="30"/>
          <w:lang w:eastAsia="zh-CN"/>
        </w:rPr>
      </w:pPr>
      <w:r>
        <w:rPr>
          <w:rFonts w:hint="eastAsia" w:ascii="仿宋_GB2312" w:hAnsi="宋体" w:eastAsia="仿宋_GB2312" w:cs="宋体"/>
          <w:color w:val="333333"/>
          <w:sz w:val="30"/>
          <w:szCs w:val="30"/>
          <w:lang w:eastAsia="zh-CN"/>
        </w:rPr>
        <w:t>福建省武夷山监狱档案室密集架采购项目。</w:t>
      </w:r>
    </w:p>
    <w:p>
      <w:pPr>
        <w:shd w:val="clear" w:color="auto" w:fill="FFFFFF"/>
        <w:spacing w:line="480" w:lineRule="exact"/>
        <w:ind w:firstLine="630"/>
        <w:rPr>
          <w:rFonts w:ascii="黑体" w:hAnsi="宋体" w:eastAsia="黑体" w:cs="宋体"/>
          <w:bCs/>
          <w:color w:val="333333"/>
          <w:sz w:val="30"/>
          <w:szCs w:val="30"/>
          <w:lang w:eastAsia="zh-CN"/>
        </w:rPr>
      </w:pPr>
      <w:r>
        <w:rPr>
          <w:rFonts w:hint="eastAsia" w:ascii="黑体" w:hAnsi="宋体" w:eastAsia="黑体" w:cs="宋体"/>
          <w:bCs/>
          <w:color w:val="333333"/>
          <w:sz w:val="30"/>
          <w:szCs w:val="30"/>
          <w:lang w:eastAsia="zh-CN"/>
        </w:rPr>
        <w:t>二、竞价内容及要求</w:t>
      </w:r>
    </w:p>
    <w:p>
      <w:pPr>
        <w:shd w:val="clear" w:color="auto" w:fill="FFFFFF"/>
        <w:spacing w:line="480" w:lineRule="exact"/>
        <w:ind w:firstLine="630"/>
        <w:rPr>
          <w:rFonts w:ascii="仿宋_GB2312" w:hAnsi="宋体" w:eastAsia="仿宋_GB2312" w:cs="宋体"/>
          <w:color w:val="333333"/>
          <w:sz w:val="30"/>
          <w:szCs w:val="30"/>
          <w:lang w:eastAsia="zh-CN"/>
        </w:rPr>
      </w:pPr>
      <w:r>
        <w:rPr>
          <w:rFonts w:hint="eastAsia" w:ascii="仿宋_GB2312" w:hAnsi="宋体" w:eastAsia="仿宋_GB2312" w:cs="宋体"/>
          <w:color w:val="333333"/>
          <w:sz w:val="30"/>
          <w:szCs w:val="30"/>
          <w:lang w:eastAsia="zh-CN"/>
        </w:rPr>
        <w:t>详见竞价文件第三章。</w:t>
      </w:r>
    </w:p>
    <w:p>
      <w:pPr>
        <w:shd w:val="clear" w:color="auto" w:fill="FFFFFF"/>
        <w:spacing w:line="480" w:lineRule="exact"/>
        <w:ind w:firstLine="630"/>
        <w:rPr>
          <w:rFonts w:ascii="黑体" w:hAnsi="宋体" w:eastAsia="黑体" w:cs="宋体"/>
          <w:bCs/>
          <w:color w:val="333333"/>
          <w:sz w:val="30"/>
          <w:szCs w:val="30"/>
          <w:lang w:eastAsia="zh-CN"/>
        </w:rPr>
      </w:pPr>
      <w:r>
        <w:rPr>
          <w:rFonts w:hint="eastAsia" w:ascii="黑体" w:hAnsi="宋体" w:eastAsia="黑体" w:cs="宋体"/>
          <w:bCs/>
          <w:color w:val="333333"/>
          <w:sz w:val="30"/>
          <w:szCs w:val="30"/>
          <w:lang w:eastAsia="zh-CN"/>
        </w:rPr>
        <w:t>三、报价截止时间</w:t>
      </w:r>
    </w:p>
    <w:p>
      <w:pPr>
        <w:shd w:val="clear" w:color="auto" w:fill="FFFFFF"/>
        <w:spacing w:line="480" w:lineRule="exact"/>
        <w:ind w:firstLine="630"/>
        <w:rPr>
          <w:rFonts w:ascii="宋体" w:cs="宋体"/>
          <w:color w:val="333333"/>
          <w:sz w:val="30"/>
          <w:szCs w:val="30"/>
          <w:lang w:eastAsia="zh-CN"/>
        </w:rPr>
      </w:pPr>
      <w:r>
        <w:rPr>
          <w:rFonts w:ascii="仿宋_GB2312" w:hAnsi="宋体" w:eastAsia="仿宋_GB2312" w:cs="宋体"/>
          <w:color w:val="333333"/>
          <w:sz w:val="30"/>
          <w:szCs w:val="30"/>
          <w:lang w:eastAsia="zh-CN"/>
        </w:rPr>
        <w:t>1.</w:t>
      </w:r>
      <w:r>
        <w:rPr>
          <w:rFonts w:hint="eastAsia" w:ascii="仿宋_GB2312" w:hAnsi="宋体" w:eastAsia="仿宋_GB2312" w:cs="宋体"/>
          <w:color w:val="333333"/>
          <w:sz w:val="30"/>
          <w:szCs w:val="30"/>
          <w:lang w:eastAsia="zh-CN"/>
        </w:rPr>
        <w:t>截止时间：</w:t>
      </w:r>
      <w:r>
        <w:rPr>
          <w:rFonts w:ascii="宋体" w:hAnsi="宋体" w:eastAsia="仿宋_GB2312" w:cs="宋体"/>
          <w:color w:val="333333"/>
          <w:sz w:val="30"/>
          <w:szCs w:val="30"/>
          <w:lang w:eastAsia="zh-CN"/>
        </w:rPr>
        <w:t>2</w:t>
      </w:r>
      <w:r>
        <w:rPr>
          <w:rFonts w:hint="eastAsia" w:ascii="宋体" w:hAnsi="宋体" w:eastAsia="仿宋_GB2312" w:cs="宋体"/>
          <w:color w:val="333333"/>
          <w:sz w:val="30"/>
          <w:szCs w:val="30"/>
          <w:lang w:eastAsia="zh-CN"/>
        </w:rPr>
        <w:t>022</w:t>
      </w:r>
      <w:r>
        <w:rPr>
          <w:rFonts w:hint="eastAsia" w:ascii="仿宋_GB2312" w:hAnsi="宋体" w:eastAsia="仿宋_GB2312" w:cs="宋体"/>
          <w:color w:val="333333"/>
          <w:sz w:val="30"/>
          <w:szCs w:val="30"/>
          <w:lang w:eastAsia="zh-CN"/>
        </w:rPr>
        <w:t>年</w:t>
      </w:r>
      <w:r>
        <w:rPr>
          <w:rFonts w:hint="eastAsia" w:ascii="宋体" w:hAnsi="宋体" w:eastAsia="仿宋_GB2312" w:cs="宋体"/>
          <w:color w:val="333333"/>
          <w:sz w:val="30"/>
          <w:szCs w:val="30"/>
          <w:lang w:eastAsia="zh-CN"/>
        </w:rPr>
        <w:t>4</w:t>
      </w:r>
      <w:r>
        <w:rPr>
          <w:rFonts w:hint="eastAsia" w:ascii="仿宋_GB2312" w:hAnsi="宋体" w:eastAsia="仿宋_GB2312" w:cs="宋体"/>
          <w:color w:val="333333"/>
          <w:sz w:val="30"/>
          <w:szCs w:val="30"/>
          <w:lang w:eastAsia="zh-CN"/>
        </w:rPr>
        <w:t>月2</w:t>
      </w:r>
      <w:r>
        <w:rPr>
          <w:rFonts w:hint="eastAsia" w:ascii="仿宋_GB2312" w:hAnsi="宋体" w:eastAsia="仿宋_GB2312" w:cs="宋体"/>
          <w:color w:val="333333"/>
          <w:sz w:val="30"/>
          <w:szCs w:val="30"/>
          <w:lang w:val="en-US" w:eastAsia="zh-CN"/>
        </w:rPr>
        <w:t>8</w:t>
      </w:r>
      <w:bookmarkStart w:id="34" w:name="_GoBack"/>
      <w:bookmarkEnd w:id="34"/>
      <w:r>
        <w:rPr>
          <w:rFonts w:hint="eastAsia" w:ascii="仿宋_GB2312" w:hAnsi="宋体" w:eastAsia="仿宋_GB2312" w:cs="宋体"/>
          <w:color w:val="333333"/>
          <w:sz w:val="30"/>
          <w:szCs w:val="30"/>
          <w:lang w:eastAsia="zh-CN"/>
        </w:rPr>
        <w:t>日14∶</w:t>
      </w:r>
      <w:r>
        <w:rPr>
          <w:rFonts w:hint="eastAsia" w:ascii="宋体" w:cs="宋体"/>
          <w:color w:val="333333"/>
          <w:sz w:val="30"/>
          <w:szCs w:val="30"/>
          <w:lang w:eastAsia="zh-CN"/>
        </w:rPr>
        <w:t>3</w:t>
      </w:r>
      <w:r>
        <w:rPr>
          <w:rFonts w:ascii="宋体" w:cs="宋体"/>
          <w:color w:val="333333"/>
          <w:sz w:val="30"/>
          <w:szCs w:val="30"/>
          <w:lang w:eastAsia="zh-CN"/>
        </w:rPr>
        <w:t>0</w:t>
      </w:r>
      <w:r>
        <w:rPr>
          <w:rFonts w:hint="eastAsia" w:ascii="仿宋_GB2312" w:hAnsi="宋体" w:eastAsia="仿宋_GB2312" w:cs="宋体"/>
          <w:color w:val="333333"/>
          <w:sz w:val="30"/>
          <w:szCs w:val="30"/>
          <w:lang w:eastAsia="zh-CN"/>
        </w:rPr>
        <w:t>。</w:t>
      </w:r>
    </w:p>
    <w:p>
      <w:pPr>
        <w:shd w:val="clear" w:color="auto" w:fill="FFFFFF"/>
        <w:spacing w:line="480" w:lineRule="exact"/>
        <w:ind w:firstLine="630"/>
        <w:rPr>
          <w:rFonts w:ascii="宋体" w:hAnsi="宋体" w:eastAsia="仿宋_GB2312" w:cs="宋体"/>
          <w:color w:val="333333"/>
          <w:sz w:val="30"/>
          <w:szCs w:val="30"/>
          <w:lang w:eastAsia="zh-CN"/>
        </w:rPr>
      </w:pPr>
      <w:r>
        <w:rPr>
          <w:rFonts w:ascii="仿宋_GB2312" w:hAnsi="宋体" w:eastAsia="仿宋_GB2312" w:cs="宋体"/>
          <w:color w:val="333333"/>
          <w:sz w:val="30"/>
          <w:szCs w:val="30"/>
          <w:lang w:eastAsia="zh-CN"/>
        </w:rPr>
        <w:t>2.</w:t>
      </w:r>
      <w:r>
        <w:rPr>
          <w:rFonts w:hint="eastAsia" w:ascii="仿宋_GB2312" w:hAnsi="宋体" w:eastAsia="仿宋_GB2312" w:cs="宋体"/>
          <w:color w:val="333333"/>
          <w:sz w:val="30"/>
          <w:szCs w:val="30"/>
          <w:lang w:eastAsia="zh-CN"/>
        </w:rPr>
        <w:t>接收地点：福建省武夷山市兴田镇东山埔。</w:t>
      </w:r>
    </w:p>
    <w:p>
      <w:pPr>
        <w:shd w:val="clear" w:color="auto" w:fill="FFFFFF"/>
        <w:spacing w:line="480" w:lineRule="exact"/>
        <w:ind w:firstLine="630"/>
        <w:rPr>
          <w:rFonts w:ascii="仿宋_GB2312" w:hAnsi="宋体" w:eastAsia="仿宋_GB2312" w:cs="宋体"/>
          <w:color w:val="333333"/>
          <w:sz w:val="30"/>
          <w:szCs w:val="30"/>
          <w:lang w:eastAsia="zh-CN"/>
        </w:rPr>
      </w:pPr>
      <w:r>
        <w:rPr>
          <w:rFonts w:hint="eastAsia" w:ascii="仿宋_GB2312" w:hAnsi="宋体" w:eastAsia="仿宋_GB2312" w:cs="宋体"/>
          <w:color w:val="333333"/>
          <w:sz w:val="30"/>
          <w:szCs w:val="30"/>
          <w:lang w:eastAsia="zh-CN"/>
        </w:rPr>
        <w:t>3.报价人应在截止时间之前将密封</w:t>
      </w:r>
      <w:r>
        <w:rPr>
          <w:rFonts w:hint="eastAsia" w:ascii="仿宋_GB2312" w:hAnsi="宋体" w:eastAsia="仿宋_GB2312" w:cs="宋体"/>
          <w:b/>
          <w:bCs/>
          <w:color w:val="333333"/>
          <w:sz w:val="30"/>
          <w:szCs w:val="30"/>
          <w:lang w:eastAsia="zh-CN"/>
        </w:rPr>
        <w:t>（骑缝处加盖公章）</w:t>
      </w:r>
      <w:r>
        <w:rPr>
          <w:rFonts w:hint="eastAsia" w:ascii="仿宋_GB2312" w:hAnsi="宋体" w:eastAsia="仿宋_GB2312" w:cs="宋体"/>
          <w:color w:val="333333"/>
          <w:sz w:val="30"/>
          <w:szCs w:val="30"/>
          <w:lang w:eastAsia="zh-CN"/>
        </w:rPr>
        <w:t>的响应文件</w:t>
      </w:r>
      <w:r>
        <w:rPr>
          <w:rFonts w:hint="eastAsia" w:ascii="仿宋_GB2312" w:hAnsi="宋体" w:eastAsia="仿宋_GB2312" w:cs="宋体"/>
          <w:b/>
          <w:bCs/>
          <w:color w:val="333333"/>
          <w:sz w:val="30"/>
          <w:szCs w:val="30"/>
          <w:lang w:eastAsia="zh-CN"/>
        </w:rPr>
        <w:t>（响应文件应进行胶装）</w:t>
      </w:r>
      <w:r>
        <w:rPr>
          <w:rFonts w:hint="eastAsia" w:ascii="仿宋_GB2312" w:hAnsi="宋体" w:eastAsia="仿宋_GB2312" w:cs="宋体"/>
          <w:color w:val="333333"/>
          <w:sz w:val="30"/>
          <w:szCs w:val="30"/>
          <w:lang w:eastAsia="zh-CN"/>
        </w:rPr>
        <w:t>，密封的外包装应注明“福建省武夷山监狱档案室密集架采购项目”。逾期送达的或不符合规定的响应文件将被拒绝。</w:t>
      </w:r>
    </w:p>
    <w:p>
      <w:pPr>
        <w:shd w:val="clear" w:color="auto" w:fill="FFFFFF"/>
        <w:spacing w:line="480" w:lineRule="exact"/>
        <w:ind w:firstLine="630"/>
        <w:rPr>
          <w:rFonts w:ascii="仿宋_GB2312" w:hAnsi="宋体" w:eastAsia="仿宋_GB2312" w:cs="宋体"/>
          <w:color w:val="333333"/>
          <w:sz w:val="30"/>
          <w:szCs w:val="30"/>
          <w:lang w:eastAsia="zh-CN"/>
        </w:rPr>
      </w:pPr>
      <w:r>
        <w:rPr>
          <w:rFonts w:hint="eastAsia" w:ascii="仿宋_GB2312" w:hAnsi="宋体" w:eastAsia="仿宋_GB2312" w:cs="宋体"/>
          <w:color w:val="333333"/>
          <w:sz w:val="30"/>
          <w:szCs w:val="30"/>
          <w:lang w:eastAsia="zh-CN"/>
        </w:rPr>
        <w:t>4.因单位疫情防控要求，响应（报价）文件用邮政EMS快递（不接收其他快递）在截止时间前寄达，逾期视为无效报价，采购人不予接收，请提前安排好邮递时间。寄达地点：福建省武夷山市兴田镇东山埔（福建省武夷山监狱采购办公室）联系人：胡警官，电话：0599—5258587。开标结果以福建监狱网网上公示，以及电话形式通知投标人。</w:t>
      </w:r>
    </w:p>
    <w:p>
      <w:pPr>
        <w:shd w:val="clear" w:color="auto" w:fill="FFFFFF"/>
        <w:spacing w:line="480" w:lineRule="exact"/>
        <w:ind w:firstLine="630"/>
        <w:rPr>
          <w:rFonts w:ascii="黑体" w:hAnsi="宋体" w:eastAsia="黑体" w:cs="宋体"/>
          <w:bCs/>
          <w:color w:val="333333"/>
          <w:sz w:val="30"/>
          <w:szCs w:val="30"/>
          <w:lang w:eastAsia="zh-CN"/>
        </w:rPr>
      </w:pPr>
      <w:r>
        <w:rPr>
          <w:rFonts w:hint="eastAsia" w:ascii="黑体" w:hAnsi="宋体" w:eastAsia="黑体" w:cs="宋体"/>
          <w:bCs/>
          <w:color w:val="333333"/>
          <w:sz w:val="30"/>
          <w:szCs w:val="30"/>
          <w:lang w:eastAsia="zh-CN"/>
        </w:rPr>
        <w:t>四、项目咨询</w:t>
      </w:r>
    </w:p>
    <w:p>
      <w:pPr>
        <w:spacing w:line="480" w:lineRule="exact"/>
        <w:ind w:firstLine="600" w:firstLineChars="200"/>
        <w:rPr>
          <w:rFonts w:ascii="仿宋_GB2312" w:hAnsi="宋体" w:eastAsia="仿宋_GB2312" w:cs="宋体"/>
          <w:color w:val="333333"/>
          <w:sz w:val="30"/>
          <w:szCs w:val="30"/>
          <w:lang w:eastAsia="zh-CN"/>
        </w:rPr>
      </w:pPr>
      <w:r>
        <w:rPr>
          <w:rFonts w:hint="eastAsia" w:ascii="仿宋_GB2312" w:hAnsi="宋体" w:eastAsia="仿宋_GB2312" w:cs="宋体"/>
          <w:color w:val="333333"/>
          <w:sz w:val="30"/>
          <w:szCs w:val="30"/>
          <w:lang w:eastAsia="zh-CN"/>
        </w:rPr>
        <w:t>1.报价人需咨询咨询标的物技术方面事宜的，请与武夷山监狱联系：黄警官，联系电话：0599-5258025；</w:t>
      </w:r>
    </w:p>
    <w:p>
      <w:pPr>
        <w:spacing w:line="480" w:lineRule="exact"/>
        <w:ind w:firstLine="600" w:firstLineChars="200"/>
        <w:rPr>
          <w:rFonts w:ascii="仿宋_GB2312" w:hAnsi="宋体" w:eastAsia="仿宋_GB2312" w:cs="宋体"/>
          <w:color w:val="333333"/>
          <w:sz w:val="28"/>
          <w:lang w:eastAsia="zh-CN"/>
        </w:rPr>
      </w:pPr>
      <w:r>
        <w:rPr>
          <w:rFonts w:hint="eastAsia" w:ascii="仿宋_GB2312" w:hAnsi="宋体" w:eastAsia="仿宋_GB2312" w:cs="宋体"/>
          <w:color w:val="333333"/>
          <w:sz w:val="30"/>
          <w:szCs w:val="30"/>
          <w:lang w:eastAsia="zh-CN"/>
        </w:rPr>
        <w:t>2.投标人需咨询本次竞价采购活动相关事项的，请与武夷山监狱联系：胡警官，联系电话：0599—5258587。</w:t>
      </w:r>
    </w:p>
    <w:p>
      <w:pPr>
        <w:spacing w:line="400" w:lineRule="exact"/>
        <w:ind w:firstLine="560" w:firstLineChars="200"/>
        <w:rPr>
          <w:rFonts w:ascii="仿宋_GB2312" w:hAnsi="宋体" w:eastAsia="仿宋_GB2312" w:cs="宋体"/>
          <w:color w:val="333333"/>
          <w:sz w:val="28"/>
          <w:lang w:eastAsia="zh-CN"/>
        </w:rPr>
      </w:pPr>
      <w:r>
        <w:rPr>
          <w:rFonts w:hint="eastAsia" w:ascii="仿宋_GB2312" w:hAnsi="宋体" w:eastAsia="仿宋_GB2312" w:cs="宋体"/>
          <w:color w:val="333333"/>
          <w:sz w:val="28"/>
          <w:lang w:eastAsia="zh-CN"/>
        </w:rPr>
        <w:t>　</w:t>
      </w:r>
    </w:p>
    <w:p>
      <w:pPr>
        <w:spacing w:line="400" w:lineRule="exact"/>
        <w:ind w:firstLine="480" w:firstLineChars="200"/>
        <w:jc w:val="center"/>
        <w:rPr>
          <w:rFonts w:ascii="黑体" w:hAnsi="黑体" w:eastAsia="黑体"/>
          <w:sz w:val="36"/>
          <w:szCs w:val="36"/>
          <w:u w:val="single"/>
          <w:lang w:eastAsia="zh-CN"/>
        </w:rPr>
      </w:pPr>
      <w:r>
        <w:rPr>
          <w:rFonts w:ascii="仿宋_GB2312" w:hAnsi="宋体" w:eastAsia="仿宋_GB2312" w:cs="宋体"/>
          <w:color w:val="333333"/>
          <w:lang w:eastAsia="zh-CN"/>
        </w:rPr>
        <w:br w:type="page"/>
      </w:r>
      <w:bookmarkStart w:id="3" w:name="第二章投标人须知"/>
      <w:bookmarkEnd w:id="3"/>
      <w:bookmarkStart w:id="4" w:name="_Toc516061843"/>
      <w:bookmarkStart w:id="5" w:name="_Toc516061808"/>
      <w:r>
        <w:rPr>
          <w:rFonts w:hint="eastAsia" w:ascii="黑体" w:hAnsi="黑体" w:eastAsia="黑体"/>
          <w:sz w:val="36"/>
          <w:szCs w:val="36"/>
          <w:lang w:eastAsia="zh-CN"/>
        </w:rPr>
        <w:t>第二章  报价人资格条件</w:t>
      </w:r>
      <w:bookmarkEnd w:id="4"/>
      <w:bookmarkEnd w:id="5"/>
      <w:bookmarkStart w:id="6" w:name="投标人须知前附表"/>
      <w:bookmarkEnd w:id="6"/>
    </w:p>
    <w:p>
      <w:pPr>
        <w:spacing w:line="400" w:lineRule="exact"/>
        <w:ind w:firstLine="723" w:firstLineChars="200"/>
        <w:jc w:val="center"/>
        <w:rPr>
          <w:rFonts w:ascii="仿宋_GB2312" w:eastAsia="仿宋_GB2312"/>
          <w:b/>
          <w:sz w:val="36"/>
          <w:lang w:eastAsia="zh-CN"/>
        </w:rPr>
      </w:pPr>
    </w:p>
    <w:p>
      <w:pPr>
        <w:autoSpaceDE w:val="0"/>
        <w:autoSpaceDN w:val="0"/>
        <w:adjustRightInd w:val="0"/>
        <w:spacing w:line="400" w:lineRule="exact"/>
        <w:ind w:firstLine="560" w:firstLineChars="200"/>
        <w:rPr>
          <w:rFonts w:ascii="黑体" w:eastAsia="黑体"/>
          <w:sz w:val="28"/>
          <w:szCs w:val="28"/>
          <w:lang w:eastAsia="zh-CN"/>
        </w:rPr>
      </w:pPr>
      <w:r>
        <w:rPr>
          <w:rFonts w:hint="eastAsia" w:ascii="黑体" w:eastAsia="黑体"/>
          <w:sz w:val="28"/>
          <w:szCs w:val="28"/>
        </w:rPr>
        <w:t>一、报价人资格标准：</w:t>
      </w:r>
    </w:p>
    <w:p>
      <w:pPr>
        <w:autoSpaceDE w:val="0"/>
        <w:autoSpaceDN w:val="0"/>
        <w:adjustRightInd w:val="0"/>
        <w:spacing w:line="400" w:lineRule="exact"/>
        <w:ind w:firstLine="560" w:firstLineChars="200"/>
        <w:rPr>
          <w:rFonts w:ascii="仿宋_GB2312" w:hAnsi="宋体" w:eastAsia="仿宋_GB2312"/>
          <w:sz w:val="28"/>
          <w:szCs w:val="28"/>
          <w:lang w:eastAsia="zh-CN"/>
        </w:rPr>
      </w:pPr>
      <w:r>
        <w:rPr>
          <w:rFonts w:hint="eastAsia" w:ascii="黑体" w:eastAsia="黑体"/>
          <w:sz w:val="28"/>
          <w:szCs w:val="28"/>
          <w:lang w:eastAsia="zh-CN"/>
        </w:rPr>
        <w:t>㈠</w:t>
      </w:r>
      <w:r>
        <w:rPr>
          <w:rFonts w:hint="eastAsia" w:ascii="仿宋_GB2312" w:eastAsia="仿宋_GB2312"/>
          <w:sz w:val="28"/>
          <w:szCs w:val="28"/>
          <w:lang w:eastAsia="zh-CN"/>
        </w:rPr>
        <w:t>本项目不接受联合体参与报价。</w:t>
      </w:r>
    </w:p>
    <w:p>
      <w:pPr>
        <w:autoSpaceDE w:val="0"/>
        <w:autoSpaceDN w:val="0"/>
        <w:adjustRightInd w:val="0"/>
        <w:spacing w:line="400" w:lineRule="exact"/>
        <w:ind w:firstLine="480" w:firstLineChars="200"/>
        <w:rPr>
          <w:rFonts w:ascii="仿宋_GB2312" w:eastAsia="仿宋_GB2312"/>
          <w:lang w:eastAsia="zh-CN"/>
        </w:rPr>
      </w:pPr>
    </w:p>
    <w:p>
      <w:pPr>
        <w:autoSpaceDE w:val="0"/>
        <w:autoSpaceDN w:val="0"/>
        <w:adjustRightInd w:val="0"/>
        <w:spacing w:line="400" w:lineRule="exact"/>
        <w:ind w:firstLine="560" w:firstLineChars="200"/>
        <w:rPr>
          <w:rFonts w:ascii="黑体" w:eastAsia="黑体"/>
          <w:sz w:val="28"/>
          <w:szCs w:val="28"/>
          <w:lang w:eastAsia="zh-CN"/>
        </w:rPr>
      </w:pPr>
      <w:r>
        <w:rPr>
          <w:rFonts w:hint="eastAsia" w:ascii="黑体" w:eastAsia="黑体"/>
          <w:sz w:val="28"/>
          <w:szCs w:val="28"/>
          <w:lang w:eastAsia="zh-CN"/>
        </w:rPr>
        <w:t>二、应提交的资格证明材料：</w:t>
      </w:r>
    </w:p>
    <w:p>
      <w:pPr>
        <w:autoSpaceDE w:val="0"/>
        <w:autoSpaceDN w:val="0"/>
        <w:adjustRightInd w:val="0"/>
        <w:spacing w:line="400" w:lineRule="exact"/>
        <w:ind w:firstLine="560" w:firstLineChars="200"/>
        <w:rPr>
          <w:rFonts w:ascii="仿宋_GB2312" w:hAnsi="宋体" w:eastAsia="仿宋_GB2312"/>
          <w:sz w:val="28"/>
          <w:szCs w:val="28"/>
          <w:lang w:eastAsia="zh-CN"/>
        </w:rPr>
      </w:pPr>
      <w:r>
        <w:rPr>
          <w:rFonts w:hint="eastAsia" w:ascii="仿宋_GB2312" w:hAnsi="宋体" w:eastAsia="仿宋_GB2312"/>
          <w:sz w:val="28"/>
          <w:szCs w:val="28"/>
        </w:rPr>
        <w:t>㈠营业执照复印件（加盖公章）；</w:t>
      </w:r>
    </w:p>
    <w:p>
      <w:pPr>
        <w:autoSpaceDE w:val="0"/>
        <w:autoSpaceDN w:val="0"/>
        <w:adjustRightInd w:val="0"/>
        <w:spacing w:line="400" w:lineRule="exact"/>
        <w:ind w:firstLine="560" w:firstLineChars="200"/>
        <w:rPr>
          <w:rFonts w:ascii="仿宋_GB2312" w:hAnsi="宋体" w:eastAsia="仿宋_GB2312"/>
          <w:sz w:val="28"/>
          <w:szCs w:val="28"/>
          <w:lang w:eastAsia="zh-CN"/>
        </w:rPr>
      </w:pPr>
      <w:r>
        <w:rPr>
          <w:rFonts w:hint="eastAsia" w:ascii="仿宋_GB2312" w:hAnsi="宋体" w:eastAsia="仿宋_GB2312"/>
          <w:sz w:val="28"/>
          <w:szCs w:val="28"/>
          <w:lang w:eastAsia="zh-CN"/>
        </w:rPr>
        <w:t>㈡法定代表人或负责人身份证复印件（加盖公章）;</w:t>
      </w:r>
    </w:p>
    <w:p>
      <w:pPr>
        <w:autoSpaceDE w:val="0"/>
        <w:autoSpaceDN w:val="0"/>
        <w:adjustRightInd w:val="0"/>
        <w:spacing w:line="400" w:lineRule="exact"/>
        <w:ind w:firstLine="560" w:firstLineChars="200"/>
        <w:rPr>
          <w:rFonts w:ascii="仿宋_GB2312" w:hAnsi="宋体" w:eastAsia="仿宋_GB2312"/>
          <w:sz w:val="28"/>
          <w:szCs w:val="28"/>
          <w:lang w:eastAsia="zh-CN"/>
        </w:rPr>
      </w:pPr>
      <w:r>
        <w:rPr>
          <w:rFonts w:hint="eastAsia" w:ascii="宋体" w:hAnsi="宋体" w:cs="宋体"/>
          <w:sz w:val="28"/>
          <w:szCs w:val="28"/>
          <w:lang w:eastAsia="zh-CN"/>
        </w:rPr>
        <w:t>㈢</w:t>
      </w:r>
      <w:r>
        <w:rPr>
          <w:rFonts w:hint="eastAsia" w:ascii="仿宋_GB2312" w:hAnsi="宋体" w:eastAsia="仿宋_GB2312"/>
          <w:sz w:val="28"/>
          <w:szCs w:val="28"/>
          <w:lang w:eastAsia="zh-CN"/>
        </w:rPr>
        <w:t>报价授权委托书原件（若有）。</w:t>
      </w:r>
    </w:p>
    <w:p>
      <w:pPr>
        <w:autoSpaceDE w:val="0"/>
        <w:autoSpaceDN w:val="0"/>
        <w:adjustRightInd w:val="0"/>
        <w:spacing w:line="400" w:lineRule="exact"/>
        <w:ind w:firstLine="560" w:firstLineChars="200"/>
        <w:rPr>
          <w:rFonts w:ascii="仿宋_GB2312" w:hAnsi="宋体" w:eastAsia="仿宋_GB2312"/>
          <w:sz w:val="28"/>
          <w:szCs w:val="28"/>
          <w:lang w:eastAsia="zh-CN"/>
        </w:rPr>
      </w:pPr>
    </w:p>
    <w:p>
      <w:pPr>
        <w:autoSpaceDE w:val="0"/>
        <w:autoSpaceDN w:val="0"/>
        <w:adjustRightInd w:val="0"/>
        <w:spacing w:line="400" w:lineRule="exact"/>
        <w:ind w:firstLine="560" w:firstLineChars="200"/>
        <w:jc w:val="both"/>
        <w:rPr>
          <w:rFonts w:ascii="仿宋_GB2312" w:hAnsi="宋体" w:eastAsia="仿宋_GB2312"/>
          <w:sz w:val="28"/>
          <w:szCs w:val="28"/>
          <w:lang w:eastAsia="zh-CN"/>
        </w:rPr>
      </w:pPr>
      <w:r>
        <w:rPr>
          <w:rFonts w:hint="eastAsia" w:ascii="仿宋_GB2312" w:hAnsi="宋体" w:eastAsia="仿宋_GB2312"/>
          <w:sz w:val="28"/>
          <w:szCs w:val="28"/>
          <w:lang w:eastAsia="zh-CN"/>
        </w:rPr>
        <w:t>报价人未按报价资格要求完整提供证明材料的，或响应文件中的资格描述与证明材料不一致的，视为资格条件不符合。</w:t>
      </w:r>
      <w:bookmarkStart w:id="7" w:name="_Toc516061809"/>
      <w:bookmarkStart w:id="8" w:name="_Toc516061844"/>
    </w:p>
    <w:bookmarkEnd w:id="7"/>
    <w:bookmarkEnd w:id="8"/>
    <w:p>
      <w:pPr>
        <w:autoSpaceDE w:val="0"/>
        <w:autoSpaceDN w:val="0"/>
        <w:adjustRightInd w:val="0"/>
        <w:spacing w:line="400" w:lineRule="exact"/>
        <w:ind w:firstLine="720" w:firstLineChars="200"/>
        <w:jc w:val="center"/>
        <w:rPr>
          <w:rFonts w:ascii="黑体" w:hAnsi="黑体" w:eastAsia="黑体"/>
          <w:sz w:val="36"/>
          <w:szCs w:val="36"/>
          <w:lang w:eastAsia="zh-CN"/>
        </w:rPr>
      </w:pPr>
      <w:bookmarkStart w:id="9" w:name="_Toc516061845"/>
      <w:bookmarkStart w:id="10" w:name="_Toc516061810"/>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p>
    <w:p>
      <w:pPr>
        <w:autoSpaceDE w:val="0"/>
        <w:autoSpaceDN w:val="0"/>
        <w:adjustRightInd w:val="0"/>
        <w:spacing w:line="400" w:lineRule="exact"/>
        <w:ind w:firstLine="720" w:firstLineChars="200"/>
        <w:jc w:val="center"/>
        <w:rPr>
          <w:rFonts w:ascii="黑体" w:hAnsi="黑体" w:eastAsia="黑体"/>
          <w:color w:val="FF0000"/>
          <w:sz w:val="36"/>
          <w:szCs w:val="36"/>
          <w:lang w:eastAsia="zh-CN"/>
        </w:rPr>
      </w:pPr>
    </w:p>
    <w:p>
      <w:pPr>
        <w:autoSpaceDE w:val="0"/>
        <w:autoSpaceDN w:val="0"/>
        <w:adjustRightInd w:val="0"/>
        <w:spacing w:line="400" w:lineRule="exact"/>
        <w:ind w:firstLine="720" w:firstLineChars="200"/>
        <w:jc w:val="center"/>
        <w:rPr>
          <w:rFonts w:ascii="黑体" w:hAnsi="黑体" w:eastAsia="黑体"/>
          <w:sz w:val="36"/>
          <w:szCs w:val="36"/>
          <w:lang w:eastAsia="zh-CN"/>
        </w:rPr>
      </w:pPr>
      <w:r>
        <w:rPr>
          <w:rFonts w:hint="eastAsia" w:ascii="黑体" w:hAnsi="黑体" w:eastAsia="黑体"/>
          <w:sz w:val="36"/>
          <w:szCs w:val="36"/>
          <w:lang w:eastAsia="zh-CN"/>
        </w:rPr>
        <w:t>第三章</w:t>
      </w:r>
      <w:bookmarkStart w:id="11" w:name="招标内容及要求"/>
      <w:r>
        <w:rPr>
          <w:rFonts w:hint="eastAsia" w:ascii="黑体" w:hAnsi="黑体" w:eastAsia="黑体"/>
          <w:sz w:val="36"/>
          <w:szCs w:val="36"/>
          <w:lang w:eastAsia="zh-CN"/>
        </w:rPr>
        <w:t xml:space="preserve">  竞价采购内容及要求</w:t>
      </w:r>
      <w:bookmarkEnd w:id="11"/>
    </w:p>
    <w:p>
      <w:pPr>
        <w:pStyle w:val="17"/>
        <w:spacing w:line="400" w:lineRule="exact"/>
        <w:jc w:val="center"/>
        <w:rPr>
          <w:rFonts w:ascii="仿宋_GB2312" w:hAnsi="宋体" w:eastAsia="仿宋_GB2312"/>
          <w:b/>
          <w:sz w:val="36"/>
        </w:rPr>
      </w:pPr>
    </w:p>
    <w:p>
      <w:pPr>
        <w:pStyle w:val="17"/>
        <w:numPr>
          <w:ilvl w:val="0"/>
          <w:numId w:val="1"/>
        </w:numPr>
        <w:spacing w:line="400" w:lineRule="exact"/>
        <w:jc w:val="both"/>
        <w:rPr>
          <w:b/>
        </w:rPr>
      </w:pPr>
      <w:r>
        <w:rPr>
          <w:rFonts w:hint="eastAsia"/>
          <w:b/>
        </w:rPr>
        <w:t>采购设备清单及参数：</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1"/>
        <w:gridCol w:w="471"/>
        <w:gridCol w:w="1095"/>
        <w:gridCol w:w="5706"/>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序号</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货物名称</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规格(</w:t>
            </w:r>
            <w:r>
              <w:rPr>
                <w:b/>
              </w:rPr>
              <w:t>mm</w:t>
            </w:r>
            <w:r>
              <w:rPr>
                <w:rFonts w:hint="eastAsia"/>
                <w:b/>
              </w:rPr>
              <w:t>）</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技术参数要求</w:t>
            </w:r>
          </w:p>
        </w:tc>
        <w:tc>
          <w:tcPr>
            <w:tcW w:w="0" w:type="auto"/>
            <w:tcBorders>
              <w:tl2br w:val="nil"/>
              <w:tr2bl w:val="nil"/>
            </w:tcBorders>
            <w:vAlign w:val="center"/>
          </w:tcPr>
          <w:p>
            <w:pPr>
              <w:pStyle w:val="17"/>
              <w:spacing w:line="320" w:lineRule="exact"/>
              <w:jc w:val="both"/>
              <w:rPr>
                <w:b/>
              </w:rPr>
            </w:pPr>
            <w:r>
              <w:rPr>
                <w:rFonts w:hint="eastAsia"/>
                <w:b/>
              </w:rPr>
              <w:t>数量（</w:t>
            </w:r>
            <w:r>
              <w:rPr>
                <w:b/>
              </w:rPr>
              <w:t>m³</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1</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档案密集架</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高2500</w:t>
            </w:r>
            <w:r>
              <w:rPr>
                <w:b/>
              </w:rPr>
              <w:t>mm*</w:t>
            </w:r>
            <w:r>
              <w:rPr>
                <w:rFonts w:hint="eastAsia"/>
                <w:b/>
              </w:rPr>
              <w:t>宽36</w:t>
            </w:r>
            <w:r>
              <w:rPr>
                <w:b/>
              </w:rPr>
              <w:t>00</w:t>
            </w:r>
            <w:r>
              <w:rPr>
                <w:rFonts w:hint="eastAsia"/>
                <w:b/>
              </w:rPr>
              <w:t>mm</w:t>
            </w:r>
            <w:r>
              <w:rPr>
                <w:b/>
              </w:rPr>
              <w:t>*</w:t>
            </w:r>
            <w:r>
              <w:rPr>
                <w:rFonts w:hint="eastAsia"/>
                <w:b/>
              </w:rPr>
              <w:t>深6</w:t>
            </w:r>
            <w:r>
              <w:rPr>
                <w:b/>
              </w:rPr>
              <w:t>00</w:t>
            </w:r>
            <w:r>
              <w:rPr>
                <w:rFonts w:hint="eastAsia"/>
                <w:b/>
              </w:rPr>
              <w:t>mm</w:t>
            </w:r>
          </w:p>
        </w:tc>
        <w:tc>
          <w:tcPr>
            <w:tcW w:w="0" w:type="auto"/>
            <w:tcBorders>
              <w:tl2br w:val="nil"/>
              <w:tr2bl w:val="nil"/>
            </w:tcBorders>
            <w:tcMar>
              <w:top w:w="0" w:type="dxa"/>
              <w:left w:w="108" w:type="dxa"/>
              <w:bottom w:w="0" w:type="dxa"/>
              <w:right w:w="108" w:type="dxa"/>
            </w:tcMar>
            <w:vAlign w:val="center"/>
          </w:tcPr>
          <w:p>
            <w:pPr>
              <w:pStyle w:val="17"/>
              <w:spacing w:line="320" w:lineRule="exact"/>
              <w:jc w:val="both"/>
              <w:rPr>
                <w:b/>
              </w:rPr>
            </w:pPr>
            <w:r>
              <w:rPr>
                <w:rFonts w:hint="eastAsia"/>
                <w:b/>
              </w:rPr>
              <w:t>采购清单：高2500mm*宽3600mm*深600mm*10列</w:t>
            </w:r>
          </w:p>
          <w:p>
            <w:pPr>
              <w:pStyle w:val="17"/>
              <w:spacing w:line="320" w:lineRule="exact"/>
              <w:jc w:val="both"/>
              <w:rPr>
                <w:b/>
              </w:rPr>
            </w:pPr>
            <w:r>
              <w:rPr>
                <w:rFonts w:hint="eastAsia"/>
                <w:b/>
              </w:rPr>
              <w:t>1）执行标准</w:t>
            </w:r>
          </w:p>
          <w:p>
            <w:pPr>
              <w:pStyle w:val="17"/>
              <w:spacing w:line="320" w:lineRule="exact"/>
              <w:jc w:val="both"/>
              <w:rPr>
                <w:b/>
              </w:rPr>
            </w:pPr>
            <w:r>
              <w:rPr>
                <w:rFonts w:hint="eastAsia"/>
                <w:b/>
              </w:rPr>
              <w:t>密集架系列产品各项指标均符合中华人民共和国GB/T13667.3-2013手动密集架国家标准和DA/T7-92国家档案局手动密集架行业要求。所用钢板选取上海宝钢生产的优质钢板。热轧钢板符合GB710优质碳素结构钢热轧钢板技术条件；冷轧钢板符合GB708优质碳素钢结构钢薄钢板技术条件。产品表面处理及质量符合GB6807-86钢铁工件涂前磷化处理技术条件的国家标准。</w:t>
            </w:r>
          </w:p>
          <w:p>
            <w:pPr>
              <w:pStyle w:val="17"/>
              <w:spacing w:line="320" w:lineRule="exact"/>
              <w:jc w:val="both"/>
              <w:rPr>
                <w:b/>
              </w:rPr>
            </w:pPr>
            <w:r>
              <w:rPr>
                <w:rFonts w:hint="eastAsia"/>
                <w:b/>
              </w:rPr>
              <w:t>2）结构要求</w:t>
            </w:r>
          </w:p>
          <w:p>
            <w:pPr>
              <w:pStyle w:val="17"/>
              <w:spacing w:line="320" w:lineRule="exact"/>
              <w:jc w:val="both"/>
              <w:rPr>
                <w:b/>
              </w:rPr>
            </w:pPr>
            <w:r>
              <w:rPr>
                <w:rFonts w:hint="eastAsia"/>
                <w:b/>
              </w:rPr>
              <w:t>密集架为橱式款式，是由轨道、底盘、立柱板、中封板、搁板、侧板、门板、顶板、防尘板、防鼠板、传动机构等零（部）件组合而成。（响应条件：投标人须提供符合GB/T 13667.3-2013 《钢制书架第3部分：手动密集架》的手动密集架检测报告，检测报告须带有CMA、iLac·MRA、CNAS、CAL标识）</w:t>
            </w:r>
          </w:p>
          <w:p>
            <w:pPr>
              <w:pStyle w:val="17"/>
              <w:spacing w:line="320" w:lineRule="exact"/>
              <w:jc w:val="both"/>
              <w:rPr>
                <w:b/>
              </w:rPr>
            </w:pPr>
            <w:bookmarkStart w:id="12" w:name="_Toc472256975"/>
            <w:bookmarkStart w:id="13" w:name="_Toc25200"/>
            <w:bookmarkStart w:id="14" w:name="_Toc23255"/>
            <w:bookmarkStart w:id="15" w:name="_Toc17789"/>
            <w:bookmarkStart w:id="16" w:name="_Toc27419"/>
            <w:bookmarkStart w:id="17" w:name="_Toc20566"/>
            <w:bookmarkStart w:id="18" w:name="_Toc10985"/>
            <w:r>
              <w:rPr>
                <w:rFonts w:hint="eastAsia"/>
                <w:b/>
              </w:rPr>
              <w:t>3）用材标准：</w:t>
            </w:r>
            <w:bookmarkEnd w:id="12"/>
            <w:bookmarkEnd w:id="13"/>
            <w:bookmarkEnd w:id="14"/>
            <w:bookmarkEnd w:id="15"/>
            <w:bookmarkEnd w:id="16"/>
            <w:bookmarkEnd w:id="17"/>
            <w:bookmarkEnd w:id="18"/>
          </w:p>
          <w:p>
            <w:pPr>
              <w:pStyle w:val="17"/>
              <w:spacing w:line="320" w:lineRule="exact"/>
              <w:jc w:val="both"/>
              <w:rPr>
                <w:b/>
              </w:rPr>
            </w:pPr>
            <w:bookmarkStart w:id="19" w:name="_Toc16508"/>
            <w:bookmarkStart w:id="20" w:name="_Toc10360"/>
            <w:bookmarkStart w:id="21" w:name="_Toc2109"/>
            <w:bookmarkStart w:id="22" w:name="_Toc22410"/>
            <w:bookmarkStart w:id="23" w:name="_Toc10567"/>
            <w:bookmarkStart w:id="24" w:name="_Toc472256976"/>
            <w:bookmarkStart w:id="25" w:name="_Toc21388"/>
            <w:r>
              <w:rPr>
                <w:rFonts w:hint="eastAsia"/>
                <w:b/>
              </w:rPr>
              <w:t>*所用钢板采用上海宝钢生产的优质钢板。冷轧钢板标准为GB708，热轧钢板标准为GB710的国家标准。</w:t>
            </w:r>
            <w:bookmarkEnd w:id="19"/>
            <w:bookmarkEnd w:id="20"/>
            <w:bookmarkEnd w:id="21"/>
            <w:bookmarkEnd w:id="22"/>
            <w:bookmarkEnd w:id="23"/>
            <w:bookmarkEnd w:id="24"/>
            <w:bookmarkEnd w:id="25"/>
            <w:r>
              <w:rPr>
                <w:rFonts w:hint="eastAsia"/>
                <w:b/>
              </w:rPr>
              <w:t>（响应条件：投标人提供开标前，第三方检测机构出具的“一级冷轧钢板”检测报告扫描件，原件备查（检测报告上有CMA或CNAS标识）。检测依据为：GB/T13237-2013《优质碳素结构钢冷轧钢板和钢带》。检测结果要求：化学成分含：C、Si、Mn、P、S 5大元素符合GB/T13237-2013标准;抗拉强度 σb、Rm ：355-500 N/mm2；晶粒度≥7级；脱碳层：一面不得大于钢板和钢带实际厚度的2.5%，两面不得大于3.0%。）</w:t>
            </w:r>
          </w:p>
          <w:tbl>
            <w:tblPr>
              <w:tblStyle w:val="11"/>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autofit"/>
              <w:tblCellMar>
                <w:top w:w="0" w:type="dxa"/>
                <w:left w:w="0" w:type="dxa"/>
                <w:bottom w:w="0" w:type="dxa"/>
                <w:right w:w="0" w:type="dxa"/>
              </w:tblCellMar>
            </w:tblPr>
            <w:tblGrid>
              <w:gridCol w:w="291"/>
              <w:gridCol w:w="144"/>
              <w:gridCol w:w="143"/>
              <w:gridCol w:w="540"/>
              <w:gridCol w:w="1261"/>
              <w:gridCol w:w="1161"/>
              <w:gridCol w:w="89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57" w:hRule="atLeast"/>
                <w:tblCellSpacing w:w="7" w:type="dxa"/>
                <w:jc w:val="center"/>
              </w:trPr>
              <w:tc>
                <w:tcPr>
                  <w:tcW w:w="0" w:type="auto"/>
                  <w:shd w:val="clear" w:color="auto" w:fill="FBFDFE"/>
                  <w:vAlign w:val="center"/>
                </w:tcPr>
                <w:p>
                  <w:pPr>
                    <w:pStyle w:val="17"/>
                    <w:spacing w:line="320" w:lineRule="exact"/>
                    <w:jc w:val="both"/>
                    <w:rPr>
                      <w:b/>
                    </w:rPr>
                  </w:pPr>
                  <w:r>
                    <w:rPr>
                      <w:rFonts w:hint="eastAsia"/>
                      <w:b/>
                    </w:rPr>
                    <w:t>设备名称</w:t>
                  </w:r>
                </w:p>
              </w:tc>
              <w:tc>
                <w:tcPr>
                  <w:tcW w:w="0" w:type="auto"/>
                  <w:gridSpan w:val="3"/>
                  <w:shd w:val="clear" w:color="auto" w:fill="FBFDFE"/>
                  <w:vAlign w:val="center"/>
                </w:tcPr>
                <w:p>
                  <w:pPr>
                    <w:pStyle w:val="17"/>
                    <w:spacing w:line="320" w:lineRule="exact"/>
                    <w:jc w:val="both"/>
                    <w:rPr>
                      <w:b/>
                    </w:rPr>
                  </w:pPr>
                  <w:r>
                    <w:rPr>
                      <w:rFonts w:hint="eastAsia"/>
                      <w:b/>
                    </w:rPr>
                    <w:t>设备装置</w:t>
                  </w:r>
                </w:p>
              </w:tc>
              <w:tc>
                <w:tcPr>
                  <w:tcW w:w="0" w:type="auto"/>
                  <w:shd w:val="clear" w:color="auto" w:fill="FBFDFE"/>
                  <w:vAlign w:val="center"/>
                </w:tcPr>
                <w:p>
                  <w:pPr>
                    <w:pStyle w:val="17"/>
                    <w:spacing w:line="320" w:lineRule="exact"/>
                    <w:jc w:val="both"/>
                    <w:rPr>
                      <w:b/>
                    </w:rPr>
                  </w:pPr>
                  <w:r>
                    <w:rPr>
                      <w:rFonts w:hint="eastAsia"/>
                      <w:b/>
                    </w:rPr>
                    <w:t>材料规格</w:t>
                  </w:r>
                </w:p>
              </w:tc>
              <w:tc>
                <w:tcPr>
                  <w:tcW w:w="0" w:type="auto"/>
                  <w:shd w:val="clear" w:color="auto" w:fill="FBFDFE"/>
                  <w:vAlign w:val="center"/>
                </w:tcPr>
                <w:p>
                  <w:pPr>
                    <w:pStyle w:val="17"/>
                    <w:spacing w:line="320" w:lineRule="exact"/>
                    <w:jc w:val="both"/>
                    <w:rPr>
                      <w:b/>
                    </w:rPr>
                  </w:pPr>
                  <w:r>
                    <w:rPr>
                      <w:rFonts w:hint="eastAsia"/>
                      <w:b/>
                    </w:rPr>
                    <w:t>技术参数</w:t>
                  </w:r>
                </w:p>
              </w:tc>
              <w:tc>
                <w:tcPr>
                  <w:tcW w:w="0" w:type="auto"/>
                  <w:shd w:val="clear" w:color="auto" w:fill="FBFDFE"/>
                  <w:vAlign w:val="center"/>
                </w:tcPr>
                <w:p>
                  <w:pPr>
                    <w:pStyle w:val="17"/>
                    <w:spacing w:line="320" w:lineRule="exact"/>
                    <w:jc w:val="both"/>
                    <w:rPr>
                      <w:b/>
                    </w:rPr>
                  </w:pPr>
                  <w:r>
                    <w:rPr>
                      <w:rFonts w:hint="eastAsia"/>
                      <w:b/>
                    </w:rPr>
                    <w:t>采用标准</w:t>
                  </w:r>
                </w:p>
              </w:tc>
              <w:tc>
                <w:tcPr>
                  <w:tcW w:w="0" w:type="auto"/>
                  <w:shd w:val="clear" w:color="auto" w:fill="FBFDFE"/>
                  <w:vAlign w:val="center"/>
                </w:tcPr>
                <w:p>
                  <w:pPr>
                    <w:pStyle w:val="17"/>
                    <w:spacing w:line="320" w:lineRule="exact"/>
                    <w:jc w:val="both"/>
                    <w:rPr>
                      <w:b/>
                    </w:rPr>
                  </w:pPr>
                  <w:r>
                    <w:rPr>
                      <w:rFonts w:hint="eastAsia"/>
                      <w:b/>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64"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轨道</w:t>
                  </w:r>
                </w:p>
              </w:tc>
              <w:tc>
                <w:tcPr>
                  <w:tcW w:w="0" w:type="auto"/>
                  <w:gridSpan w:val="3"/>
                  <w:shd w:val="clear" w:color="auto" w:fill="FBFDFE"/>
                  <w:vAlign w:val="center"/>
                </w:tcPr>
                <w:p>
                  <w:pPr>
                    <w:pStyle w:val="17"/>
                    <w:spacing w:line="320" w:lineRule="exact"/>
                    <w:jc w:val="both"/>
                    <w:rPr>
                      <w:b/>
                    </w:rPr>
                  </w:pPr>
                  <w:r>
                    <w:rPr>
                      <w:rFonts w:hint="eastAsia"/>
                      <w:b/>
                    </w:rPr>
                    <w:t>轨道座</w:t>
                  </w:r>
                </w:p>
              </w:tc>
              <w:tc>
                <w:tcPr>
                  <w:tcW w:w="0" w:type="auto"/>
                  <w:shd w:val="clear" w:color="auto" w:fill="FBFDFE"/>
                  <w:vAlign w:val="center"/>
                </w:tcPr>
                <w:p>
                  <w:pPr>
                    <w:pStyle w:val="17"/>
                    <w:spacing w:line="320" w:lineRule="exact"/>
                    <w:jc w:val="both"/>
                    <w:rPr>
                      <w:b/>
                    </w:rPr>
                  </w:pPr>
                  <w:r>
                    <w:rPr>
                      <w:rFonts w:hint="eastAsia"/>
                      <w:b/>
                    </w:rPr>
                    <w:t>3.0mm</w:t>
                  </w:r>
                </w:p>
              </w:tc>
              <w:tc>
                <w:tcPr>
                  <w:tcW w:w="0" w:type="auto"/>
                  <w:shd w:val="clear" w:color="auto" w:fill="FBFDFE"/>
                  <w:vAlign w:val="center"/>
                </w:tcPr>
                <w:p>
                  <w:pPr>
                    <w:pStyle w:val="17"/>
                    <w:spacing w:line="320" w:lineRule="exact"/>
                    <w:jc w:val="both"/>
                    <w:rPr>
                      <w:b/>
                    </w:rPr>
                  </w:pPr>
                  <w:r>
                    <w:rPr>
                      <w:rFonts w:hint="eastAsia"/>
                      <w:b/>
                    </w:rPr>
                    <w:t>热轧钢板</w:t>
                  </w:r>
                </w:p>
              </w:tc>
              <w:tc>
                <w:tcPr>
                  <w:tcW w:w="0" w:type="auto"/>
                  <w:shd w:val="clear" w:color="auto" w:fill="FBFDFE"/>
                  <w:vAlign w:val="center"/>
                </w:tcPr>
                <w:p>
                  <w:pPr>
                    <w:pStyle w:val="17"/>
                    <w:spacing w:line="320" w:lineRule="exact"/>
                    <w:jc w:val="both"/>
                    <w:rPr>
                      <w:b/>
                    </w:rPr>
                  </w:pPr>
                  <w:r>
                    <w:rPr>
                      <w:rFonts w:hint="eastAsia"/>
                      <w:b/>
                    </w:rPr>
                    <w:t>GB711</w:t>
                  </w:r>
                </w:p>
              </w:tc>
              <w:tc>
                <w:tcPr>
                  <w:tcW w:w="0" w:type="auto"/>
                  <w:vMerge w:val="restart"/>
                  <w:shd w:val="clear" w:color="auto" w:fill="FBFDFE"/>
                  <w:vAlign w:val="center"/>
                </w:tcPr>
                <w:p>
                  <w:pPr>
                    <w:pStyle w:val="17"/>
                    <w:spacing w:line="320" w:lineRule="exact"/>
                    <w:jc w:val="both"/>
                    <w:rPr>
                      <w:b/>
                    </w:rPr>
                  </w:pPr>
                  <w:r>
                    <w:rPr>
                      <w:rFonts w:hint="eastAsia"/>
                      <w:b/>
                    </w:rPr>
                    <w:t>底盘采用整体焊接，钢性足，不变形，表面喷塑，分段式结构，承重2000KG不变形。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轨道</w:t>
                  </w:r>
                </w:p>
              </w:tc>
              <w:tc>
                <w:tcPr>
                  <w:tcW w:w="0" w:type="auto"/>
                  <w:shd w:val="clear" w:color="auto" w:fill="FBFDFE"/>
                  <w:vAlign w:val="center"/>
                </w:tcPr>
                <w:p>
                  <w:pPr>
                    <w:pStyle w:val="17"/>
                    <w:spacing w:line="320" w:lineRule="exact"/>
                    <w:jc w:val="both"/>
                    <w:rPr>
                      <w:b/>
                    </w:rPr>
                  </w:pPr>
                  <w:r>
                    <w:rPr>
                      <w:rFonts w:hint="eastAsia"/>
                      <w:b/>
                    </w:rPr>
                    <w:t>20*20mm</w:t>
                  </w:r>
                </w:p>
              </w:tc>
              <w:tc>
                <w:tcPr>
                  <w:tcW w:w="0" w:type="auto"/>
                  <w:shd w:val="clear" w:color="auto" w:fill="FBFDFE"/>
                  <w:vAlign w:val="center"/>
                </w:tcPr>
                <w:p>
                  <w:pPr>
                    <w:pStyle w:val="17"/>
                    <w:spacing w:line="320" w:lineRule="exact"/>
                    <w:jc w:val="both"/>
                    <w:rPr>
                      <w:b/>
                    </w:rPr>
                  </w:pPr>
                  <w:r>
                    <w:rPr>
                      <w:rFonts w:hint="eastAsia"/>
                      <w:b/>
                    </w:rPr>
                    <w:t>实心方钢</w:t>
                  </w:r>
                </w:p>
              </w:tc>
              <w:tc>
                <w:tcPr>
                  <w:tcW w:w="0" w:type="auto"/>
                  <w:shd w:val="clear" w:color="auto" w:fill="FBFDFE"/>
                  <w:vAlign w:val="center"/>
                </w:tcPr>
                <w:p>
                  <w:pPr>
                    <w:pStyle w:val="17"/>
                    <w:spacing w:line="320" w:lineRule="exact"/>
                    <w:jc w:val="both"/>
                    <w:rPr>
                      <w:b/>
                    </w:rPr>
                  </w:pPr>
                  <w:r>
                    <w:rPr>
                      <w:rFonts w:hint="eastAsia"/>
                      <w:b/>
                    </w:rPr>
                    <w:t>GB711</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shd w:val="clear" w:color="auto" w:fill="FBFDFE"/>
                  <w:vAlign w:val="center"/>
                </w:tcPr>
                <w:p>
                  <w:pPr>
                    <w:pStyle w:val="17"/>
                    <w:spacing w:line="320" w:lineRule="exact"/>
                    <w:jc w:val="both"/>
                    <w:rPr>
                      <w:b/>
                    </w:rPr>
                  </w:pPr>
                  <w:r>
                    <w:rPr>
                      <w:rFonts w:hint="eastAsia"/>
                      <w:b/>
                    </w:rPr>
                    <w:t>底盘</w:t>
                  </w:r>
                </w:p>
              </w:tc>
              <w:tc>
                <w:tcPr>
                  <w:tcW w:w="0" w:type="auto"/>
                  <w:gridSpan w:val="3"/>
                  <w:shd w:val="clear" w:color="auto" w:fill="FBFDFE"/>
                  <w:vAlign w:val="center"/>
                </w:tcPr>
                <w:p>
                  <w:pPr>
                    <w:pStyle w:val="17"/>
                    <w:spacing w:line="320" w:lineRule="exact"/>
                    <w:jc w:val="both"/>
                    <w:rPr>
                      <w:b/>
                    </w:rPr>
                  </w:pPr>
                  <w:r>
                    <w:rPr>
                      <w:rFonts w:hint="eastAsia"/>
                      <w:b/>
                    </w:rPr>
                    <w:t>底梁、轴承档、加紧块</w:t>
                  </w:r>
                </w:p>
              </w:tc>
              <w:tc>
                <w:tcPr>
                  <w:tcW w:w="0" w:type="auto"/>
                  <w:shd w:val="clear" w:color="auto" w:fill="FBFDFE"/>
                  <w:vAlign w:val="center"/>
                </w:tcPr>
                <w:p>
                  <w:pPr>
                    <w:pStyle w:val="17"/>
                    <w:spacing w:line="320" w:lineRule="exact"/>
                    <w:jc w:val="both"/>
                    <w:rPr>
                      <w:b/>
                    </w:rPr>
                  </w:pPr>
                  <w:r>
                    <w:rPr>
                      <w:rFonts w:hint="eastAsia"/>
                      <w:b/>
                    </w:rPr>
                    <w:t>3.0mm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架体</w:t>
                  </w:r>
                </w:p>
              </w:tc>
              <w:tc>
                <w:tcPr>
                  <w:tcW w:w="0" w:type="auto"/>
                  <w:gridSpan w:val="3"/>
                  <w:shd w:val="clear" w:color="auto" w:fill="FBFDFE"/>
                  <w:vAlign w:val="center"/>
                </w:tcPr>
                <w:p>
                  <w:pPr>
                    <w:pStyle w:val="17"/>
                    <w:spacing w:line="320" w:lineRule="exact"/>
                    <w:jc w:val="both"/>
                    <w:rPr>
                      <w:b/>
                    </w:rPr>
                  </w:pPr>
                  <w:r>
                    <w:rPr>
                      <w:rFonts w:hint="eastAsia"/>
                      <w:b/>
                    </w:rPr>
                    <w:t>立板</w:t>
                  </w:r>
                </w:p>
              </w:tc>
              <w:tc>
                <w:tcPr>
                  <w:tcW w:w="0" w:type="auto"/>
                  <w:shd w:val="clear" w:color="auto" w:fill="FBFDFE"/>
                  <w:vAlign w:val="center"/>
                </w:tcPr>
                <w:p>
                  <w:pPr>
                    <w:pStyle w:val="17"/>
                    <w:spacing w:line="320" w:lineRule="exact"/>
                    <w:jc w:val="both"/>
                    <w:rPr>
                      <w:b/>
                    </w:rPr>
                  </w:pPr>
                  <w:r>
                    <w:rPr>
                      <w:rFonts w:hint="eastAsia"/>
                      <w:b/>
                    </w:rPr>
                    <w:t>1.2mm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restart"/>
                  <w:shd w:val="clear" w:color="auto" w:fill="FBFDFE"/>
                  <w:vAlign w:val="center"/>
                </w:tcPr>
                <w:p>
                  <w:pPr>
                    <w:pStyle w:val="17"/>
                    <w:spacing w:line="320" w:lineRule="exact"/>
                    <w:jc w:val="both"/>
                    <w:rPr>
                      <w:b/>
                    </w:rPr>
                  </w:pPr>
                  <w:r>
                    <w:rPr>
                      <w:rFonts w:hint="eastAsia"/>
                      <w:b/>
                    </w:rPr>
                    <w:t>全模具化设计，架体结实、坚固、设计新颖，安装规范，层数和间距自由调整，表面喷塑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*搁板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中封板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侧封板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门面</w:t>
                  </w:r>
                </w:p>
              </w:tc>
              <w:tc>
                <w:tcPr>
                  <w:tcW w:w="0" w:type="auto"/>
                  <w:gridSpan w:val="3"/>
                  <w:shd w:val="clear" w:color="auto" w:fill="FBFDFE"/>
                  <w:vAlign w:val="center"/>
                </w:tcPr>
                <w:p>
                  <w:pPr>
                    <w:pStyle w:val="17"/>
                    <w:spacing w:line="320" w:lineRule="exact"/>
                    <w:jc w:val="both"/>
                    <w:rPr>
                      <w:b/>
                    </w:rPr>
                  </w:pPr>
                  <w:r>
                    <w:rPr>
                      <w:rFonts w:hint="eastAsia"/>
                      <w:b/>
                    </w:rPr>
                    <w:t>门框</w:t>
                  </w:r>
                </w:p>
              </w:tc>
              <w:tc>
                <w:tcPr>
                  <w:tcW w:w="0" w:type="auto"/>
                  <w:shd w:val="clear" w:color="auto" w:fill="FBFDFE"/>
                  <w:vAlign w:val="center"/>
                </w:tcPr>
                <w:p>
                  <w:pPr>
                    <w:pStyle w:val="17"/>
                    <w:spacing w:line="320" w:lineRule="exact"/>
                    <w:jc w:val="both"/>
                    <w:rPr>
                      <w:b/>
                    </w:rPr>
                  </w:pPr>
                  <w:r>
                    <w:rPr>
                      <w:rFonts w:hint="eastAsia"/>
                      <w:b/>
                    </w:rPr>
                    <w:t>1.2mm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restart"/>
                  <w:shd w:val="clear" w:color="auto" w:fill="FBFDFE"/>
                  <w:vAlign w:val="center"/>
                </w:tcPr>
                <w:p>
                  <w:pPr>
                    <w:pStyle w:val="17"/>
                    <w:spacing w:line="320" w:lineRule="exact"/>
                    <w:jc w:val="both"/>
                    <w:rPr>
                      <w:b/>
                    </w:rPr>
                  </w:pPr>
                  <w:r>
                    <w:rPr>
                      <w:rFonts w:hint="eastAsia"/>
                      <w:b/>
                    </w:rPr>
                    <w:t>门面平整，款式新颖，表面亚光喷塑，配名牌锁具。符合国家相关标准及行业质量标准。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门板</w:t>
                  </w:r>
                </w:p>
              </w:tc>
              <w:tc>
                <w:tcPr>
                  <w:tcW w:w="0" w:type="auto"/>
                  <w:shd w:val="clear" w:color="auto" w:fill="FBFDFE"/>
                  <w:vAlign w:val="center"/>
                </w:tcPr>
                <w:p>
                  <w:pPr>
                    <w:pStyle w:val="17"/>
                    <w:spacing w:line="320" w:lineRule="exact"/>
                    <w:jc w:val="both"/>
                    <w:rPr>
                      <w:b/>
                    </w:rPr>
                  </w:pPr>
                  <w:r>
                    <w:rPr>
                      <w:rFonts w:hint="eastAsia"/>
                      <w:b/>
                    </w:rPr>
                    <w:t>1.2mm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门锁</w:t>
                  </w:r>
                </w:p>
              </w:tc>
              <w:tc>
                <w:tcPr>
                  <w:tcW w:w="0" w:type="auto"/>
                  <w:shd w:val="clear" w:color="auto" w:fill="FBFDFE"/>
                  <w:vAlign w:val="center"/>
                </w:tcPr>
                <w:p>
                  <w:pPr>
                    <w:pStyle w:val="17"/>
                    <w:spacing w:line="320" w:lineRule="exact"/>
                    <w:jc w:val="both"/>
                    <w:rPr>
                      <w:b/>
                    </w:rPr>
                  </w:pPr>
                  <w:r>
                    <w:rPr>
                      <w:rFonts w:hint="eastAsia"/>
                      <w:b/>
                    </w:rPr>
                    <w:t xml:space="preserve">方型锁 </w:t>
                  </w:r>
                </w:p>
              </w:tc>
              <w:tc>
                <w:tcPr>
                  <w:tcW w:w="0" w:type="auto"/>
                  <w:shd w:val="clear" w:color="auto" w:fill="FBFDFE"/>
                  <w:vAlign w:val="center"/>
                </w:tcPr>
                <w:p>
                  <w:pPr>
                    <w:pStyle w:val="17"/>
                    <w:spacing w:line="320" w:lineRule="exact"/>
                    <w:jc w:val="both"/>
                    <w:rPr>
                      <w:b/>
                    </w:rPr>
                  </w:pPr>
                  <w:r>
                    <w:rPr>
                      <w:rFonts w:hint="eastAsia"/>
                      <w:b/>
                    </w:rPr>
                    <w:t xml:space="preserve">/ </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定位模块</w:t>
                  </w:r>
                </w:p>
              </w:tc>
              <w:tc>
                <w:tcPr>
                  <w:tcW w:w="0" w:type="auto"/>
                  <w:shd w:val="clear" w:color="auto" w:fill="FBFDFE"/>
                  <w:vAlign w:val="center"/>
                </w:tcPr>
                <w:p>
                  <w:pPr>
                    <w:pStyle w:val="17"/>
                    <w:spacing w:line="320" w:lineRule="exact"/>
                    <w:jc w:val="both"/>
                    <w:rPr>
                      <w:b/>
                    </w:rPr>
                  </w:pPr>
                  <w:r>
                    <w:rPr>
                      <w:rFonts w:hint="eastAsia"/>
                      <w:b/>
                    </w:rPr>
                    <w:t>/</w:t>
                  </w:r>
                </w:p>
              </w:tc>
              <w:tc>
                <w:tcPr>
                  <w:tcW w:w="0" w:type="auto"/>
                  <w:shd w:val="clear" w:color="auto" w:fill="FBFDFE"/>
                  <w:vAlign w:val="center"/>
                </w:tcPr>
                <w:p>
                  <w:pPr>
                    <w:pStyle w:val="17"/>
                    <w:spacing w:line="320" w:lineRule="exact"/>
                    <w:jc w:val="both"/>
                    <w:rPr>
                      <w:b/>
                    </w:rPr>
                  </w:pPr>
                  <w:r>
                    <w:rPr>
                      <w:rFonts w:hint="eastAsia"/>
                      <w:b/>
                    </w:rPr>
                    <w:t>/</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441" w:hRule="atLeast"/>
                <w:tblCellSpacing w:w="7" w:type="dxa"/>
                <w:jc w:val="center"/>
              </w:trPr>
              <w:tc>
                <w:tcPr>
                  <w:tcW w:w="0" w:type="auto"/>
                  <w:shd w:val="clear" w:color="auto" w:fill="FBFDFE"/>
                  <w:vAlign w:val="center"/>
                </w:tcPr>
                <w:p>
                  <w:pPr>
                    <w:pStyle w:val="17"/>
                    <w:spacing w:line="320" w:lineRule="exact"/>
                    <w:jc w:val="both"/>
                    <w:rPr>
                      <w:b/>
                    </w:rPr>
                  </w:pPr>
                  <w:r>
                    <w:rPr>
                      <w:rFonts w:hint="eastAsia"/>
                      <w:b/>
                    </w:rPr>
                    <w:t>侧面板</w:t>
                  </w:r>
                </w:p>
              </w:tc>
              <w:tc>
                <w:tcPr>
                  <w:tcW w:w="0" w:type="auto"/>
                  <w:gridSpan w:val="3"/>
                  <w:shd w:val="clear" w:color="auto" w:fill="FBFDFE"/>
                  <w:vAlign w:val="center"/>
                </w:tcPr>
                <w:p>
                  <w:pPr>
                    <w:pStyle w:val="17"/>
                    <w:spacing w:line="320" w:lineRule="exact"/>
                    <w:jc w:val="both"/>
                    <w:rPr>
                      <w:b/>
                    </w:rPr>
                  </w:pPr>
                  <w:r>
                    <w:rPr>
                      <w:rFonts w:hint="eastAsia"/>
                      <w:b/>
                    </w:rPr>
                    <w:t>侧面板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shd w:val="clear" w:color="auto" w:fill="FBFDFE"/>
                  <w:vAlign w:val="center"/>
                </w:tcPr>
                <w:p>
                  <w:pPr>
                    <w:pStyle w:val="17"/>
                    <w:spacing w:line="320" w:lineRule="exact"/>
                    <w:jc w:val="both"/>
                    <w:rPr>
                      <w:b/>
                    </w:rPr>
                  </w:pPr>
                  <w:r>
                    <w:rPr>
                      <w:rFonts w:hint="eastAsia"/>
                      <w:b/>
                    </w:rPr>
                    <w:t>设计美观，表面亚光喷塑。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防护装置</w:t>
                  </w:r>
                </w:p>
              </w:tc>
              <w:tc>
                <w:tcPr>
                  <w:tcW w:w="0" w:type="auto"/>
                  <w:gridSpan w:val="3"/>
                  <w:shd w:val="clear" w:color="auto" w:fill="FBFDFE"/>
                  <w:vAlign w:val="center"/>
                </w:tcPr>
                <w:p>
                  <w:pPr>
                    <w:pStyle w:val="17"/>
                    <w:spacing w:line="320" w:lineRule="exact"/>
                    <w:jc w:val="both"/>
                    <w:rPr>
                      <w:b/>
                    </w:rPr>
                  </w:pPr>
                  <w:r>
                    <w:rPr>
                      <w:rFonts w:hint="eastAsia"/>
                      <w:b/>
                    </w:rPr>
                    <w:t>防震、防尘装置</w:t>
                  </w:r>
                </w:p>
              </w:tc>
              <w:tc>
                <w:tcPr>
                  <w:tcW w:w="0" w:type="auto"/>
                  <w:shd w:val="clear" w:color="auto" w:fill="FBFDFE"/>
                  <w:vAlign w:val="center"/>
                </w:tcPr>
                <w:p>
                  <w:pPr>
                    <w:pStyle w:val="17"/>
                    <w:spacing w:line="320" w:lineRule="exact"/>
                    <w:jc w:val="both"/>
                    <w:rPr>
                      <w:b/>
                    </w:rPr>
                  </w:pPr>
                  <w:r>
                    <w:rPr>
                      <w:rFonts w:hint="eastAsia"/>
                      <w:b/>
                    </w:rPr>
                    <w:t>20 mm</w:t>
                  </w:r>
                </w:p>
              </w:tc>
              <w:tc>
                <w:tcPr>
                  <w:tcW w:w="0" w:type="auto"/>
                  <w:shd w:val="clear" w:color="auto" w:fill="FBFDFE"/>
                  <w:vAlign w:val="center"/>
                </w:tcPr>
                <w:p>
                  <w:pPr>
                    <w:pStyle w:val="17"/>
                    <w:spacing w:line="320" w:lineRule="exact"/>
                    <w:jc w:val="both"/>
                    <w:rPr>
                      <w:b/>
                    </w:rPr>
                  </w:pPr>
                  <w:r>
                    <w:rPr>
                      <w:rFonts w:hint="eastAsia"/>
                      <w:b/>
                    </w:rPr>
                    <w:t>永久磁性橡胶封条</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restart"/>
                  <w:shd w:val="clear" w:color="auto" w:fill="FBFDFE"/>
                  <w:vAlign w:val="center"/>
                </w:tcPr>
                <w:p>
                  <w:pPr>
                    <w:pStyle w:val="17"/>
                    <w:spacing w:line="320" w:lineRule="exact"/>
                    <w:jc w:val="both"/>
                    <w:rPr>
                      <w:b/>
                    </w:rPr>
                  </w:pPr>
                  <w:r>
                    <w:rPr>
                      <w:rFonts w:hint="eastAsia"/>
                      <w:b/>
                    </w:rPr>
                    <w:t>每列的接触面均有缓冲及密封装置，具有良好的防震、防尘、防鼠、防潮、防火功能。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防尘板、防鼠板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47"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顶板</w:t>
                  </w:r>
                </w:p>
              </w:tc>
              <w:tc>
                <w:tcPr>
                  <w:tcW w:w="0" w:type="auto"/>
                  <w:shd w:val="clear" w:color="auto" w:fill="FBFDFE"/>
                  <w:vAlign w:val="center"/>
                </w:tcPr>
                <w:p>
                  <w:pPr>
                    <w:pStyle w:val="17"/>
                    <w:spacing w:line="320" w:lineRule="exact"/>
                    <w:jc w:val="both"/>
                    <w:rPr>
                      <w:b/>
                    </w:rPr>
                  </w:pPr>
                  <w:r>
                    <w:rPr>
                      <w:rFonts w:hint="eastAsia"/>
                      <w:b/>
                    </w:rPr>
                    <w:t>1.0mm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429"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防倾倒装置</w:t>
                  </w:r>
                </w:p>
              </w:tc>
              <w:tc>
                <w:tcPr>
                  <w:tcW w:w="0" w:type="auto"/>
                  <w:shd w:val="clear" w:color="auto" w:fill="FBFDFE"/>
                  <w:vAlign w:val="center"/>
                </w:tcPr>
                <w:p>
                  <w:pPr>
                    <w:pStyle w:val="17"/>
                    <w:spacing w:line="320" w:lineRule="exact"/>
                    <w:jc w:val="both"/>
                    <w:rPr>
                      <w:b/>
                    </w:rPr>
                  </w:pPr>
                  <w:r>
                    <w:rPr>
                      <w:rFonts w:hint="eastAsia"/>
                      <w:b/>
                    </w:rPr>
                    <w:t>3.0mm</w:t>
                  </w:r>
                </w:p>
              </w:tc>
              <w:tc>
                <w:tcPr>
                  <w:tcW w:w="0" w:type="auto"/>
                  <w:shd w:val="clear" w:color="auto" w:fill="FBFDFE"/>
                  <w:vAlign w:val="center"/>
                </w:tcPr>
                <w:p>
                  <w:pPr>
                    <w:pStyle w:val="17"/>
                    <w:spacing w:line="320" w:lineRule="exact"/>
                    <w:jc w:val="both"/>
                    <w:rPr>
                      <w:b/>
                    </w:rPr>
                  </w:pPr>
                  <w:r>
                    <w:rPr>
                      <w:rFonts w:hint="eastAsia"/>
                      <w:b/>
                    </w:rPr>
                    <w:t>冷轧钢板</w:t>
                  </w:r>
                </w:p>
              </w:tc>
              <w:tc>
                <w:tcPr>
                  <w:tcW w:w="0" w:type="auto"/>
                  <w:shd w:val="clear" w:color="auto" w:fill="FBFDFE"/>
                  <w:vAlign w:val="center"/>
                </w:tcPr>
                <w:p>
                  <w:pPr>
                    <w:pStyle w:val="17"/>
                    <w:spacing w:line="320" w:lineRule="exact"/>
                    <w:jc w:val="both"/>
                    <w:rPr>
                      <w:b/>
                    </w:rPr>
                  </w:pPr>
                  <w:r>
                    <w:rPr>
                      <w:rFonts w:hint="eastAsia"/>
                      <w:b/>
                    </w:rPr>
                    <w:t>GB710</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858"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传动装置</w:t>
                  </w:r>
                </w:p>
              </w:tc>
              <w:tc>
                <w:tcPr>
                  <w:tcW w:w="0" w:type="auto"/>
                  <w:gridSpan w:val="3"/>
                  <w:shd w:val="clear" w:color="auto" w:fill="FBFDFE"/>
                  <w:vAlign w:val="center"/>
                </w:tcPr>
                <w:p>
                  <w:pPr>
                    <w:pStyle w:val="17"/>
                    <w:spacing w:line="320" w:lineRule="exact"/>
                    <w:jc w:val="both"/>
                    <w:rPr>
                      <w:b/>
                    </w:rPr>
                  </w:pPr>
                  <w:r>
                    <w:rPr>
                      <w:rFonts w:hint="eastAsia"/>
                      <w:b/>
                    </w:rPr>
                    <w:t>轴承</w:t>
                  </w:r>
                </w:p>
              </w:tc>
              <w:tc>
                <w:tcPr>
                  <w:tcW w:w="0" w:type="auto"/>
                  <w:shd w:val="clear" w:color="auto" w:fill="FBFDFE"/>
                  <w:vAlign w:val="center"/>
                </w:tcPr>
                <w:p>
                  <w:pPr>
                    <w:pStyle w:val="17"/>
                    <w:spacing w:line="320" w:lineRule="exact"/>
                    <w:jc w:val="both"/>
                    <w:rPr>
                      <w:b/>
                    </w:rPr>
                  </w:pPr>
                  <w:r>
                    <w:rPr>
                      <w:rFonts w:hint="eastAsia"/>
                      <w:b/>
                    </w:rPr>
                    <w:t>P204</w:t>
                  </w:r>
                </w:p>
              </w:tc>
              <w:tc>
                <w:tcPr>
                  <w:tcW w:w="0" w:type="auto"/>
                  <w:shd w:val="clear" w:color="auto" w:fill="FBFDFE"/>
                  <w:vAlign w:val="center"/>
                </w:tcPr>
                <w:p>
                  <w:pPr>
                    <w:pStyle w:val="17"/>
                    <w:spacing w:line="320" w:lineRule="exact"/>
                    <w:jc w:val="both"/>
                    <w:rPr>
                      <w:b/>
                    </w:rPr>
                  </w:pPr>
                  <w:r>
                    <w:rPr>
                      <w:rFonts w:hint="eastAsia"/>
                      <w:b/>
                    </w:rPr>
                    <w:t>E级双排滚珠</w:t>
                  </w:r>
                </w:p>
              </w:tc>
              <w:tc>
                <w:tcPr>
                  <w:tcW w:w="0" w:type="auto"/>
                  <w:shd w:val="clear" w:color="auto" w:fill="FBFDFE"/>
                  <w:vAlign w:val="center"/>
                </w:tcPr>
                <w:p>
                  <w:pPr>
                    <w:pStyle w:val="17"/>
                    <w:spacing w:line="320" w:lineRule="exact"/>
                    <w:jc w:val="both"/>
                    <w:rPr>
                      <w:b/>
                    </w:rPr>
                  </w:pPr>
                  <w:r>
                    <w:rPr>
                      <w:rFonts w:hint="eastAsia"/>
                      <w:b/>
                    </w:rPr>
                    <w:t>GB1285</w:t>
                  </w:r>
                </w:p>
              </w:tc>
              <w:tc>
                <w:tcPr>
                  <w:tcW w:w="0" w:type="auto"/>
                  <w:shd w:val="clear" w:color="auto" w:fill="FBFDFE"/>
                  <w:vAlign w:val="center"/>
                </w:tcPr>
                <w:p>
                  <w:pPr>
                    <w:pStyle w:val="17"/>
                    <w:spacing w:line="320" w:lineRule="exact"/>
                    <w:jc w:val="both"/>
                    <w:rPr>
                      <w:b/>
                    </w:rPr>
                  </w:pPr>
                  <w:r>
                    <w:rPr>
                      <w:rFonts w:hint="eastAsia"/>
                      <w:b/>
                    </w:rPr>
                    <w:t>符合国家相关标准及行业质量标准，精密度高，万向灵活，材料质量好，耐压与耐磨性能好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432"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六角实心轴</w:t>
                  </w:r>
                </w:p>
              </w:tc>
              <w:tc>
                <w:tcPr>
                  <w:tcW w:w="0" w:type="auto"/>
                  <w:shd w:val="clear" w:color="auto" w:fill="FBFDFE"/>
                  <w:vAlign w:val="center"/>
                </w:tcPr>
                <w:p>
                  <w:pPr>
                    <w:pStyle w:val="17"/>
                    <w:spacing w:line="320" w:lineRule="exact"/>
                    <w:jc w:val="both"/>
                    <w:rPr>
                      <w:b/>
                    </w:rPr>
                  </w:pPr>
                  <w:r>
                    <w:rPr>
                      <w:rFonts w:hint="eastAsia"/>
                      <w:b/>
                    </w:rPr>
                    <w:t>Ф20</w:t>
                  </w:r>
                </w:p>
              </w:tc>
              <w:tc>
                <w:tcPr>
                  <w:tcW w:w="0" w:type="auto"/>
                  <w:shd w:val="clear" w:color="auto" w:fill="FBFDFE"/>
                  <w:vAlign w:val="center"/>
                </w:tcPr>
                <w:p>
                  <w:pPr>
                    <w:pStyle w:val="17"/>
                    <w:spacing w:line="320" w:lineRule="exact"/>
                    <w:jc w:val="both"/>
                    <w:rPr>
                      <w:b/>
                    </w:rPr>
                  </w:pPr>
                  <w:r>
                    <w:rPr>
                      <w:rFonts w:hint="eastAsia"/>
                      <w:b/>
                    </w:rPr>
                    <w:t>45#钢</w:t>
                  </w:r>
                </w:p>
              </w:tc>
              <w:tc>
                <w:tcPr>
                  <w:tcW w:w="0" w:type="auto"/>
                  <w:shd w:val="clear" w:color="auto" w:fill="FBFDFE"/>
                  <w:vAlign w:val="center"/>
                </w:tcPr>
                <w:p>
                  <w:pPr>
                    <w:pStyle w:val="17"/>
                    <w:spacing w:line="320" w:lineRule="exact"/>
                    <w:jc w:val="both"/>
                    <w:rPr>
                      <w:b/>
                    </w:rPr>
                  </w:pPr>
                  <w:r>
                    <w:rPr>
                      <w:rFonts w:hint="eastAsia"/>
                      <w:b/>
                    </w:rPr>
                    <w:t>GB699</w:t>
                  </w:r>
                </w:p>
              </w:tc>
              <w:tc>
                <w:tcPr>
                  <w:tcW w:w="0" w:type="auto"/>
                  <w:vMerge w:val="restart"/>
                  <w:shd w:val="clear" w:color="auto" w:fill="FBFDFE"/>
                  <w:vAlign w:val="center"/>
                </w:tcPr>
                <w:p>
                  <w:pPr>
                    <w:pStyle w:val="17"/>
                    <w:spacing w:line="320" w:lineRule="exact"/>
                    <w:jc w:val="both"/>
                    <w:rPr>
                      <w:b/>
                    </w:rPr>
                  </w:pPr>
                  <w:r>
                    <w:rPr>
                      <w:rFonts w:hint="eastAsia"/>
                      <w:b/>
                    </w:rPr>
                    <w:t>传动机构配合精度高，定位可靠。传动轻便灵活，摇手轻，运行平稳，性能达到和超过国家标准。传动速比1：8。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00"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连接钢管</w:t>
                  </w:r>
                </w:p>
              </w:tc>
              <w:tc>
                <w:tcPr>
                  <w:tcW w:w="0" w:type="auto"/>
                  <w:shd w:val="clear" w:color="auto" w:fill="FBFDFE"/>
                  <w:vAlign w:val="center"/>
                </w:tcPr>
                <w:p>
                  <w:pPr>
                    <w:pStyle w:val="17"/>
                    <w:spacing w:line="320" w:lineRule="exact"/>
                    <w:jc w:val="both"/>
                    <w:rPr>
                      <w:b/>
                    </w:rPr>
                  </w:pPr>
                  <w:r>
                    <w:rPr>
                      <w:rFonts w:hint="eastAsia"/>
                      <w:b/>
                    </w:rPr>
                    <w:t>Ф25*2.5mm</w:t>
                  </w:r>
                </w:p>
              </w:tc>
              <w:tc>
                <w:tcPr>
                  <w:tcW w:w="0" w:type="auto"/>
                  <w:shd w:val="clear" w:color="auto" w:fill="FBFDFE"/>
                  <w:vAlign w:val="center"/>
                </w:tcPr>
                <w:p>
                  <w:pPr>
                    <w:pStyle w:val="17"/>
                    <w:spacing w:line="320" w:lineRule="exact"/>
                    <w:jc w:val="both"/>
                    <w:rPr>
                      <w:b/>
                    </w:rPr>
                  </w:pPr>
                  <w:r>
                    <w:rPr>
                      <w:rFonts w:hint="eastAsia"/>
                      <w:b/>
                    </w:rPr>
                    <w:t>无缝钢管</w:t>
                  </w:r>
                </w:p>
              </w:tc>
              <w:tc>
                <w:tcPr>
                  <w:tcW w:w="0" w:type="auto"/>
                  <w:shd w:val="clear" w:color="auto" w:fill="FBFDFE"/>
                  <w:vAlign w:val="center"/>
                </w:tcPr>
                <w:p>
                  <w:pPr>
                    <w:pStyle w:val="17"/>
                    <w:spacing w:line="320" w:lineRule="exact"/>
                    <w:jc w:val="both"/>
                    <w:rPr>
                      <w:b/>
                    </w:rPr>
                  </w:pPr>
                  <w:r>
                    <w:rPr>
                      <w:rFonts w:hint="eastAsia"/>
                      <w:b/>
                    </w:rPr>
                    <w:t>GB699</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954"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铁滚轮</w:t>
                  </w:r>
                </w:p>
              </w:tc>
              <w:tc>
                <w:tcPr>
                  <w:tcW w:w="0" w:type="auto"/>
                  <w:shd w:val="clear" w:color="auto" w:fill="FBFDFE"/>
                  <w:vAlign w:val="center"/>
                </w:tcPr>
                <w:p>
                  <w:pPr>
                    <w:pStyle w:val="17"/>
                    <w:spacing w:line="320" w:lineRule="exact"/>
                    <w:jc w:val="both"/>
                    <w:rPr>
                      <w:b/>
                    </w:rPr>
                  </w:pPr>
                  <w:r>
                    <w:rPr>
                      <w:rFonts w:hint="eastAsia"/>
                      <w:b/>
                    </w:rPr>
                    <w:t>HT20-40铸铁/ HT200铸钢</w:t>
                  </w:r>
                </w:p>
              </w:tc>
              <w:tc>
                <w:tcPr>
                  <w:tcW w:w="0" w:type="auto"/>
                  <w:shd w:val="clear" w:color="auto" w:fill="FBFDFE"/>
                  <w:vAlign w:val="center"/>
                </w:tcPr>
                <w:p>
                  <w:pPr>
                    <w:pStyle w:val="17"/>
                    <w:spacing w:line="320" w:lineRule="exact"/>
                    <w:jc w:val="both"/>
                    <w:rPr>
                      <w:b/>
                    </w:rPr>
                  </w:pPr>
                  <w:r>
                    <w:rPr>
                      <w:rFonts w:hint="eastAsia"/>
                      <w:b/>
                    </w:rPr>
                    <w:t>高强度灰铸铁</w:t>
                  </w:r>
                </w:p>
              </w:tc>
              <w:tc>
                <w:tcPr>
                  <w:tcW w:w="0" w:type="auto"/>
                  <w:shd w:val="clear" w:color="auto" w:fill="FBFDFE"/>
                  <w:vAlign w:val="center"/>
                </w:tcPr>
                <w:p>
                  <w:pPr>
                    <w:pStyle w:val="17"/>
                    <w:spacing w:line="320" w:lineRule="exact"/>
                    <w:jc w:val="both"/>
                    <w:rPr>
                      <w:b/>
                    </w:rPr>
                  </w:pPr>
                  <w:r>
                    <w:rPr>
                      <w:rFonts w:hint="eastAsia"/>
                      <w:b/>
                    </w:rPr>
                    <w:t>GB9439</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链轮</w:t>
                  </w:r>
                </w:p>
              </w:tc>
              <w:tc>
                <w:tcPr>
                  <w:tcW w:w="0" w:type="auto"/>
                  <w:shd w:val="clear" w:color="auto" w:fill="FBFDFE"/>
                  <w:vAlign w:val="center"/>
                </w:tcPr>
                <w:p>
                  <w:pPr>
                    <w:pStyle w:val="17"/>
                    <w:spacing w:line="320" w:lineRule="exact"/>
                    <w:jc w:val="both"/>
                    <w:rPr>
                      <w:b/>
                    </w:rPr>
                  </w:pPr>
                  <w:r>
                    <w:rPr>
                      <w:rFonts w:hint="eastAsia"/>
                      <w:b/>
                    </w:rPr>
                    <w:t>ZG45</w:t>
                  </w:r>
                </w:p>
              </w:tc>
              <w:tc>
                <w:tcPr>
                  <w:tcW w:w="0" w:type="auto"/>
                  <w:shd w:val="clear" w:color="auto" w:fill="FBFDFE"/>
                  <w:vAlign w:val="center"/>
                </w:tcPr>
                <w:p>
                  <w:pPr>
                    <w:pStyle w:val="17"/>
                    <w:spacing w:line="320" w:lineRule="exact"/>
                    <w:jc w:val="both"/>
                    <w:rPr>
                      <w:b/>
                    </w:rPr>
                  </w:pPr>
                  <w:r>
                    <w:rPr>
                      <w:rFonts w:hint="eastAsia"/>
                      <w:b/>
                    </w:rPr>
                    <w:t>滚齿精制</w:t>
                  </w:r>
                </w:p>
              </w:tc>
              <w:tc>
                <w:tcPr>
                  <w:tcW w:w="0" w:type="auto"/>
                  <w:shd w:val="clear" w:color="auto" w:fill="FBFDFE"/>
                  <w:vAlign w:val="center"/>
                </w:tcPr>
                <w:p>
                  <w:pPr>
                    <w:pStyle w:val="17"/>
                    <w:spacing w:line="320" w:lineRule="exact"/>
                    <w:jc w:val="both"/>
                    <w:rPr>
                      <w:b/>
                    </w:rPr>
                  </w:pPr>
                  <w:r>
                    <w:rPr>
                      <w:rFonts w:hint="eastAsia"/>
                      <w:b/>
                    </w:rPr>
                    <w:t>GB1135/ GB1244</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944"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*摇盘</w:t>
                  </w:r>
                </w:p>
              </w:tc>
              <w:tc>
                <w:tcPr>
                  <w:tcW w:w="0" w:type="auto"/>
                  <w:gridSpan w:val="3"/>
                  <w:shd w:val="clear" w:color="auto" w:fill="FBFDFE"/>
                  <w:vAlign w:val="center"/>
                </w:tcPr>
                <w:p>
                  <w:pPr>
                    <w:pStyle w:val="17"/>
                    <w:spacing w:line="320" w:lineRule="exact"/>
                    <w:jc w:val="both"/>
                    <w:rPr>
                      <w:b/>
                    </w:rPr>
                  </w:pPr>
                  <w:r>
                    <w:rPr>
                      <w:rFonts w:hint="eastAsia"/>
                      <w:b/>
                    </w:rPr>
                    <w:t>链条</w:t>
                  </w:r>
                </w:p>
              </w:tc>
              <w:tc>
                <w:tcPr>
                  <w:tcW w:w="0" w:type="auto"/>
                  <w:shd w:val="clear" w:color="auto" w:fill="FBFDFE"/>
                  <w:vAlign w:val="center"/>
                </w:tcPr>
                <w:p>
                  <w:pPr>
                    <w:pStyle w:val="17"/>
                    <w:spacing w:line="320" w:lineRule="exact"/>
                    <w:jc w:val="both"/>
                    <w:rPr>
                      <w:b/>
                    </w:rPr>
                  </w:pPr>
                  <w:r>
                    <w:rPr>
                      <w:rFonts w:hint="eastAsia"/>
                      <w:b/>
                    </w:rPr>
                    <w:t>FR420</w:t>
                  </w:r>
                </w:p>
              </w:tc>
              <w:tc>
                <w:tcPr>
                  <w:tcW w:w="0" w:type="auto"/>
                  <w:shd w:val="clear" w:color="auto" w:fill="FBFDFE"/>
                  <w:vAlign w:val="center"/>
                </w:tcPr>
                <w:p>
                  <w:pPr>
                    <w:pStyle w:val="17"/>
                    <w:spacing w:line="320" w:lineRule="exact"/>
                    <w:jc w:val="both"/>
                    <w:rPr>
                      <w:b/>
                    </w:rPr>
                  </w:pPr>
                  <w:r>
                    <w:rPr>
                      <w:rFonts w:hint="eastAsia"/>
                      <w:b/>
                    </w:rPr>
                    <w:t>摩托车专用/Ф8.5节距12.7</w:t>
                  </w:r>
                </w:p>
              </w:tc>
              <w:tc>
                <w:tcPr>
                  <w:tcW w:w="0" w:type="auto"/>
                  <w:shd w:val="clear" w:color="auto" w:fill="FBFDFE"/>
                  <w:vAlign w:val="center"/>
                </w:tcPr>
                <w:p>
                  <w:pPr>
                    <w:pStyle w:val="17"/>
                    <w:spacing w:line="320" w:lineRule="exact"/>
                    <w:jc w:val="both"/>
                    <w:rPr>
                      <w:b/>
                    </w:rPr>
                  </w:pPr>
                  <w:r>
                    <w:rPr>
                      <w:rFonts w:hint="eastAsia"/>
                      <w:b/>
                    </w:rPr>
                    <w:t>GB1244</w:t>
                  </w:r>
                </w:p>
              </w:tc>
              <w:tc>
                <w:tcPr>
                  <w:tcW w:w="0" w:type="auto"/>
                  <w:shd w:val="clear" w:color="auto" w:fill="FBFDFE"/>
                  <w:vAlign w:val="center"/>
                </w:tcPr>
                <w:p>
                  <w:pPr>
                    <w:pStyle w:val="17"/>
                    <w:spacing w:line="320" w:lineRule="exact"/>
                    <w:jc w:val="both"/>
                    <w:rPr>
                      <w:b/>
                    </w:rPr>
                  </w:pPr>
                  <w:r>
                    <w:rPr>
                      <w:rFonts w:hint="eastAsia"/>
                      <w:b/>
                    </w:rPr>
                    <w:t>符合国家相关标准及行业质量标准。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00"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2"/>
                  <w:vMerge w:val="restart"/>
                  <w:shd w:val="clear" w:color="auto" w:fill="FBFDFE"/>
                  <w:vAlign w:val="center"/>
                </w:tcPr>
                <w:p>
                  <w:pPr>
                    <w:pStyle w:val="17"/>
                    <w:spacing w:line="320" w:lineRule="exact"/>
                    <w:jc w:val="both"/>
                    <w:rPr>
                      <w:b/>
                    </w:rPr>
                  </w:pPr>
                  <w:r>
                    <w:rPr>
                      <w:rFonts w:hint="eastAsia"/>
                      <w:b/>
                    </w:rPr>
                    <w:t>摇手体总成</w:t>
                  </w:r>
                </w:p>
              </w:tc>
              <w:tc>
                <w:tcPr>
                  <w:tcW w:w="0" w:type="auto"/>
                  <w:shd w:val="clear" w:color="auto" w:fill="FBFDFE"/>
                  <w:vAlign w:val="center"/>
                </w:tcPr>
                <w:p>
                  <w:pPr>
                    <w:pStyle w:val="17"/>
                    <w:spacing w:line="320" w:lineRule="exact"/>
                    <w:jc w:val="both"/>
                    <w:rPr>
                      <w:b/>
                    </w:rPr>
                  </w:pPr>
                  <w:r>
                    <w:rPr>
                      <w:rFonts w:hint="eastAsia"/>
                      <w:b/>
                    </w:rPr>
                    <w:t>摇手体</w:t>
                  </w:r>
                </w:p>
              </w:tc>
              <w:tc>
                <w:tcPr>
                  <w:tcW w:w="0" w:type="auto"/>
                  <w:shd w:val="clear" w:color="auto" w:fill="FBFDFE"/>
                  <w:vAlign w:val="center"/>
                </w:tcPr>
                <w:p>
                  <w:pPr>
                    <w:pStyle w:val="17"/>
                    <w:spacing w:line="320" w:lineRule="exact"/>
                    <w:jc w:val="both"/>
                    <w:rPr>
                      <w:b/>
                    </w:rPr>
                  </w:pPr>
                  <w:r>
                    <w:rPr>
                      <w:rFonts w:hint="eastAsia"/>
                      <w:b/>
                    </w:rPr>
                    <w:t>ABS,铝合金</w:t>
                  </w:r>
                </w:p>
              </w:tc>
              <w:tc>
                <w:tcPr>
                  <w:tcW w:w="0" w:type="auto"/>
                  <w:vMerge w:val="restart"/>
                  <w:shd w:val="clear" w:color="auto" w:fill="FBFDFE"/>
                  <w:vAlign w:val="center"/>
                </w:tcPr>
                <w:p>
                  <w:pPr>
                    <w:pStyle w:val="17"/>
                    <w:spacing w:line="320" w:lineRule="exact"/>
                    <w:jc w:val="both"/>
                    <w:rPr>
                      <w:b/>
                    </w:rPr>
                  </w:pPr>
                  <w:r>
                    <w:rPr>
                      <w:rFonts w:hint="eastAsia"/>
                      <w:b/>
                    </w:rPr>
                    <w:t>抽拉式转子圆盘、双向超越离合器结构</w:t>
                  </w:r>
                </w:p>
              </w:tc>
              <w:tc>
                <w:tcPr>
                  <w:tcW w:w="0" w:type="auto"/>
                  <w:shd w:val="clear" w:color="auto" w:fill="FBFDFE"/>
                  <w:vAlign w:val="center"/>
                </w:tcPr>
                <w:p>
                  <w:pPr>
                    <w:pStyle w:val="17"/>
                    <w:spacing w:line="320" w:lineRule="exact"/>
                    <w:jc w:val="both"/>
                    <w:rPr>
                      <w:b/>
                    </w:rPr>
                  </w:pPr>
                </w:p>
              </w:tc>
              <w:tc>
                <w:tcPr>
                  <w:tcW w:w="0" w:type="auto"/>
                  <w:vMerge w:val="restart"/>
                  <w:shd w:val="clear" w:color="auto" w:fill="FBFDFE"/>
                  <w:vAlign w:val="center"/>
                </w:tcPr>
                <w:p>
                  <w:pPr>
                    <w:pStyle w:val="17"/>
                    <w:spacing w:line="320" w:lineRule="exact"/>
                    <w:jc w:val="both"/>
                    <w:rPr>
                      <w:b/>
                    </w:rPr>
                  </w:pPr>
                  <w:r>
                    <w:rPr>
                      <w:rFonts w:hint="eastAsia"/>
                      <w:b/>
                    </w:rPr>
                    <w:t>造型美观大方，手感舒适，把手为圆盘式，可避免通道障碍，摇动任意一列均不会带其他把手。（投标人提供开标前第三方检测机构出具的“转子摇盘”检测报告扫描件，原件备查（检测报告上有CMA或CNAS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986"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2"/>
                  <w:vMerge w:val="continue"/>
                  <w:shd w:val="clear" w:color="auto" w:fill="FBFDFE"/>
                  <w:vAlign w:val="center"/>
                </w:tcPr>
                <w:p>
                  <w:pPr>
                    <w:pStyle w:val="17"/>
                    <w:spacing w:line="320" w:lineRule="exact"/>
                    <w:jc w:val="both"/>
                    <w:rPr>
                      <w:b/>
                    </w:rPr>
                  </w:pPr>
                </w:p>
              </w:tc>
              <w:tc>
                <w:tcPr>
                  <w:tcW w:w="0" w:type="auto"/>
                  <w:shd w:val="clear" w:color="auto" w:fill="FBFDFE"/>
                  <w:vAlign w:val="center"/>
                </w:tcPr>
                <w:p>
                  <w:pPr>
                    <w:pStyle w:val="17"/>
                    <w:spacing w:line="320" w:lineRule="exact"/>
                    <w:jc w:val="both"/>
                    <w:rPr>
                      <w:b/>
                    </w:rPr>
                  </w:pPr>
                  <w:r>
                    <w:rPr>
                      <w:rFonts w:hint="eastAsia"/>
                      <w:b/>
                    </w:rPr>
                    <w:t>滚珠轴承</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continue"/>
                  <w:shd w:val="clear" w:color="auto" w:fill="FBFDFE"/>
                  <w:vAlign w:val="center"/>
                </w:tcPr>
                <w:p>
                  <w:pPr>
                    <w:pStyle w:val="17"/>
                    <w:spacing w:line="320" w:lineRule="exact"/>
                    <w:jc w:val="both"/>
                    <w:rPr>
                      <w:b/>
                    </w:rPr>
                  </w:pPr>
                </w:p>
              </w:tc>
              <w:tc>
                <w:tcPr>
                  <w:tcW w:w="0" w:type="auto"/>
                  <w:shd w:val="clear" w:color="auto" w:fill="FBFDFE"/>
                  <w:vAlign w:val="center"/>
                </w:tcPr>
                <w:p>
                  <w:pPr>
                    <w:pStyle w:val="17"/>
                    <w:spacing w:line="320" w:lineRule="exact"/>
                    <w:jc w:val="both"/>
                    <w:rPr>
                      <w:b/>
                    </w:rPr>
                  </w:pP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制动装置</w:t>
                  </w:r>
                </w:p>
              </w:tc>
              <w:tc>
                <w:tcPr>
                  <w:tcW w:w="0" w:type="auto"/>
                  <w:gridSpan w:val="3"/>
                  <w:shd w:val="clear" w:color="auto" w:fill="FBFDFE"/>
                  <w:vAlign w:val="center"/>
                </w:tcPr>
                <w:p>
                  <w:pPr>
                    <w:pStyle w:val="17"/>
                    <w:spacing w:line="320" w:lineRule="exact"/>
                    <w:jc w:val="both"/>
                    <w:rPr>
                      <w:b/>
                    </w:rPr>
                  </w:pPr>
                  <w:r>
                    <w:rPr>
                      <w:rFonts w:hint="eastAsia"/>
                      <w:b/>
                    </w:rPr>
                    <w:t>侧列锁定装置</w:t>
                  </w:r>
                </w:p>
              </w:tc>
              <w:tc>
                <w:tcPr>
                  <w:tcW w:w="0" w:type="auto"/>
                  <w:shd w:val="clear" w:color="auto" w:fill="FBFDFE"/>
                  <w:vAlign w:val="center"/>
                </w:tcPr>
                <w:p>
                  <w:pPr>
                    <w:pStyle w:val="17"/>
                    <w:spacing w:line="320" w:lineRule="exact"/>
                    <w:jc w:val="both"/>
                    <w:rPr>
                      <w:b/>
                    </w:rPr>
                  </w:pPr>
                  <w:r>
                    <w:rPr>
                      <w:rFonts w:hint="eastAsia"/>
                      <w:b/>
                    </w:rPr>
                    <w:t>808锁</w:t>
                  </w:r>
                </w:p>
              </w:tc>
              <w:tc>
                <w:tcPr>
                  <w:tcW w:w="0" w:type="auto"/>
                  <w:shd w:val="clear" w:color="auto" w:fill="FBFDFE"/>
                  <w:vAlign w:val="center"/>
                </w:tcPr>
                <w:p>
                  <w:pPr>
                    <w:pStyle w:val="17"/>
                    <w:spacing w:line="320" w:lineRule="exact"/>
                    <w:jc w:val="both"/>
                    <w:rPr>
                      <w:b/>
                    </w:rPr>
                  </w:pPr>
                  <w:r>
                    <w:rPr>
                      <w:rFonts w:hint="eastAsia"/>
                      <w:b/>
                    </w:rPr>
                    <w:t>密集柜专用锁</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restart"/>
                  <w:shd w:val="clear" w:color="auto" w:fill="FBFDFE"/>
                  <w:vAlign w:val="center"/>
                </w:tcPr>
                <w:p>
                  <w:pPr>
                    <w:pStyle w:val="17"/>
                    <w:spacing w:line="320" w:lineRule="exact"/>
                    <w:jc w:val="both"/>
                    <w:rPr>
                      <w:b/>
                    </w:rPr>
                  </w:pPr>
                  <w:r>
                    <w:rPr>
                      <w:rFonts w:hint="eastAsia"/>
                      <w:b/>
                    </w:rPr>
                    <w:t>每列均装有制动装置，磁性密封条，操作方便，制动可靠，使用存取安全。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中列制动装置</w:t>
                  </w:r>
                </w:p>
              </w:tc>
              <w:tc>
                <w:tcPr>
                  <w:tcW w:w="0" w:type="auto"/>
                  <w:shd w:val="clear" w:color="auto" w:fill="FBFDFE"/>
                  <w:vAlign w:val="center"/>
                </w:tcPr>
                <w:p>
                  <w:pPr>
                    <w:pStyle w:val="17"/>
                    <w:spacing w:line="320" w:lineRule="exact"/>
                    <w:jc w:val="both"/>
                    <w:rPr>
                      <w:b/>
                    </w:rPr>
                  </w:pPr>
                  <w:r>
                    <w:rPr>
                      <w:rFonts w:hint="eastAsia"/>
                      <w:b/>
                    </w:rPr>
                    <w:t>ABS专用滑块</w:t>
                  </w:r>
                </w:p>
              </w:tc>
              <w:tc>
                <w:tcPr>
                  <w:tcW w:w="0" w:type="auto"/>
                  <w:shd w:val="clear" w:color="auto" w:fill="FBFDFE"/>
                  <w:vAlign w:val="center"/>
                </w:tcPr>
                <w:p>
                  <w:pPr>
                    <w:pStyle w:val="17"/>
                    <w:spacing w:line="320" w:lineRule="exact"/>
                    <w:jc w:val="both"/>
                    <w:rPr>
                      <w:b/>
                    </w:rPr>
                  </w:pPr>
                  <w:r>
                    <w:rPr>
                      <w:rFonts w:hint="eastAsia"/>
                      <w:b/>
                    </w:rPr>
                    <w:t>/</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641" w:hRule="atLeast"/>
                <w:tblCellSpacing w:w="7" w:type="dxa"/>
                <w:jc w:val="center"/>
              </w:trPr>
              <w:tc>
                <w:tcPr>
                  <w:tcW w:w="0" w:type="auto"/>
                  <w:vMerge w:val="restart"/>
                  <w:shd w:val="clear" w:color="auto" w:fill="FBFDFE"/>
                  <w:vAlign w:val="center"/>
                </w:tcPr>
                <w:p>
                  <w:pPr>
                    <w:pStyle w:val="17"/>
                    <w:spacing w:line="320" w:lineRule="exact"/>
                    <w:jc w:val="both"/>
                    <w:rPr>
                      <w:b/>
                    </w:rPr>
                  </w:pPr>
                  <w:r>
                    <w:rPr>
                      <w:rFonts w:hint="eastAsia"/>
                      <w:b/>
                    </w:rPr>
                    <w:t>表面处理</w:t>
                  </w:r>
                </w:p>
              </w:tc>
              <w:tc>
                <w:tcPr>
                  <w:tcW w:w="0" w:type="auto"/>
                  <w:gridSpan w:val="3"/>
                  <w:shd w:val="clear" w:color="auto" w:fill="FBFDFE"/>
                  <w:vAlign w:val="center"/>
                </w:tcPr>
                <w:p>
                  <w:pPr>
                    <w:pStyle w:val="17"/>
                    <w:spacing w:line="320" w:lineRule="exact"/>
                    <w:jc w:val="both"/>
                    <w:rPr>
                      <w:b/>
                    </w:rPr>
                  </w:pPr>
                  <w:r>
                    <w:rPr>
                      <w:rFonts w:hint="eastAsia"/>
                      <w:b/>
                    </w:rPr>
                    <w:t>高压静电喷塑</w:t>
                  </w:r>
                </w:p>
              </w:tc>
              <w:tc>
                <w:tcPr>
                  <w:tcW w:w="0" w:type="auto"/>
                  <w:shd w:val="clear" w:color="auto" w:fill="FBFDFE"/>
                  <w:vAlign w:val="center"/>
                </w:tcPr>
                <w:p>
                  <w:pPr>
                    <w:pStyle w:val="17"/>
                    <w:spacing w:line="320" w:lineRule="exact"/>
                    <w:jc w:val="both"/>
                    <w:rPr>
                      <w:b/>
                    </w:rPr>
                  </w:pPr>
                  <w:r>
                    <w:rPr>
                      <w:rFonts w:hint="eastAsia"/>
                      <w:b/>
                    </w:rPr>
                    <w:t>环氧型聚脂混合粉</w:t>
                  </w:r>
                </w:p>
              </w:tc>
              <w:tc>
                <w:tcPr>
                  <w:tcW w:w="0" w:type="auto"/>
                  <w:shd w:val="clear" w:color="auto" w:fill="FBFDFE"/>
                  <w:vAlign w:val="center"/>
                </w:tcPr>
                <w:p>
                  <w:pPr>
                    <w:pStyle w:val="17"/>
                    <w:spacing w:line="320" w:lineRule="exact"/>
                    <w:jc w:val="both"/>
                    <w:rPr>
                      <w:b/>
                    </w:rPr>
                  </w:pPr>
                  <w:r>
                    <w:rPr>
                      <w:rFonts w:hint="eastAsia"/>
                      <w:b/>
                    </w:rPr>
                    <w:t>HYBRID</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restart"/>
                  <w:shd w:val="clear" w:color="auto" w:fill="FBFDFE"/>
                  <w:vAlign w:val="center"/>
                </w:tcPr>
                <w:p>
                  <w:pPr>
                    <w:pStyle w:val="17"/>
                    <w:spacing w:line="320" w:lineRule="exact"/>
                    <w:jc w:val="both"/>
                    <w:rPr>
                      <w:b/>
                    </w:rPr>
                  </w:pPr>
                  <w:r>
                    <w:rPr>
                      <w:rFonts w:hint="eastAsia"/>
                      <w:b/>
                    </w:rPr>
                    <w:t>符合国家相关标准及行业质量标准。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426" w:hRule="atLeast"/>
                <w:tblCellSpacing w:w="7" w:type="dxa"/>
                <w:jc w:val="center"/>
              </w:trPr>
              <w:tc>
                <w:tcPr>
                  <w:tcW w:w="0" w:type="auto"/>
                  <w:vMerge w:val="continue"/>
                  <w:shd w:val="clear" w:color="auto" w:fill="FBFDFE"/>
                  <w:vAlign w:val="center"/>
                </w:tcPr>
                <w:p>
                  <w:pPr>
                    <w:pStyle w:val="17"/>
                    <w:spacing w:line="320" w:lineRule="exact"/>
                    <w:jc w:val="both"/>
                    <w:rPr>
                      <w:b/>
                    </w:rPr>
                  </w:pPr>
                </w:p>
              </w:tc>
              <w:tc>
                <w:tcPr>
                  <w:tcW w:w="0" w:type="auto"/>
                  <w:gridSpan w:val="3"/>
                  <w:shd w:val="clear" w:color="auto" w:fill="FBFDFE"/>
                  <w:vAlign w:val="center"/>
                </w:tcPr>
                <w:p>
                  <w:pPr>
                    <w:pStyle w:val="17"/>
                    <w:spacing w:line="320" w:lineRule="exact"/>
                    <w:jc w:val="both"/>
                    <w:rPr>
                      <w:b/>
                    </w:rPr>
                  </w:pPr>
                  <w:r>
                    <w:rPr>
                      <w:rFonts w:hint="eastAsia"/>
                      <w:b/>
                    </w:rPr>
                    <w:t>前处理药剂</w:t>
                  </w:r>
                </w:p>
              </w:tc>
              <w:tc>
                <w:tcPr>
                  <w:tcW w:w="0" w:type="auto"/>
                  <w:shd w:val="clear" w:color="auto" w:fill="FBFDFE"/>
                  <w:vAlign w:val="center"/>
                </w:tcPr>
                <w:p>
                  <w:pPr>
                    <w:pStyle w:val="17"/>
                    <w:spacing w:line="320" w:lineRule="exact"/>
                    <w:jc w:val="both"/>
                    <w:rPr>
                      <w:b/>
                    </w:rPr>
                  </w:pPr>
                  <w:r>
                    <w:rPr>
                      <w:rFonts w:hint="eastAsia"/>
                      <w:b/>
                    </w:rPr>
                    <w:t>ZN系磷化</w:t>
                  </w:r>
                </w:p>
              </w:tc>
              <w:tc>
                <w:tcPr>
                  <w:tcW w:w="0" w:type="auto"/>
                  <w:shd w:val="clear" w:color="auto" w:fill="FBFDFE"/>
                  <w:vAlign w:val="center"/>
                </w:tcPr>
                <w:p>
                  <w:pPr>
                    <w:pStyle w:val="17"/>
                    <w:spacing w:line="320" w:lineRule="exact"/>
                    <w:jc w:val="both"/>
                    <w:rPr>
                      <w:b/>
                    </w:rPr>
                  </w:pPr>
                  <w:r>
                    <w:rPr>
                      <w:rFonts w:hint="eastAsia"/>
                      <w:b/>
                    </w:rPr>
                    <w:t>FRE-9001E</w:t>
                  </w:r>
                </w:p>
              </w:tc>
              <w:tc>
                <w:tcPr>
                  <w:tcW w:w="0" w:type="auto"/>
                  <w:shd w:val="clear" w:color="auto" w:fill="FBFDFE"/>
                  <w:vAlign w:val="center"/>
                </w:tcPr>
                <w:p>
                  <w:pPr>
                    <w:pStyle w:val="17"/>
                    <w:spacing w:line="320" w:lineRule="exact"/>
                    <w:jc w:val="both"/>
                    <w:rPr>
                      <w:b/>
                    </w:rPr>
                  </w:pPr>
                  <w:r>
                    <w:rPr>
                      <w:rFonts w:hint="eastAsia"/>
                      <w:b/>
                    </w:rPr>
                    <w:t>/</w:t>
                  </w:r>
                </w:p>
              </w:tc>
              <w:tc>
                <w:tcPr>
                  <w:tcW w:w="0" w:type="auto"/>
                  <w:vMerge w:val="continue"/>
                  <w:shd w:val="clear" w:color="auto" w:fill="FBFDFE"/>
                  <w:vAlign w:val="center"/>
                </w:tcPr>
                <w:p>
                  <w:pPr>
                    <w:pStyle w:val="17"/>
                    <w:spacing w:line="320" w:lineRule="exact"/>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7" w:type="dxa"/>
                <w:jc w:val="center"/>
              </w:trPr>
              <w:tc>
                <w:tcPr>
                  <w:tcW w:w="0" w:type="auto"/>
                  <w:gridSpan w:val="2"/>
                  <w:shd w:val="clear" w:color="auto" w:fill="FBFDFE"/>
                  <w:vAlign w:val="center"/>
                </w:tcPr>
                <w:p>
                  <w:pPr>
                    <w:pStyle w:val="17"/>
                    <w:spacing w:line="320" w:lineRule="exact"/>
                    <w:jc w:val="both"/>
                    <w:rPr>
                      <w:b/>
                    </w:rPr>
                  </w:pPr>
                </w:p>
              </w:tc>
              <w:tc>
                <w:tcPr>
                  <w:tcW w:w="0" w:type="auto"/>
                  <w:gridSpan w:val="2"/>
                  <w:shd w:val="clear" w:color="auto" w:fill="FBFDFE"/>
                  <w:vAlign w:val="center"/>
                </w:tcPr>
                <w:p>
                  <w:pPr>
                    <w:pStyle w:val="17"/>
                    <w:spacing w:line="320" w:lineRule="exact"/>
                    <w:jc w:val="both"/>
                    <w:rPr>
                      <w:b/>
                    </w:rPr>
                  </w:pPr>
                  <w:r>
                    <w:rPr>
                      <w:rFonts w:hint="eastAsia"/>
                      <w:b/>
                    </w:rPr>
                    <w:t>纯水洗</w:t>
                  </w:r>
                </w:p>
              </w:tc>
              <w:tc>
                <w:tcPr>
                  <w:tcW w:w="0" w:type="auto"/>
                  <w:shd w:val="clear" w:color="auto" w:fill="FBFDFE"/>
                  <w:vAlign w:val="center"/>
                </w:tcPr>
                <w:p>
                  <w:pPr>
                    <w:pStyle w:val="17"/>
                    <w:spacing w:line="320" w:lineRule="exact"/>
                    <w:jc w:val="both"/>
                    <w:rPr>
                      <w:b/>
                    </w:rPr>
                  </w:pPr>
                </w:p>
              </w:tc>
              <w:tc>
                <w:tcPr>
                  <w:tcW w:w="0" w:type="auto"/>
                  <w:shd w:val="clear" w:color="auto" w:fill="FBFDFE"/>
                  <w:vAlign w:val="center"/>
                </w:tcPr>
                <w:p>
                  <w:pPr>
                    <w:pStyle w:val="17"/>
                    <w:spacing w:line="320" w:lineRule="exact"/>
                    <w:jc w:val="both"/>
                    <w:rPr>
                      <w:b/>
                    </w:rPr>
                  </w:pPr>
                  <w:r>
                    <w:rPr>
                      <w:rFonts w:hint="eastAsia"/>
                      <w:b/>
                    </w:rPr>
                    <w:t>电导率≤10μs</w:t>
                  </w:r>
                </w:p>
              </w:tc>
              <w:tc>
                <w:tcPr>
                  <w:tcW w:w="0" w:type="auto"/>
                  <w:shd w:val="clear" w:color="auto" w:fill="FBFDFE"/>
                  <w:vAlign w:val="center"/>
                </w:tcPr>
                <w:p>
                  <w:pPr>
                    <w:pStyle w:val="17"/>
                    <w:spacing w:line="320" w:lineRule="exact"/>
                    <w:jc w:val="both"/>
                    <w:rPr>
                      <w:b/>
                    </w:rPr>
                  </w:pPr>
                  <w:r>
                    <w:rPr>
                      <w:rFonts w:hint="eastAsia"/>
                      <w:b/>
                    </w:rPr>
                    <w:t>常温</w:t>
                  </w:r>
                </w:p>
              </w:tc>
              <w:tc>
                <w:tcPr>
                  <w:tcW w:w="0" w:type="auto"/>
                  <w:vMerge w:val="continue"/>
                  <w:shd w:val="clear" w:color="auto" w:fill="FBFDFE"/>
                  <w:vAlign w:val="center"/>
                </w:tcPr>
                <w:p>
                  <w:pPr>
                    <w:pStyle w:val="17"/>
                    <w:spacing w:line="320" w:lineRule="exact"/>
                    <w:jc w:val="both"/>
                    <w:rPr>
                      <w:b/>
                    </w:rPr>
                  </w:pPr>
                </w:p>
              </w:tc>
            </w:tr>
          </w:tbl>
          <w:p>
            <w:pPr>
              <w:pStyle w:val="17"/>
              <w:spacing w:line="320" w:lineRule="exact"/>
              <w:jc w:val="both"/>
              <w:rPr>
                <w:b/>
              </w:rPr>
            </w:pPr>
          </w:p>
          <w:p>
            <w:pPr>
              <w:pStyle w:val="17"/>
              <w:spacing w:line="320" w:lineRule="exact"/>
              <w:jc w:val="both"/>
              <w:rPr>
                <w:b/>
              </w:rPr>
            </w:pPr>
            <w:r>
              <w:rPr>
                <w:rFonts w:hint="eastAsia"/>
                <w:b/>
              </w:rPr>
              <w:t>4）传动机构</w:t>
            </w:r>
          </w:p>
          <w:p>
            <w:pPr>
              <w:pStyle w:val="17"/>
              <w:spacing w:line="320" w:lineRule="exact"/>
              <w:jc w:val="both"/>
              <w:rPr>
                <w:b/>
              </w:rPr>
            </w:pPr>
            <w:r>
              <w:rPr>
                <w:rFonts w:hint="eastAsia"/>
                <w:b/>
              </w:rPr>
              <w:t>1、手柄：采用折转子摇盘。造型美观大方，手感舒适。</w:t>
            </w:r>
          </w:p>
          <w:p>
            <w:pPr>
              <w:pStyle w:val="17"/>
              <w:spacing w:line="320" w:lineRule="exact"/>
              <w:jc w:val="both"/>
              <w:rPr>
                <w:b/>
              </w:rPr>
            </w:pPr>
            <w:r>
              <w:rPr>
                <w:rFonts w:hint="eastAsia"/>
                <w:b/>
              </w:rPr>
              <w:t>2、传动系统：双向超越离合器结构，采用三分力、三变速、中间驱动方式。自由挂档脱落装置；链轮为机械精加工而成，经锻压加工成型，回火去除应力，加工车、滚点、插键槽、去毛齿、齿部经高频淬火HRC60-62。链条采用摩托车专用链条Φ8.5，节距12.7，G12420带短滚珠链。滚轮采用灰铸铁制造；中轴和短轴采用Φ23mm 45#冷拉八角实心轴；底盘轴承安装采用P204E级双排向心球高级轴承，精密度高，方向灵活，材料质量好，耐压与耐磨性能好，具有可靠的中心直线度，使架体滑稳，性能达到和超过国家标准，即可单列移动也可多列同时移动。</w:t>
            </w:r>
          </w:p>
          <w:p>
            <w:pPr>
              <w:pStyle w:val="17"/>
              <w:spacing w:line="320" w:lineRule="exact"/>
              <w:jc w:val="both"/>
              <w:rPr>
                <w:b/>
              </w:rPr>
            </w:pPr>
            <w:r>
              <w:rPr>
                <w:rFonts w:hint="eastAsia"/>
                <w:b/>
              </w:rPr>
              <w:t>5）制动装置</w:t>
            </w:r>
          </w:p>
          <w:p>
            <w:pPr>
              <w:pStyle w:val="17"/>
              <w:spacing w:line="320" w:lineRule="exact"/>
              <w:jc w:val="both"/>
              <w:rPr>
                <w:b/>
              </w:rPr>
            </w:pPr>
            <w:r>
              <w:rPr>
                <w:rFonts w:hint="eastAsia"/>
                <w:b/>
              </w:rPr>
              <w:t>每列均装有刹车制动装置，使之做到每一列均可锁定，查阅资料和存放文件时能确保人身安全，存取更安全；每一组合团体均装有总锁装置，使之做到每个组合团体都可锁定，门面装有扣拉式方形锁，防盗能力更强，保密程度更高。</w:t>
            </w:r>
          </w:p>
          <w:p>
            <w:pPr>
              <w:pStyle w:val="17"/>
              <w:spacing w:line="320" w:lineRule="exact"/>
              <w:jc w:val="both"/>
              <w:rPr>
                <w:b/>
              </w:rPr>
            </w:pPr>
            <w:r>
              <w:rPr>
                <w:rFonts w:hint="eastAsia"/>
                <w:b/>
              </w:rPr>
              <w:t>6）密封装置</w:t>
            </w:r>
          </w:p>
          <w:p>
            <w:pPr>
              <w:pStyle w:val="17"/>
              <w:spacing w:line="320" w:lineRule="exact"/>
              <w:jc w:val="both"/>
              <w:rPr>
                <w:b/>
              </w:rPr>
            </w:pPr>
            <w:r>
              <w:rPr>
                <w:rFonts w:hint="eastAsia"/>
                <w:b/>
              </w:rPr>
              <w:t>每列的接触面均有缓冲及密封装置，由磁性极强的电冰箱吸条、橡胶密封条组成。顶部有防尘板，每列架体上方安装防尘压条，要求防尘、防光、防有害气体。底部有防鼠板，合拢后无缝隙，因而具有良好的防尘、防鼠、防火、防潮等功能。</w:t>
            </w:r>
          </w:p>
          <w:p>
            <w:pPr>
              <w:pStyle w:val="17"/>
              <w:spacing w:line="320" w:lineRule="exact"/>
              <w:jc w:val="both"/>
              <w:rPr>
                <w:b/>
              </w:rPr>
            </w:pPr>
            <w:r>
              <w:rPr>
                <w:rFonts w:hint="eastAsia"/>
                <w:b/>
              </w:rPr>
              <w:t>7）前期处理及表面处理</w:t>
            </w:r>
          </w:p>
          <w:p>
            <w:pPr>
              <w:pStyle w:val="17"/>
              <w:spacing w:line="320" w:lineRule="exact"/>
              <w:jc w:val="both"/>
              <w:rPr>
                <w:b/>
              </w:rPr>
            </w:pPr>
            <w:r>
              <w:rPr>
                <w:rFonts w:hint="eastAsia"/>
                <w:b/>
              </w:rPr>
              <w:t>1、前期处理：采用乳化剂和碱性助洗脱脂剂脱脂、磷酸除锈、锌系薄膜磷化、钝化。前期处理原料采用阿克苏诺贝尔涂料有限公司生产的“环氧型聚酯混合粉”涂料。其工艺过程如下：55℃-65℃热水脱脂——冷水清洗——除锈——冷水清洗——中和——表调——35℃-45℃磷化——冷水清洗——55℃-65℃热钝化——烘干。</w:t>
            </w:r>
          </w:p>
          <w:p>
            <w:pPr>
              <w:pStyle w:val="17"/>
              <w:spacing w:line="320" w:lineRule="exact"/>
              <w:jc w:val="both"/>
              <w:rPr>
                <w:b/>
              </w:rPr>
            </w:pPr>
            <w:r>
              <w:rPr>
                <w:rFonts w:hint="eastAsia"/>
                <w:b/>
              </w:rPr>
              <w:t>2、表面处理：所有工部件的表面处理必须是热固性粉末喷涂，然后200℃高温固化成品。</w:t>
            </w:r>
          </w:p>
          <w:p>
            <w:pPr>
              <w:pStyle w:val="17"/>
              <w:spacing w:line="320" w:lineRule="exact"/>
              <w:jc w:val="both"/>
              <w:rPr>
                <w:b/>
              </w:rPr>
            </w:pPr>
            <w:r>
              <w:rPr>
                <w:rFonts w:hint="eastAsia"/>
                <w:b/>
              </w:rPr>
              <w:t>3、涂膜技术标准：</w:t>
            </w:r>
          </w:p>
          <w:p>
            <w:pPr>
              <w:pStyle w:val="17"/>
              <w:spacing w:line="320" w:lineRule="exact"/>
              <w:jc w:val="both"/>
              <w:rPr>
                <w:b/>
              </w:rPr>
            </w:pPr>
            <w:r>
              <w:rPr>
                <w:rFonts w:hint="eastAsia"/>
                <w:b/>
              </w:rPr>
              <w:t>光泽测定：60%镜面反射率，测定40°±5%；</w:t>
            </w:r>
          </w:p>
          <w:p>
            <w:pPr>
              <w:pStyle w:val="17"/>
              <w:spacing w:line="320" w:lineRule="exact"/>
              <w:jc w:val="both"/>
              <w:rPr>
                <w:b/>
              </w:rPr>
            </w:pPr>
            <w:r>
              <w:rPr>
                <w:rFonts w:hint="eastAsia"/>
                <w:b/>
              </w:rPr>
              <w:t>涂膜硬度：中华牌铅笔≥2H试验合格；</w:t>
            </w:r>
          </w:p>
          <w:p>
            <w:pPr>
              <w:pStyle w:val="17"/>
              <w:spacing w:line="320" w:lineRule="exact"/>
              <w:jc w:val="both"/>
              <w:rPr>
                <w:b/>
              </w:rPr>
            </w:pPr>
            <w:r>
              <w:rPr>
                <w:rFonts w:hint="eastAsia"/>
                <w:b/>
              </w:rPr>
              <w:t>耐冲击力：冲击试验1/2*500g＞30cm正面冲击，涂膜无裂纹、皱纹及剥落现象；</w:t>
            </w:r>
          </w:p>
          <w:p>
            <w:pPr>
              <w:pStyle w:val="17"/>
              <w:spacing w:line="320" w:lineRule="exact"/>
              <w:jc w:val="both"/>
              <w:rPr>
                <w:b/>
              </w:rPr>
            </w:pPr>
            <w:r>
              <w:rPr>
                <w:rFonts w:hint="eastAsia"/>
                <w:b/>
              </w:rPr>
              <w:t>涂膜厚度：60-70um；</w:t>
            </w:r>
          </w:p>
          <w:p>
            <w:pPr>
              <w:pStyle w:val="17"/>
              <w:spacing w:line="320" w:lineRule="exact"/>
              <w:jc w:val="both"/>
              <w:rPr>
                <w:b/>
              </w:rPr>
            </w:pPr>
            <w:r>
              <w:rPr>
                <w:rFonts w:hint="eastAsia"/>
                <w:b/>
              </w:rPr>
              <w:t>涂膜附着力：划格法试验，100%不剥落，达到1级标准；</w:t>
            </w:r>
          </w:p>
          <w:p>
            <w:pPr>
              <w:pStyle w:val="17"/>
              <w:spacing w:line="320" w:lineRule="exact"/>
              <w:jc w:val="both"/>
              <w:rPr>
                <w:b/>
              </w:rPr>
            </w:pPr>
            <w:r>
              <w:rPr>
                <w:rFonts w:hint="eastAsia"/>
                <w:b/>
              </w:rPr>
              <w:t>耐腐蚀试验：盐雾试验48小时，涂膜无脱落现象。</w:t>
            </w:r>
          </w:p>
          <w:p>
            <w:pPr>
              <w:pStyle w:val="17"/>
              <w:spacing w:line="320" w:lineRule="exact"/>
              <w:jc w:val="both"/>
              <w:rPr>
                <w:b/>
              </w:rPr>
            </w:pPr>
            <w:r>
              <w:rPr>
                <w:rFonts w:hint="eastAsia"/>
                <w:b/>
              </w:rPr>
              <w:t>8）制造要求</w:t>
            </w:r>
          </w:p>
          <w:p>
            <w:pPr>
              <w:pStyle w:val="17"/>
              <w:spacing w:line="320" w:lineRule="exact"/>
              <w:jc w:val="both"/>
              <w:rPr>
                <w:b/>
              </w:rPr>
            </w:pPr>
            <w:r>
              <w:rPr>
                <w:rFonts w:hint="eastAsia"/>
                <w:b/>
              </w:rPr>
              <w:t>1、凡需焊接的部位焊接牢固，焊点均匀，焊痕高度不大于1mm，焊点间距控制在100mm以内。焊痕表面波纹平整，无焊焦、焊穿等现象。</w:t>
            </w:r>
          </w:p>
          <w:p>
            <w:pPr>
              <w:pStyle w:val="17"/>
              <w:spacing w:line="320" w:lineRule="exact"/>
              <w:jc w:val="both"/>
              <w:rPr>
                <w:b/>
              </w:rPr>
            </w:pPr>
            <w:r>
              <w:rPr>
                <w:rFonts w:hint="eastAsia"/>
                <w:b/>
              </w:rPr>
              <w:t>2、冲压件平整无毛刺，无裂痕，冲压尺寸的误差控制在+2.0mm之内。</w:t>
            </w:r>
          </w:p>
          <w:p>
            <w:pPr>
              <w:pStyle w:val="17"/>
              <w:spacing w:line="320" w:lineRule="exact"/>
              <w:jc w:val="both"/>
              <w:rPr>
                <w:b/>
              </w:rPr>
            </w:pPr>
            <w:r>
              <w:rPr>
                <w:rFonts w:hint="eastAsia"/>
                <w:b/>
              </w:rPr>
              <w:t>3、折弯到位，以确保工件折弯所需角度，其邻边垂直度、平行度控制在≤1.5mm内。</w:t>
            </w:r>
          </w:p>
          <w:p>
            <w:pPr>
              <w:pStyle w:val="17"/>
              <w:spacing w:line="320" w:lineRule="exact"/>
              <w:jc w:val="both"/>
              <w:rPr>
                <w:b/>
              </w:rPr>
            </w:pPr>
            <w:r>
              <w:rPr>
                <w:rFonts w:hint="eastAsia"/>
                <w:b/>
              </w:rPr>
              <w:t>4、涂层表面平整光滑，色泽均匀一致，无流挂、起粒、皱皮、露底、剥落、伤痕等外观缺陷。</w:t>
            </w:r>
          </w:p>
          <w:p>
            <w:pPr>
              <w:pStyle w:val="17"/>
              <w:spacing w:line="320" w:lineRule="exact"/>
              <w:jc w:val="both"/>
              <w:rPr>
                <w:b/>
              </w:rPr>
            </w:pPr>
            <w:r>
              <w:rPr>
                <w:rFonts w:hint="eastAsia"/>
                <w:b/>
              </w:rPr>
              <w:t>5、载重性能要求</w:t>
            </w:r>
          </w:p>
          <w:p>
            <w:pPr>
              <w:pStyle w:val="17"/>
              <w:spacing w:line="320" w:lineRule="exact"/>
              <w:jc w:val="both"/>
              <w:rPr>
                <w:b/>
              </w:rPr>
            </w:pPr>
            <w:r>
              <w:rPr>
                <w:rFonts w:hint="eastAsia"/>
                <w:b/>
              </w:rPr>
              <w:t>搁板载重：单面搁板上均匀载重40kg，双面为80kg，最大挠度为2mm，24h卸载后，无裂纹，永不变形。</w:t>
            </w:r>
          </w:p>
          <w:p>
            <w:pPr>
              <w:pStyle w:val="17"/>
              <w:spacing w:line="320" w:lineRule="exact"/>
              <w:jc w:val="both"/>
              <w:rPr>
                <w:b/>
              </w:rPr>
            </w:pPr>
            <w:r>
              <w:rPr>
                <w:rFonts w:hint="eastAsia"/>
                <w:b/>
              </w:rPr>
              <w:t>全负载载重：每标准节在全负载（每块单面搁板均匀载重40kg）的情况下，架体、立柱板无有明显变形，架体不产生倾倒现象。</w:t>
            </w:r>
          </w:p>
          <w:p>
            <w:pPr>
              <w:pStyle w:val="17"/>
              <w:spacing w:line="320" w:lineRule="exact"/>
              <w:jc w:val="both"/>
              <w:rPr>
                <w:b/>
              </w:rPr>
            </w:pPr>
            <w:r>
              <w:rPr>
                <w:rFonts w:hint="eastAsia"/>
                <w:b/>
              </w:rPr>
              <w:t>载重运行：在全负载的情况下，各列密集架在手动操纵下，都运行自如，无阻滞现象。每标准节手动摇力不小于11.8N(每列密集架的手柄摇力为：11.8N*标准节数)。</w:t>
            </w:r>
          </w:p>
          <w:p>
            <w:pPr>
              <w:pStyle w:val="17"/>
              <w:spacing w:line="320" w:lineRule="exact"/>
              <w:jc w:val="both"/>
              <w:rPr>
                <w:b/>
              </w:rPr>
            </w:pPr>
            <w:r>
              <w:rPr>
                <w:rFonts w:hint="eastAsia"/>
                <w:b/>
              </w:rPr>
              <w:t>载重稳定性：在受全部载荷二十分之一外力（沿X、Y轴两个方向的水平外力）的作用反复100次后，取消外力，架体所产生的倾斜不大于总高的百分之一。支架、立柱板无明显变形。</w:t>
            </w:r>
          </w:p>
          <w:p>
            <w:pPr>
              <w:pStyle w:val="17"/>
              <w:spacing w:line="320" w:lineRule="exact"/>
              <w:jc w:val="both"/>
              <w:rPr>
                <w:b/>
              </w:rPr>
            </w:pPr>
            <w:r>
              <w:rPr>
                <w:rFonts w:hint="eastAsia"/>
                <w:b/>
              </w:rPr>
              <w:t>9）安装要求</w:t>
            </w:r>
          </w:p>
          <w:p>
            <w:pPr>
              <w:pStyle w:val="17"/>
              <w:spacing w:line="320" w:lineRule="exact"/>
              <w:jc w:val="both"/>
              <w:rPr>
                <w:b/>
              </w:rPr>
            </w:pPr>
            <w:r>
              <w:rPr>
                <w:rFonts w:hint="eastAsia"/>
                <w:b/>
              </w:rPr>
              <w:t>1、各部安装应牢固可靠，没有松动现象，各结构件和架体无明显变形，架体无倾斜现象。每标准节组合后外型尺寸（长、宽、高）的极限偏差为正负2mm。</w:t>
            </w:r>
          </w:p>
          <w:p>
            <w:pPr>
              <w:pStyle w:val="17"/>
              <w:spacing w:line="320" w:lineRule="exact"/>
              <w:jc w:val="both"/>
              <w:rPr>
                <w:b/>
              </w:rPr>
            </w:pPr>
            <w:r>
              <w:rPr>
                <w:rFonts w:hint="eastAsia"/>
                <w:b/>
              </w:rPr>
              <w:t>2、标准架组装后，侧面板与中腰带的对缝处的间隙不大于2mm。</w:t>
            </w:r>
          </w:p>
          <w:p>
            <w:pPr>
              <w:pStyle w:val="17"/>
              <w:spacing w:line="320" w:lineRule="exact"/>
              <w:jc w:val="both"/>
              <w:rPr>
                <w:b/>
              </w:rPr>
            </w:pPr>
            <w:r>
              <w:rPr>
                <w:rFonts w:hint="eastAsia"/>
                <w:b/>
              </w:rPr>
              <w:t>3、门缝间隙在安装保障的前提下，均匀一致在1-2mm之间。</w:t>
            </w:r>
          </w:p>
          <w:p>
            <w:pPr>
              <w:pStyle w:val="17"/>
              <w:spacing w:line="320" w:lineRule="exact"/>
              <w:jc w:val="both"/>
              <w:rPr>
                <w:b/>
              </w:rPr>
            </w:pPr>
            <w:r>
              <w:rPr>
                <w:rFonts w:hint="eastAsia"/>
                <w:b/>
              </w:rPr>
              <w:t>4、导轨安装后，上面与地面平齐，单根导轨的直线度不大于1.0mm/m。5m中不大于2.0mm。两根导轨水平高度偏差不大于1.0mm/m。两根导轨宽度之间的平行度偏差不大于2.0mm/m，全长不大于2.0mm，导轨对接处高低差不大于0.3mm，架体移动时与轨道保持90度。</w:t>
            </w:r>
          </w:p>
          <w:p>
            <w:pPr>
              <w:pStyle w:val="17"/>
              <w:spacing w:line="320" w:lineRule="exact"/>
              <w:jc w:val="both"/>
              <w:rPr>
                <w:b/>
              </w:rPr>
            </w:pPr>
            <w:r>
              <w:rPr>
                <w:rFonts w:hint="eastAsia"/>
                <w:b/>
              </w:rPr>
              <w:t>以上参数带*号部分为重要技术参数，供应商必须满足，若有缺失或无效，则按无效标处理；</w:t>
            </w:r>
          </w:p>
        </w:tc>
        <w:tc>
          <w:tcPr>
            <w:tcW w:w="0" w:type="auto"/>
            <w:tcBorders>
              <w:tl2br w:val="nil"/>
              <w:tr2bl w:val="nil"/>
            </w:tcBorders>
            <w:vAlign w:val="center"/>
          </w:tcPr>
          <w:p>
            <w:pPr>
              <w:pStyle w:val="17"/>
              <w:spacing w:line="320" w:lineRule="exact"/>
              <w:jc w:val="both"/>
              <w:rPr>
                <w:b/>
              </w:rPr>
            </w:pPr>
            <w:r>
              <w:rPr>
                <w:rFonts w:hint="eastAsia"/>
                <w:b/>
              </w:rPr>
              <w:t>54</w:t>
            </w:r>
          </w:p>
        </w:tc>
      </w:tr>
    </w:tbl>
    <w:p>
      <w:pPr>
        <w:pStyle w:val="17"/>
        <w:spacing w:line="320" w:lineRule="exact"/>
        <w:jc w:val="both"/>
        <w:rPr>
          <w:b/>
        </w:rPr>
      </w:pPr>
    </w:p>
    <w:p>
      <w:pPr>
        <w:pStyle w:val="17"/>
        <w:numPr>
          <w:ilvl w:val="0"/>
          <w:numId w:val="2"/>
        </w:numPr>
        <w:spacing w:line="320" w:lineRule="exact"/>
        <w:jc w:val="both"/>
        <w:rPr>
          <w:rFonts w:hAnsi="宋体" w:cs="宋体"/>
          <w:b/>
          <w:szCs w:val="24"/>
        </w:rPr>
      </w:pPr>
      <w:r>
        <w:rPr>
          <w:rFonts w:hint="eastAsia" w:hAnsi="宋体" w:cs="宋体"/>
          <w:b/>
          <w:szCs w:val="24"/>
        </w:rPr>
        <w:t>本项目的预算价：</w:t>
      </w:r>
    </w:p>
    <w:p>
      <w:pPr>
        <w:pStyle w:val="17"/>
        <w:spacing w:line="320" w:lineRule="exact"/>
        <w:ind w:firstLine="480" w:firstLineChars="200"/>
        <w:jc w:val="both"/>
        <w:rPr>
          <w:rFonts w:hAnsi="宋体" w:cs="宋体"/>
          <w:szCs w:val="24"/>
        </w:rPr>
      </w:pPr>
      <w:r>
        <w:rPr>
          <w:rFonts w:hint="eastAsia" w:hAnsi="宋体" w:cs="宋体"/>
          <w:szCs w:val="24"/>
        </w:rPr>
        <w:t>本次项目最高控制价为7万元人民币，此价格即包含设备采购、运输、安装、调试、售后服务等一切费用，投标供货商报价高于最高控制价的报价属于无效报价。</w:t>
      </w:r>
    </w:p>
    <w:p>
      <w:pPr>
        <w:pStyle w:val="17"/>
        <w:numPr>
          <w:ilvl w:val="0"/>
          <w:numId w:val="2"/>
        </w:numPr>
        <w:spacing w:line="320" w:lineRule="exact"/>
        <w:jc w:val="both"/>
      </w:pPr>
      <w:r>
        <w:rPr>
          <w:rFonts w:hint="eastAsia" w:hAnsi="宋体" w:cs="宋体"/>
          <w:b/>
          <w:szCs w:val="24"/>
        </w:rPr>
        <w:t>竞价要求：</w:t>
      </w:r>
    </w:p>
    <w:p>
      <w:pPr>
        <w:pStyle w:val="17"/>
        <w:spacing w:line="320" w:lineRule="exact"/>
        <w:ind w:firstLine="480" w:firstLineChars="200"/>
        <w:jc w:val="both"/>
      </w:pPr>
      <w:r>
        <w:rPr>
          <w:rFonts w:hint="eastAsia" w:hAnsi="宋体" w:cs="宋体"/>
          <w:bCs/>
          <w:szCs w:val="24"/>
        </w:rPr>
        <w:t>1、</w:t>
      </w:r>
      <w:r>
        <w:rPr>
          <w:rFonts w:hint="eastAsia"/>
        </w:rPr>
        <w:t>投标人投标产品需完全满足参数要求，保证产品不低于以上参数。</w:t>
      </w:r>
    </w:p>
    <w:p>
      <w:pPr>
        <w:spacing w:line="320" w:lineRule="exact"/>
        <w:ind w:firstLine="480" w:firstLineChars="200"/>
        <w:rPr>
          <w:lang w:eastAsia="zh-CN"/>
        </w:rPr>
      </w:pPr>
      <w:r>
        <w:rPr>
          <w:rFonts w:hint="eastAsia"/>
          <w:lang w:eastAsia="zh-CN"/>
        </w:rPr>
        <w:t>2、在满足所有参数的前提下，投标价格最低者为中标人。</w:t>
      </w:r>
    </w:p>
    <w:p>
      <w:pPr>
        <w:spacing w:line="320" w:lineRule="exact"/>
        <w:ind w:firstLine="480" w:firstLineChars="200"/>
        <w:rPr>
          <w:lang w:eastAsia="zh-CN"/>
        </w:rPr>
      </w:pPr>
      <w:r>
        <w:rPr>
          <w:rFonts w:hint="eastAsia"/>
          <w:lang w:eastAsia="zh-CN"/>
        </w:rPr>
        <w:t>3、供应商为本次项目提供的货物必须通过合法渠道获得，具有在中国境内的合法使用权和用户保护权，且要求货物所配的配件为原厂配件，货物的制造标准及技术规范等有关资料必须符合相关标准、规范要求。</w:t>
      </w:r>
    </w:p>
    <w:p>
      <w:pPr>
        <w:spacing w:line="320" w:lineRule="exact"/>
        <w:ind w:firstLine="480" w:firstLineChars="200"/>
        <w:rPr>
          <w:lang w:eastAsia="zh-CN"/>
        </w:rPr>
      </w:pPr>
      <w:r>
        <w:rPr>
          <w:rFonts w:hint="eastAsia"/>
          <w:lang w:eastAsia="zh-CN"/>
        </w:rPr>
        <w:t>4、投标人报价应包含货物的主体、附件、零备件、辅材等货物部分，还要包括必要的使用运输、安装施工费及税收、调试、培训等伴随服务。还要考虑到合同中可能出现的索赔和变更。投保人须对上述涉及各报价项在分项报价表中体现（包括但不仅限于货物的主机、零备件、辅材等货物部分，还要包括运输、安装施工费及税收、调试、培训等伴随服务），否则体现按无效投标处理。</w:t>
      </w:r>
    </w:p>
    <w:p>
      <w:pPr>
        <w:pStyle w:val="17"/>
        <w:numPr>
          <w:ilvl w:val="0"/>
          <w:numId w:val="2"/>
        </w:numPr>
        <w:spacing w:line="320" w:lineRule="exact"/>
        <w:jc w:val="both"/>
        <w:rPr>
          <w:rFonts w:hAnsi="宋体" w:cs="宋体"/>
          <w:b/>
          <w:szCs w:val="24"/>
        </w:rPr>
      </w:pPr>
      <w:r>
        <w:rPr>
          <w:rFonts w:hint="eastAsia"/>
          <w:b/>
          <w:bCs/>
        </w:rPr>
        <w:t>履约</w:t>
      </w:r>
      <w:r>
        <w:rPr>
          <w:rFonts w:hint="eastAsia" w:hAnsi="宋体" w:cs="宋体"/>
          <w:b/>
          <w:szCs w:val="24"/>
        </w:rPr>
        <w:t>保证金：</w:t>
      </w:r>
    </w:p>
    <w:p>
      <w:pPr>
        <w:pStyle w:val="17"/>
        <w:spacing w:line="320" w:lineRule="exact"/>
        <w:ind w:firstLine="480" w:firstLineChars="200"/>
        <w:jc w:val="both"/>
        <w:rPr>
          <w:rFonts w:hAnsi="宋体" w:cs="宋体"/>
          <w:szCs w:val="24"/>
        </w:rPr>
      </w:pPr>
      <w:r>
        <w:rPr>
          <w:rFonts w:hint="eastAsia" w:hAnsi="宋体" w:cs="宋体"/>
          <w:szCs w:val="24"/>
        </w:rPr>
        <w:t>成交人在签订合同前向采购人缴纳中标金额的10%作为履约保证金。待最终验收合格后无息退还。成交人如不按规定签订合同或不按合同履行义务，履约保证金不予退还，若对采购方造成的损失超过履约保证金还应对超出部分予以赔偿。</w:t>
      </w:r>
    </w:p>
    <w:p>
      <w:pPr>
        <w:pStyle w:val="17"/>
        <w:numPr>
          <w:ilvl w:val="0"/>
          <w:numId w:val="2"/>
        </w:numPr>
        <w:spacing w:line="320" w:lineRule="exact"/>
        <w:jc w:val="both"/>
        <w:rPr>
          <w:rFonts w:hAnsi="宋体" w:cs="宋体"/>
          <w:b/>
          <w:szCs w:val="24"/>
        </w:rPr>
      </w:pPr>
      <w:r>
        <w:rPr>
          <w:rFonts w:hint="eastAsia" w:hAnsi="宋体" w:cs="宋体"/>
          <w:b/>
          <w:szCs w:val="24"/>
        </w:rPr>
        <w:t>交货时间：</w:t>
      </w:r>
    </w:p>
    <w:p>
      <w:pPr>
        <w:pStyle w:val="17"/>
        <w:spacing w:line="320" w:lineRule="exact"/>
        <w:ind w:firstLine="480" w:firstLineChars="200"/>
        <w:jc w:val="both"/>
        <w:rPr>
          <w:rFonts w:hAnsi="宋体" w:cs="宋体"/>
          <w:szCs w:val="24"/>
        </w:rPr>
      </w:pPr>
      <w:r>
        <w:rPr>
          <w:rFonts w:hint="eastAsia" w:hAnsi="宋体" w:cs="宋体"/>
          <w:szCs w:val="24"/>
        </w:rPr>
        <w:t>成交人须在签订合同之日起 (30) 天内交货。</w:t>
      </w:r>
    </w:p>
    <w:p>
      <w:pPr>
        <w:pStyle w:val="17"/>
        <w:numPr>
          <w:ilvl w:val="0"/>
          <w:numId w:val="2"/>
        </w:numPr>
        <w:spacing w:line="320" w:lineRule="exact"/>
        <w:jc w:val="both"/>
        <w:rPr>
          <w:rFonts w:hAnsi="宋体" w:cs="宋体"/>
          <w:b/>
          <w:szCs w:val="24"/>
        </w:rPr>
      </w:pPr>
      <w:r>
        <w:rPr>
          <w:rFonts w:hint="eastAsia" w:hAnsi="宋体" w:cs="宋体"/>
          <w:b/>
          <w:szCs w:val="24"/>
        </w:rPr>
        <w:t>验收标准：</w:t>
      </w:r>
    </w:p>
    <w:p>
      <w:pPr>
        <w:pStyle w:val="17"/>
        <w:spacing w:line="320" w:lineRule="exact"/>
        <w:ind w:firstLine="480" w:firstLineChars="200"/>
        <w:jc w:val="both"/>
        <w:rPr>
          <w:rFonts w:hAnsi="宋体" w:cs="宋体"/>
          <w:szCs w:val="24"/>
        </w:rPr>
      </w:pPr>
      <w:r>
        <w:rPr>
          <w:rFonts w:hint="eastAsia" w:hAnsi="宋体" w:cs="宋体"/>
          <w:szCs w:val="24"/>
        </w:rPr>
        <w:t>运输、安装、调试、培训，试运行1个月后，双方现场按国家相关标准验收；设备安装调试完毕后，必须达到采购文件所有需求功能。</w:t>
      </w:r>
    </w:p>
    <w:p>
      <w:pPr>
        <w:pStyle w:val="17"/>
        <w:numPr>
          <w:ilvl w:val="0"/>
          <w:numId w:val="2"/>
        </w:numPr>
        <w:spacing w:line="320" w:lineRule="exact"/>
        <w:jc w:val="both"/>
        <w:rPr>
          <w:rFonts w:hAnsi="宋体" w:cs="宋体"/>
          <w:b/>
          <w:szCs w:val="24"/>
        </w:rPr>
      </w:pPr>
      <w:r>
        <w:rPr>
          <w:rFonts w:hint="eastAsia" w:hAnsi="宋体" w:cs="宋体"/>
          <w:b/>
          <w:szCs w:val="24"/>
        </w:rPr>
        <w:t>付款方式：</w:t>
      </w:r>
    </w:p>
    <w:p>
      <w:pPr>
        <w:pStyle w:val="17"/>
        <w:spacing w:line="320" w:lineRule="exact"/>
        <w:ind w:firstLine="480" w:firstLineChars="200"/>
        <w:jc w:val="both"/>
        <w:rPr>
          <w:rFonts w:hAnsi="宋体" w:cs="宋体"/>
          <w:szCs w:val="24"/>
        </w:rPr>
      </w:pPr>
      <w:r>
        <w:rPr>
          <w:rFonts w:hint="eastAsia" w:hAnsi="宋体" w:cs="宋体"/>
          <w:szCs w:val="24"/>
        </w:rPr>
        <w:t>项目验收合格后，支付成交金额的90%，成交人开具100%增值税普通发票；余款10%作为质保金，质保期限为一年，待货物正常使用一年后（期间维护正常，无质量问题）且无质量问题的情况下无息付清。</w:t>
      </w:r>
    </w:p>
    <w:p>
      <w:pPr>
        <w:pStyle w:val="17"/>
        <w:numPr>
          <w:ilvl w:val="0"/>
          <w:numId w:val="2"/>
        </w:numPr>
        <w:spacing w:line="320" w:lineRule="exact"/>
        <w:jc w:val="both"/>
        <w:rPr>
          <w:rFonts w:hAnsi="宋体" w:cs="宋体"/>
        </w:rPr>
      </w:pPr>
      <w:r>
        <w:rPr>
          <w:rFonts w:hint="eastAsia" w:hAnsi="宋体" w:cs="宋体"/>
          <w:b/>
          <w:szCs w:val="24"/>
        </w:rPr>
        <w:t>售后服务及违约责任：</w:t>
      </w:r>
    </w:p>
    <w:p>
      <w:pPr>
        <w:pStyle w:val="17"/>
        <w:spacing w:line="320" w:lineRule="exact"/>
        <w:ind w:firstLine="480" w:firstLineChars="200"/>
        <w:jc w:val="both"/>
        <w:rPr>
          <w:rFonts w:hAnsi="宋体" w:cs="宋体"/>
        </w:rPr>
      </w:pPr>
      <w:r>
        <w:rPr>
          <w:rFonts w:hint="eastAsia" w:hAnsi="宋体" w:cs="宋体"/>
          <w:bCs/>
          <w:szCs w:val="24"/>
        </w:rPr>
        <w:t>1、</w:t>
      </w:r>
      <w:r>
        <w:rPr>
          <w:rFonts w:hint="eastAsia" w:hAnsi="宋体" w:cs="宋体"/>
        </w:rPr>
        <w:t>本次项目涉及所有硬件及软件均提供三年质保期。</w:t>
      </w:r>
    </w:p>
    <w:p>
      <w:pPr>
        <w:spacing w:line="320" w:lineRule="exact"/>
        <w:ind w:firstLine="480" w:firstLineChars="200"/>
        <w:rPr>
          <w:rFonts w:ascii="宋体" w:hAnsi="宋体" w:cs="宋体"/>
        </w:rPr>
      </w:pPr>
      <w:r>
        <w:rPr>
          <w:rFonts w:hint="eastAsia" w:ascii="宋体" w:hAnsi="宋体" w:cs="宋体"/>
          <w:lang w:eastAsia="zh-CN"/>
        </w:rPr>
        <w:t>2、</w:t>
      </w:r>
      <w:r>
        <w:rPr>
          <w:rFonts w:hint="eastAsia" w:ascii="宋体" w:hAnsi="宋体" w:cs="宋体"/>
        </w:rPr>
        <w:t>若在质保期内，产品因质量产生的问题，中标人接到采购人求助电话后24小时内未到现场响应的，若是第一次出现违约，需向采购人支付违约金人民币1000元，若是第二次出现违约，需向采购人支付人民币2000元，若是第三次出现违约则采购人有权无需向中标人支付剩余10%的质保金，并且由于中标人未到现场响应，所造成的一切损失由中标人承担（包括但不限于：产品维修费用、无法保证正常生产生活的损失）。</w:t>
      </w:r>
    </w:p>
    <w:p>
      <w:pPr>
        <w:spacing w:line="320" w:lineRule="exact"/>
        <w:ind w:firstLine="480" w:firstLineChars="200"/>
        <w:rPr>
          <w:rFonts w:ascii="宋体" w:hAnsi="宋体" w:cs="宋体"/>
          <w:lang w:eastAsia="zh-CN"/>
        </w:rPr>
      </w:pPr>
      <w:r>
        <w:rPr>
          <w:rFonts w:hint="eastAsia" w:ascii="宋体" w:hAnsi="宋体" w:cs="宋体"/>
          <w:lang w:eastAsia="zh-CN"/>
        </w:rPr>
        <w:t>3、成交人未按时交付使用的，每逾期1天按成交金额的1%交违约金，采购人有权从货款中扣除。逾期超过15日，采购人有权解除合同，并没收全部履约保证金，并保留进一步追究其违约责任的权利。</w:t>
      </w:r>
    </w:p>
    <w:p>
      <w:pPr>
        <w:pStyle w:val="17"/>
        <w:numPr>
          <w:ilvl w:val="0"/>
          <w:numId w:val="2"/>
        </w:numPr>
        <w:spacing w:line="320" w:lineRule="exact"/>
        <w:jc w:val="both"/>
        <w:rPr>
          <w:b/>
          <w:bCs/>
        </w:rPr>
      </w:pPr>
      <w:r>
        <w:rPr>
          <w:rFonts w:hint="eastAsia"/>
          <w:b/>
          <w:bCs/>
        </w:rPr>
        <w:t>保密条款</w:t>
      </w:r>
    </w:p>
    <w:p>
      <w:pPr>
        <w:spacing w:line="320" w:lineRule="exact"/>
        <w:ind w:firstLine="480" w:firstLineChars="200"/>
        <w:rPr>
          <w:rFonts w:ascii="宋体" w:hAnsi="宋体" w:cs="宋体"/>
        </w:rPr>
      </w:pPr>
      <w:r>
        <w:rPr>
          <w:rFonts w:hint="eastAsia" w:ascii="宋体" w:hAnsi="宋体" w:cs="宋体"/>
        </w:rPr>
        <w:t>1、成交人应当对合同的内容、因履行合同或在合同期间知悉的或收到的采购人的财务、技术、产品信息、民警资料或其他工作上的文件资料、工作内容等予以保密，不得向合同以外的任何第三方披露；成交人进入采购人工作区域的工作人员需严格履行保密义务。</w:t>
      </w:r>
    </w:p>
    <w:p>
      <w:pPr>
        <w:spacing w:line="320" w:lineRule="exact"/>
        <w:ind w:firstLine="480" w:firstLineChars="200"/>
        <w:rPr>
          <w:rFonts w:ascii="宋体" w:hAnsi="宋体" w:cs="宋体"/>
        </w:rPr>
      </w:pPr>
      <w:r>
        <w:rPr>
          <w:rFonts w:hint="eastAsia" w:ascii="宋体" w:hAnsi="宋体" w:cs="宋体"/>
        </w:rPr>
        <w:t>2、保密承诺：成交人需了解有关保密法律法规，知悉应当承担的保密义务和法律责任，并庄重承诺：</w:t>
      </w:r>
    </w:p>
    <w:p>
      <w:pPr>
        <w:spacing w:line="320" w:lineRule="exact"/>
        <w:ind w:firstLine="480" w:firstLineChars="200"/>
        <w:rPr>
          <w:rFonts w:ascii="宋体" w:hAnsi="宋体" w:cs="宋体"/>
        </w:rPr>
      </w:pPr>
      <w:r>
        <w:rPr>
          <w:rFonts w:hint="eastAsia" w:ascii="宋体" w:hAnsi="宋体" w:cs="宋体"/>
        </w:rPr>
        <w:t>2.1认真遵守国家保密法律、法规和规章制度，履行保密义务；</w:t>
      </w:r>
    </w:p>
    <w:p>
      <w:pPr>
        <w:spacing w:line="320" w:lineRule="exact"/>
        <w:ind w:firstLine="480" w:firstLineChars="200"/>
        <w:rPr>
          <w:rFonts w:ascii="宋体" w:hAnsi="宋体" w:cs="宋体"/>
        </w:rPr>
      </w:pPr>
      <w:r>
        <w:rPr>
          <w:rFonts w:hint="eastAsia" w:ascii="宋体" w:hAnsi="宋体" w:cs="宋体"/>
        </w:rPr>
        <w:t>2.2不提供虚假个人信息，自愿接受保密审查；</w:t>
      </w:r>
    </w:p>
    <w:p>
      <w:pPr>
        <w:spacing w:line="320" w:lineRule="exact"/>
        <w:ind w:firstLine="480" w:firstLineChars="200"/>
        <w:rPr>
          <w:rFonts w:ascii="宋体" w:hAnsi="宋体" w:cs="宋体"/>
        </w:rPr>
      </w:pPr>
      <w:r>
        <w:rPr>
          <w:rFonts w:hint="eastAsia" w:ascii="宋体" w:hAnsi="宋体" w:cs="宋体"/>
        </w:rPr>
        <w:t>2.3不违规记录、存储、复制国家秘密信息，不违规留存国家秘密载体；</w:t>
      </w:r>
    </w:p>
    <w:p>
      <w:pPr>
        <w:spacing w:line="320" w:lineRule="exact"/>
        <w:ind w:firstLine="480" w:firstLineChars="200"/>
        <w:rPr>
          <w:rFonts w:ascii="宋体" w:hAnsi="宋体" w:cs="宋体"/>
        </w:rPr>
      </w:pPr>
      <w:r>
        <w:rPr>
          <w:rFonts w:hint="eastAsia" w:ascii="宋体" w:hAnsi="宋体" w:cs="宋体"/>
        </w:rPr>
        <w:t>2.4不以任何方式泄露所接触和知悉的国家秘密；</w:t>
      </w:r>
    </w:p>
    <w:p>
      <w:pPr>
        <w:spacing w:line="320" w:lineRule="exact"/>
        <w:ind w:firstLine="480" w:firstLineChars="200"/>
        <w:rPr>
          <w:rFonts w:ascii="宋体" w:hAnsi="宋体" w:cs="宋体"/>
        </w:rPr>
      </w:pPr>
      <w:r>
        <w:rPr>
          <w:rFonts w:hint="eastAsia" w:ascii="宋体" w:hAnsi="宋体" w:cs="宋体"/>
        </w:rPr>
        <w:t>2.5未经采购人审查批准，不擅自发表涉及未公开工作内容的文章、著述；</w:t>
      </w:r>
    </w:p>
    <w:p>
      <w:pPr>
        <w:spacing w:line="320" w:lineRule="exact"/>
        <w:ind w:firstLine="480" w:firstLineChars="200"/>
        <w:rPr>
          <w:rFonts w:ascii="宋体" w:hAnsi="宋体" w:cs="宋体"/>
        </w:rPr>
      </w:pPr>
      <w:r>
        <w:rPr>
          <w:rFonts w:hint="eastAsia" w:ascii="宋体" w:hAnsi="宋体" w:cs="宋体"/>
        </w:rPr>
        <w:t>2.6若违反保密承诺，自愿承担有关法律后果。</w:t>
      </w:r>
    </w:p>
    <w:p>
      <w:pPr>
        <w:spacing w:line="320" w:lineRule="exact"/>
        <w:ind w:firstLine="480" w:firstLineChars="200"/>
        <w:rPr>
          <w:rFonts w:ascii="宋体" w:hAnsi="宋体" w:cs="宋体"/>
        </w:rPr>
      </w:pPr>
      <w:r>
        <w:rPr>
          <w:rFonts w:hint="eastAsia" w:ascii="宋体" w:hAnsi="宋体" w:cs="宋体"/>
        </w:rPr>
        <w:t>3、成交人违反本条约定泄露采购人的涉密信息的，应承担相应的法律责任，造成采购人损失的，成交人应当依法承担赔偿责任。</w:t>
      </w:r>
    </w:p>
    <w:p>
      <w:pPr>
        <w:spacing w:line="320" w:lineRule="exact"/>
        <w:ind w:firstLine="480" w:firstLineChars="200"/>
        <w:rPr>
          <w:rFonts w:ascii="宋体" w:hAnsi="宋体" w:cs="宋体"/>
        </w:rPr>
      </w:pPr>
      <w:r>
        <w:rPr>
          <w:rFonts w:hint="eastAsia" w:ascii="宋体" w:hAnsi="宋体" w:cs="宋体"/>
        </w:rPr>
        <w:t>4、本条款不因合同届满或解除而失效。</w:t>
      </w:r>
    </w:p>
    <w:p>
      <w:pPr>
        <w:spacing w:line="320" w:lineRule="exact"/>
        <w:ind w:firstLine="480" w:firstLineChars="200"/>
        <w:rPr>
          <w:rFonts w:ascii="宋体" w:hAnsi="宋体" w:cs="宋体"/>
        </w:rPr>
      </w:pPr>
      <w:r>
        <w:rPr>
          <w:rFonts w:hint="eastAsia" w:ascii="宋体" w:hAnsi="宋体" w:cs="宋体"/>
        </w:rPr>
        <w:t>5、附件《保密承诺书》范本如下：</w:t>
      </w:r>
    </w:p>
    <w:p>
      <w:pPr>
        <w:spacing w:line="320" w:lineRule="exact"/>
        <w:jc w:val="center"/>
        <w:rPr>
          <w:rFonts w:ascii="宋体" w:hAnsi="宋体" w:cs="宋体"/>
        </w:rPr>
      </w:pPr>
      <w:r>
        <w:rPr>
          <w:rFonts w:hint="eastAsia" w:ascii="宋体" w:hAnsi="宋体" w:cs="宋体"/>
        </w:rPr>
        <w:t>保密承诺书</w:t>
      </w:r>
    </w:p>
    <w:p>
      <w:pPr>
        <w:spacing w:line="320" w:lineRule="exact"/>
        <w:jc w:val="center"/>
        <w:rPr>
          <w:rFonts w:ascii="宋体" w:hAnsi="宋体" w:cs="宋体"/>
        </w:rPr>
      </w:pPr>
      <w:r>
        <w:rPr>
          <w:rFonts w:hint="eastAsia" w:ascii="宋体" w:hAnsi="宋体" w:cs="宋体"/>
        </w:rPr>
        <w:t>（参考范本）</w:t>
      </w:r>
    </w:p>
    <w:p>
      <w:pPr>
        <w:spacing w:line="320" w:lineRule="exact"/>
        <w:ind w:firstLine="480" w:firstLineChars="200"/>
        <w:rPr>
          <w:rFonts w:ascii="宋体" w:hAnsi="宋体" w:cs="宋体"/>
        </w:rPr>
      </w:pPr>
      <w:r>
        <w:rPr>
          <w:rFonts w:hint="eastAsia" w:ascii="宋体" w:hAnsi="宋体" w:cs="宋体"/>
        </w:rPr>
        <w:t>我了解有关保密法规制度，知悉应当承担的保密义务和法律责任。本人庄重承诺：</w:t>
      </w:r>
    </w:p>
    <w:p>
      <w:pPr>
        <w:spacing w:line="320" w:lineRule="exact"/>
        <w:ind w:firstLine="480" w:firstLineChars="200"/>
        <w:rPr>
          <w:rFonts w:ascii="宋体" w:hAnsi="宋体" w:cs="宋体"/>
        </w:rPr>
      </w:pPr>
      <w:r>
        <w:rPr>
          <w:rFonts w:hint="eastAsia" w:ascii="宋体" w:hAnsi="宋体" w:cs="宋体"/>
        </w:rPr>
        <w:t>一、认真遵守国家保密法律、法规和规章制度，履行保密义务；</w:t>
      </w:r>
    </w:p>
    <w:p>
      <w:pPr>
        <w:spacing w:line="320" w:lineRule="exact"/>
        <w:ind w:firstLine="480" w:firstLineChars="200"/>
        <w:rPr>
          <w:rFonts w:ascii="宋体" w:hAnsi="宋体" w:cs="宋体"/>
        </w:rPr>
      </w:pPr>
      <w:r>
        <w:rPr>
          <w:rFonts w:hint="eastAsia" w:ascii="宋体" w:hAnsi="宋体" w:cs="宋体"/>
        </w:rPr>
        <w:t>二、不提供虚假个人信息，自愿接受保密审查；</w:t>
      </w:r>
    </w:p>
    <w:p>
      <w:pPr>
        <w:spacing w:line="320" w:lineRule="exact"/>
        <w:ind w:firstLine="480" w:firstLineChars="200"/>
        <w:rPr>
          <w:rFonts w:ascii="宋体" w:hAnsi="宋体" w:cs="宋体"/>
        </w:rPr>
      </w:pPr>
      <w:r>
        <w:rPr>
          <w:rFonts w:hint="eastAsia" w:ascii="宋体" w:hAnsi="宋体" w:cs="宋体"/>
        </w:rPr>
        <w:t>三、不违规记录、存储、复制国家秘密信息，不违规留存国家秘密载体；</w:t>
      </w:r>
    </w:p>
    <w:p>
      <w:pPr>
        <w:spacing w:line="320" w:lineRule="exact"/>
        <w:ind w:firstLine="480" w:firstLineChars="200"/>
        <w:rPr>
          <w:rFonts w:ascii="宋体" w:hAnsi="宋体" w:cs="宋体"/>
        </w:rPr>
      </w:pPr>
      <w:r>
        <w:rPr>
          <w:rFonts w:hint="eastAsia" w:ascii="宋体" w:hAnsi="宋体" w:cs="宋体"/>
        </w:rPr>
        <w:t>四、不以任何方式泄露所接触和知悉的国家秘密；</w:t>
      </w:r>
    </w:p>
    <w:p>
      <w:pPr>
        <w:spacing w:line="320" w:lineRule="exact"/>
        <w:ind w:firstLine="480" w:firstLineChars="200"/>
        <w:rPr>
          <w:rFonts w:ascii="宋体" w:hAnsi="宋体" w:cs="宋体"/>
        </w:rPr>
      </w:pPr>
      <w:r>
        <w:rPr>
          <w:rFonts w:hint="eastAsia" w:ascii="宋体" w:hAnsi="宋体" w:cs="宋体"/>
        </w:rPr>
        <w:t>五、未经采购人审查批准，不擅自发表涉及未公开工作内容的文章、著述；</w:t>
      </w:r>
    </w:p>
    <w:p>
      <w:pPr>
        <w:spacing w:line="320" w:lineRule="exact"/>
        <w:ind w:firstLine="480" w:firstLineChars="200"/>
        <w:rPr>
          <w:rFonts w:ascii="宋体" w:hAnsi="宋体" w:cs="宋体"/>
          <w:lang w:eastAsia="zh-CN"/>
        </w:rPr>
      </w:pPr>
      <w:r>
        <w:rPr>
          <w:rFonts w:hint="eastAsia" w:ascii="宋体" w:hAnsi="宋体" w:cs="宋体"/>
        </w:rPr>
        <w:t>违反上述承诺，自愿承担有关法律后果。</w:t>
      </w:r>
    </w:p>
    <w:p>
      <w:pPr>
        <w:spacing w:line="320" w:lineRule="exact"/>
        <w:ind w:firstLine="5400" w:firstLineChars="2250"/>
        <w:rPr>
          <w:rFonts w:ascii="宋体" w:hAnsi="宋体" w:cs="宋体"/>
        </w:rPr>
      </w:pPr>
      <w:r>
        <w:rPr>
          <w:rFonts w:hint="eastAsia" w:ascii="宋体" w:hAnsi="宋体" w:cs="宋体"/>
        </w:rPr>
        <w:t>承诺人签名：</w:t>
      </w:r>
    </w:p>
    <w:p>
      <w:pPr>
        <w:spacing w:line="320" w:lineRule="exact"/>
        <w:ind w:left="7080" w:hanging="7080" w:hangingChars="2950"/>
        <w:rPr>
          <w:rFonts w:ascii="宋体" w:hAnsi="宋体" w:cs="宋体"/>
        </w:rPr>
      </w:pPr>
      <w:r>
        <w:rPr>
          <w:rFonts w:hint="eastAsia" w:ascii="宋体" w:hAnsi="宋体" w:cs="宋体"/>
        </w:rPr>
        <w:t xml:space="preserve">                                                                               </w:t>
      </w:r>
    </w:p>
    <w:p>
      <w:pPr>
        <w:spacing w:line="320" w:lineRule="exact"/>
        <w:jc w:val="right"/>
        <w:rPr>
          <w:rFonts w:ascii="宋体" w:hAnsi="宋体" w:cs="宋体"/>
          <w:lang w:eastAsia="zh-CN"/>
        </w:rPr>
      </w:pPr>
      <w:r>
        <w:rPr>
          <w:rFonts w:hint="eastAsia" w:ascii="宋体" w:hAnsi="宋体" w:cs="宋体"/>
        </w:rPr>
        <w:t>年   月   日</w:t>
      </w:r>
    </w:p>
    <w:p>
      <w:pPr>
        <w:pStyle w:val="17"/>
        <w:numPr>
          <w:ilvl w:val="0"/>
          <w:numId w:val="2"/>
        </w:numPr>
        <w:spacing w:line="320" w:lineRule="exact"/>
        <w:jc w:val="both"/>
        <w:rPr>
          <w:b/>
          <w:bCs/>
        </w:rPr>
      </w:pPr>
      <w:r>
        <w:rPr>
          <w:rFonts w:hint="eastAsia"/>
          <w:b/>
          <w:bCs/>
        </w:rPr>
        <w:t>廉政条款</w:t>
      </w:r>
    </w:p>
    <w:p>
      <w:pPr>
        <w:spacing w:line="320" w:lineRule="exact"/>
        <w:ind w:firstLine="480" w:firstLineChars="200"/>
        <w:rPr>
          <w:rFonts w:ascii="宋体" w:hAnsi="宋体" w:cs="宋体"/>
        </w:rPr>
      </w:pPr>
      <w:r>
        <w:rPr>
          <w:rFonts w:hint="eastAsia" w:ascii="宋体" w:hAnsi="宋体" w:cs="宋体"/>
        </w:rPr>
        <w:t>供应商及其工作人员不得有以任何形式行贿采购人工作人员的行为，若发现并被核查属实的，采购人有权解除合同且不退还履约保证金，情节严重的，供应商及其工作人员还要承担相应的法律责任。</w:t>
      </w:r>
    </w:p>
    <w:p>
      <w:pPr>
        <w:pStyle w:val="17"/>
        <w:numPr>
          <w:ilvl w:val="0"/>
          <w:numId w:val="2"/>
        </w:numPr>
        <w:spacing w:line="320" w:lineRule="exact"/>
        <w:jc w:val="both"/>
        <w:rPr>
          <w:b/>
          <w:bCs/>
        </w:rPr>
      </w:pPr>
      <w:r>
        <w:rPr>
          <w:rFonts w:hint="eastAsia"/>
          <w:b/>
          <w:bCs/>
        </w:rPr>
        <w:t>报价人须知</w:t>
      </w:r>
    </w:p>
    <w:p>
      <w:pPr>
        <w:spacing w:line="320" w:lineRule="exact"/>
        <w:ind w:firstLine="480" w:firstLineChars="200"/>
      </w:pPr>
      <w:r>
        <w:rPr>
          <w:rFonts w:hint="eastAsia"/>
        </w:rPr>
        <w:t>报价人应对本次招标活动出具报价承诺函，对竞价文件进行书面确认及承诺，否则视为无效投标。所有报价人响应文件均由采购人存档，不再退还报价人。送达地址，为标书上确认的地址，适用范围包括但不限于各类告知书、通知书、工作联系单、协议文件、诉讼或仲裁文书，送达主体可以是合同各方、人民法院、仲裁委员会及各行政机关。诉讼相关费用承担，若因乙方未履行本合同项下义务导致甲方所产生的一切损失（包括但不限于人身财产的损失、律师费、诉讼费、保全费、鉴定费等），均由乙方承担违约和赔偿责任。</w:t>
      </w:r>
    </w:p>
    <w:p>
      <w:pPr>
        <w:spacing w:line="320" w:lineRule="exact"/>
        <w:ind w:firstLine="480" w:firstLineChars="200"/>
      </w:pPr>
      <w:r>
        <w:rPr>
          <w:rFonts w:hint="eastAsia"/>
        </w:rPr>
        <w:t>报价人需咨询咨询标的物技术方面事宜的，请与武夷山监狱</w:t>
      </w:r>
      <w:r>
        <w:rPr>
          <w:rFonts w:hint="eastAsia"/>
          <w:lang w:eastAsia="zh-CN"/>
        </w:rPr>
        <w:t>黄</w:t>
      </w:r>
      <w:r>
        <w:rPr>
          <w:rFonts w:hint="eastAsia"/>
        </w:rPr>
        <w:t>警官（</w:t>
      </w:r>
      <w:r>
        <w:rPr>
          <w:rFonts w:hint="eastAsia"/>
          <w:lang w:eastAsia="zh-CN"/>
        </w:rPr>
        <w:t>0599-5258025</w:t>
      </w:r>
      <w:r>
        <w:rPr>
          <w:rFonts w:hint="eastAsia"/>
        </w:rPr>
        <w:t>）联系；本次竞价采购活动相关事项的，请与武夷山监狱采购办胡警官（0599-5258587）联系。</w:t>
      </w:r>
    </w:p>
    <w:p>
      <w:pPr>
        <w:spacing w:line="320" w:lineRule="exact"/>
        <w:ind w:firstLine="480" w:firstLineChars="200"/>
      </w:pPr>
      <w:r>
        <w:rPr>
          <w:rFonts w:hint="eastAsia"/>
        </w:rPr>
        <w:t>竞价文件最终解释权属福建省武夷山监狱。</w:t>
      </w:r>
    </w:p>
    <w:p>
      <w:pPr>
        <w:pStyle w:val="9"/>
        <w:spacing w:line="320" w:lineRule="exact"/>
        <w:ind w:firstLine="480" w:firstLineChars="200"/>
        <w:rPr>
          <w:rFonts w:ascii="宋体" w:hAnsi="宋体"/>
          <w:kern w:val="2"/>
          <w:lang w:eastAsia="zh-CN"/>
        </w:rPr>
      </w:pPr>
    </w:p>
    <w:p>
      <w:pPr>
        <w:pStyle w:val="9"/>
        <w:spacing w:line="400" w:lineRule="exact"/>
        <w:ind w:firstLine="480" w:firstLineChars="200"/>
        <w:rPr>
          <w:rFonts w:ascii="宋体" w:hAnsi="宋体"/>
          <w:kern w:val="2"/>
          <w:lang w:eastAsia="zh-CN"/>
        </w:rPr>
      </w:pPr>
    </w:p>
    <w:p>
      <w:pPr>
        <w:pStyle w:val="9"/>
        <w:spacing w:line="400" w:lineRule="exact"/>
        <w:ind w:firstLine="480" w:firstLineChars="200"/>
        <w:rPr>
          <w:rFonts w:ascii="黑体" w:hAnsi="黑体" w:eastAsia="黑体"/>
          <w:b/>
          <w:sz w:val="36"/>
          <w:szCs w:val="36"/>
          <w:lang w:eastAsia="zh-CN"/>
        </w:rPr>
      </w:pPr>
      <w:r>
        <w:rPr>
          <w:rFonts w:ascii="宋体" w:hAnsi="宋体"/>
          <w:kern w:val="2"/>
          <w:lang w:eastAsia="zh-CN"/>
        </w:rPr>
        <w:br w:type="page"/>
      </w:r>
      <w:r>
        <w:rPr>
          <w:rFonts w:hint="eastAsia" w:ascii="黑体" w:hAnsi="黑体" w:eastAsia="黑体"/>
          <w:sz w:val="36"/>
          <w:szCs w:val="36"/>
          <w:lang w:eastAsia="zh-CN"/>
        </w:rPr>
        <w:t>第四章  响应文件的评审、定标与签订合同</w:t>
      </w:r>
      <w:bookmarkEnd w:id="9"/>
      <w:bookmarkEnd w:id="10"/>
    </w:p>
    <w:p>
      <w:pPr>
        <w:spacing w:line="400" w:lineRule="exact"/>
        <w:ind w:firstLine="723" w:firstLineChars="200"/>
        <w:rPr>
          <w:rFonts w:ascii="仿宋_GB2312" w:hAnsi="宋体" w:eastAsia="仿宋_GB2312"/>
          <w:b/>
          <w:sz w:val="36"/>
          <w:lang w:eastAsia="zh-CN"/>
        </w:rPr>
      </w:pPr>
    </w:p>
    <w:p>
      <w:pPr>
        <w:spacing w:line="400" w:lineRule="exact"/>
        <w:rPr>
          <w:rFonts w:ascii="宋体" w:hAnsi="宋体"/>
          <w:b/>
          <w:sz w:val="28"/>
          <w:szCs w:val="28"/>
          <w:lang w:eastAsia="zh-CN"/>
        </w:rPr>
      </w:pPr>
      <w:r>
        <w:rPr>
          <w:rFonts w:hint="eastAsia" w:ascii="宋体" w:hAnsi="宋体"/>
          <w:b/>
          <w:sz w:val="28"/>
          <w:szCs w:val="28"/>
          <w:lang w:eastAsia="zh-CN"/>
        </w:rPr>
        <w:t>一、响应文件的评审</w:t>
      </w:r>
    </w:p>
    <w:p>
      <w:pPr>
        <w:spacing w:line="400" w:lineRule="exact"/>
        <w:ind w:firstLine="480"/>
        <w:rPr>
          <w:rFonts w:ascii="宋体" w:hAnsi="宋体"/>
          <w:b/>
        </w:rPr>
      </w:pPr>
      <w:r>
        <w:rPr>
          <w:rFonts w:hint="eastAsia" w:ascii="宋体" w:hAnsi="宋体"/>
          <w:b/>
        </w:rPr>
        <w:t>1.报价时间截止后，停止接收任何响应文件。</w:t>
      </w:r>
    </w:p>
    <w:p>
      <w:pPr>
        <w:spacing w:line="400" w:lineRule="exact"/>
        <w:ind w:firstLine="480"/>
        <w:rPr>
          <w:rFonts w:ascii="宋体" w:hAnsi="宋体"/>
          <w:b/>
          <w:lang w:eastAsia="zh-CN"/>
        </w:rPr>
      </w:pPr>
      <w:r>
        <w:rPr>
          <w:rFonts w:hint="eastAsia" w:ascii="宋体" w:hAnsi="宋体"/>
          <w:b/>
          <w:lang w:eastAsia="zh-CN"/>
        </w:rPr>
        <w:t>2.由采购人3人以上单数的工作人员组成竞价评审小组，对响应文件进行评审，审计部门人员监督。</w:t>
      </w:r>
    </w:p>
    <w:p>
      <w:pPr>
        <w:spacing w:line="400" w:lineRule="exact"/>
        <w:ind w:firstLine="480"/>
        <w:rPr>
          <w:rFonts w:ascii="宋体" w:hAnsi="宋体"/>
        </w:rPr>
      </w:pPr>
      <w:r>
        <w:rPr>
          <w:rFonts w:hint="eastAsia" w:ascii="宋体" w:hAnsi="宋体"/>
          <w:b/>
        </w:rPr>
        <w:t>3.凡有下列情况之一者，属于重大偏差，竞价响应文件将被视为未实质性响应竞价公告要求</w:t>
      </w:r>
      <w:r>
        <w:rPr>
          <w:rFonts w:hint="eastAsia" w:ascii="宋体" w:hAnsi="宋体"/>
        </w:rPr>
        <w:t>：</w:t>
      </w:r>
    </w:p>
    <w:p>
      <w:pPr>
        <w:numPr>
          <w:ilvl w:val="0"/>
          <w:numId w:val="3"/>
        </w:numPr>
        <w:spacing w:line="400" w:lineRule="exact"/>
        <w:rPr>
          <w:rFonts w:ascii="宋体" w:hAnsi="宋体"/>
          <w:b/>
          <w:lang w:eastAsia="zh-CN"/>
        </w:rPr>
      </w:pPr>
      <w:r>
        <w:rPr>
          <w:rFonts w:hint="eastAsia" w:ascii="宋体" w:hAnsi="宋体"/>
          <w:lang w:eastAsia="zh-CN"/>
        </w:rPr>
        <w:t>竞价响应文件未按照本公告规定进行密封、标记、胶装的；</w:t>
      </w:r>
    </w:p>
    <w:p>
      <w:pPr>
        <w:numPr>
          <w:ilvl w:val="0"/>
          <w:numId w:val="3"/>
        </w:numPr>
        <w:spacing w:line="400" w:lineRule="exact"/>
        <w:rPr>
          <w:rFonts w:ascii="宋体" w:hAnsi="宋体"/>
        </w:rPr>
      </w:pPr>
      <w:r>
        <w:rPr>
          <w:rFonts w:hint="eastAsia" w:ascii="宋体" w:hAnsi="宋体"/>
        </w:rPr>
        <w:t>未按规定由报价人的法定代表人或其授权代表签字，或未加盖报价人公章；或签字人未经法定代表人有效授权委托的，或竞价响应文件中有代签名、虚假签名、加盖虚假印章、盖章不符合要求等情况；</w:t>
      </w:r>
    </w:p>
    <w:p>
      <w:pPr>
        <w:numPr>
          <w:ilvl w:val="0"/>
          <w:numId w:val="3"/>
        </w:numPr>
        <w:spacing w:line="400" w:lineRule="exact"/>
        <w:rPr>
          <w:rFonts w:ascii="宋体" w:hAnsi="宋体"/>
        </w:rPr>
      </w:pPr>
      <w:r>
        <w:rPr>
          <w:rFonts w:hint="eastAsia" w:ascii="宋体" w:hAnsi="宋体"/>
        </w:rPr>
        <w:t>报价联合体未提交联合体协议的（若允许联合体报价）</w:t>
      </w:r>
    </w:p>
    <w:p>
      <w:pPr>
        <w:numPr>
          <w:ilvl w:val="0"/>
          <w:numId w:val="3"/>
        </w:numPr>
        <w:spacing w:line="400" w:lineRule="exact"/>
        <w:rPr>
          <w:rFonts w:ascii="宋体" w:hAnsi="宋体"/>
        </w:rPr>
      </w:pPr>
      <w:r>
        <w:rPr>
          <w:rFonts w:hint="eastAsia" w:ascii="宋体" w:hAnsi="宋体"/>
        </w:rPr>
        <w:t>报价有效期不满足竞价公告要求的；</w:t>
      </w:r>
    </w:p>
    <w:p>
      <w:pPr>
        <w:numPr>
          <w:ilvl w:val="0"/>
          <w:numId w:val="3"/>
        </w:numPr>
        <w:spacing w:line="400" w:lineRule="exact"/>
        <w:rPr>
          <w:rFonts w:ascii="宋体" w:hAnsi="宋体"/>
        </w:rPr>
      </w:pPr>
      <w:r>
        <w:rPr>
          <w:rFonts w:hint="eastAsia" w:ascii="宋体" w:hAnsi="宋体"/>
        </w:rPr>
        <w:t>报价内容与竞价采购内容及要求有重大偏离或保留的；</w:t>
      </w:r>
    </w:p>
    <w:p>
      <w:pPr>
        <w:numPr>
          <w:ilvl w:val="0"/>
          <w:numId w:val="3"/>
        </w:numPr>
        <w:spacing w:line="400" w:lineRule="exact"/>
        <w:rPr>
          <w:rFonts w:ascii="宋体" w:hAnsi="宋体"/>
        </w:rPr>
      </w:pPr>
      <w:r>
        <w:rPr>
          <w:rFonts w:hint="eastAsia" w:ascii="宋体" w:hAnsi="宋体"/>
        </w:rPr>
        <w:t>报价人提交的是可选择的报价；</w:t>
      </w:r>
    </w:p>
    <w:p>
      <w:pPr>
        <w:numPr>
          <w:ilvl w:val="0"/>
          <w:numId w:val="3"/>
        </w:numPr>
        <w:spacing w:line="400" w:lineRule="exact"/>
        <w:rPr>
          <w:rFonts w:ascii="宋体" w:hAnsi="宋体"/>
        </w:rPr>
      </w:pPr>
      <w:r>
        <w:rPr>
          <w:rFonts w:hint="eastAsia" w:ascii="宋体" w:hAnsi="宋体"/>
        </w:rPr>
        <w:t>竞价响应文件中提供虚假或失实资料的；</w:t>
      </w:r>
    </w:p>
    <w:p>
      <w:pPr>
        <w:numPr>
          <w:ilvl w:val="0"/>
          <w:numId w:val="3"/>
        </w:numPr>
        <w:spacing w:line="400" w:lineRule="exact"/>
        <w:rPr>
          <w:rFonts w:ascii="宋体" w:hAnsi="宋体"/>
        </w:rPr>
      </w:pPr>
      <w:r>
        <w:rPr>
          <w:rFonts w:hint="eastAsia" w:ascii="宋体" w:hAnsi="宋体"/>
        </w:rPr>
        <w:t>交货期超过竞价公告规定；</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明显不符合技术规格、技术标准的要求；</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竞价响应文件载明的货物包装方式、检验标准和方法等不符合竞价公告的要求；</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报价人附有采购人不能接受的条件；</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一个报价人不止投一个标；</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竞价响应文件组成不符合竞价公告要求的；</w:t>
      </w:r>
    </w:p>
    <w:p>
      <w:pPr>
        <w:numPr>
          <w:ilvl w:val="0"/>
          <w:numId w:val="3"/>
        </w:numPr>
        <w:tabs>
          <w:tab w:val="left" w:pos="426"/>
          <w:tab w:val="left" w:pos="567"/>
          <w:tab w:val="left" w:pos="709"/>
          <w:tab w:val="clear" w:pos="420"/>
        </w:tabs>
        <w:spacing w:line="400" w:lineRule="exact"/>
        <w:rPr>
          <w:rFonts w:ascii="宋体" w:hAnsi="宋体"/>
        </w:rPr>
      </w:pPr>
      <w:r>
        <w:rPr>
          <w:rFonts w:hint="eastAsia" w:ascii="宋体" w:hAnsi="宋体"/>
        </w:rPr>
        <w:t>不符合竞价公告中规定的其它实质性要求的条款。其他实质性要求的条款可由竞价小组一致讨论确定。</w:t>
      </w:r>
    </w:p>
    <w:p>
      <w:pPr>
        <w:spacing w:line="400" w:lineRule="exact"/>
        <w:ind w:firstLine="480" w:firstLineChars="200"/>
        <w:rPr>
          <w:rFonts w:ascii="宋体" w:hAnsi="宋体"/>
        </w:rPr>
      </w:pPr>
      <w:r>
        <w:rPr>
          <w:rFonts w:hint="eastAsia" w:ascii="宋体" w:hAnsi="宋体"/>
        </w:rPr>
        <w:t>竞价小组决定响应文件的响应性只根据竞价响应文件本身的内容，而不寻求其他的外部证据。</w:t>
      </w:r>
    </w:p>
    <w:p>
      <w:pPr>
        <w:spacing w:line="400" w:lineRule="exact"/>
        <w:ind w:firstLine="472" w:firstLineChars="196"/>
        <w:rPr>
          <w:rFonts w:ascii="宋体" w:hAnsi="宋体"/>
          <w:b/>
        </w:rPr>
      </w:pPr>
      <w:r>
        <w:rPr>
          <w:rFonts w:hint="eastAsia" w:ascii="宋体" w:hAnsi="宋体"/>
          <w:b/>
        </w:rPr>
        <w:t>4.竞价响应文件的澄清</w:t>
      </w:r>
    </w:p>
    <w:p>
      <w:pPr>
        <w:spacing w:line="400" w:lineRule="exact"/>
        <w:ind w:firstLine="480" w:firstLineChars="200"/>
        <w:rPr>
          <w:rFonts w:ascii="宋体" w:hAnsi="宋体"/>
        </w:rPr>
      </w:pPr>
      <w:r>
        <w:rPr>
          <w:rFonts w:hint="eastAsia" w:ascii="宋体" w:hAnsi="宋体"/>
        </w:rPr>
        <w:t>4.1 对竞价响应文件中含义不明确、同类问题表述不一致或者有明显文字和计算错误的内容，竞价小组可以要求报价人作出必要的澄清、说明或者纠正。报价人的澄清、说明或者纠正应当在竞价小组规定的时间内以书面形式作出，由其法定代表人签字或者授权代表签字或者加盖公章，并不得超出竞价响应文件的范围或者改变竞价响应文件的实质性内容。</w:t>
      </w:r>
    </w:p>
    <w:p>
      <w:pPr>
        <w:spacing w:line="400" w:lineRule="exact"/>
        <w:ind w:firstLine="480" w:firstLineChars="200"/>
        <w:rPr>
          <w:rFonts w:ascii="宋体" w:hAnsi="宋体"/>
        </w:rPr>
      </w:pPr>
      <w:r>
        <w:rPr>
          <w:rFonts w:hint="eastAsia" w:ascii="宋体" w:hAnsi="宋体"/>
        </w:rPr>
        <w:t>4.2 细微偏差澄清：竞价响应文件实质上响应竞价公告要求，但在个别地方存在漏项或者提供了不完整的技术信息和数据等情况，且补正这些遗漏或者不完整不会对其他报价人造成不公平的结果。竞价小组可以书面要求报价人在评审结束前予以补正。补正的程序和方法按法定的澄清程序执行。无法补正或不允许补正的细微偏差，将在评审时对细微偏差作不利于该报价人的认定。</w:t>
      </w:r>
    </w:p>
    <w:p>
      <w:pPr>
        <w:spacing w:line="400" w:lineRule="exact"/>
        <w:ind w:firstLine="480" w:firstLineChars="200"/>
        <w:rPr>
          <w:rFonts w:ascii="宋体" w:hAnsi="宋体"/>
        </w:rPr>
      </w:pPr>
      <w:r>
        <w:rPr>
          <w:rFonts w:hint="eastAsia" w:ascii="宋体" w:hAnsi="宋体"/>
        </w:rPr>
        <w:t xml:space="preserve">4.3其他：竞价公告规定的其他须澄清情况。 </w:t>
      </w:r>
    </w:p>
    <w:p>
      <w:pPr>
        <w:spacing w:line="400" w:lineRule="exact"/>
        <w:ind w:firstLine="472" w:firstLineChars="196"/>
        <w:rPr>
          <w:rFonts w:ascii="宋体" w:hAnsi="宋体"/>
          <w:b/>
          <w:lang w:eastAsia="zh-CN"/>
        </w:rPr>
      </w:pPr>
      <w:r>
        <w:rPr>
          <w:rFonts w:hint="eastAsia" w:ascii="宋体" w:hAnsi="宋体"/>
          <w:b/>
        </w:rPr>
        <w:t xml:space="preserve">5. </w:t>
      </w:r>
      <w:bookmarkStart w:id="26" w:name="比较与评价"/>
      <w:r>
        <w:rPr>
          <w:rFonts w:hint="eastAsia" w:ascii="宋体" w:hAnsi="宋体"/>
          <w:b/>
        </w:rPr>
        <w:t>比较与评价</w:t>
      </w:r>
      <w:bookmarkEnd w:id="26"/>
    </w:p>
    <w:p>
      <w:pPr>
        <w:spacing w:line="400" w:lineRule="exact"/>
        <w:ind w:firstLine="480"/>
        <w:rPr>
          <w:rFonts w:ascii="宋体" w:hAnsi="宋体"/>
          <w:b/>
        </w:rPr>
      </w:pPr>
      <w:r>
        <w:rPr>
          <w:rFonts w:hint="eastAsia" w:ascii="宋体" w:hAnsi="宋体"/>
          <w:b/>
        </w:rPr>
        <w:t>5.1竞价小组将对资格性检查和符合性检查合格的竞价</w:t>
      </w:r>
      <w:r>
        <w:rPr>
          <w:rFonts w:hint="eastAsia" w:ascii="宋体" w:hAnsi="宋体"/>
          <w:b/>
          <w:lang w:eastAsia="zh-CN"/>
        </w:rPr>
        <w:t>资格</w:t>
      </w:r>
      <w:r>
        <w:rPr>
          <w:rFonts w:hint="eastAsia" w:ascii="宋体" w:hAnsi="宋体"/>
          <w:b/>
        </w:rPr>
        <w:t>文件</w:t>
      </w:r>
      <w:r>
        <w:rPr>
          <w:rFonts w:hint="eastAsia" w:ascii="宋体" w:hAnsi="宋体"/>
          <w:b/>
          <w:lang w:eastAsia="zh-CN"/>
        </w:rPr>
        <w:t>及报价文件</w:t>
      </w:r>
      <w:r>
        <w:rPr>
          <w:rFonts w:hint="eastAsia" w:ascii="宋体" w:hAnsi="宋体"/>
          <w:b/>
        </w:rPr>
        <w:t>进行综合比较与评价</w:t>
      </w:r>
      <w:r>
        <w:rPr>
          <w:rFonts w:hint="eastAsia" w:ascii="宋体" w:hAnsi="宋体"/>
          <w:b/>
          <w:lang w:eastAsia="zh-CN"/>
        </w:rPr>
        <w:t>（</w:t>
      </w:r>
      <w:r>
        <w:rPr>
          <w:rFonts w:hint="eastAsia" w:ascii="宋体" w:hAnsi="宋体"/>
          <w:b/>
        </w:rPr>
        <w:t>竞价小组</w:t>
      </w:r>
      <w:r>
        <w:rPr>
          <w:rFonts w:hint="eastAsia" w:ascii="宋体" w:hAnsi="宋体"/>
          <w:b/>
          <w:lang w:eastAsia="zh-CN"/>
        </w:rPr>
        <w:t>将先对资格证明文件进行评审，若资格证明文件不符合采购人要求，其报价文件视为无效；资格证明文件能响应本次竞价采购要求的，再对各有效报价文件进行评审）</w:t>
      </w:r>
      <w:r>
        <w:rPr>
          <w:rFonts w:hint="eastAsia" w:ascii="宋体" w:hAnsi="宋体"/>
          <w:b/>
        </w:rPr>
        <w:t>。</w:t>
      </w:r>
    </w:p>
    <w:p>
      <w:pPr>
        <w:spacing w:line="400" w:lineRule="exact"/>
        <w:ind w:firstLine="480" w:firstLineChars="200"/>
        <w:rPr>
          <w:rFonts w:ascii="宋体" w:hAnsi="宋体"/>
        </w:rPr>
      </w:pPr>
      <w:r>
        <w:rPr>
          <w:rFonts w:hint="eastAsia" w:ascii="宋体" w:hAnsi="宋体"/>
        </w:rPr>
        <w:t>5.2对漏（缺）报项的处理：竞价公告中要求列入报价的费用（含配置、功能等），漏（缺）报的视同已含在报价总价中。但在评审时取有效报价人该项最高报价加入评审价进行评审。对多报项及赠送项的价格评审时不予核减，全部进入评审价评议。</w:t>
      </w:r>
    </w:p>
    <w:p>
      <w:pPr>
        <w:spacing w:line="400" w:lineRule="exact"/>
        <w:ind w:firstLine="480"/>
        <w:rPr>
          <w:rFonts w:ascii="宋体" w:hAnsi="宋体"/>
        </w:rPr>
      </w:pPr>
      <w:r>
        <w:rPr>
          <w:rFonts w:hint="eastAsia" w:ascii="宋体" w:hAnsi="宋体"/>
        </w:rPr>
        <w:t>5.3若报价人的报价明显低于其他报价，使得其报价可能低于其个别成本的，有可能影响商品质量或不能诚信履约的，报价人应按竞价小组要求作出书面说明并提供相关证明材料，不能合理说明或不能提供相关证明材料的，可作无效报价处理。</w:t>
      </w:r>
    </w:p>
    <w:p>
      <w:pPr>
        <w:spacing w:line="400" w:lineRule="exact"/>
        <w:ind w:firstLine="480" w:firstLineChars="200"/>
        <w:rPr>
          <w:rFonts w:ascii="宋体" w:hAnsi="宋体"/>
        </w:rPr>
      </w:pPr>
      <w:r>
        <w:rPr>
          <w:rFonts w:hint="eastAsia" w:ascii="宋体" w:hAnsi="宋体"/>
        </w:rPr>
        <w:t>5.4竞价小组在评审过程中发现报价人存在下列情形之一的，可认定其有串通报价行为，并做出其报价无效的决定：</w:t>
      </w:r>
    </w:p>
    <w:p>
      <w:pPr>
        <w:spacing w:line="400" w:lineRule="exact"/>
        <w:ind w:firstLine="480" w:firstLineChars="200"/>
        <w:rPr>
          <w:rFonts w:ascii="宋体" w:hAnsi="宋体"/>
        </w:rPr>
      </w:pPr>
      <w:r>
        <w:rPr>
          <w:rFonts w:hint="eastAsia" w:ascii="宋体" w:hAnsi="宋体"/>
        </w:rPr>
        <w:t>⑴不同报价人的竞价响应文件错、漏之处一致或雷同，且不能合理解释的；</w:t>
      </w:r>
    </w:p>
    <w:p>
      <w:pPr>
        <w:spacing w:line="400" w:lineRule="exact"/>
        <w:ind w:firstLine="480" w:firstLineChars="200"/>
        <w:rPr>
          <w:rFonts w:ascii="宋体" w:hAnsi="宋体"/>
        </w:rPr>
      </w:pPr>
      <w:r>
        <w:rPr>
          <w:rFonts w:hint="eastAsia" w:ascii="宋体" w:hAnsi="宋体"/>
        </w:rPr>
        <w:t>⑵不同报价人的法定代表人、委托代理人等由同一个单位缴纳社会保险的；</w:t>
      </w:r>
    </w:p>
    <w:p>
      <w:pPr>
        <w:spacing w:line="400" w:lineRule="exact"/>
        <w:ind w:firstLine="480" w:firstLineChars="200"/>
        <w:rPr>
          <w:rFonts w:ascii="宋体" w:hAnsi="宋体"/>
        </w:rPr>
      </w:pPr>
      <w:r>
        <w:rPr>
          <w:rFonts w:hint="eastAsia" w:ascii="宋体" w:hAnsi="宋体"/>
        </w:rPr>
        <w:t>⑶由同一人或分别由几个有利害关系人携带两个以上（含两个）报价人的企业资料参与资格审查、领取采购资料，或代表两个以上（含两个）报价人参加采购答疑会、交纳或退还报价保证金、报价公开的；</w:t>
      </w:r>
    </w:p>
    <w:p>
      <w:pPr>
        <w:spacing w:line="400" w:lineRule="exact"/>
        <w:ind w:firstLine="480"/>
        <w:rPr>
          <w:rFonts w:ascii="宋体" w:hAnsi="宋体"/>
          <w:bCs/>
        </w:rPr>
      </w:pPr>
      <w:r>
        <w:rPr>
          <w:rFonts w:hint="eastAsia" w:ascii="宋体" w:hAnsi="宋体"/>
        </w:rPr>
        <w:t>⑷有关法律、法规或规章规定的其他串通报价行为。</w:t>
      </w:r>
    </w:p>
    <w:p>
      <w:pPr>
        <w:spacing w:line="400" w:lineRule="exact"/>
        <w:ind w:firstLine="480" w:firstLineChars="200"/>
        <w:rPr>
          <w:rFonts w:ascii="宋体" w:hAnsi="宋体"/>
        </w:rPr>
      </w:pPr>
      <w:r>
        <w:rPr>
          <w:rFonts w:hint="eastAsia" w:ascii="宋体" w:hAnsi="宋体"/>
        </w:rPr>
        <w:t>5.5竞价小组将按比较与评价最优在先原则，排列评价顺序，根据在竞价公告中确定的成交候选人数量推荐出成交候选人。</w:t>
      </w:r>
    </w:p>
    <w:p>
      <w:pPr>
        <w:spacing w:line="400" w:lineRule="exact"/>
        <w:jc w:val="center"/>
        <w:rPr>
          <w:rFonts w:ascii="宋体" w:hAnsi="宋体"/>
          <w:b/>
          <w:sz w:val="28"/>
        </w:rPr>
      </w:pPr>
    </w:p>
    <w:p>
      <w:pPr>
        <w:spacing w:line="400" w:lineRule="exact"/>
        <w:rPr>
          <w:rFonts w:ascii="宋体" w:hAnsi="宋体"/>
          <w:b/>
          <w:sz w:val="28"/>
          <w:szCs w:val="28"/>
          <w:lang w:eastAsia="zh-CN"/>
        </w:rPr>
      </w:pPr>
      <w:bookmarkStart w:id="27" w:name="定标与签订合同"/>
      <w:r>
        <w:rPr>
          <w:rFonts w:hint="eastAsia" w:ascii="宋体" w:hAnsi="宋体"/>
          <w:b/>
          <w:sz w:val="28"/>
          <w:szCs w:val="28"/>
          <w:lang w:eastAsia="zh-CN"/>
        </w:rPr>
        <w:t>二、定标与签订合同</w:t>
      </w:r>
      <w:bookmarkEnd w:id="27"/>
    </w:p>
    <w:p>
      <w:pPr>
        <w:spacing w:line="400" w:lineRule="exact"/>
        <w:ind w:firstLine="472" w:firstLineChars="196"/>
        <w:rPr>
          <w:rFonts w:ascii="宋体" w:hAnsi="宋体"/>
          <w:b/>
          <w:lang w:eastAsia="zh-CN"/>
        </w:rPr>
      </w:pPr>
      <w:r>
        <w:rPr>
          <w:rFonts w:hint="eastAsia" w:ascii="宋体" w:hAnsi="宋体"/>
          <w:b/>
          <w:lang w:eastAsia="zh-CN"/>
        </w:rPr>
        <w:t>1.</w:t>
      </w:r>
      <w:bookmarkStart w:id="28" w:name="定标准则"/>
      <w:r>
        <w:rPr>
          <w:rFonts w:hint="eastAsia" w:ascii="宋体" w:hAnsi="宋体"/>
          <w:b/>
          <w:lang w:eastAsia="zh-CN"/>
        </w:rPr>
        <w:t>定标</w:t>
      </w:r>
      <w:bookmarkEnd w:id="28"/>
      <w:r>
        <w:rPr>
          <w:rFonts w:hint="eastAsia" w:ascii="宋体" w:hAnsi="宋体"/>
          <w:b/>
          <w:lang w:eastAsia="zh-CN"/>
        </w:rPr>
        <w:t>标准</w:t>
      </w:r>
    </w:p>
    <w:p>
      <w:pPr>
        <w:spacing w:line="400" w:lineRule="exact"/>
        <w:ind w:firstLine="482"/>
        <w:rPr>
          <w:rFonts w:ascii="宋体" w:hAnsi="宋体"/>
          <w:lang w:eastAsia="zh-CN"/>
        </w:rPr>
      </w:pPr>
      <w:r>
        <w:rPr>
          <w:rFonts w:hint="eastAsia" w:ascii="宋体" w:hAnsi="宋体"/>
          <w:lang w:eastAsia="zh-CN"/>
        </w:rPr>
        <w:t>本项目采用最低评标价法，在满足竞价文件要求的至少三家有效报价人中确定报价最低的一家为中标人。若出现两家或以上最低有效报价，则通过随机抽取的方式确定中标人。</w:t>
      </w:r>
    </w:p>
    <w:p>
      <w:pPr>
        <w:spacing w:line="400" w:lineRule="exact"/>
        <w:ind w:firstLine="482" w:firstLineChars="200"/>
        <w:rPr>
          <w:rFonts w:ascii="宋体" w:hAnsi="宋体"/>
          <w:b/>
          <w:lang w:eastAsia="zh-CN"/>
        </w:rPr>
      </w:pPr>
      <w:r>
        <w:rPr>
          <w:rFonts w:hint="eastAsia" w:ascii="宋体" w:hAnsi="宋体"/>
          <w:b/>
          <w:lang w:eastAsia="zh-CN"/>
        </w:rPr>
        <w:t>2.</w:t>
      </w:r>
      <w:bookmarkStart w:id="29" w:name="签订合同"/>
      <w:r>
        <w:rPr>
          <w:rFonts w:hint="eastAsia" w:ascii="宋体" w:hAnsi="宋体"/>
          <w:b/>
          <w:lang w:eastAsia="zh-CN"/>
        </w:rPr>
        <w:t>签订合同</w:t>
      </w:r>
      <w:bookmarkEnd w:id="29"/>
    </w:p>
    <w:p>
      <w:pPr>
        <w:pStyle w:val="17"/>
        <w:spacing w:after="0" w:line="400" w:lineRule="exact"/>
        <w:ind w:firstLine="468" w:firstLineChars="195"/>
        <w:rPr>
          <w:rFonts w:hAnsi="宋体"/>
        </w:rPr>
      </w:pPr>
      <w:r>
        <w:rPr>
          <w:rFonts w:hint="eastAsia" w:hAnsi="宋体"/>
        </w:rPr>
        <w:t>2.1中标人在竞价结果公示结束后30日</w:t>
      </w:r>
      <w:r>
        <w:rPr>
          <w:rFonts w:hint="eastAsia" w:hAnsi="宋体"/>
          <w:color w:val="auto"/>
        </w:rPr>
        <w:t>内</w:t>
      </w:r>
      <w:r>
        <w:rPr>
          <w:rFonts w:hint="eastAsia" w:hAnsi="宋体"/>
        </w:rPr>
        <w:t>，根据竞价通知书确定的事项和中标人竞价响应文件与监狱方签订合同。双方所签订的合同不得对竞价通知书和中标人竞价响应文件作实质性修改。逾期未签订合同，按照有关法律法规规定承担相应的法律责任。</w:t>
      </w:r>
    </w:p>
    <w:p>
      <w:pPr>
        <w:pStyle w:val="17"/>
        <w:spacing w:after="0" w:line="400" w:lineRule="exact"/>
        <w:ind w:firstLine="468" w:firstLineChars="195"/>
        <w:rPr>
          <w:rFonts w:hAnsi="宋体"/>
        </w:rPr>
      </w:pPr>
      <w:r>
        <w:rPr>
          <w:rFonts w:hint="eastAsia" w:hAnsi="宋体"/>
        </w:rPr>
        <w:t>2.2竞价通知书、竞价通知书的修改文件、中标人的竞价响应文件、补充或修改的文件及澄清或承诺文件等，均为双方签订《合同》的组成部分，并与《合同》一并作为本竞价通知书所列采购项目的互补性法律文件，与《合同》具有同等法律效力。</w:t>
      </w:r>
    </w:p>
    <w:p>
      <w:pPr>
        <w:spacing w:line="400" w:lineRule="exact"/>
        <w:rPr>
          <w:rFonts w:ascii="宋体" w:hAnsi="宋体"/>
          <w:b/>
          <w:sz w:val="28"/>
          <w:szCs w:val="28"/>
          <w:lang w:eastAsia="zh-CN"/>
        </w:rPr>
      </w:pPr>
      <w:bookmarkStart w:id="30" w:name="招标项目行政监督部门及质疑"/>
      <w:r>
        <w:rPr>
          <w:rFonts w:hint="eastAsia" w:ascii="宋体" w:hAnsi="宋体"/>
          <w:b/>
          <w:sz w:val="28"/>
          <w:szCs w:val="28"/>
          <w:lang w:eastAsia="zh-CN"/>
        </w:rPr>
        <w:t>三、采购项目监督部门及质疑</w:t>
      </w:r>
      <w:bookmarkEnd w:id="30"/>
    </w:p>
    <w:p>
      <w:pPr>
        <w:pStyle w:val="17"/>
        <w:spacing w:after="0" w:line="400" w:lineRule="exact"/>
        <w:ind w:firstLine="468" w:firstLineChars="195"/>
        <w:rPr>
          <w:rFonts w:hAnsi="宋体"/>
        </w:rPr>
      </w:pPr>
      <w:r>
        <w:rPr>
          <w:rFonts w:hint="eastAsia" w:hAnsi="宋体"/>
        </w:rPr>
        <w:t>本采购项目的监督部门为福建省武夷山监狱审计科。</w:t>
      </w:r>
    </w:p>
    <w:p>
      <w:pPr>
        <w:pStyle w:val="17"/>
        <w:spacing w:after="0" w:line="400" w:lineRule="exact"/>
        <w:ind w:firstLine="468" w:firstLineChars="195"/>
        <w:rPr>
          <w:rFonts w:hAnsi="宋体"/>
        </w:rPr>
      </w:pPr>
      <w:r>
        <w:rPr>
          <w:rFonts w:hint="eastAsia" w:hAnsi="宋体"/>
        </w:rPr>
        <w:t>当报价人认为其权益受到损害需要提出质疑时，应在知道或者应当知道其权益受到损害之日起7个工作日内书面向经办部门或监督部门提出质疑；经办部门或监督部门在收到质疑后7个工作日内做出书面答复。</w:t>
      </w:r>
    </w:p>
    <w:p>
      <w:pPr>
        <w:numPr>
          <w:ilvl w:val="3"/>
          <w:numId w:val="4"/>
        </w:numPr>
        <w:tabs>
          <w:tab w:val="left" w:pos="426"/>
          <w:tab w:val="left" w:pos="525"/>
        </w:tabs>
        <w:spacing w:line="400" w:lineRule="exact"/>
        <w:ind w:left="-108" w:hanging="2"/>
        <w:rPr>
          <w:rFonts w:ascii="宋体" w:hAnsi="宋体"/>
          <w:b/>
          <w:color w:val="000000"/>
          <w:lang w:eastAsia="zh-CN"/>
        </w:rPr>
        <w:sectPr>
          <w:pgSz w:w="11907" w:h="16840"/>
          <w:pgMar w:top="1440" w:right="1797" w:bottom="1440" w:left="1797" w:header="851" w:footer="851" w:gutter="0"/>
          <w:cols w:space="720" w:num="1"/>
          <w:docGrid w:linePitch="312" w:charSpace="0"/>
        </w:sectPr>
      </w:pPr>
    </w:p>
    <w:p>
      <w:pPr>
        <w:pStyle w:val="3"/>
        <w:spacing w:line="400" w:lineRule="exact"/>
      </w:pPr>
      <w:bookmarkStart w:id="31" w:name="_Toc516061811"/>
      <w:bookmarkStart w:id="32" w:name="投标文件格式"/>
      <w:bookmarkStart w:id="33" w:name="_Toc516061846"/>
      <w:r>
        <w:rPr>
          <w:rFonts w:hint="eastAsia"/>
        </w:rPr>
        <w:t>第五章  竞价</w:t>
      </w:r>
      <w:r>
        <w:rPr>
          <w:rFonts w:hint="eastAsia"/>
          <w:lang w:eastAsia="zh-CN"/>
        </w:rPr>
        <w:t>响应文件</w:t>
      </w:r>
      <w:r>
        <w:rPr>
          <w:rFonts w:hint="eastAsia"/>
        </w:rPr>
        <w:t>格式</w:t>
      </w:r>
      <w:bookmarkEnd w:id="31"/>
      <w:bookmarkEnd w:id="32"/>
      <w:bookmarkEnd w:id="33"/>
    </w:p>
    <w:p>
      <w:pPr>
        <w:snapToGrid w:val="0"/>
        <w:spacing w:line="400" w:lineRule="exact"/>
        <w:jc w:val="center"/>
        <w:rPr>
          <w:rFonts w:ascii="仿宋_GB2312" w:eastAsia="仿宋_GB2312"/>
          <w:b/>
          <w:color w:val="000000"/>
          <w:sz w:val="36"/>
        </w:rPr>
      </w:pPr>
    </w:p>
    <w:p>
      <w:pPr>
        <w:snapToGrid w:val="0"/>
        <w:spacing w:line="400" w:lineRule="exact"/>
        <w:jc w:val="center"/>
        <w:rPr>
          <w:rFonts w:ascii="仿宋_GB2312" w:eastAsia="仿宋_GB2312"/>
          <w:b/>
          <w:color w:val="000000"/>
          <w:sz w:val="36"/>
        </w:rPr>
      </w:pPr>
    </w:p>
    <w:p>
      <w:pPr>
        <w:snapToGrid w:val="0"/>
        <w:spacing w:line="400" w:lineRule="exact"/>
        <w:jc w:val="center"/>
        <w:rPr>
          <w:rFonts w:ascii="仿宋_GB2312" w:eastAsia="仿宋_GB2312"/>
          <w:b/>
          <w:color w:val="000000"/>
          <w:sz w:val="3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9" w:type="dxa"/>
            <w:vAlign w:val="center"/>
          </w:tcPr>
          <w:p>
            <w:pPr>
              <w:snapToGrid w:val="0"/>
              <w:spacing w:line="400" w:lineRule="exact"/>
              <w:rPr>
                <w:rFonts w:ascii="仿宋_GB2312" w:eastAsia="仿宋_GB2312"/>
                <w:b/>
                <w:color w:val="000000"/>
                <w:sz w:val="28"/>
                <w:szCs w:val="22"/>
                <w:u w:val="single"/>
                <w:lang w:eastAsia="zh-CN"/>
              </w:rPr>
            </w:pPr>
            <w:r>
              <w:rPr>
                <w:rFonts w:hint="eastAsia" w:ascii="仿宋_GB2312" w:hAnsi="宋体" w:eastAsia="仿宋_GB2312"/>
                <w:b/>
                <w:color w:val="000000"/>
                <w:sz w:val="28"/>
                <w:szCs w:val="22"/>
                <w:u w:val="single"/>
                <w:lang w:eastAsia="zh-CN"/>
              </w:rPr>
              <w:t>注:本附件所有格式仅供制作竞价响应文件（资格文件及报价文件）时参考，报价人应根据行业特点结合本次采购的技术规格要求，对有关表格进行补充或修改，但不得对实质性文件的相关条款做出变动。资格文件与报价文件分别分档密封装订。</w:t>
            </w:r>
          </w:p>
        </w:tc>
      </w:tr>
    </w:tbl>
    <w:p>
      <w:pPr>
        <w:snapToGrid w:val="0"/>
        <w:spacing w:line="400" w:lineRule="exact"/>
        <w:jc w:val="center"/>
        <w:rPr>
          <w:rFonts w:ascii="仿宋_GB2312" w:eastAsia="仿宋_GB2312"/>
          <w:b/>
          <w:color w:val="000000"/>
          <w:sz w:val="72"/>
          <w:lang w:eastAsia="zh-CN"/>
        </w:rPr>
      </w:pPr>
    </w:p>
    <w:p>
      <w:pPr>
        <w:snapToGrid w:val="0"/>
        <w:spacing w:line="400" w:lineRule="exact"/>
        <w:rPr>
          <w:rFonts w:ascii="仿宋_GB2312" w:eastAsia="仿宋_GB2312"/>
          <w:b/>
          <w:color w:val="000000"/>
          <w:lang w:eastAsia="zh-CN"/>
        </w:rPr>
      </w:pPr>
      <w:r>
        <w:rPr>
          <w:rFonts w:hint="eastAsia" w:ascii="仿宋_GB2312" w:eastAsia="仿宋_GB2312"/>
          <w:b/>
          <w:color w:val="000000"/>
          <w:sz w:val="72"/>
          <w:lang w:eastAsia="zh-CN"/>
        </w:rPr>
        <w:br w:type="page"/>
      </w:r>
    </w:p>
    <w:p>
      <w:pPr>
        <w:snapToGrid w:val="0"/>
        <w:spacing w:line="400" w:lineRule="exact"/>
        <w:jc w:val="center"/>
        <w:rPr>
          <w:rFonts w:ascii="仿宋_GB2312" w:eastAsia="仿宋_GB2312"/>
          <w:b/>
          <w:color w:val="000000"/>
          <w:sz w:val="28"/>
          <w:szCs w:val="28"/>
          <w:lang w:eastAsia="zh-CN"/>
        </w:rPr>
      </w:pPr>
    </w:p>
    <w:p>
      <w:pPr>
        <w:snapToGrid w:val="0"/>
        <w:spacing w:line="740" w:lineRule="exact"/>
        <w:jc w:val="center"/>
        <w:rPr>
          <w:rFonts w:ascii="仿宋_GB2312" w:eastAsia="仿宋_GB2312"/>
          <w:b/>
          <w:color w:val="000000"/>
          <w:sz w:val="28"/>
          <w:szCs w:val="28"/>
          <w:lang w:eastAsia="zh-CN"/>
        </w:rPr>
      </w:pPr>
    </w:p>
    <w:p>
      <w:pPr>
        <w:snapToGrid w:val="0"/>
        <w:spacing w:line="740" w:lineRule="exact"/>
        <w:jc w:val="center"/>
        <w:rPr>
          <w:rFonts w:ascii="仿宋_GB2312" w:eastAsia="仿宋_GB2312"/>
          <w:b/>
          <w:color w:val="000000"/>
          <w:sz w:val="72"/>
        </w:rPr>
      </w:pPr>
      <w:r>
        <w:rPr>
          <w:rFonts w:hint="eastAsia" w:ascii="仿宋_GB2312" w:hAnsi="宋体" w:eastAsia="仿宋_GB2312"/>
          <w:b/>
          <w:color w:val="000000"/>
          <w:sz w:val="72"/>
          <w:lang w:eastAsia="zh-CN"/>
        </w:rPr>
        <w:t>资  格</w:t>
      </w:r>
      <w:r>
        <w:rPr>
          <w:rFonts w:hint="eastAsia" w:ascii="仿宋_GB2312" w:hAnsi="宋体" w:eastAsia="仿宋_GB2312"/>
          <w:b/>
          <w:color w:val="000000"/>
          <w:sz w:val="72"/>
        </w:rPr>
        <w:t xml:space="preserve">  文  件</w:t>
      </w:r>
    </w:p>
    <w:p>
      <w:pPr>
        <w:snapToGrid w:val="0"/>
        <w:spacing w:line="740" w:lineRule="exact"/>
        <w:jc w:val="center"/>
        <w:rPr>
          <w:rFonts w:ascii="仿宋_GB2312" w:eastAsia="仿宋_GB2312"/>
          <w:b/>
          <w:color w:val="000000"/>
          <w:sz w:val="36"/>
        </w:rPr>
      </w:pPr>
    </w:p>
    <w:p>
      <w:pPr>
        <w:snapToGrid w:val="0"/>
        <w:spacing w:line="400" w:lineRule="exact"/>
        <w:jc w:val="center"/>
        <w:rPr>
          <w:rFonts w:ascii="仿宋_GB2312" w:eastAsia="仿宋_GB2312"/>
          <w:b/>
          <w:color w:val="000000"/>
          <w:sz w:val="36"/>
        </w:rPr>
      </w:pPr>
    </w:p>
    <w:p>
      <w:pPr>
        <w:snapToGrid w:val="0"/>
        <w:spacing w:line="320" w:lineRule="exact"/>
        <w:jc w:val="center"/>
        <w:rPr>
          <w:rFonts w:ascii="仿宋_GB2312" w:hAnsi="宋体" w:eastAsia="仿宋_GB2312"/>
          <w:b/>
          <w:color w:val="000000"/>
          <w:sz w:val="36"/>
          <w:lang w:eastAsia="zh-CN"/>
        </w:rPr>
      </w:pPr>
    </w:p>
    <w:p>
      <w:pPr>
        <w:snapToGrid w:val="0"/>
        <w:spacing w:line="320" w:lineRule="exact"/>
        <w:ind w:left="1590" w:hanging="1590" w:hangingChars="495"/>
        <w:jc w:val="center"/>
        <w:rPr>
          <w:rFonts w:ascii="仿宋_GB2312" w:hAnsi="宋体" w:eastAsia="仿宋_GB2312"/>
          <w:b/>
          <w:color w:val="000000"/>
          <w:sz w:val="32"/>
          <w:szCs w:val="32"/>
          <w:lang w:eastAsia="zh-CN"/>
        </w:rPr>
      </w:pPr>
      <w:r>
        <w:rPr>
          <w:rFonts w:hint="eastAsia" w:ascii="仿宋_GB2312" w:hAnsi="宋体" w:eastAsia="仿宋_GB2312"/>
          <w:b/>
          <w:color w:val="000000"/>
          <w:sz w:val="32"/>
          <w:szCs w:val="32"/>
          <w:lang w:eastAsia="zh-CN"/>
        </w:rPr>
        <w:t>项目名称：福建省武夷山监狱档案室密集架采购项目</w:t>
      </w:r>
    </w:p>
    <w:p>
      <w:pPr>
        <w:snapToGrid w:val="0"/>
        <w:spacing w:line="320" w:lineRule="exact"/>
        <w:jc w:val="center"/>
        <w:rPr>
          <w:rFonts w:ascii="仿宋_GB2312" w:hAnsi="宋体" w:eastAsia="仿宋_GB2312"/>
          <w:b/>
          <w:color w:val="000000"/>
          <w:sz w:val="36"/>
          <w:lang w:eastAsia="zh-CN"/>
        </w:rPr>
      </w:pPr>
    </w:p>
    <w:p>
      <w:pPr>
        <w:snapToGrid w:val="0"/>
        <w:spacing w:line="320" w:lineRule="exact"/>
        <w:jc w:val="center"/>
        <w:rPr>
          <w:rFonts w:ascii="仿宋_GB2312" w:hAnsi="宋体" w:eastAsia="仿宋_GB2312"/>
          <w:b/>
          <w:color w:val="000000"/>
          <w:sz w:val="36"/>
          <w:lang w:eastAsia="zh-CN"/>
        </w:rPr>
      </w:pPr>
    </w:p>
    <w:p>
      <w:pPr>
        <w:snapToGrid w:val="0"/>
        <w:spacing w:line="320" w:lineRule="exact"/>
        <w:rPr>
          <w:rFonts w:ascii="仿宋_GB2312" w:eastAsia="仿宋_GB2312"/>
          <w:b/>
          <w:color w:val="000000"/>
          <w:sz w:val="36"/>
          <w:lang w:eastAsia="zh-CN"/>
        </w:rPr>
      </w:pPr>
    </w:p>
    <w:p>
      <w:pPr>
        <w:snapToGrid w:val="0"/>
        <w:spacing w:line="320" w:lineRule="exact"/>
        <w:rPr>
          <w:rFonts w:ascii="仿宋_GB2312" w:eastAsia="仿宋_GB2312"/>
          <w:b/>
          <w:color w:val="000000"/>
          <w:sz w:val="36"/>
          <w:lang w:eastAsia="zh-CN"/>
        </w:rPr>
      </w:pPr>
    </w:p>
    <w:p>
      <w:pPr>
        <w:snapToGrid w:val="0"/>
        <w:spacing w:line="320" w:lineRule="exact"/>
        <w:rPr>
          <w:rFonts w:ascii="仿宋_GB2312" w:eastAsia="仿宋_GB2312"/>
          <w:b/>
          <w:color w:val="000000"/>
          <w:sz w:val="36"/>
          <w:lang w:eastAsia="zh-CN"/>
        </w:rPr>
      </w:pPr>
    </w:p>
    <w:p>
      <w:pPr>
        <w:snapToGrid w:val="0"/>
        <w:spacing w:line="320" w:lineRule="exact"/>
        <w:rPr>
          <w:rFonts w:ascii="仿宋_GB2312" w:hAnsi="宋体" w:eastAsia="仿宋_GB2312"/>
          <w:b/>
          <w:color w:val="000000"/>
          <w:sz w:val="32"/>
          <w:u w:val="single"/>
        </w:rPr>
      </w:pPr>
      <w:r>
        <w:rPr>
          <w:rFonts w:hint="eastAsia" w:ascii="仿宋_GB2312" w:hAnsi="宋体" w:eastAsia="仿宋_GB2312"/>
          <w:b/>
          <w:color w:val="000000"/>
          <w:sz w:val="32"/>
          <w:lang w:eastAsia="zh-CN"/>
        </w:rPr>
        <w:t xml:space="preserve">     </w:t>
      </w:r>
      <w:r>
        <w:rPr>
          <w:rFonts w:hint="eastAsia" w:ascii="仿宋_GB2312" w:hAnsi="宋体" w:eastAsia="仿宋_GB2312"/>
          <w:b/>
          <w:color w:val="000000"/>
          <w:sz w:val="32"/>
        </w:rPr>
        <w:t>报价人全称(加盖公章)：</w:t>
      </w:r>
      <w:r>
        <w:rPr>
          <w:rFonts w:hint="eastAsia" w:ascii="仿宋_GB2312" w:hAnsi="宋体" w:eastAsia="仿宋_GB2312"/>
          <w:b/>
          <w:color w:val="000000"/>
          <w:sz w:val="32"/>
          <w:u w:val="single"/>
        </w:rPr>
        <w:t xml:space="preserve">                       </w:t>
      </w:r>
    </w:p>
    <w:p>
      <w:pPr>
        <w:snapToGrid w:val="0"/>
        <w:spacing w:line="320" w:lineRule="exact"/>
        <w:ind w:firstLine="157" w:firstLineChars="49"/>
        <w:rPr>
          <w:rFonts w:ascii="仿宋_GB2312" w:hAnsi="宋体" w:eastAsia="仿宋_GB2312"/>
          <w:b/>
          <w:color w:val="000000"/>
          <w:sz w:val="32"/>
          <w:u w:val="single"/>
        </w:rPr>
      </w:pPr>
      <w:r>
        <w:rPr>
          <w:rFonts w:hint="eastAsia" w:ascii="仿宋_GB2312" w:hAnsi="宋体" w:eastAsia="仿宋_GB2312"/>
          <w:b/>
          <w:color w:val="000000"/>
          <w:sz w:val="32"/>
        </w:rPr>
        <w:t xml:space="preserve">    法定代表人姓名：</w:t>
      </w:r>
      <w:r>
        <w:rPr>
          <w:rFonts w:hint="eastAsia" w:ascii="仿宋_GB2312" w:hAnsi="宋体" w:eastAsia="仿宋_GB2312"/>
          <w:b/>
          <w:color w:val="000000"/>
          <w:sz w:val="32"/>
          <w:u w:val="single"/>
        </w:rPr>
        <w:t xml:space="preserve">                             </w:t>
      </w:r>
    </w:p>
    <w:p>
      <w:pPr>
        <w:snapToGrid w:val="0"/>
        <w:spacing w:line="320" w:lineRule="exact"/>
        <w:ind w:firstLine="157" w:firstLineChars="49"/>
        <w:rPr>
          <w:rFonts w:ascii="仿宋_GB2312" w:hAnsi="宋体" w:eastAsia="仿宋_GB2312"/>
          <w:b/>
          <w:color w:val="000000"/>
          <w:sz w:val="32"/>
          <w:u w:val="single"/>
        </w:rPr>
      </w:pPr>
      <w:r>
        <w:rPr>
          <w:rFonts w:hint="eastAsia" w:ascii="仿宋_GB2312" w:hAnsi="宋体" w:eastAsia="仿宋_GB2312"/>
          <w:b/>
          <w:color w:val="000000"/>
          <w:sz w:val="32"/>
        </w:rPr>
        <w:t xml:space="preserve">    地址：</w:t>
      </w: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 xml:space="preserve"> 邮编：</w:t>
      </w:r>
      <w:r>
        <w:rPr>
          <w:rFonts w:hint="eastAsia" w:ascii="仿宋_GB2312" w:hAnsi="宋体" w:eastAsia="仿宋_GB2312"/>
          <w:b/>
          <w:color w:val="000000"/>
          <w:sz w:val="32"/>
          <w:u w:val="single"/>
        </w:rPr>
        <w:t xml:space="preserve">      </w:t>
      </w:r>
    </w:p>
    <w:p>
      <w:pPr>
        <w:snapToGrid w:val="0"/>
        <w:spacing w:line="320" w:lineRule="exact"/>
        <w:ind w:firstLine="315" w:firstLineChars="98"/>
        <w:rPr>
          <w:rFonts w:ascii="仿宋_GB2312" w:hAnsi="宋体" w:eastAsia="仿宋_GB2312"/>
          <w:b/>
          <w:color w:val="000000"/>
          <w:sz w:val="32"/>
          <w:u w:val="single"/>
        </w:rPr>
      </w:pPr>
      <w:r>
        <w:rPr>
          <w:rFonts w:hint="eastAsia" w:ascii="仿宋_GB2312" w:hAnsi="宋体" w:eastAsia="仿宋_GB2312"/>
          <w:b/>
          <w:color w:val="000000"/>
          <w:sz w:val="32"/>
        </w:rPr>
        <w:t xml:space="preserve">   电话：</w:t>
      </w: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 xml:space="preserve"> 传真：</w:t>
      </w:r>
      <w:r>
        <w:rPr>
          <w:rFonts w:hint="eastAsia" w:ascii="仿宋_GB2312" w:hAnsi="宋体" w:eastAsia="仿宋_GB2312"/>
          <w:b/>
          <w:color w:val="000000"/>
          <w:sz w:val="32"/>
          <w:u w:val="single"/>
        </w:rPr>
        <w:t xml:space="preserve">               </w:t>
      </w:r>
    </w:p>
    <w:p>
      <w:pPr>
        <w:snapToGrid w:val="0"/>
        <w:spacing w:line="320" w:lineRule="exact"/>
        <w:ind w:firstLine="790" w:firstLineChars="246"/>
        <w:rPr>
          <w:rFonts w:ascii="仿宋_GB2312" w:eastAsia="仿宋_GB2312"/>
          <w:b/>
          <w:color w:val="000000"/>
          <w:sz w:val="32"/>
        </w:rPr>
      </w:pPr>
      <w:r>
        <w:rPr>
          <w:rFonts w:hint="eastAsia" w:ascii="仿宋_GB2312" w:hAnsi="宋体" w:eastAsia="仿宋_GB2312"/>
          <w:b/>
          <w:color w:val="000000"/>
          <w:sz w:val="32"/>
        </w:rPr>
        <w:t>电子邮箱：</w:t>
      </w:r>
      <w:r>
        <w:rPr>
          <w:rFonts w:hint="eastAsia" w:ascii="仿宋_GB2312" w:hAnsi="宋体" w:eastAsia="仿宋_GB2312"/>
          <w:b/>
          <w:color w:val="000000"/>
          <w:sz w:val="32"/>
          <w:u w:val="single"/>
        </w:rPr>
        <w:t xml:space="preserve">                                   </w:t>
      </w:r>
    </w:p>
    <w:p>
      <w:pPr>
        <w:snapToGrid w:val="0"/>
        <w:spacing w:line="320" w:lineRule="exact"/>
        <w:ind w:firstLine="790" w:firstLineChars="246"/>
        <w:rPr>
          <w:rFonts w:ascii="仿宋_GB2312" w:hAnsi="宋体" w:eastAsia="仿宋_GB2312"/>
          <w:b/>
          <w:color w:val="000000"/>
          <w:sz w:val="32"/>
          <w:u w:val="single"/>
          <w:lang w:eastAsia="zh-CN"/>
        </w:rPr>
      </w:pPr>
      <w:r>
        <w:rPr>
          <w:rFonts w:hint="eastAsia" w:ascii="仿宋_GB2312" w:hAnsi="宋体" w:eastAsia="仿宋_GB2312"/>
          <w:b/>
          <w:color w:val="000000"/>
          <w:sz w:val="32"/>
          <w:lang w:eastAsia="zh-CN"/>
        </w:rPr>
        <w:t>报价代表（印刷体）：</w:t>
      </w:r>
      <w:r>
        <w:rPr>
          <w:rFonts w:hint="eastAsia" w:ascii="仿宋_GB2312" w:hAnsi="宋体" w:eastAsia="仿宋_GB2312"/>
          <w:b/>
          <w:color w:val="000000"/>
          <w:sz w:val="32"/>
          <w:u w:val="single"/>
          <w:lang w:eastAsia="zh-CN"/>
        </w:rPr>
        <w:t xml:space="preserve">         </w:t>
      </w:r>
    </w:p>
    <w:p>
      <w:pPr>
        <w:snapToGrid w:val="0"/>
        <w:spacing w:line="320" w:lineRule="exact"/>
        <w:ind w:firstLine="790" w:firstLineChars="246"/>
        <w:rPr>
          <w:rFonts w:ascii="仿宋_GB2312" w:eastAsia="仿宋_GB2312"/>
          <w:b/>
          <w:color w:val="000000"/>
          <w:sz w:val="32"/>
          <w:lang w:eastAsia="zh-CN"/>
        </w:rPr>
      </w:pPr>
      <w:r>
        <w:rPr>
          <w:rFonts w:hint="eastAsia" w:ascii="仿宋_GB2312" w:hAnsi="宋体" w:eastAsia="仿宋_GB2312"/>
          <w:b/>
          <w:color w:val="000000"/>
          <w:sz w:val="32"/>
          <w:lang w:eastAsia="zh-CN"/>
        </w:rPr>
        <w:t>手机：</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 xml:space="preserve">  日期 ：202</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年</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月</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日</w:t>
      </w:r>
    </w:p>
    <w:p>
      <w:pPr>
        <w:pStyle w:val="4"/>
        <w:snapToGrid w:val="0"/>
        <w:spacing w:line="320" w:lineRule="exact"/>
        <w:ind w:firstLine="0"/>
        <w:jc w:val="center"/>
        <w:rPr>
          <w:rFonts w:ascii="仿宋_GB2312" w:eastAsia="仿宋_GB2312"/>
          <w:b/>
          <w:color w:val="000000"/>
          <w:sz w:val="32"/>
          <w:lang w:eastAsia="zh-CN"/>
        </w:rPr>
      </w:pPr>
    </w:p>
    <w:p>
      <w:pPr>
        <w:pStyle w:val="4"/>
        <w:snapToGrid w:val="0"/>
        <w:spacing w:line="320" w:lineRule="exact"/>
        <w:ind w:firstLine="0"/>
        <w:rPr>
          <w:rFonts w:ascii="仿宋_GB2312" w:eastAsia="仿宋_GB2312"/>
          <w:b/>
          <w:color w:val="000000"/>
          <w:sz w:val="32"/>
          <w:lang w:eastAsia="zh-CN"/>
        </w:rPr>
      </w:pPr>
    </w:p>
    <w:p>
      <w:pPr>
        <w:pStyle w:val="4"/>
        <w:snapToGrid w:val="0"/>
        <w:spacing w:line="320" w:lineRule="exact"/>
        <w:ind w:firstLine="0"/>
        <w:rPr>
          <w:rFonts w:ascii="仿宋_GB2312" w:eastAsia="仿宋_GB2312"/>
          <w:b/>
          <w:color w:val="000000"/>
          <w:sz w:val="32"/>
          <w:lang w:eastAsia="zh-CN"/>
        </w:rPr>
      </w:pPr>
    </w:p>
    <w:p>
      <w:pPr>
        <w:spacing w:line="400" w:lineRule="exact"/>
        <w:jc w:val="center"/>
        <w:rPr>
          <w:rFonts w:ascii="宋体" w:hAnsi="宋体"/>
          <w:b/>
          <w:sz w:val="44"/>
          <w:szCs w:val="44"/>
        </w:rPr>
      </w:pPr>
      <w:r>
        <w:rPr>
          <w:rFonts w:hint="eastAsia" w:ascii="宋体" w:hAnsi="宋体"/>
          <w:b/>
          <w:sz w:val="44"/>
          <w:szCs w:val="44"/>
        </w:rPr>
        <w:t>目   录</w:t>
      </w:r>
    </w:p>
    <w:p>
      <w:pPr>
        <w:spacing w:line="320" w:lineRule="exact"/>
        <w:jc w:val="center"/>
        <w:rPr>
          <w:rFonts w:ascii="宋体" w:hAnsi="宋体"/>
          <w:b/>
          <w:sz w:val="44"/>
          <w:szCs w:val="44"/>
        </w:rPr>
      </w:pPr>
    </w:p>
    <w:p>
      <w:pPr>
        <w:spacing w:line="320" w:lineRule="exact"/>
        <w:jc w:val="center"/>
        <w:rPr>
          <w:rFonts w:ascii="宋体" w:hAnsi="宋体"/>
          <w:b/>
          <w:sz w:val="44"/>
          <w:szCs w:val="44"/>
        </w:rPr>
      </w:pPr>
    </w:p>
    <w:p>
      <w:pPr>
        <w:pStyle w:val="18"/>
        <w:widowControl w:val="0"/>
        <w:numPr>
          <w:ilvl w:val="0"/>
          <w:numId w:val="5"/>
        </w:numPr>
        <w:spacing w:line="320" w:lineRule="exact"/>
        <w:jc w:val="both"/>
        <w:rPr>
          <w:rFonts w:ascii="宋体" w:hAnsi="宋体"/>
          <w:sz w:val="32"/>
          <w:szCs w:val="32"/>
        </w:rPr>
      </w:pPr>
      <w:r>
        <w:rPr>
          <w:rFonts w:hint="eastAsia" w:ascii="宋体" w:hAnsi="宋体"/>
          <w:sz w:val="32"/>
          <w:szCs w:val="32"/>
          <w:lang w:eastAsia="zh-CN"/>
        </w:rPr>
        <w:t>报价</w:t>
      </w:r>
      <w:r>
        <w:rPr>
          <w:rFonts w:hint="eastAsia" w:ascii="宋体" w:hAnsi="宋体"/>
          <w:sz w:val="32"/>
          <w:szCs w:val="32"/>
        </w:rPr>
        <w:t>承诺书…………………………………………页码</w:t>
      </w:r>
    </w:p>
    <w:p>
      <w:pPr>
        <w:pStyle w:val="18"/>
        <w:widowControl w:val="0"/>
        <w:numPr>
          <w:ilvl w:val="0"/>
          <w:numId w:val="5"/>
        </w:numPr>
        <w:spacing w:line="320" w:lineRule="exact"/>
        <w:jc w:val="both"/>
        <w:rPr>
          <w:rFonts w:ascii="宋体" w:hAnsi="宋体"/>
          <w:sz w:val="32"/>
          <w:szCs w:val="32"/>
        </w:rPr>
      </w:pPr>
      <w:r>
        <w:rPr>
          <w:rFonts w:hint="eastAsia" w:ascii="宋体" w:hAnsi="宋体"/>
          <w:sz w:val="32"/>
          <w:szCs w:val="32"/>
        </w:rPr>
        <w:t>报价人资格证明书…………………………………</w:t>
      </w:r>
    </w:p>
    <w:p>
      <w:pPr>
        <w:pStyle w:val="18"/>
        <w:spacing w:line="320" w:lineRule="exact"/>
        <w:rPr>
          <w:rFonts w:ascii="宋体" w:hAnsi="宋体"/>
          <w:sz w:val="32"/>
          <w:szCs w:val="32"/>
        </w:rPr>
      </w:pPr>
      <w:r>
        <w:rPr>
          <w:rFonts w:hint="eastAsia" w:ascii="宋体" w:hAnsi="宋体"/>
          <w:sz w:val="32"/>
          <w:szCs w:val="32"/>
          <w:lang w:eastAsia="zh-CN"/>
        </w:rPr>
        <w:t>2</w:t>
      </w:r>
      <w:r>
        <w:rPr>
          <w:rFonts w:hint="eastAsia" w:ascii="宋体" w:hAnsi="宋体"/>
          <w:sz w:val="32"/>
          <w:szCs w:val="32"/>
        </w:rPr>
        <w:t>-1 营业执照副本复印件…………………………</w:t>
      </w:r>
    </w:p>
    <w:p>
      <w:pPr>
        <w:pStyle w:val="18"/>
        <w:spacing w:line="320" w:lineRule="exact"/>
        <w:rPr>
          <w:rFonts w:ascii="宋体" w:hAnsi="宋体"/>
          <w:sz w:val="32"/>
          <w:szCs w:val="32"/>
          <w:lang w:eastAsia="zh-CN"/>
        </w:rPr>
      </w:pPr>
      <w:r>
        <w:rPr>
          <w:rFonts w:hint="eastAsia" w:ascii="宋体" w:hAnsi="宋体"/>
          <w:sz w:val="32"/>
          <w:szCs w:val="32"/>
          <w:lang w:eastAsia="zh-CN"/>
        </w:rPr>
        <w:t>2</w:t>
      </w:r>
      <w:r>
        <w:rPr>
          <w:rFonts w:hint="eastAsia" w:ascii="宋体" w:hAnsi="宋体"/>
          <w:sz w:val="32"/>
          <w:szCs w:val="32"/>
        </w:rPr>
        <w:t>-2 单位负责人身份证复印件……………………</w:t>
      </w:r>
    </w:p>
    <w:p>
      <w:pPr>
        <w:pStyle w:val="18"/>
        <w:spacing w:line="320" w:lineRule="exact"/>
        <w:rPr>
          <w:rFonts w:ascii="宋体" w:hAnsi="宋体"/>
          <w:sz w:val="32"/>
          <w:szCs w:val="32"/>
          <w:lang w:eastAsia="zh-CN"/>
        </w:rPr>
      </w:pPr>
      <w:r>
        <w:rPr>
          <w:rFonts w:hint="eastAsia" w:ascii="宋体" w:hAnsi="宋体"/>
          <w:sz w:val="32"/>
          <w:szCs w:val="32"/>
          <w:lang w:eastAsia="zh-CN"/>
        </w:rPr>
        <w:t>2-3</w:t>
      </w:r>
      <w:r>
        <w:rPr>
          <w:rFonts w:hint="eastAsia" w:ascii="宋体" w:hAnsi="宋体"/>
          <w:bCs/>
          <w:sz w:val="32"/>
          <w:szCs w:val="32"/>
          <w:lang w:eastAsia="zh-CN"/>
        </w:rPr>
        <w:t>其它必要的相关证明材料复印件（如有）</w:t>
      </w:r>
      <w:r>
        <w:rPr>
          <w:rFonts w:hint="eastAsia" w:ascii="宋体" w:hAnsi="宋体"/>
          <w:sz w:val="32"/>
          <w:szCs w:val="32"/>
        </w:rPr>
        <w:t>…</w:t>
      </w:r>
    </w:p>
    <w:p>
      <w:pPr>
        <w:pStyle w:val="18"/>
        <w:widowControl w:val="0"/>
        <w:numPr>
          <w:ilvl w:val="0"/>
          <w:numId w:val="5"/>
        </w:numPr>
        <w:spacing w:line="320" w:lineRule="exact"/>
        <w:jc w:val="both"/>
        <w:rPr>
          <w:rFonts w:ascii="宋体" w:hAnsi="宋体"/>
          <w:sz w:val="32"/>
          <w:szCs w:val="32"/>
        </w:rPr>
      </w:pPr>
      <w:r>
        <w:rPr>
          <w:rFonts w:hint="eastAsia" w:ascii="宋体" w:hAnsi="宋体"/>
          <w:sz w:val="32"/>
          <w:szCs w:val="32"/>
        </w:rPr>
        <w:t>单位负责人授权书…………………………………</w:t>
      </w:r>
    </w:p>
    <w:p>
      <w:pPr>
        <w:pStyle w:val="18"/>
        <w:widowControl w:val="0"/>
        <w:numPr>
          <w:ilvl w:val="0"/>
          <w:numId w:val="5"/>
        </w:numPr>
        <w:spacing w:line="320" w:lineRule="exact"/>
        <w:jc w:val="both"/>
        <w:rPr>
          <w:rFonts w:ascii="宋体" w:hAnsi="宋体"/>
          <w:sz w:val="32"/>
          <w:szCs w:val="32"/>
        </w:rPr>
      </w:pPr>
      <w:r>
        <w:rPr>
          <w:rFonts w:hint="eastAsia" w:ascii="宋体" w:hAnsi="宋体"/>
          <w:sz w:val="32"/>
          <w:szCs w:val="32"/>
        </w:rPr>
        <w:t>技术和服务要求  …………………………………</w:t>
      </w:r>
    </w:p>
    <w:p>
      <w:pPr>
        <w:pStyle w:val="18"/>
        <w:spacing w:line="320" w:lineRule="exact"/>
        <w:rPr>
          <w:rFonts w:ascii="宋体" w:hAnsi="宋体"/>
          <w:sz w:val="32"/>
          <w:szCs w:val="32"/>
          <w:lang w:eastAsia="zh-CN"/>
        </w:rPr>
      </w:pPr>
      <w:r>
        <w:rPr>
          <w:rFonts w:hint="eastAsia" w:ascii="宋体" w:hAnsi="宋体"/>
          <w:sz w:val="32"/>
          <w:szCs w:val="32"/>
          <w:lang w:eastAsia="zh-CN"/>
        </w:rPr>
        <w:t>4-1</w:t>
      </w:r>
      <w:r>
        <w:rPr>
          <w:rFonts w:hint="eastAsia" w:ascii="宋体" w:hAnsi="宋体"/>
          <w:sz w:val="32"/>
          <w:szCs w:val="32"/>
        </w:rPr>
        <w:t>承诺书…………………………………………</w:t>
      </w: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jc w:val="center"/>
        <w:rPr>
          <w:rFonts w:ascii="方正小标宋简体" w:eastAsia="方正小标宋简体"/>
          <w:color w:val="000000"/>
          <w:sz w:val="44"/>
          <w:szCs w:val="44"/>
          <w:lang w:eastAsia="zh-CN"/>
        </w:rPr>
      </w:pPr>
    </w:p>
    <w:p>
      <w:pPr>
        <w:pStyle w:val="4"/>
        <w:snapToGrid w:val="0"/>
        <w:spacing w:line="320" w:lineRule="exact"/>
        <w:ind w:firstLine="0"/>
        <w:rPr>
          <w:rFonts w:ascii="宋体" w:hAnsi="宋体"/>
          <w:color w:val="000000"/>
          <w:sz w:val="44"/>
          <w:szCs w:val="44"/>
          <w:lang w:eastAsia="zh-CN"/>
        </w:rPr>
      </w:pPr>
    </w:p>
    <w:p>
      <w:pPr>
        <w:pStyle w:val="4"/>
        <w:snapToGrid w:val="0"/>
        <w:spacing w:line="400" w:lineRule="exact"/>
        <w:ind w:firstLine="0"/>
        <w:jc w:val="center"/>
        <w:rPr>
          <w:rFonts w:ascii="宋体" w:hAnsi="宋体"/>
          <w:color w:val="000000"/>
          <w:sz w:val="32"/>
          <w:szCs w:val="32"/>
          <w:lang w:eastAsia="zh-CN"/>
        </w:rPr>
      </w:pPr>
      <w:r>
        <w:rPr>
          <w:rFonts w:hint="eastAsia" w:ascii="宋体" w:hAnsi="宋体"/>
          <w:color w:val="000000"/>
          <w:sz w:val="32"/>
          <w:szCs w:val="32"/>
          <w:lang w:eastAsia="zh-CN"/>
        </w:rPr>
        <w:t>一、报 价 承 诺 函</w:t>
      </w:r>
    </w:p>
    <w:p>
      <w:pPr>
        <w:pStyle w:val="4"/>
        <w:snapToGrid w:val="0"/>
        <w:spacing w:line="320" w:lineRule="exact"/>
        <w:ind w:firstLine="0"/>
        <w:jc w:val="center"/>
        <w:rPr>
          <w:rFonts w:ascii="仿宋_GB2312" w:eastAsia="仿宋_GB2312"/>
          <w:b/>
          <w:color w:val="000000"/>
          <w:sz w:val="32"/>
          <w:szCs w:val="32"/>
          <w:lang w:eastAsia="zh-CN"/>
        </w:rPr>
      </w:pPr>
    </w:p>
    <w:p>
      <w:pPr>
        <w:pStyle w:val="4"/>
        <w:snapToGrid w:val="0"/>
        <w:spacing w:line="320" w:lineRule="exact"/>
        <w:ind w:firstLine="548" w:firstLineChars="196"/>
        <w:jc w:val="both"/>
        <w:rPr>
          <w:rFonts w:ascii="仿宋_GB2312" w:eastAsia="仿宋_GB2312"/>
          <w:color w:val="000000"/>
          <w:sz w:val="28"/>
          <w:szCs w:val="28"/>
          <w:lang w:eastAsia="zh-CN"/>
        </w:rPr>
      </w:pPr>
      <w:r>
        <w:rPr>
          <w:rFonts w:hint="eastAsia" w:ascii="仿宋_GB2312" w:eastAsia="仿宋_GB2312"/>
          <w:color w:val="000000"/>
          <w:sz w:val="28"/>
          <w:szCs w:val="28"/>
          <w:lang w:eastAsia="zh-CN"/>
        </w:rPr>
        <w:t>致：福建省武夷山监狱</w:t>
      </w:r>
    </w:p>
    <w:p>
      <w:pPr>
        <w:pStyle w:val="4"/>
        <w:snapToGrid w:val="0"/>
        <w:spacing w:line="320" w:lineRule="exact"/>
        <w:ind w:firstLine="548" w:firstLineChars="196"/>
        <w:jc w:val="both"/>
        <w:rPr>
          <w:rFonts w:ascii="仿宋_GB2312" w:eastAsia="仿宋_GB2312"/>
          <w:color w:val="000000"/>
          <w:sz w:val="28"/>
          <w:szCs w:val="28"/>
          <w:lang w:eastAsia="zh-CN"/>
        </w:rPr>
      </w:pPr>
      <w:r>
        <w:rPr>
          <w:rFonts w:hint="eastAsia" w:ascii="仿宋_GB2312" w:eastAsia="仿宋_GB2312"/>
          <w:color w:val="000000"/>
          <w:sz w:val="28"/>
          <w:szCs w:val="28"/>
          <w:lang w:eastAsia="zh-CN"/>
        </w:rPr>
        <w:t>我方自愿参加贵单位组织的“</w:t>
      </w:r>
      <w:r>
        <w:rPr>
          <w:rFonts w:hint="eastAsia" w:ascii="仿宋_GB2312" w:hAnsi="宋体" w:eastAsia="仿宋_GB2312" w:cs="宋体"/>
          <w:color w:val="333333"/>
          <w:sz w:val="28"/>
          <w:lang w:eastAsia="zh-CN"/>
        </w:rPr>
        <w:t>福建省武夷山监狱档案室密集架采购项目</w:t>
      </w:r>
      <w:r>
        <w:rPr>
          <w:rFonts w:hint="eastAsia" w:ascii="仿宋_GB2312" w:eastAsia="仿宋_GB2312"/>
          <w:color w:val="000000"/>
          <w:sz w:val="28"/>
          <w:szCs w:val="28"/>
          <w:lang w:eastAsia="zh-CN"/>
        </w:rPr>
        <w:t>”项目竞价采购，并作以下承诺：</w:t>
      </w:r>
    </w:p>
    <w:p>
      <w:pPr>
        <w:pStyle w:val="4"/>
        <w:snapToGrid w:val="0"/>
        <w:spacing w:line="320" w:lineRule="exact"/>
        <w:ind w:firstLine="548" w:firstLineChars="196"/>
        <w:jc w:val="both"/>
        <w:rPr>
          <w:rFonts w:ascii="仿宋_GB2312" w:eastAsia="仿宋_GB2312"/>
          <w:color w:val="000000"/>
          <w:sz w:val="28"/>
          <w:szCs w:val="28"/>
          <w:lang w:eastAsia="zh-CN"/>
        </w:rPr>
      </w:pPr>
      <w:r>
        <w:rPr>
          <w:rFonts w:hint="eastAsia" w:ascii="仿宋_GB2312" w:eastAsia="仿宋_GB2312"/>
          <w:color w:val="000000"/>
          <w:sz w:val="28"/>
          <w:szCs w:val="28"/>
          <w:lang w:eastAsia="zh-CN"/>
        </w:rPr>
        <w:t>一、我方已详细审查全部竞价文件内容且认可采购人在本竞价文件中提出的全部要求，同时自行承担因对竞价文件理解不正确或误解而产生的相应后果和责任。</w:t>
      </w:r>
    </w:p>
    <w:p>
      <w:pPr>
        <w:pStyle w:val="4"/>
        <w:snapToGrid w:val="0"/>
        <w:spacing w:line="320" w:lineRule="exact"/>
        <w:ind w:firstLine="548" w:firstLineChars="196"/>
        <w:jc w:val="both"/>
        <w:rPr>
          <w:rFonts w:ascii="仿宋_GB2312" w:eastAsia="仿宋_GB2312"/>
          <w:color w:val="000000"/>
          <w:sz w:val="28"/>
          <w:szCs w:val="28"/>
          <w:lang w:eastAsia="zh-CN"/>
        </w:rPr>
      </w:pPr>
      <w:r>
        <w:rPr>
          <w:rFonts w:hint="eastAsia" w:ascii="仿宋_GB2312" w:eastAsia="仿宋_GB2312"/>
          <w:color w:val="000000"/>
          <w:sz w:val="28"/>
          <w:szCs w:val="28"/>
          <w:lang w:eastAsia="zh-CN"/>
        </w:rPr>
        <w:t>二、我方提交的报价文件各组成部分的全部内容及资料是不可割离且真实、有效、准确、完整和不具有任何误导性的，否则产生不利后果由我方承担责任。</w:t>
      </w:r>
    </w:p>
    <w:p>
      <w:pPr>
        <w:pStyle w:val="4"/>
        <w:snapToGrid w:val="0"/>
        <w:spacing w:line="320" w:lineRule="exact"/>
        <w:ind w:firstLine="548" w:firstLineChars="196"/>
        <w:jc w:val="both"/>
        <w:rPr>
          <w:rFonts w:ascii="仿宋_GB2312" w:eastAsia="仿宋_GB2312"/>
          <w:color w:val="000000"/>
          <w:sz w:val="28"/>
          <w:szCs w:val="28"/>
          <w:lang w:eastAsia="zh-CN"/>
        </w:rPr>
      </w:pPr>
      <w:r>
        <w:rPr>
          <w:rFonts w:hint="eastAsia" w:ascii="仿宋_GB2312" w:eastAsia="仿宋_GB2312"/>
          <w:color w:val="000000"/>
          <w:sz w:val="28"/>
          <w:szCs w:val="28"/>
          <w:lang w:eastAsia="zh-CN"/>
        </w:rPr>
        <w:t>三、我方承诺提供与竞价文件参数相同或优于竞价文件参数的货物，否则验收不通过并同意贵单位不予退还全额履约保证金（若有），此外还自愿承担由此产生的后果和责任。</w:t>
      </w:r>
    </w:p>
    <w:p>
      <w:pPr>
        <w:pStyle w:val="4"/>
        <w:snapToGrid w:val="0"/>
        <w:spacing w:line="320" w:lineRule="exact"/>
        <w:ind w:firstLine="548" w:firstLineChars="196"/>
        <w:jc w:val="both"/>
        <w:rPr>
          <w:rFonts w:ascii="仿宋_GB2312" w:eastAsia="仿宋_GB2312"/>
          <w:color w:val="000000"/>
          <w:sz w:val="28"/>
          <w:szCs w:val="28"/>
          <w:lang w:eastAsia="zh-CN"/>
        </w:rPr>
      </w:pPr>
    </w:p>
    <w:p>
      <w:pPr>
        <w:pStyle w:val="4"/>
        <w:snapToGrid w:val="0"/>
        <w:spacing w:line="320" w:lineRule="exact"/>
        <w:ind w:right="1380" w:firstLine="548" w:firstLineChars="196"/>
        <w:jc w:val="right"/>
        <w:rPr>
          <w:rFonts w:ascii="仿宋_GB2312" w:eastAsia="仿宋_GB2312"/>
          <w:color w:val="000000"/>
          <w:sz w:val="28"/>
          <w:szCs w:val="28"/>
          <w:lang w:eastAsia="zh-CN"/>
        </w:rPr>
      </w:pPr>
      <w:r>
        <w:rPr>
          <w:rFonts w:hint="eastAsia" w:ascii="仿宋_GB2312" w:eastAsia="仿宋_GB2312"/>
          <w:color w:val="000000"/>
          <w:sz w:val="28"/>
          <w:szCs w:val="28"/>
          <w:lang w:eastAsia="zh-CN"/>
        </w:rPr>
        <w:t>报价人（全称并加盖公章）：</w:t>
      </w:r>
    </w:p>
    <w:p>
      <w:pPr>
        <w:pStyle w:val="4"/>
        <w:snapToGrid w:val="0"/>
        <w:spacing w:line="320" w:lineRule="exact"/>
        <w:ind w:right="640" w:firstLine="548" w:firstLineChars="196"/>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xml:space="preserve">      报价代表（签字）：</w:t>
      </w:r>
    </w:p>
    <w:p>
      <w:pPr>
        <w:pStyle w:val="4"/>
        <w:snapToGrid w:val="0"/>
        <w:spacing w:line="320" w:lineRule="exact"/>
        <w:ind w:firstLine="0"/>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xml:space="preserve">     日期：2022年  月  日</w:t>
      </w:r>
    </w:p>
    <w:p>
      <w:pPr>
        <w:pStyle w:val="4"/>
        <w:snapToGrid w:val="0"/>
        <w:spacing w:line="320" w:lineRule="exact"/>
        <w:ind w:firstLine="0"/>
        <w:jc w:val="center"/>
        <w:rPr>
          <w:rFonts w:ascii="仿宋_GB2312" w:eastAsia="仿宋_GB2312"/>
          <w:color w:val="000000"/>
          <w:sz w:val="28"/>
          <w:szCs w:val="28"/>
          <w:lang w:eastAsia="zh-CN"/>
        </w:rPr>
      </w:pPr>
    </w:p>
    <w:p>
      <w:pPr>
        <w:pStyle w:val="4"/>
        <w:snapToGrid w:val="0"/>
        <w:spacing w:line="320" w:lineRule="exact"/>
        <w:ind w:firstLine="0"/>
        <w:jc w:val="center"/>
        <w:rPr>
          <w:rFonts w:ascii="仿宋_GB2312" w:eastAsia="仿宋_GB2312"/>
          <w:color w:val="000000"/>
          <w:sz w:val="28"/>
          <w:szCs w:val="28"/>
          <w:lang w:eastAsia="zh-CN"/>
        </w:rPr>
      </w:pPr>
    </w:p>
    <w:p>
      <w:pPr>
        <w:pStyle w:val="4"/>
        <w:snapToGrid w:val="0"/>
        <w:spacing w:line="320" w:lineRule="exact"/>
        <w:ind w:firstLine="0"/>
        <w:jc w:val="center"/>
        <w:rPr>
          <w:rFonts w:ascii="仿宋_GB2312" w:eastAsia="仿宋_GB2312"/>
          <w:color w:val="000000"/>
          <w:sz w:val="28"/>
          <w:szCs w:val="28"/>
          <w:lang w:eastAsia="zh-CN"/>
        </w:rPr>
      </w:pPr>
    </w:p>
    <w:p>
      <w:pPr>
        <w:pStyle w:val="4"/>
        <w:snapToGrid w:val="0"/>
        <w:spacing w:line="320" w:lineRule="exact"/>
        <w:ind w:firstLine="0"/>
        <w:jc w:val="center"/>
        <w:rPr>
          <w:rFonts w:ascii="仿宋_GB2312" w:eastAsia="仿宋_GB2312"/>
          <w:color w:val="000000"/>
          <w:sz w:val="28"/>
          <w:szCs w:val="28"/>
          <w:lang w:eastAsia="zh-CN"/>
        </w:rPr>
      </w:pPr>
    </w:p>
    <w:p>
      <w:pPr>
        <w:pStyle w:val="18"/>
        <w:widowControl w:val="0"/>
        <w:spacing w:line="320" w:lineRule="exact"/>
        <w:jc w:val="center"/>
        <w:rPr>
          <w:rFonts w:ascii="宋体" w:hAnsi="宋体"/>
          <w:b/>
          <w:sz w:val="32"/>
          <w:szCs w:val="32"/>
        </w:rPr>
      </w:pPr>
      <w:r>
        <w:rPr>
          <w:rFonts w:hint="eastAsia" w:ascii="宋体" w:hAnsi="宋体"/>
          <w:b/>
          <w:sz w:val="32"/>
          <w:szCs w:val="32"/>
          <w:lang w:eastAsia="zh-CN"/>
        </w:rPr>
        <w:t>二、</w:t>
      </w:r>
      <w:r>
        <w:rPr>
          <w:rFonts w:hint="eastAsia" w:ascii="宋体" w:hAnsi="宋体"/>
          <w:b/>
          <w:sz w:val="32"/>
          <w:szCs w:val="32"/>
        </w:rPr>
        <w:t>报价人资格证明书</w:t>
      </w:r>
    </w:p>
    <w:p>
      <w:pPr>
        <w:spacing w:line="320" w:lineRule="exact"/>
        <w:jc w:val="center"/>
        <w:rPr>
          <w:rFonts w:ascii="宋体" w:hAnsi="宋体"/>
          <w:sz w:val="32"/>
          <w:szCs w:val="32"/>
        </w:rPr>
      </w:pPr>
      <w:r>
        <w:rPr>
          <w:rFonts w:hint="eastAsia" w:ascii="宋体" w:hAnsi="宋体"/>
          <w:sz w:val="32"/>
          <w:szCs w:val="32"/>
        </w:rPr>
        <w:t>2-1 营业执照副本复印件</w:t>
      </w:r>
    </w:p>
    <w:p>
      <w:pPr>
        <w:numPr>
          <w:ilvl w:val="1"/>
          <w:numId w:val="6"/>
        </w:numPr>
        <w:spacing w:line="320" w:lineRule="exact"/>
        <w:jc w:val="center"/>
        <w:rPr>
          <w:rFonts w:ascii="宋体" w:hAnsi="宋体"/>
          <w:sz w:val="32"/>
          <w:szCs w:val="32"/>
        </w:rPr>
      </w:pPr>
      <w:r>
        <w:rPr>
          <w:rFonts w:hint="eastAsia" w:ascii="宋体" w:hAnsi="宋体"/>
          <w:sz w:val="32"/>
          <w:szCs w:val="32"/>
        </w:rPr>
        <w:t>单位负责人身份证复印件</w:t>
      </w:r>
    </w:p>
    <w:p>
      <w:pPr>
        <w:numPr>
          <w:ilvl w:val="1"/>
          <w:numId w:val="6"/>
        </w:numPr>
        <w:spacing w:line="320" w:lineRule="exact"/>
        <w:jc w:val="center"/>
        <w:rPr>
          <w:rFonts w:ascii="宋体" w:hAnsi="宋体"/>
          <w:sz w:val="32"/>
          <w:szCs w:val="32"/>
        </w:rPr>
      </w:pPr>
      <w:r>
        <w:rPr>
          <w:rFonts w:hint="eastAsia" w:ascii="宋体" w:hAnsi="宋体"/>
          <w:bCs/>
          <w:sz w:val="32"/>
          <w:szCs w:val="32"/>
          <w:lang w:eastAsia="zh-CN"/>
        </w:rPr>
        <w:t>其它必要的相关证明材料复印件（如有）</w:t>
      </w:r>
    </w:p>
    <w:p>
      <w:pPr>
        <w:spacing w:line="320" w:lineRule="exact"/>
        <w:rPr>
          <w:rFonts w:ascii="宋体" w:hAnsi="宋体"/>
          <w:bCs/>
          <w:sz w:val="32"/>
          <w:szCs w:val="32"/>
          <w:lang w:eastAsia="zh-CN"/>
        </w:rPr>
      </w:pPr>
    </w:p>
    <w:p>
      <w:pPr>
        <w:spacing w:line="320" w:lineRule="exact"/>
        <w:rPr>
          <w:rFonts w:ascii="宋体" w:hAnsi="宋体"/>
          <w:bCs/>
          <w:sz w:val="32"/>
          <w:szCs w:val="32"/>
          <w:lang w:eastAsia="zh-CN"/>
        </w:rPr>
      </w:pPr>
    </w:p>
    <w:p>
      <w:pPr>
        <w:spacing w:line="320" w:lineRule="exact"/>
        <w:rPr>
          <w:rFonts w:ascii="宋体" w:hAnsi="宋体"/>
          <w:sz w:val="32"/>
          <w:szCs w:val="32"/>
        </w:rPr>
      </w:pPr>
    </w:p>
    <w:p>
      <w:pPr>
        <w:pStyle w:val="9"/>
        <w:spacing w:after="150" w:line="320" w:lineRule="exact"/>
        <w:jc w:val="center"/>
        <w:rPr>
          <w:rStyle w:val="14"/>
          <w:rFonts w:ascii="宋体" w:hAnsi="宋体" w:cs="宋体"/>
          <w:sz w:val="32"/>
          <w:szCs w:val="32"/>
        </w:rPr>
      </w:pPr>
      <w:r>
        <w:rPr>
          <w:rStyle w:val="14"/>
          <w:rFonts w:hint="eastAsia" w:ascii="宋体" w:hAnsi="宋体" w:cs="宋体"/>
          <w:sz w:val="32"/>
          <w:szCs w:val="32"/>
          <w:lang w:eastAsia="zh-CN"/>
        </w:rPr>
        <w:t>三、</w:t>
      </w:r>
      <w:r>
        <w:rPr>
          <w:rStyle w:val="14"/>
          <w:rFonts w:hint="eastAsia" w:ascii="宋体" w:hAnsi="宋体" w:cs="宋体"/>
          <w:sz w:val="32"/>
          <w:szCs w:val="32"/>
        </w:rPr>
        <w:t>单位负责人授权书</w:t>
      </w:r>
    </w:p>
    <w:p>
      <w:pPr>
        <w:pStyle w:val="9"/>
        <w:spacing w:line="320" w:lineRule="exact"/>
        <w:ind w:left="720"/>
        <w:rPr>
          <w:sz w:val="32"/>
          <w:szCs w:val="32"/>
        </w:rPr>
      </w:pPr>
    </w:p>
    <w:p>
      <w:pPr>
        <w:pStyle w:val="9"/>
        <w:spacing w:line="320" w:lineRule="exact"/>
      </w:pPr>
      <w:r>
        <w:rPr>
          <w:rFonts w:hint="eastAsia" w:ascii="宋体" w:hAnsi="宋体" w:cs="宋体"/>
          <w:sz w:val="21"/>
          <w:szCs w:val="21"/>
        </w:rPr>
        <w:t>致：</w:t>
      </w:r>
      <w:r>
        <w:rPr>
          <w:rFonts w:hint="eastAsia" w:ascii="宋体" w:hAnsi="宋体" w:cs="宋体"/>
          <w:sz w:val="21"/>
          <w:szCs w:val="21"/>
          <w:u w:val="single"/>
        </w:rPr>
        <w:t>                     </w:t>
      </w:r>
    </w:p>
    <w:p>
      <w:pPr>
        <w:pStyle w:val="9"/>
        <w:spacing w:line="320" w:lineRule="exact"/>
        <w:ind w:firstLine="420"/>
      </w:pPr>
      <w:r>
        <w:rPr>
          <w:rFonts w:hint="eastAsia" w:ascii="宋体" w:hAnsi="宋体" w:cs="宋体"/>
          <w:sz w:val="21"/>
          <w:szCs w:val="21"/>
        </w:rPr>
        <w:t>我方的单位负责人</w:t>
      </w:r>
      <w:r>
        <w:rPr>
          <w:rFonts w:hint="eastAsia" w:ascii="宋体" w:hAnsi="宋体" w:cs="宋体"/>
          <w:sz w:val="21"/>
          <w:szCs w:val="21"/>
          <w:u w:val="single"/>
        </w:rPr>
        <w:t>（填写“单位负责人全名”）</w:t>
      </w:r>
      <w:r>
        <w:rPr>
          <w:rFonts w:hint="eastAsia" w:ascii="宋体" w:hAnsi="宋体" w:cs="宋体"/>
          <w:sz w:val="21"/>
          <w:szCs w:val="21"/>
        </w:rPr>
        <w:t>授权</w:t>
      </w:r>
      <w:r>
        <w:rPr>
          <w:rFonts w:hint="eastAsia" w:ascii="宋体" w:hAnsi="宋体" w:cs="宋体"/>
          <w:sz w:val="21"/>
          <w:szCs w:val="21"/>
          <w:u w:val="single"/>
        </w:rPr>
        <w:t>（填写“投标人代表全名”）</w:t>
      </w:r>
      <w:r>
        <w:rPr>
          <w:rFonts w:hint="eastAsia" w:ascii="宋体" w:hAnsi="宋体" w:cs="宋体"/>
          <w:sz w:val="21"/>
          <w:szCs w:val="21"/>
        </w:rPr>
        <w:t>为投标人代表，代表我方参加</w:t>
      </w:r>
      <w:r>
        <w:rPr>
          <w:rFonts w:hint="eastAsia" w:ascii="宋体" w:hAnsi="宋体" w:cs="宋体"/>
          <w:sz w:val="21"/>
          <w:szCs w:val="21"/>
          <w:u w:val="single"/>
        </w:rPr>
        <w:t>（填写“项目名称”）</w:t>
      </w:r>
      <w:r>
        <w:rPr>
          <w:rFonts w:hint="eastAsia" w:ascii="宋体" w:hAnsi="宋体" w:cs="宋体"/>
          <w:sz w:val="21"/>
          <w:szCs w:val="21"/>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spacing w:line="320" w:lineRule="exact"/>
        <w:ind w:firstLine="420"/>
      </w:pPr>
      <w:r>
        <w:rPr>
          <w:rFonts w:hint="eastAsia" w:ascii="宋体" w:hAnsi="宋体" w:cs="宋体"/>
          <w:sz w:val="21"/>
          <w:szCs w:val="21"/>
        </w:rPr>
        <w:t>投标人代表无转委权。特此授权。</w:t>
      </w:r>
    </w:p>
    <w:p>
      <w:pPr>
        <w:pStyle w:val="9"/>
        <w:spacing w:line="320" w:lineRule="exact"/>
        <w:jc w:val="center"/>
      </w:pPr>
      <w:r>
        <w:rPr>
          <w:rFonts w:hint="eastAsia" w:ascii="宋体" w:hAnsi="宋体" w:cs="宋体"/>
          <w:sz w:val="21"/>
          <w:szCs w:val="21"/>
        </w:rPr>
        <w:t>（以下无正文）</w:t>
      </w:r>
    </w:p>
    <w:p>
      <w:pPr>
        <w:pStyle w:val="9"/>
        <w:spacing w:line="320" w:lineRule="exact"/>
      </w:pPr>
      <w:r>
        <w:rPr>
          <w:rFonts w:hint="eastAsia" w:ascii="宋体" w:hAnsi="宋体" w:cs="宋体"/>
          <w:sz w:val="21"/>
          <w:szCs w:val="21"/>
        </w:rPr>
        <w:t> </w:t>
      </w:r>
    </w:p>
    <w:p>
      <w:pPr>
        <w:pStyle w:val="9"/>
        <w:spacing w:line="320" w:lineRule="exact"/>
      </w:pPr>
      <w:r>
        <w:rPr>
          <w:rFonts w:hint="eastAsia" w:ascii="宋体" w:hAnsi="宋体" w:cs="宋体"/>
          <w:sz w:val="21"/>
          <w:szCs w:val="21"/>
        </w:rPr>
        <w:t>单位负责人：</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9"/>
        <w:spacing w:line="320" w:lineRule="exact"/>
      </w:pPr>
      <w:r>
        <w:rPr>
          <w:rFonts w:hint="eastAsia" w:ascii="宋体" w:hAnsi="宋体" w:cs="宋体"/>
          <w:sz w:val="21"/>
          <w:szCs w:val="21"/>
        </w:rPr>
        <w:t>投标人代表：</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9"/>
        <w:spacing w:line="320" w:lineRule="exact"/>
      </w:pPr>
      <w:r>
        <w:rPr>
          <w:rFonts w:cs="Calibri"/>
          <w:sz w:val="21"/>
          <w:szCs w:val="21"/>
        </w:rPr>
        <w:t> </w:t>
      </w:r>
    </w:p>
    <w:p>
      <w:pPr>
        <w:pStyle w:val="9"/>
        <w:spacing w:line="320" w:lineRule="exact"/>
      </w:pPr>
      <w:r>
        <w:rPr>
          <w:rFonts w:hint="eastAsia" w:ascii="宋体" w:hAnsi="宋体" w:cs="宋体"/>
          <w:sz w:val="21"/>
          <w:szCs w:val="21"/>
        </w:rPr>
        <w:t>授权方</w:t>
      </w:r>
    </w:p>
    <w:p>
      <w:pPr>
        <w:pStyle w:val="9"/>
        <w:spacing w:line="320" w:lineRule="exact"/>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9"/>
        <w:spacing w:line="320" w:lineRule="exact"/>
      </w:pPr>
      <w:r>
        <w:rPr>
          <w:rFonts w:hint="eastAsia" w:ascii="宋体" w:hAnsi="宋体" w:cs="宋体"/>
          <w:sz w:val="21"/>
          <w:szCs w:val="21"/>
        </w:rPr>
        <w:t>单位负责人签字或盖章：</w:t>
      </w:r>
      <w:r>
        <w:rPr>
          <w:rFonts w:hint="eastAsia" w:ascii="宋体" w:hAnsi="宋体" w:cs="宋体"/>
          <w:sz w:val="21"/>
          <w:szCs w:val="21"/>
          <w:u w:val="single"/>
        </w:rPr>
        <w:t>                   </w:t>
      </w:r>
    </w:p>
    <w:p>
      <w:pPr>
        <w:pStyle w:val="9"/>
        <w:spacing w:line="320" w:lineRule="exact"/>
        <w:rPr>
          <w:lang w:eastAsia="zh-CN"/>
        </w:rPr>
      </w:pPr>
      <w:r>
        <w:rPr>
          <w:rFonts w:cs="Calibri"/>
          <w:sz w:val="21"/>
          <w:szCs w:val="21"/>
        </w:rPr>
        <w:t> </w:t>
      </w:r>
    </w:p>
    <w:p>
      <w:pPr>
        <w:pStyle w:val="9"/>
        <w:spacing w:line="320" w:lineRule="exact"/>
      </w:pPr>
      <w:r>
        <w:rPr>
          <w:rFonts w:hint="eastAsia" w:ascii="宋体" w:hAnsi="宋体" w:cs="宋体"/>
          <w:sz w:val="21"/>
          <w:szCs w:val="21"/>
        </w:rPr>
        <w:t>接受授权方</w:t>
      </w:r>
    </w:p>
    <w:p>
      <w:pPr>
        <w:pStyle w:val="9"/>
        <w:spacing w:line="320" w:lineRule="exact"/>
      </w:pPr>
      <w:r>
        <w:rPr>
          <w:rFonts w:hint="eastAsia" w:ascii="宋体" w:hAnsi="宋体" w:cs="宋体"/>
          <w:sz w:val="21"/>
          <w:szCs w:val="21"/>
        </w:rPr>
        <w:t>投标人代表签字：</w:t>
      </w:r>
      <w:r>
        <w:rPr>
          <w:rFonts w:hint="eastAsia" w:ascii="宋体" w:hAnsi="宋体" w:cs="宋体"/>
          <w:sz w:val="21"/>
          <w:szCs w:val="21"/>
          <w:u w:val="single"/>
        </w:rPr>
        <w:t>                   </w:t>
      </w:r>
    </w:p>
    <w:p>
      <w:pPr>
        <w:pStyle w:val="9"/>
        <w:spacing w:line="320" w:lineRule="exact"/>
        <w:rPr>
          <w:lang w:eastAsia="zh-CN"/>
        </w:rPr>
      </w:pPr>
      <w:r>
        <w:rPr>
          <w:rFonts w:hint="eastAsia" w:ascii="宋体" w:hAnsi="宋体" w:cs="宋体"/>
          <w:sz w:val="21"/>
          <w:szCs w:val="21"/>
        </w:rPr>
        <w:t> </w:t>
      </w:r>
    </w:p>
    <w:p>
      <w:pPr>
        <w:pStyle w:val="9"/>
        <w:spacing w:line="320" w:lineRule="exact"/>
        <w:jc w:val="right"/>
      </w:pPr>
      <w:r>
        <w:rPr>
          <w:rFonts w:hint="eastAsia" w:ascii="宋体" w:hAnsi="宋体" w:cs="宋体"/>
          <w:sz w:val="21"/>
          <w:szCs w:val="21"/>
        </w:rPr>
        <w:t>签署日期：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9"/>
        <w:spacing w:line="320" w:lineRule="exact"/>
      </w:pPr>
      <w:r>
        <w:rPr>
          <w:rFonts w:cs="Calibri"/>
          <w:sz w:val="21"/>
          <w:szCs w:val="21"/>
        </w:rPr>
        <w:t> </w:t>
      </w:r>
    </w:p>
    <w:p>
      <w:pPr>
        <w:pStyle w:val="9"/>
        <w:spacing w:line="320" w:lineRule="exact"/>
      </w:pPr>
      <w:r>
        <w:rPr>
          <w:rFonts w:hint="eastAsia" w:ascii="宋体" w:hAnsi="宋体" w:cs="宋体"/>
          <w:sz w:val="21"/>
          <w:szCs w:val="21"/>
        </w:rPr>
        <w:t>附：单位负责人、投标人代表的身份证正反面复印件</w:t>
      </w:r>
    </w:p>
    <w:p>
      <w:pPr>
        <w:pStyle w:val="9"/>
        <w:spacing w:line="320" w:lineRule="exact"/>
        <w:rPr>
          <w:rFonts w:ascii="宋体" w:hAnsi="宋体" w:cs="宋体"/>
          <w:sz w:val="21"/>
          <w:szCs w:val="21"/>
        </w:rPr>
      </w:pPr>
      <w:r>
        <w:rPr>
          <w:rFonts w:hint="eastAsia" w:ascii="宋体" w:hAnsi="宋体" w:cs="宋体"/>
          <w:sz w:val="21"/>
          <w:szCs w:val="21"/>
        </w:rPr>
        <w:t> </w:t>
      </w:r>
    </w:p>
    <w:p>
      <w:pPr>
        <w:pStyle w:val="9"/>
        <w:spacing w:line="320" w:lineRule="exact"/>
        <w:rPr>
          <w:rFonts w:ascii="宋体" w:hAnsi="宋体" w:cs="宋体"/>
          <w:sz w:val="21"/>
          <w:szCs w:val="21"/>
        </w:rPr>
      </w:pPr>
    </w:p>
    <w:p>
      <w:pPr>
        <w:pStyle w:val="9"/>
        <w:spacing w:line="320" w:lineRule="exact"/>
      </w:pPr>
    </w:p>
    <w:p>
      <w:pPr>
        <w:pStyle w:val="9"/>
        <w:spacing w:line="320" w:lineRule="exact"/>
      </w:pPr>
      <w:r>
        <w:rPr>
          <w:rFonts w:hint="eastAsia" w:ascii="宋体" w:hAnsi="宋体" w:cs="宋体"/>
          <w:sz w:val="21"/>
          <w:szCs w:val="21"/>
        </w:rPr>
        <w:t>★注意：</w:t>
      </w:r>
    </w:p>
    <w:p>
      <w:pPr>
        <w:pStyle w:val="9"/>
        <w:spacing w:line="320" w:lineRule="exact"/>
      </w:pPr>
      <w:r>
        <w:rPr>
          <w:rFonts w:hint="eastAsia" w:ascii="宋体" w:hAnsi="宋体" w:cs="宋体"/>
          <w:sz w:val="21"/>
          <w:szCs w:val="21"/>
        </w:rPr>
        <w:t>1、企业（银行、保险、石油石化、电力、电信等行业除外）、事业单位和社会团体法人的“单位负责人”指</w:t>
      </w:r>
      <w:r>
        <w:rPr>
          <w:rStyle w:val="14"/>
          <w:rFonts w:hint="eastAsia" w:ascii="宋体" w:hAnsi="宋体" w:cs="宋体"/>
          <w:sz w:val="21"/>
          <w:szCs w:val="21"/>
        </w:rPr>
        <w:t>法定代表人</w:t>
      </w:r>
      <w:r>
        <w:rPr>
          <w:rFonts w:hint="eastAsia" w:ascii="宋体" w:hAnsi="宋体" w:cs="宋体"/>
          <w:sz w:val="21"/>
          <w:szCs w:val="21"/>
        </w:rPr>
        <w:t>，即与实际提交的“营业执照等证明文件”载明的一致。</w:t>
      </w:r>
    </w:p>
    <w:p>
      <w:pPr>
        <w:pStyle w:val="9"/>
        <w:spacing w:line="320" w:lineRule="exact"/>
      </w:pPr>
      <w:r>
        <w:rPr>
          <w:rFonts w:hint="eastAsia" w:ascii="宋体" w:hAnsi="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spacing w:line="320" w:lineRule="exact"/>
        <w:rPr>
          <w:rFonts w:ascii="宋体" w:hAnsi="宋体" w:cs="宋体"/>
          <w:sz w:val="21"/>
          <w:szCs w:val="21"/>
        </w:rPr>
      </w:pPr>
      <w:r>
        <w:rPr>
          <w:rFonts w:hint="eastAsia" w:ascii="宋体" w:hAnsi="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cs="宋体"/>
          <w:sz w:val="21"/>
          <w:szCs w:val="21"/>
        </w:rPr>
        <w:br w:type="textWrapping"/>
      </w:r>
      <w:r>
        <w:rPr>
          <w:rFonts w:hint="eastAsia" w:ascii="宋体" w:hAnsi="宋体" w:cs="宋体"/>
          <w:sz w:val="21"/>
          <w:szCs w:val="21"/>
        </w:rPr>
        <w:t>4、投标人为自然人的，可不填写本授权书。</w:t>
      </w:r>
      <w:r>
        <w:rPr>
          <w:rFonts w:hint="eastAsia" w:ascii="宋体" w:hAnsi="宋体" w:cs="宋体"/>
          <w:sz w:val="21"/>
          <w:szCs w:val="21"/>
        </w:rPr>
        <w:br w:type="textWrapping"/>
      </w:r>
      <w:r>
        <w:rPr>
          <w:rFonts w:hint="eastAsia" w:ascii="宋体" w:hAnsi="宋体" w:cs="宋体"/>
          <w:sz w:val="21"/>
          <w:szCs w:val="21"/>
        </w:rPr>
        <w:t>5、纸质投标文件正本中的本授权书（若有）应为原件。</w:t>
      </w:r>
    </w:p>
    <w:p>
      <w:pPr>
        <w:pStyle w:val="9"/>
        <w:spacing w:line="320" w:lineRule="exact"/>
      </w:pPr>
      <w:r>
        <w:rPr>
          <w:rFonts w:hint="eastAsia" w:ascii="宋体" w:hAnsi="宋体" w:cs="宋体"/>
          <w:sz w:val="21"/>
          <w:szCs w:val="21"/>
        </w:rPr>
        <w:t>6、</w:t>
      </w:r>
      <w:r>
        <w:rPr>
          <w:rStyle w:val="14"/>
          <w:rFonts w:hint="eastAsia" w:ascii="宋体" w:hAnsi="宋体" w:cs="宋体"/>
          <w:sz w:val="21"/>
          <w:szCs w:val="21"/>
        </w:rPr>
        <w:t>要求：真实有效且内容完整、清晰、整洁。</w:t>
      </w:r>
    </w:p>
    <w:p>
      <w:pPr>
        <w:pStyle w:val="18"/>
        <w:spacing w:line="320" w:lineRule="exact"/>
        <w:rPr>
          <w:rFonts w:ascii="宋体" w:hAnsi="宋体"/>
          <w:b/>
          <w:sz w:val="32"/>
          <w:szCs w:val="32"/>
        </w:rPr>
      </w:pPr>
    </w:p>
    <w:p>
      <w:pPr>
        <w:pStyle w:val="18"/>
        <w:widowControl w:val="0"/>
        <w:spacing w:line="320" w:lineRule="exact"/>
        <w:ind w:left="0"/>
        <w:jc w:val="center"/>
        <w:rPr>
          <w:rFonts w:ascii="宋体" w:hAnsi="宋体"/>
          <w:b/>
          <w:sz w:val="32"/>
          <w:szCs w:val="32"/>
        </w:rPr>
      </w:pPr>
      <w:r>
        <w:rPr>
          <w:rFonts w:hint="eastAsia" w:ascii="宋体" w:hAnsi="宋体"/>
          <w:b/>
          <w:sz w:val="32"/>
          <w:szCs w:val="32"/>
          <w:lang w:eastAsia="zh-CN"/>
        </w:rPr>
        <w:t>四、</w:t>
      </w:r>
      <w:r>
        <w:rPr>
          <w:rFonts w:hint="eastAsia" w:ascii="宋体" w:hAnsi="宋体"/>
          <w:b/>
          <w:sz w:val="32"/>
          <w:szCs w:val="32"/>
        </w:rPr>
        <w:t>技术和服务要求</w:t>
      </w:r>
    </w:p>
    <w:p>
      <w:pPr>
        <w:spacing w:line="320" w:lineRule="exact"/>
        <w:jc w:val="center"/>
        <w:rPr>
          <w:rFonts w:ascii="宋体" w:hAnsi="宋体"/>
          <w:sz w:val="32"/>
          <w:szCs w:val="32"/>
        </w:rPr>
      </w:pPr>
      <w:r>
        <w:rPr>
          <w:rFonts w:hint="eastAsia" w:ascii="宋体" w:hAnsi="宋体"/>
          <w:sz w:val="32"/>
          <w:szCs w:val="32"/>
          <w:lang w:eastAsia="zh-CN"/>
        </w:rPr>
        <w:t>4</w:t>
      </w:r>
      <w:r>
        <w:rPr>
          <w:rFonts w:hint="eastAsia" w:ascii="宋体" w:hAnsi="宋体"/>
          <w:sz w:val="32"/>
          <w:szCs w:val="32"/>
        </w:rPr>
        <w:t>-1承诺书</w:t>
      </w:r>
    </w:p>
    <w:p>
      <w:pPr>
        <w:spacing w:line="320" w:lineRule="exact"/>
        <w:jc w:val="center"/>
        <w:rPr>
          <w:rFonts w:ascii="宋体" w:hAnsi="宋体"/>
          <w:sz w:val="32"/>
          <w:szCs w:val="32"/>
        </w:rPr>
      </w:pPr>
    </w:p>
    <w:p>
      <w:pPr>
        <w:spacing w:line="320" w:lineRule="exact"/>
        <w:rPr>
          <w:rFonts w:ascii="宋体" w:hAnsi="宋体"/>
          <w:sz w:val="32"/>
          <w:szCs w:val="32"/>
        </w:rPr>
      </w:pPr>
      <w:r>
        <w:rPr>
          <w:rFonts w:hint="eastAsia" w:ascii="宋体" w:hAnsi="宋体"/>
          <w:sz w:val="32"/>
          <w:szCs w:val="32"/>
        </w:rPr>
        <w:t>致：</w:t>
      </w:r>
      <w:r>
        <w:rPr>
          <w:rFonts w:hint="eastAsia" w:ascii="宋体" w:hAnsi="宋体" w:cs="宋体"/>
          <w:szCs w:val="21"/>
          <w:u w:val="single"/>
        </w:rPr>
        <w:t>                     </w:t>
      </w:r>
    </w:p>
    <w:p>
      <w:pPr>
        <w:spacing w:line="320" w:lineRule="exact"/>
        <w:rPr>
          <w:rFonts w:ascii="宋体" w:hAnsi="宋体"/>
          <w:sz w:val="32"/>
          <w:szCs w:val="32"/>
        </w:rPr>
      </w:pPr>
    </w:p>
    <w:p>
      <w:pPr>
        <w:spacing w:line="320" w:lineRule="exact"/>
        <w:rPr>
          <w:rFonts w:ascii="宋体" w:hAnsi="宋体"/>
          <w:sz w:val="32"/>
          <w:szCs w:val="32"/>
        </w:rPr>
      </w:pPr>
      <w:r>
        <w:rPr>
          <w:rFonts w:hint="eastAsia" w:ascii="宋体" w:hAnsi="宋体"/>
          <w:b/>
          <w:sz w:val="32"/>
          <w:szCs w:val="32"/>
        </w:rPr>
        <w:t xml:space="preserve">  </w:t>
      </w:r>
      <w:r>
        <w:rPr>
          <w:rFonts w:hint="eastAsia" w:ascii="宋体" w:hAnsi="宋体"/>
          <w:sz w:val="32"/>
          <w:szCs w:val="32"/>
        </w:rPr>
        <w:t xml:space="preserve"> 关于项目名称：</w:t>
      </w:r>
      <w:r>
        <w:rPr>
          <w:rFonts w:hint="eastAsia" w:ascii="宋体" w:hAnsi="宋体" w:cs="宋体"/>
          <w:szCs w:val="21"/>
          <w:u w:val="single"/>
        </w:rPr>
        <w:t> </w:t>
      </w:r>
      <w:r>
        <w:rPr>
          <w:rFonts w:hint="eastAsia" w:ascii="宋体" w:hAnsi="宋体" w:cs="宋体"/>
          <w:sz w:val="32"/>
          <w:szCs w:val="32"/>
          <w:u w:val="single"/>
        </w:rPr>
        <w:t xml:space="preserve">项目名称 </w:t>
      </w:r>
      <w:r>
        <w:rPr>
          <w:rFonts w:hint="eastAsia" w:ascii="宋体" w:hAnsi="宋体"/>
          <w:sz w:val="32"/>
          <w:szCs w:val="32"/>
        </w:rPr>
        <w:t>，我公司郑重承诺，如果我司经评审后确定为中标供应商，公司对中标货物做出以下服务：</w:t>
      </w:r>
    </w:p>
    <w:p>
      <w:pPr>
        <w:spacing w:line="320" w:lineRule="exact"/>
        <w:rPr>
          <w:rFonts w:ascii="宋体" w:hAnsi="宋体"/>
          <w:sz w:val="32"/>
          <w:szCs w:val="32"/>
        </w:rPr>
      </w:pPr>
      <w:r>
        <w:rPr>
          <w:rFonts w:hint="eastAsia" w:ascii="宋体" w:hAnsi="宋体"/>
          <w:sz w:val="32"/>
          <w:szCs w:val="32"/>
        </w:rPr>
        <w:t>1、</w:t>
      </w:r>
    </w:p>
    <w:p>
      <w:pPr>
        <w:spacing w:line="320" w:lineRule="exact"/>
        <w:rPr>
          <w:rFonts w:ascii="宋体" w:hAnsi="宋体"/>
          <w:sz w:val="32"/>
          <w:szCs w:val="32"/>
        </w:rPr>
      </w:pPr>
      <w:r>
        <w:rPr>
          <w:rFonts w:hint="eastAsia" w:ascii="宋体" w:hAnsi="宋体"/>
          <w:sz w:val="32"/>
          <w:szCs w:val="32"/>
        </w:rPr>
        <w:t>2、</w:t>
      </w:r>
    </w:p>
    <w:p>
      <w:pPr>
        <w:spacing w:line="320" w:lineRule="exact"/>
        <w:rPr>
          <w:rFonts w:ascii="宋体" w:hAnsi="宋体"/>
          <w:sz w:val="32"/>
          <w:szCs w:val="32"/>
        </w:rPr>
      </w:pPr>
      <w:r>
        <w:rPr>
          <w:rFonts w:hint="eastAsia" w:ascii="宋体" w:hAnsi="宋体"/>
          <w:sz w:val="32"/>
          <w:szCs w:val="32"/>
        </w:rPr>
        <w:t>3</w:t>
      </w:r>
    </w:p>
    <w:p>
      <w:pPr>
        <w:spacing w:line="320" w:lineRule="exact"/>
        <w:rPr>
          <w:rFonts w:ascii="宋体" w:hAnsi="宋体"/>
          <w:sz w:val="32"/>
          <w:szCs w:val="32"/>
        </w:rPr>
      </w:pPr>
      <w:r>
        <w:rPr>
          <w:rFonts w:hint="eastAsia" w:ascii="宋体" w:hAnsi="宋体"/>
          <w:sz w:val="32"/>
          <w:szCs w:val="32"/>
        </w:rPr>
        <w:t>…</w:t>
      </w:r>
    </w:p>
    <w:p>
      <w:pPr>
        <w:spacing w:line="320" w:lineRule="exact"/>
        <w:rPr>
          <w:rFonts w:ascii="宋体" w:hAnsi="宋体"/>
          <w:sz w:val="32"/>
          <w:szCs w:val="32"/>
        </w:rPr>
      </w:pPr>
      <w:r>
        <w:rPr>
          <w:rFonts w:hint="eastAsia" w:ascii="宋体" w:hAnsi="宋体"/>
          <w:sz w:val="32"/>
          <w:szCs w:val="32"/>
        </w:rPr>
        <w:t>特此承诺！</w:t>
      </w:r>
    </w:p>
    <w:p>
      <w:pPr>
        <w:spacing w:line="320" w:lineRule="exact"/>
        <w:rPr>
          <w:rFonts w:ascii="宋体" w:hAnsi="宋体"/>
          <w:sz w:val="32"/>
          <w:szCs w:val="32"/>
        </w:rPr>
      </w:pPr>
    </w:p>
    <w:p>
      <w:pPr>
        <w:spacing w:line="320" w:lineRule="exact"/>
        <w:rPr>
          <w:rFonts w:ascii="宋体" w:hAnsi="宋体"/>
          <w:sz w:val="32"/>
          <w:szCs w:val="32"/>
        </w:rPr>
      </w:pPr>
    </w:p>
    <w:p>
      <w:pPr>
        <w:spacing w:line="320" w:lineRule="exact"/>
        <w:rPr>
          <w:rFonts w:ascii="宋体" w:hAnsi="宋体"/>
          <w:sz w:val="32"/>
          <w:szCs w:val="32"/>
        </w:rPr>
      </w:pPr>
      <w:r>
        <w:rPr>
          <w:rFonts w:hint="eastAsia" w:ascii="宋体" w:hAnsi="宋体"/>
          <w:sz w:val="32"/>
          <w:szCs w:val="32"/>
        </w:rPr>
        <w:t>报价人（全称并加盖公章）：</w:t>
      </w:r>
    </w:p>
    <w:p>
      <w:pPr>
        <w:spacing w:line="320" w:lineRule="exact"/>
        <w:rPr>
          <w:rFonts w:ascii="宋体" w:hAnsi="宋体"/>
          <w:sz w:val="32"/>
          <w:szCs w:val="32"/>
        </w:rPr>
      </w:pPr>
      <w:r>
        <w:rPr>
          <w:rFonts w:hint="eastAsia" w:ascii="宋体" w:hAnsi="宋体"/>
          <w:sz w:val="32"/>
          <w:szCs w:val="32"/>
        </w:rPr>
        <w:t>报价人代表签字：</w:t>
      </w:r>
    </w:p>
    <w:p>
      <w:pPr>
        <w:spacing w:line="320" w:lineRule="exact"/>
        <w:rPr>
          <w:rFonts w:ascii="宋体" w:hAnsi="宋体"/>
          <w:sz w:val="32"/>
          <w:szCs w:val="32"/>
        </w:rPr>
      </w:pPr>
      <w:r>
        <w:rPr>
          <w:rFonts w:hint="eastAsia" w:ascii="宋体" w:hAnsi="宋体"/>
          <w:sz w:val="32"/>
          <w:szCs w:val="32"/>
        </w:rPr>
        <w:t>日期：</w:t>
      </w:r>
    </w:p>
    <w:p>
      <w:pPr>
        <w:spacing w:line="320" w:lineRule="exact"/>
        <w:rPr>
          <w:rFonts w:ascii="宋体" w:hAnsi="宋体"/>
          <w:sz w:val="36"/>
          <w:szCs w:val="36"/>
          <w:lang w:eastAsia="zh-CN"/>
        </w:rPr>
      </w:pPr>
    </w:p>
    <w:p>
      <w:pPr>
        <w:snapToGrid w:val="0"/>
        <w:spacing w:line="400" w:lineRule="exact"/>
        <w:rPr>
          <w:rFonts w:ascii="仿宋_GB2312" w:hAnsi="宋体" w:eastAsia="仿宋_GB2312"/>
          <w:b/>
          <w:color w:val="000000"/>
          <w:sz w:val="72"/>
          <w:lang w:eastAsia="zh-CN"/>
        </w:rPr>
      </w:pPr>
    </w:p>
    <w:p>
      <w:pPr>
        <w:snapToGrid w:val="0"/>
        <w:spacing w:line="400" w:lineRule="exact"/>
        <w:rPr>
          <w:rFonts w:ascii="仿宋_GB2312" w:hAnsi="宋体" w:eastAsia="仿宋_GB2312"/>
          <w:b/>
          <w:color w:val="000000"/>
          <w:sz w:val="72"/>
          <w:lang w:eastAsia="zh-CN"/>
        </w:rPr>
      </w:pPr>
    </w:p>
    <w:p>
      <w:pPr>
        <w:snapToGrid w:val="0"/>
        <w:spacing w:line="400" w:lineRule="exact"/>
        <w:jc w:val="center"/>
        <w:rPr>
          <w:rFonts w:ascii="仿宋_GB2312" w:hAnsi="宋体" w:eastAsia="仿宋_GB2312"/>
          <w:b/>
          <w:color w:val="000000"/>
          <w:sz w:val="72"/>
          <w:lang w:eastAsia="zh-CN"/>
        </w:rPr>
      </w:pPr>
    </w:p>
    <w:p>
      <w:pPr>
        <w:snapToGrid w:val="0"/>
        <w:spacing w:line="740" w:lineRule="exact"/>
        <w:jc w:val="center"/>
        <w:rPr>
          <w:rFonts w:ascii="仿宋_GB2312" w:eastAsia="仿宋_GB2312"/>
          <w:b/>
          <w:color w:val="000000"/>
          <w:sz w:val="72"/>
        </w:rPr>
      </w:pPr>
      <w:r>
        <w:rPr>
          <w:rFonts w:hint="eastAsia" w:ascii="仿宋_GB2312" w:hAnsi="宋体" w:eastAsia="仿宋_GB2312"/>
          <w:b/>
          <w:color w:val="000000"/>
          <w:sz w:val="72"/>
          <w:lang w:eastAsia="zh-CN"/>
        </w:rPr>
        <w:t>报  价</w:t>
      </w:r>
      <w:r>
        <w:rPr>
          <w:rFonts w:hint="eastAsia" w:ascii="仿宋_GB2312" w:hAnsi="宋体" w:eastAsia="仿宋_GB2312"/>
          <w:b/>
          <w:color w:val="000000"/>
          <w:sz w:val="72"/>
        </w:rPr>
        <w:t xml:space="preserve">  文  件</w:t>
      </w:r>
    </w:p>
    <w:p>
      <w:pPr>
        <w:snapToGrid w:val="0"/>
        <w:spacing w:line="400" w:lineRule="exact"/>
        <w:jc w:val="center"/>
        <w:rPr>
          <w:rFonts w:ascii="仿宋_GB2312" w:eastAsia="仿宋_GB2312"/>
          <w:b/>
          <w:color w:val="000000"/>
          <w:sz w:val="36"/>
        </w:rPr>
      </w:pPr>
    </w:p>
    <w:p>
      <w:pPr>
        <w:snapToGrid w:val="0"/>
        <w:spacing w:line="400" w:lineRule="exact"/>
        <w:jc w:val="center"/>
        <w:rPr>
          <w:rFonts w:ascii="仿宋_GB2312" w:eastAsia="仿宋_GB2312"/>
          <w:b/>
          <w:color w:val="000000"/>
          <w:sz w:val="36"/>
        </w:rPr>
      </w:pPr>
    </w:p>
    <w:p>
      <w:pPr>
        <w:snapToGrid w:val="0"/>
        <w:spacing w:line="400" w:lineRule="exact"/>
        <w:jc w:val="center"/>
        <w:rPr>
          <w:rFonts w:ascii="仿宋_GB2312" w:hAnsi="宋体" w:eastAsia="仿宋_GB2312"/>
          <w:b/>
          <w:color w:val="000000"/>
          <w:sz w:val="36"/>
          <w:lang w:eastAsia="zh-CN"/>
        </w:rPr>
      </w:pPr>
    </w:p>
    <w:p>
      <w:pPr>
        <w:snapToGrid w:val="0"/>
        <w:spacing w:line="400" w:lineRule="exact"/>
        <w:ind w:left="1590" w:hanging="1590" w:hangingChars="495"/>
        <w:jc w:val="center"/>
        <w:rPr>
          <w:rFonts w:ascii="仿宋_GB2312" w:hAnsi="宋体" w:eastAsia="仿宋_GB2312"/>
          <w:b/>
          <w:color w:val="000000"/>
          <w:sz w:val="32"/>
          <w:szCs w:val="32"/>
          <w:lang w:eastAsia="zh-CN"/>
        </w:rPr>
      </w:pPr>
      <w:r>
        <w:rPr>
          <w:rFonts w:hint="eastAsia" w:ascii="仿宋_GB2312" w:hAnsi="宋体" w:eastAsia="仿宋_GB2312"/>
          <w:b/>
          <w:color w:val="000000"/>
          <w:sz w:val="32"/>
          <w:szCs w:val="32"/>
          <w:lang w:eastAsia="zh-CN"/>
        </w:rPr>
        <w:t>项目名称：福建省武夷山监狱档案室密集架采购项目</w:t>
      </w:r>
    </w:p>
    <w:p>
      <w:pPr>
        <w:snapToGrid w:val="0"/>
        <w:spacing w:line="400" w:lineRule="exact"/>
        <w:jc w:val="center"/>
        <w:rPr>
          <w:rFonts w:ascii="仿宋_GB2312" w:hAnsi="宋体" w:eastAsia="仿宋_GB2312"/>
          <w:b/>
          <w:color w:val="000000"/>
          <w:sz w:val="36"/>
          <w:lang w:eastAsia="zh-CN"/>
        </w:rPr>
      </w:pPr>
    </w:p>
    <w:p>
      <w:pPr>
        <w:snapToGrid w:val="0"/>
        <w:spacing w:line="400" w:lineRule="exact"/>
        <w:jc w:val="center"/>
        <w:rPr>
          <w:rFonts w:ascii="仿宋_GB2312" w:hAnsi="宋体" w:eastAsia="仿宋_GB2312"/>
          <w:b/>
          <w:color w:val="000000"/>
          <w:sz w:val="36"/>
          <w:lang w:eastAsia="zh-CN"/>
        </w:rPr>
      </w:pPr>
    </w:p>
    <w:p>
      <w:pPr>
        <w:snapToGrid w:val="0"/>
        <w:spacing w:line="400" w:lineRule="exact"/>
        <w:rPr>
          <w:rFonts w:ascii="仿宋_GB2312" w:eastAsia="仿宋_GB2312"/>
          <w:b/>
          <w:color w:val="000000"/>
          <w:sz w:val="36"/>
          <w:lang w:eastAsia="zh-CN"/>
        </w:rPr>
      </w:pPr>
    </w:p>
    <w:p>
      <w:pPr>
        <w:snapToGrid w:val="0"/>
        <w:spacing w:line="400" w:lineRule="exact"/>
        <w:rPr>
          <w:rFonts w:ascii="仿宋_GB2312" w:eastAsia="仿宋_GB2312"/>
          <w:b/>
          <w:color w:val="000000"/>
          <w:sz w:val="36"/>
          <w:lang w:eastAsia="zh-CN"/>
        </w:rPr>
      </w:pPr>
    </w:p>
    <w:p>
      <w:pPr>
        <w:snapToGrid w:val="0"/>
        <w:spacing w:line="400" w:lineRule="exact"/>
        <w:rPr>
          <w:rFonts w:ascii="仿宋_GB2312" w:eastAsia="仿宋_GB2312"/>
          <w:b/>
          <w:color w:val="000000"/>
          <w:sz w:val="36"/>
          <w:lang w:eastAsia="zh-CN"/>
        </w:rPr>
      </w:pPr>
    </w:p>
    <w:p>
      <w:pPr>
        <w:snapToGrid w:val="0"/>
        <w:spacing w:line="400" w:lineRule="exact"/>
        <w:rPr>
          <w:rFonts w:ascii="仿宋_GB2312" w:hAnsi="宋体" w:eastAsia="仿宋_GB2312"/>
          <w:b/>
          <w:color w:val="000000"/>
          <w:sz w:val="32"/>
          <w:u w:val="single"/>
        </w:rPr>
      </w:pPr>
      <w:r>
        <w:rPr>
          <w:rFonts w:hint="eastAsia" w:ascii="仿宋_GB2312" w:hAnsi="宋体" w:eastAsia="仿宋_GB2312"/>
          <w:b/>
          <w:color w:val="000000"/>
          <w:sz w:val="32"/>
          <w:lang w:eastAsia="zh-CN"/>
        </w:rPr>
        <w:t xml:space="preserve">     </w:t>
      </w:r>
      <w:r>
        <w:rPr>
          <w:rFonts w:hint="eastAsia" w:ascii="仿宋_GB2312" w:hAnsi="宋体" w:eastAsia="仿宋_GB2312"/>
          <w:b/>
          <w:color w:val="000000"/>
          <w:sz w:val="32"/>
        </w:rPr>
        <w:t>报价人全称(加盖公章)：</w:t>
      </w:r>
      <w:r>
        <w:rPr>
          <w:rFonts w:hint="eastAsia" w:ascii="仿宋_GB2312" w:hAnsi="宋体" w:eastAsia="仿宋_GB2312"/>
          <w:b/>
          <w:color w:val="000000"/>
          <w:sz w:val="32"/>
          <w:u w:val="single"/>
        </w:rPr>
        <w:t xml:space="preserve">                       </w:t>
      </w:r>
    </w:p>
    <w:p>
      <w:pPr>
        <w:snapToGrid w:val="0"/>
        <w:spacing w:line="400" w:lineRule="exact"/>
        <w:ind w:firstLine="157" w:firstLineChars="49"/>
        <w:rPr>
          <w:rFonts w:ascii="仿宋_GB2312" w:hAnsi="宋体" w:eastAsia="仿宋_GB2312"/>
          <w:b/>
          <w:color w:val="000000"/>
          <w:sz w:val="32"/>
          <w:u w:val="single"/>
        </w:rPr>
      </w:pPr>
      <w:r>
        <w:rPr>
          <w:rFonts w:hint="eastAsia" w:ascii="仿宋_GB2312" w:hAnsi="宋体" w:eastAsia="仿宋_GB2312"/>
          <w:b/>
          <w:color w:val="000000"/>
          <w:sz w:val="32"/>
        </w:rPr>
        <w:t xml:space="preserve">    法定代表人姓名：</w:t>
      </w:r>
      <w:r>
        <w:rPr>
          <w:rFonts w:hint="eastAsia" w:ascii="仿宋_GB2312" w:hAnsi="宋体" w:eastAsia="仿宋_GB2312"/>
          <w:b/>
          <w:color w:val="000000"/>
          <w:sz w:val="32"/>
          <w:u w:val="single"/>
        </w:rPr>
        <w:t xml:space="preserve">                             </w:t>
      </w:r>
    </w:p>
    <w:p>
      <w:pPr>
        <w:snapToGrid w:val="0"/>
        <w:spacing w:line="400" w:lineRule="exact"/>
        <w:ind w:firstLine="157" w:firstLineChars="49"/>
        <w:rPr>
          <w:rFonts w:ascii="仿宋_GB2312" w:hAnsi="宋体" w:eastAsia="仿宋_GB2312"/>
          <w:b/>
          <w:color w:val="000000"/>
          <w:sz w:val="32"/>
          <w:u w:val="single"/>
        </w:rPr>
      </w:pPr>
      <w:r>
        <w:rPr>
          <w:rFonts w:hint="eastAsia" w:ascii="仿宋_GB2312" w:hAnsi="宋体" w:eastAsia="仿宋_GB2312"/>
          <w:b/>
          <w:color w:val="000000"/>
          <w:sz w:val="32"/>
        </w:rPr>
        <w:t xml:space="preserve">    地址：</w:t>
      </w: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 xml:space="preserve"> 邮编：</w:t>
      </w:r>
      <w:r>
        <w:rPr>
          <w:rFonts w:hint="eastAsia" w:ascii="仿宋_GB2312" w:hAnsi="宋体" w:eastAsia="仿宋_GB2312"/>
          <w:b/>
          <w:color w:val="000000"/>
          <w:sz w:val="32"/>
          <w:u w:val="single"/>
        </w:rPr>
        <w:t xml:space="preserve">      </w:t>
      </w:r>
    </w:p>
    <w:p>
      <w:pPr>
        <w:snapToGrid w:val="0"/>
        <w:spacing w:line="400" w:lineRule="exact"/>
        <w:ind w:firstLine="315" w:firstLineChars="98"/>
        <w:rPr>
          <w:rFonts w:ascii="仿宋_GB2312" w:hAnsi="宋体" w:eastAsia="仿宋_GB2312"/>
          <w:b/>
          <w:color w:val="000000"/>
          <w:sz w:val="32"/>
          <w:u w:val="single"/>
        </w:rPr>
      </w:pPr>
      <w:r>
        <w:rPr>
          <w:rFonts w:hint="eastAsia" w:ascii="仿宋_GB2312" w:hAnsi="宋体" w:eastAsia="仿宋_GB2312"/>
          <w:b/>
          <w:color w:val="000000"/>
          <w:sz w:val="32"/>
        </w:rPr>
        <w:t xml:space="preserve">   电话：</w:t>
      </w: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 xml:space="preserve"> 传真：</w:t>
      </w:r>
      <w:r>
        <w:rPr>
          <w:rFonts w:hint="eastAsia" w:ascii="仿宋_GB2312" w:hAnsi="宋体" w:eastAsia="仿宋_GB2312"/>
          <w:b/>
          <w:color w:val="000000"/>
          <w:sz w:val="32"/>
          <w:u w:val="single"/>
        </w:rPr>
        <w:t xml:space="preserve">               </w:t>
      </w:r>
    </w:p>
    <w:p>
      <w:pPr>
        <w:snapToGrid w:val="0"/>
        <w:spacing w:line="400" w:lineRule="exact"/>
        <w:ind w:firstLine="790" w:firstLineChars="246"/>
        <w:rPr>
          <w:rFonts w:ascii="仿宋_GB2312" w:eastAsia="仿宋_GB2312"/>
          <w:b/>
          <w:color w:val="000000"/>
          <w:sz w:val="32"/>
        </w:rPr>
      </w:pPr>
      <w:r>
        <w:rPr>
          <w:rFonts w:hint="eastAsia" w:ascii="仿宋_GB2312" w:hAnsi="宋体" w:eastAsia="仿宋_GB2312"/>
          <w:b/>
          <w:color w:val="000000"/>
          <w:sz w:val="32"/>
        </w:rPr>
        <w:t>电子邮箱：</w:t>
      </w:r>
      <w:r>
        <w:rPr>
          <w:rFonts w:hint="eastAsia" w:ascii="仿宋_GB2312" w:hAnsi="宋体" w:eastAsia="仿宋_GB2312"/>
          <w:b/>
          <w:color w:val="000000"/>
          <w:sz w:val="32"/>
          <w:u w:val="single"/>
        </w:rPr>
        <w:t xml:space="preserve">                                   </w:t>
      </w:r>
    </w:p>
    <w:p>
      <w:pPr>
        <w:snapToGrid w:val="0"/>
        <w:spacing w:line="400" w:lineRule="exact"/>
        <w:ind w:firstLine="790" w:firstLineChars="246"/>
        <w:rPr>
          <w:rFonts w:ascii="仿宋_GB2312" w:hAnsi="宋体" w:eastAsia="仿宋_GB2312"/>
          <w:b/>
          <w:color w:val="000000"/>
          <w:sz w:val="32"/>
          <w:u w:val="single"/>
          <w:lang w:eastAsia="zh-CN"/>
        </w:rPr>
      </w:pPr>
      <w:r>
        <w:rPr>
          <w:rFonts w:hint="eastAsia" w:ascii="仿宋_GB2312" w:hAnsi="宋体" w:eastAsia="仿宋_GB2312"/>
          <w:b/>
          <w:color w:val="000000"/>
          <w:sz w:val="32"/>
          <w:lang w:eastAsia="zh-CN"/>
        </w:rPr>
        <w:t>报价代表（印刷体）：</w:t>
      </w:r>
      <w:r>
        <w:rPr>
          <w:rFonts w:hint="eastAsia" w:ascii="仿宋_GB2312" w:hAnsi="宋体" w:eastAsia="仿宋_GB2312"/>
          <w:b/>
          <w:color w:val="000000"/>
          <w:sz w:val="32"/>
          <w:u w:val="single"/>
          <w:lang w:eastAsia="zh-CN"/>
        </w:rPr>
        <w:t xml:space="preserve">         </w:t>
      </w:r>
    </w:p>
    <w:p>
      <w:pPr>
        <w:snapToGrid w:val="0"/>
        <w:spacing w:line="400" w:lineRule="exact"/>
        <w:ind w:firstLine="790" w:firstLineChars="246"/>
        <w:rPr>
          <w:rFonts w:ascii="仿宋_GB2312" w:eastAsia="仿宋_GB2312"/>
          <w:b/>
          <w:color w:val="000000"/>
          <w:sz w:val="32"/>
          <w:lang w:eastAsia="zh-CN"/>
        </w:rPr>
      </w:pPr>
      <w:r>
        <w:rPr>
          <w:rFonts w:hint="eastAsia" w:ascii="仿宋_GB2312" w:hAnsi="宋体" w:eastAsia="仿宋_GB2312"/>
          <w:b/>
          <w:color w:val="000000"/>
          <w:sz w:val="32"/>
          <w:lang w:eastAsia="zh-CN"/>
        </w:rPr>
        <w:t>手机：</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 xml:space="preserve">  日期 ：202</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年</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月</w:t>
      </w:r>
      <w:r>
        <w:rPr>
          <w:rFonts w:hint="eastAsia" w:ascii="仿宋_GB2312" w:hAnsi="宋体" w:eastAsia="仿宋_GB2312"/>
          <w:b/>
          <w:color w:val="000000"/>
          <w:sz w:val="32"/>
          <w:u w:val="single"/>
          <w:lang w:eastAsia="zh-CN"/>
        </w:rPr>
        <w:t xml:space="preserve">   </w:t>
      </w:r>
      <w:r>
        <w:rPr>
          <w:rFonts w:hint="eastAsia" w:ascii="仿宋_GB2312" w:hAnsi="宋体" w:eastAsia="仿宋_GB2312"/>
          <w:b/>
          <w:color w:val="000000"/>
          <w:sz w:val="32"/>
          <w:lang w:eastAsia="zh-CN"/>
        </w:rPr>
        <w:t>日</w:t>
      </w:r>
    </w:p>
    <w:p>
      <w:pPr>
        <w:spacing w:line="400" w:lineRule="exact"/>
        <w:rPr>
          <w:rFonts w:ascii="宋体" w:hAnsi="宋体"/>
          <w:b/>
          <w:sz w:val="32"/>
          <w:szCs w:val="32"/>
        </w:rPr>
      </w:pPr>
    </w:p>
    <w:p>
      <w:pPr>
        <w:spacing w:line="400" w:lineRule="exact"/>
        <w:rPr>
          <w:rFonts w:ascii="宋体" w:hAnsi="宋体"/>
          <w:b/>
          <w:sz w:val="32"/>
          <w:szCs w:val="32"/>
          <w:lang w:eastAsia="zh-CN"/>
        </w:rPr>
      </w:pPr>
    </w:p>
    <w:p>
      <w:pPr>
        <w:spacing w:line="400" w:lineRule="exact"/>
        <w:rPr>
          <w:rFonts w:ascii="宋体" w:hAnsi="宋体"/>
          <w:b/>
          <w:sz w:val="32"/>
          <w:szCs w:val="32"/>
          <w:lang w:eastAsia="zh-CN"/>
        </w:rPr>
      </w:pPr>
    </w:p>
    <w:p>
      <w:pPr>
        <w:pStyle w:val="2"/>
        <w:spacing w:line="400" w:lineRule="exact"/>
        <w:rPr>
          <w:lang w:eastAsia="zh-CN"/>
        </w:rPr>
      </w:pPr>
    </w:p>
    <w:p>
      <w:pPr>
        <w:pStyle w:val="2"/>
        <w:spacing w:line="400" w:lineRule="exact"/>
        <w:rPr>
          <w:lang w:eastAsia="zh-CN"/>
        </w:rPr>
      </w:pPr>
    </w:p>
    <w:p>
      <w:pPr>
        <w:pStyle w:val="2"/>
        <w:spacing w:line="400" w:lineRule="exact"/>
        <w:rPr>
          <w:lang w:eastAsia="zh-CN"/>
        </w:rPr>
      </w:pPr>
    </w:p>
    <w:p>
      <w:pPr>
        <w:spacing w:line="400" w:lineRule="exact"/>
        <w:rPr>
          <w:rFonts w:ascii="宋体" w:hAnsi="宋体"/>
          <w:b/>
          <w:sz w:val="32"/>
          <w:szCs w:val="32"/>
          <w:lang w:eastAsia="zh-CN"/>
        </w:rPr>
      </w:pPr>
    </w:p>
    <w:p>
      <w:pPr>
        <w:pStyle w:val="9"/>
        <w:spacing w:line="400" w:lineRule="exact"/>
        <w:jc w:val="center"/>
        <w:rPr>
          <w:b/>
          <w:sz w:val="32"/>
          <w:szCs w:val="32"/>
        </w:rPr>
      </w:pPr>
      <w:r>
        <w:rPr>
          <w:rFonts w:hint="eastAsia"/>
          <w:b/>
          <w:sz w:val="32"/>
          <w:szCs w:val="32"/>
        </w:rPr>
        <w:t>竞价采购报价表</w:t>
      </w:r>
    </w:p>
    <w:p>
      <w:pPr>
        <w:pStyle w:val="9"/>
        <w:spacing w:line="400" w:lineRule="exact"/>
        <w:jc w:val="right"/>
      </w:pPr>
      <w:r>
        <w:rPr>
          <w:rFonts w:hint="eastAsia" w:ascii="宋体" w:hAnsi="宋体" w:cs="宋体"/>
          <w:sz w:val="21"/>
          <w:szCs w:val="21"/>
        </w:rPr>
        <w:t>货币及单位：人民币元</w:t>
      </w:r>
    </w:p>
    <w:p>
      <w:pPr>
        <w:pStyle w:val="9"/>
        <w:spacing w:line="400" w:lineRule="exact"/>
        <w:rPr>
          <w:lang w:eastAsia="zh-CN"/>
        </w:rPr>
      </w:pP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218"/>
        <w:gridCol w:w="1217"/>
        <w:gridCol w:w="208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项目名称</w:t>
            </w:r>
          </w:p>
        </w:tc>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单位</w:t>
            </w:r>
          </w:p>
        </w:tc>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数量</w:t>
            </w:r>
          </w:p>
        </w:tc>
        <w:tc>
          <w:tcPr>
            <w:tcW w:w="0" w:type="auto"/>
            <w:vAlign w:val="center"/>
          </w:tcPr>
          <w:p>
            <w:pPr>
              <w:spacing w:line="400" w:lineRule="exact"/>
              <w:jc w:val="center"/>
              <w:rPr>
                <w:rFonts w:ascii="宋体" w:hAnsi="宋体" w:cs="Arial"/>
                <w:bCs/>
              </w:rPr>
            </w:pPr>
            <w:r>
              <w:rPr>
                <w:rFonts w:hint="eastAsia" w:ascii="宋体" w:hAnsi="宋体" w:cs="Arial"/>
                <w:bCs/>
              </w:rPr>
              <w:t>预算金额</w:t>
            </w:r>
          </w:p>
        </w:tc>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color w:val="000000"/>
                <w:lang w:eastAsia="zh-CN"/>
              </w:rPr>
              <w:t>福建省武夷山监狱档案室密集架采购项目</w:t>
            </w:r>
          </w:p>
        </w:tc>
        <w:tc>
          <w:tcPr>
            <w:tcW w:w="0" w:type="auto"/>
            <w:vAlign w:val="center"/>
          </w:tcPr>
          <w:p>
            <w:pPr>
              <w:autoSpaceDE w:val="0"/>
              <w:autoSpaceDN w:val="0"/>
              <w:adjustRightInd w:val="0"/>
              <w:snapToGrid w:val="0"/>
              <w:spacing w:line="400" w:lineRule="exact"/>
              <w:jc w:val="center"/>
              <w:rPr>
                <w:rFonts w:ascii="宋体" w:hAnsi="宋体"/>
                <w:snapToGrid w:val="0"/>
                <w:lang w:val="zh-CN" w:eastAsia="zh-CN"/>
              </w:rPr>
            </w:pPr>
            <w:r>
              <w:rPr>
                <w:rFonts w:hint="eastAsia" w:ascii="宋体" w:hAnsi="宋体"/>
                <w:snapToGrid w:val="0"/>
                <w:lang w:val="zh-CN" w:eastAsia="zh-CN"/>
              </w:rPr>
              <w:t>项</w:t>
            </w:r>
          </w:p>
        </w:tc>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1</w:t>
            </w:r>
          </w:p>
        </w:tc>
        <w:tc>
          <w:tcPr>
            <w:tcW w:w="0" w:type="auto"/>
            <w:vAlign w:val="center"/>
          </w:tcPr>
          <w:p>
            <w:pPr>
              <w:spacing w:line="400" w:lineRule="exact"/>
              <w:jc w:val="center"/>
              <w:rPr>
                <w:rFonts w:ascii="宋体" w:hAnsi="宋体"/>
                <w:lang w:eastAsia="zh-CN"/>
              </w:rPr>
            </w:pPr>
            <w:r>
              <w:rPr>
                <w:rFonts w:hint="eastAsia" w:ascii="宋体" w:hAnsi="宋体"/>
                <w:lang w:eastAsia="zh-CN"/>
              </w:rPr>
              <w:t>70000</w:t>
            </w:r>
          </w:p>
        </w:tc>
        <w:tc>
          <w:tcPr>
            <w:tcW w:w="0" w:type="auto"/>
            <w:vAlign w:val="center"/>
          </w:tcPr>
          <w:p>
            <w:pPr>
              <w:autoSpaceDE w:val="0"/>
              <w:autoSpaceDN w:val="0"/>
              <w:adjustRightInd w:val="0"/>
              <w:snapToGri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0" w:type="auto"/>
            <w:vAlign w:val="center"/>
          </w:tcPr>
          <w:p>
            <w:pPr>
              <w:autoSpaceDE w:val="0"/>
              <w:autoSpaceDN w:val="0"/>
              <w:adjustRightInd w:val="0"/>
              <w:snapToGrid w:val="0"/>
              <w:spacing w:line="400" w:lineRule="exact"/>
              <w:jc w:val="center"/>
              <w:rPr>
                <w:rFonts w:ascii="宋体" w:hAnsi="宋体"/>
                <w:snapToGrid w:val="0"/>
                <w:lang w:val="zh-CN"/>
              </w:rPr>
            </w:pPr>
            <w:r>
              <w:rPr>
                <w:rFonts w:hint="eastAsia" w:ascii="宋体" w:hAnsi="宋体"/>
                <w:snapToGrid w:val="0"/>
                <w:lang w:val="zh-CN"/>
              </w:rPr>
              <w:t>注意事项</w:t>
            </w:r>
          </w:p>
        </w:tc>
        <w:tc>
          <w:tcPr>
            <w:tcW w:w="0" w:type="auto"/>
            <w:gridSpan w:val="4"/>
          </w:tcPr>
          <w:p>
            <w:pPr>
              <w:autoSpaceDE w:val="0"/>
              <w:autoSpaceDN w:val="0"/>
              <w:adjustRightInd w:val="0"/>
              <w:snapToGrid w:val="0"/>
              <w:spacing w:line="400" w:lineRule="exact"/>
              <w:rPr>
                <w:rFonts w:ascii="宋体" w:hAnsi="宋体"/>
                <w:snapToGrid w:val="0"/>
                <w:lang w:val="zh-CN"/>
              </w:rPr>
            </w:pPr>
            <w:r>
              <w:rPr>
                <w:rFonts w:hint="eastAsia" w:ascii="宋体" w:hAnsi="宋体"/>
                <w:snapToGrid w:val="0"/>
                <w:lang w:val="zh-CN"/>
              </w:rPr>
              <w:t>1、报价栏内数字不得手写，否则，报价无效。</w:t>
            </w:r>
          </w:p>
          <w:p>
            <w:pPr>
              <w:autoSpaceDE w:val="0"/>
              <w:autoSpaceDN w:val="0"/>
              <w:adjustRightInd w:val="0"/>
              <w:snapToGrid w:val="0"/>
              <w:spacing w:line="400" w:lineRule="exact"/>
              <w:rPr>
                <w:rFonts w:ascii="宋体" w:hAnsi="宋体"/>
                <w:snapToGrid w:val="0"/>
                <w:lang w:val="zh-CN"/>
              </w:rPr>
            </w:pPr>
            <w:r>
              <w:rPr>
                <w:rFonts w:hint="eastAsia" w:ascii="宋体" w:hAnsi="宋体"/>
                <w:snapToGrid w:val="0"/>
                <w:lang w:val="zh-CN"/>
              </w:rPr>
              <w:t>2、各报价人的报价金额不得高于预算金额。报价含税费、运输费、安装费、售后服务费等一切费用。</w:t>
            </w:r>
          </w:p>
        </w:tc>
      </w:tr>
    </w:tbl>
    <w:p>
      <w:pPr>
        <w:pStyle w:val="9"/>
        <w:spacing w:line="400" w:lineRule="exact"/>
        <w:rPr>
          <w:lang w:eastAsia="zh-CN"/>
        </w:rPr>
      </w:pPr>
    </w:p>
    <w:p>
      <w:pPr>
        <w:pStyle w:val="9"/>
        <w:spacing w:line="400" w:lineRule="exact"/>
      </w:pPr>
    </w:p>
    <w:p>
      <w:pPr>
        <w:autoSpaceDE w:val="0"/>
        <w:autoSpaceDN w:val="0"/>
        <w:adjustRightInd w:val="0"/>
        <w:spacing w:line="400" w:lineRule="exact"/>
        <w:rPr>
          <w:rFonts w:ascii="宋体" w:hAnsi="宋体"/>
        </w:rPr>
      </w:pPr>
      <w:r>
        <w:rPr>
          <w:rFonts w:hint="eastAsia" w:ascii="宋体" w:hAnsi="宋体"/>
        </w:rPr>
        <w:t>报价人（单位盖章）：</w:t>
      </w:r>
    </w:p>
    <w:p>
      <w:pPr>
        <w:autoSpaceDE w:val="0"/>
        <w:autoSpaceDN w:val="0"/>
        <w:adjustRightInd w:val="0"/>
        <w:spacing w:line="400" w:lineRule="exact"/>
        <w:rPr>
          <w:rFonts w:ascii="宋体" w:hAnsi="宋体"/>
        </w:rPr>
      </w:pPr>
      <w:r>
        <w:rPr>
          <w:rFonts w:hint="eastAsia" w:ascii="宋体" w:hAnsi="宋体"/>
        </w:rPr>
        <w:t>法定代表人或授权代表（签字）：</w:t>
      </w:r>
    </w:p>
    <w:p>
      <w:pPr>
        <w:autoSpaceDE w:val="0"/>
        <w:autoSpaceDN w:val="0"/>
        <w:adjustRightInd w:val="0"/>
        <w:spacing w:line="400" w:lineRule="exact"/>
        <w:rPr>
          <w:rFonts w:ascii="宋体" w:hAnsi="宋体"/>
        </w:rPr>
      </w:pPr>
      <w:r>
        <w:rPr>
          <w:rFonts w:hint="eastAsia" w:ascii="宋体" w:hAnsi="宋体"/>
        </w:rPr>
        <w:t>联系人：</w:t>
      </w:r>
    </w:p>
    <w:p>
      <w:pPr>
        <w:autoSpaceDE w:val="0"/>
        <w:autoSpaceDN w:val="0"/>
        <w:adjustRightInd w:val="0"/>
        <w:spacing w:line="400" w:lineRule="exact"/>
        <w:rPr>
          <w:rFonts w:ascii="宋体" w:hAnsi="宋体"/>
        </w:rPr>
      </w:pPr>
      <w:r>
        <w:rPr>
          <w:rFonts w:hint="eastAsia" w:ascii="宋体" w:hAnsi="宋体"/>
        </w:rPr>
        <w:t>联系电话：</w:t>
      </w:r>
    </w:p>
    <w:p>
      <w:pPr>
        <w:autoSpaceDE w:val="0"/>
        <w:autoSpaceDN w:val="0"/>
        <w:adjustRightInd w:val="0"/>
        <w:spacing w:line="400" w:lineRule="exact"/>
        <w:rPr>
          <w:rFonts w:ascii="宋体" w:hAnsi="宋体"/>
        </w:rPr>
      </w:pPr>
      <w:r>
        <w:rPr>
          <w:rFonts w:hint="eastAsia" w:ascii="宋体" w:hAnsi="宋体"/>
        </w:rPr>
        <w:t>日期：202</w:t>
      </w:r>
      <w:r>
        <w:rPr>
          <w:rFonts w:hint="eastAsia" w:ascii="宋体" w:hAnsi="宋体"/>
          <w:lang w:eastAsia="zh-CN"/>
        </w:rPr>
        <w:t>2</w:t>
      </w:r>
      <w:r>
        <w:rPr>
          <w:rFonts w:hint="eastAsia" w:ascii="宋体" w:hAnsi="宋体"/>
        </w:rPr>
        <w:t>年</w:t>
      </w:r>
      <w:r>
        <w:rPr>
          <w:rFonts w:hint="eastAsia" w:ascii="宋体" w:hAnsi="宋体"/>
          <w:lang w:eastAsia="zh-CN"/>
        </w:rPr>
        <w:t xml:space="preserve"> </w:t>
      </w:r>
      <w:r>
        <w:rPr>
          <w:rFonts w:hint="eastAsia" w:ascii="宋体" w:hAnsi="宋体"/>
        </w:rPr>
        <w:t xml:space="preserve">   月    日</w:t>
      </w:r>
    </w:p>
    <w:p>
      <w:pPr>
        <w:spacing w:line="400" w:lineRule="exact"/>
        <w:rPr>
          <w:lang w:eastAsia="zh-CN"/>
        </w:rPr>
      </w:pPr>
    </w:p>
    <w:p>
      <w:pPr>
        <w:pStyle w:val="2"/>
        <w:spacing w:line="400" w:lineRule="exact"/>
        <w:rPr>
          <w:lang w:eastAsia="zh-CN"/>
        </w:rPr>
      </w:pPr>
    </w:p>
    <w:sectPr>
      <w:headerReference r:id="rId5" w:type="default"/>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sz w:val="21"/>
      </w:rPr>
    </w:pPr>
    <w:r>
      <w:rPr>
        <w:rFonts w:hint="eastAsia" w:ascii="仿宋_GB2312" w:eastAsia="仿宋_GB2312"/>
        <w:sz w:val="21"/>
      </w:rPr>
      <w:t>第</w:t>
    </w:r>
    <w:r>
      <w:rPr>
        <w:rFonts w:ascii="仿宋_GB2312" w:eastAsia="仿宋_GB2312"/>
        <w:sz w:val="21"/>
      </w:rPr>
      <w:t xml:space="preserve"> </w:t>
    </w:r>
    <w:r>
      <w:rPr>
        <w:rFonts w:ascii="仿宋_GB2312" w:eastAsia="仿宋_GB2312"/>
        <w:sz w:val="21"/>
      </w:rPr>
      <w:fldChar w:fldCharType="begin"/>
    </w:r>
    <w:r>
      <w:rPr>
        <w:rFonts w:ascii="仿宋_GB2312" w:eastAsia="仿宋_GB2312"/>
        <w:sz w:val="21"/>
      </w:rPr>
      <w:instrText xml:space="preserve"> PAGE </w:instrText>
    </w:r>
    <w:r>
      <w:rPr>
        <w:rFonts w:ascii="仿宋_GB2312" w:eastAsia="仿宋_GB2312"/>
        <w:sz w:val="21"/>
      </w:rPr>
      <w:fldChar w:fldCharType="separate"/>
    </w:r>
    <w:r>
      <w:rPr>
        <w:rFonts w:ascii="仿宋_GB2312" w:eastAsia="仿宋_GB2312"/>
        <w:sz w:val="21"/>
      </w:rPr>
      <w:t>22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页</w:t>
    </w:r>
    <w:r>
      <w:rPr>
        <w:rFonts w:ascii="仿宋_GB2312" w:eastAsia="仿宋_GB2312"/>
        <w:sz w:val="21"/>
      </w:rPr>
      <w:t xml:space="preserve"> </w:t>
    </w:r>
    <w:r>
      <w:rPr>
        <w:rFonts w:hint="eastAsia" w:ascii="仿宋_GB2312" w:eastAsia="仿宋_GB2312"/>
        <w:sz w:val="21"/>
      </w:rPr>
      <w:t>共</w:t>
    </w:r>
    <w:r>
      <w:rPr>
        <w:rFonts w:ascii="仿宋_GB2312" w:eastAsia="仿宋_GB2312"/>
        <w:sz w:val="21"/>
      </w:rPr>
      <w:t xml:space="preserve"> </w:t>
    </w:r>
    <w:r>
      <w:rPr>
        <w:rFonts w:ascii="仿宋_GB2312" w:eastAsia="仿宋_GB2312"/>
        <w:sz w:val="21"/>
      </w:rPr>
      <w:fldChar w:fldCharType="begin"/>
    </w:r>
    <w:r>
      <w:rPr>
        <w:rFonts w:ascii="仿宋_GB2312" w:eastAsia="仿宋_GB2312"/>
        <w:sz w:val="21"/>
      </w:rPr>
      <w:instrText xml:space="preserve"> NUMPAGES </w:instrText>
    </w:r>
    <w:r>
      <w:rPr>
        <w:rFonts w:ascii="仿宋_GB2312" w:eastAsia="仿宋_GB2312"/>
        <w:sz w:val="21"/>
      </w:rPr>
      <w:fldChar w:fldCharType="separate"/>
    </w:r>
    <w:r>
      <w:rPr>
        <w:rFonts w:ascii="仿宋_GB2312" w:eastAsia="仿宋_GB2312"/>
        <w:sz w:val="21"/>
      </w:rPr>
      <w:t>22</w:t>
    </w:r>
    <w:r>
      <w:rPr>
        <w:rFonts w:ascii="仿宋_GB2312" w:eastAsia="仿宋_GB2312"/>
        <w:sz w:val="21"/>
      </w:rPr>
      <w:fldChar w:fldCharType="end"/>
    </w:r>
    <w:r>
      <w:rPr>
        <w:rFonts w:ascii="仿宋_GB2312" w:eastAsia="仿宋_GB2312"/>
        <w:sz w:val="21"/>
      </w:rPr>
      <w:t xml:space="preserve"> </w:t>
    </w:r>
    <w:r>
      <w:rPr>
        <w:rFonts w:hint="eastAsia" w:ascii="仿宋_GB2312" w:eastAsia="仿宋_GB2312"/>
        <w:sz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7EF5"/>
    <w:multiLevelType w:val="singleLevel"/>
    <w:tmpl w:val="B8817EF5"/>
    <w:lvl w:ilvl="0" w:tentative="0">
      <w:start w:val="2"/>
      <w:numFmt w:val="chineseCounting"/>
      <w:suff w:val="nothing"/>
      <w:lvlText w:val="%1、"/>
      <w:lvlJc w:val="left"/>
      <w:rPr>
        <w:rFonts w:hint="eastAsia"/>
      </w:rPr>
    </w:lvl>
  </w:abstractNum>
  <w:abstractNum w:abstractNumId="1">
    <w:nsid w:val="F0947325"/>
    <w:multiLevelType w:val="singleLevel"/>
    <w:tmpl w:val="F0947325"/>
    <w:lvl w:ilvl="0" w:tentative="0">
      <w:start w:val="1"/>
      <w:numFmt w:val="chineseCounting"/>
      <w:suff w:val="nothing"/>
      <w:lvlText w:val="%1、"/>
      <w:lvlJc w:val="left"/>
      <w:rPr>
        <w:rFonts w:hint="eastAsia"/>
      </w:rPr>
    </w:lvl>
  </w:abstractNum>
  <w:abstractNum w:abstractNumId="2">
    <w:nsid w:val="0000001C"/>
    <w:multiLevelType w:val="multilevel"/>
    <w:tmpl w:val="0000001C"/>
    <w:lvl w:ilvl="0" w:tentative="0">
      <w:start w:val="1"/>
      <w:numFmt w:val="chineseCountingThousand"/>
      <w:lvlText w:val="(%1)"/>
      <w:lvlJc w:val="left"/>
      <w:pPr>
        <w:tabs>
          <w:tab w:val="left" w:pos="420"/>
        </w:tabs>
        <w:ind w:left="420" w:hanging="420"/>
      </w:pPr>
      <w:rPr>
        <w:rFonts w:hint="eastAsia" w:cs="Times New Roman"/>
        <w:b/>
        <w:i w:val="0"/>
        <w:sz w:val="24"/>
      </w:rPr>
    </w:lvl>
    <w:lvl w:ilvl="1" w:tentative="0">
      <w:start w:val="1"/>
      <w:numFmt w:val="decimal"/>
      <w:lvlText w:val="%2．"/>
      <w:lvlJc w:val="left"/>
      <w:pPr>
        <w:tabs>
          <w:tab w:val="left" w:pos="1260"/>
        </w:tabs>
        <w:ind w:left="1260" w:hanging="84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chineseCountingThousand"/>
      <w:lvlText w:val="%4、"/>
      <w:lvlJc w:val="left"/>
      <w:pPr>
        <w:tabs>
          <w:tab w:val="left" w:pos="737"/>
        </w:tabs>
        <w:ind w:left="737" w:hanging="737"/>
      </w:pPr>
      <w:rPr>
        <w:rFonts w:hint="eastAsia" w:ascii="仿宋_GB2312" w:hAnsi="宋体" w:eastAsia="仿宋_GB2312" w:cs="Times New Roman"/>
        <w:b/>
        <w:i w:val="0"/>
        <w:sz w:val="24"/>
      </w:rPr>
    </w:lvl>
    <w:lvl w:ilvl="4" w:tentative="0">
      <w:start w:val="1"/>
      <w:numFmt w:val="chineseCountingThousand"/>
      <w:lvlText w:val="(%5)."/>
      <w:lvlJc w:val="left"/>
      <w:pPr>
        <w:tabs>
          <w:tab w:val="left" w:pos="680"/>
        </w:tabs>
        <w:ind w:left="680" w:hanging="680"/>
      </w:pPr>
      <w:rPr>
        <w:rFonts w:hint="eastAsia" w:eastAsia="宋体" w:cs="Times New Roman"/>
        <w:b/>
        <w:i w:val="0"/>
        <w:sz w:val="24"/>
      </w:rPr>
    </w:lvl>
    <w:lvl w:ilvl="5" w:tentative="0">
      <w:start w:val="1"/>
      <w:numFmt w:val="decimal"/>
      <w:lvlText w:val="%6."/>
      <w:lvlJc w:val="left"/>
      <w:pPr>
        <w:tabs>
          <w:tab w:val="left" w:pos="454"/>
        </w:tabs>
        <w:ind w:left="454" w:hanging="454"/>
      </w:pPr>
      <w:rPr>
        <w:rFonts w:hint="eastAsia" w:cs="Times New Roman"/>
        <w:b/>
      </w:rPr>
    </w:lvl>
    <w:lvl w:ilvl="6" w:tentative="0">
      <w:start w:val="1"/>
      <w:numFmt w:val="decimal"/>
      <w:lvlText w:val="%7）"/>
      <w:lvlJc w:val="left"/>
      <w:pPr>
        <w:tabs>
          <w:tab w:val="left" w:pos="624"/>
        </w:tabs>
        <w:ind w:left="624" w:hanging="624"/>
      </w:pPr>
      <w:rPr>
        <w:rFonts w:hint="eastAsia" w:eastAsia="宋体" w:cs="Times New Roman"/>
        <w:b/>
        <w:i w:val="0"/>
        <w:sz w:val="24"/>
      </w:rPr>
    </w:lvl>
    <w:lvl w:ilvl="7" w:tentative="0">
      <w:start w:val="1"/>
      <w:numFmt w:val="chineseCountingThousand"/>
      <w:lvlText w:val="(%8)."/>
      <w:lvlJc w:val="left"/>
      <w:pPr>
        <w:tabs>
          <w:tab w:val="left" w:pos="907"/>
        </w:tabs>
        <w:ind w:left="907" w:hanging="907"/>
      </w:pPr>
      <w:rPr>
        <w:rFonts w:hint="eastAsia" w:eastAsia="宋体" w:cs="Times New Roman"/>
        <w:b/>
        <w:i w:val="0"/>
        <w:sz w:val="24"/>
      </w:rPr>
    </w:lvl>
    <w:lvl w:ilvl="8" w:tentative="0">
      <w:start w:val="1"/>
      <w:numFmt w:val="lowerRoman"/>
      <w:lvlText w:val="%9."/>
      <w:lvlJc w:val="right"/>
      <w:pPr>
        <w:tabs>
          <w:tab w:val="left" w:pos="3780"/>
        </w:tabs>
        <w:ind w:left="3780" w:hanging="420"/>
      </w:pPr>
      <w:rPr>
        <w:rFonts w:cs="Times New Roman"/>
      </w:rPr>
    </w:lvl>
  </w:abstractNum>
  <w:abstractNum w:abstractNumId="3">
    <w:nsid w:val="38026F69"/>
    <w:multiLevelType w:val="multilevel"/>
    <w:tmpl w:val="38026F69"/>
    <w:lvl w:ilvl="0" w:tentative="0">
      <w:start w:val="2"/>
      <w:numFmt w:val="decimal"/>
      <w:lvlText w:val="%1"/>
      <w:lvlJc w:val="left"/>
      <w:pPr>
        <w:ind w:left="495" w:hanging="49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5B714F52"/>
    <w:multiLevelType w:val="multilevel"/>
    <w:tmpl w:val="5B714F5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2D0CDA"/>
    <w:multiLevelType w:val="multilevel"/>
    <w:tmpl w:val="752D0CDA"/>
    <w:lvl w:ilvl="0" w:tentative="0">
      <w:start w:val="1"/>
      <w:numFmt w:val="decimal"/>
      <w:lvlText w:val="(%1)"/>
      <w:lvlJc w:val="left"/>
      <w:pPr>
        <w:tabs>
          <w:tab w:val="left" w:pos="420"/>
        </w:tabs>
        <w:ind w:left="420" w:hanging="420"/>
      </w:pPr>
      <w:rPr>
        <w:rFonts w:hint="eastAsia"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3A816AB"/>
    <w:rsid w:val="000371B3"/>
    <w:rsid w:val="000974A9"/>
    <w:rsid w:val="00122B56"/>
    <w:rsid w:val="00214220"/>
    <w:rsid w:val="002E6F4C"/>
    <w:rsid w:val="0051555C"/>
    <w:rsid w:val="005C7480"/>
    <w:rsid w:val="00612B60"/>
    <w:rsid w:val="00691F97"/>
    <w:rsid w:val="00752588"/>
    <w:rsid w:val="0075348D"/>
    <w:rsid w:val="008B18FF"/>
    <w:rsid w:val="00C05CBE"/>
    <w:rsid w:val="00C26131"/>
    <w:rsid w:val="00C91860"/>
    <w:rsid w:val="00DC2ECE"/>
    <w:rsid w:val="00E07CB5"/>
    <w:rsid w:val="00E552A2"/>
    <w:rsid w:val="00E658DF"/>
    <w:rsid w:val="037110C3"/>
    <w:rsid w:val="0A70218E"/>
    <w:rsid w:val="0A7914CE"/>
    <w:rsid w:val="0E713C39"/>
    <w:rsid w:val="11642723"/>
    <w:rsid w:val="12A762DD"/>
    <w:rsid w:val="12CD6E89"/>
    <w:rsid w:val="13A816AB"/>
    <w:rsid w:val="1E5C17BE"/>
    <w:rsid w:val="22057CFB"/>
    <w:rsid w:val="232E7BA6"/>
    <w:rsid w:val="27E97B29"/>
    <w:rsid w:val="2AA01B6B"/>
    <w:rsid w:val="2D356EF3"/>
    <w:rsid w:val="2EBD3FDB"/>
    <w:rsid w:val="345B05A9"/>
    <w:rsid w:val="3BE65A5F"/>
    <w:rsid w:val="42B872D2"/>
    <w:rsid w:val="42E604ED"/>
    <w:rsid w:val="48E25F82"/>
    <w:rsid w:val="53230E08"/>
    <w:rsid w:val="5D1F603D"/>
    <w:rsid w:val="5F267995"/>
    <w:rsid w:val="61FB03DF"/>
    <w:rsid w:val="627C5F72"/>
    <w:rsid w:val="686F408E"/>
    <w:rsid w:val="6B7B5D96"/>
    <w:rsid w:val="6C7E0833"/>
    <w:rsid w:val="6D072C68"/>
    <w:rsid w:val="7D9F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3">
    <w:name w:val="heading 1"/>
    <w:basedOn w:val="1"/>
    <w:next w:val="1"/>
    <w:qFormat/>
    <w:uiPriority w:val="9"/>
    <w:pPr>
      <w:keepNext/>
      <w:spacing w:before="240" w:after="60"/>
      <w:jc w:val="center"/>
      <w:outlineLvl w:val="0"/>
    </w:pPr>
    <w:rPr>
      <w:rFonts w:ascii="Cambria" w:hAnsi="Cambria"/>
      <w:b/>
      <w:bCs/>
      <w:kern w:val="32"/>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line="300" w:lineRule="auto"/>
    </w:p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Hyperlink"/>
    <w:basedOn w:val="13"/>
    <w:qFormat/>
    <w:uiPriority w:val="99"/>
    <w:rPr>
      <w:rFonts w:cs="Times New Roman"/>
      <w:color w:val="0000FF"/>
      <w:u w:val="single"/>
    </w:rPr>
  </w:style>
  <w:style w:type="paragraph" w:customStyle="1" w:styleId="16">
    <w:name w:val="_Style 5"/>
    <w:basedOn w:val="3"/>
    <w:next w:val="1"/>
    <w:qFormat/>
    <w:uiPriority w:val="39"/>
    <w:pPr>
      <w:outlineLvl w:val="9"/>
    </w:pPr>
  </w:style>
  <w:style w:type="paragraph" w:customStyle="1" w:styleId="17">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2"/>
      <w:lang w:val="en-US" w:eastAsia="zh-CN" w:bidi="ar-SA"/>
    </w:rPr>
  </w:style>
  <w:style w:type="paragraph" w:styleId="18">
    <w:name w:val="List Paragraph"/>
    <w:basedOn w:val="1"/>
    <w:qFormat/>
    <w:uiPriority w:val="34"/>
    <w:pPr>
      <w:ind w:left="720"/>
      <w:contextualSpacing/>
    </w:pPr>
  </w:style>
  <w:style w:type="paragraph" w:customStyle="1" w:styleId="19">
    <w:name w:val="首行缩进"/>
    <w:basedOn w:val="1"/>
    <w:qFormat/>
    <w:uiPriority w:val="0"/>
    <w:pPr>
      <w:ind w:firstLine="480" w:firstLineChars="200"/>
    </w:pPr>
  </w:style>
  <w:style w:type="character" w:customStyle="1" w:styleId="20">
    <w:name w:val="批注框文本 Char"/>
    <w:basedOn w:val="13"/>
    <w:link w:val="6"/>
    <w:qFormat/>
    <w:uiPriority w:val="0"/>
    <w:rPr>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9632</Words>
  <Characters>10346</Characters>
  <Lines>19</Lines>
  <Paragraphs>23</Paragraphs>
  <TotalTime>1</TotalTime>
  <ScaleCrop>false</ScaleCrop>
  <LinksUpToDate>false</LinksUpToDate>
  <CharactersWithSpaces>11080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2022-01-24T02:00:00Z</dcterms:created>
  <dc:creator>沉寂</dc:creator>
  <cp:lastModifiedBy>沉寂</cp:lastModifiedBy>
  <dcterms:modified xsi:type="dcterms:W3CDTF">2022-04-14T06:50:16Z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A25D658377994B1596FACA52ABC7BE70</vt:lpwstr>
  </property>
</Properties>
</file>