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bCs/>
          <w:sz w:val="72"/>
          <w:szCs w:val="72"/>
          <w:shd w:val="clear" w:color="auto" w:fill="FFFFFF"/>
        </w:rPr>
        <w:t>福建省政府采购</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货物和服务项目</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公开招标文件</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     </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项目名称：</w:t>
      </w:r>
      <w:r>
        <w:rPr>
          <w:rFonts w:ascii="宋体" w:eastAsia="宋体" w:hAnsi="宋体" w:cs="宋体" w:hint="eastAsia"/>
          <w:b/>
          <w:bCs/>
          <w:sz w:val="30"/>
          <w:szCs w:val="30"/>
          <w:shd w:val="clear" w:color="auto" w:fill="FFFFFF"/>
        </w:rPr>
        <w:t>福建省武夷山监狱物业服务外包服务类采购项目</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备案编号：</w:t>
      </w:r>
      <w:r>
        <w:rPr>
          <w:rFonts w:ascii="宋体" w:eastAsia="宋体" w:hAnsi="宋体" w:cs="宋体" w:hint="eastAsia"/>
          <w:b/>
          <w:bCs/>
          <w:sz w:val="30"/>
          <w:szCs w:val="30"/>
          <w:shd w:val="clear" w:color="auto" w:fill="FFFFFF"/>
        </w:rPr>
        <w:t>K-</w:t>
      </w:r>
      <w:r>
        <w:rPr>
          <w:rFonts w:ascii="宋体" w:eastAsia="宋体" w:hAnsi="宋体" w:cs="宋体" w:hint="eastAsia"/>
          <w:b/>
          <w:bCs/>
          <w:sz w:val="30"/>
          <w:szCs w:val="30"/>
          <w:shd w:val="clear" w:color="auto" w:fill="FFFFFF"/>
        </w:rPr>
        <w:t>采购</w:t>
      </w:r>
      <w:r>
        <w:rPr>
          <w:rFonts w:ascii="宋体" w:eastAsia="宋体" w:hAnsi="宋体" w:cs="宋体" w:hint="eastAsia"/>
          <w:b/>
          <w:bCs/>
          <w:sz w:val="30"/>
          <w:szCs w:val="30"/>
          <w:shd w:val="clear" w:color="auto" w:fill="FFFFFF"/>
        </w:rPr>
        <w:t>-GK-202210-B0310-IDN</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项目编号：</w:t>
      </w:r>
      <w:r>
        <w:rPr>
          <w:rFonts w:ascii="宋体" w:eastAsia="宋体" w:hAnsi="宋体" w:cs="宋体" w:hint="eastAsia"/>
          <w:b/>
          <w:bCs/>
          <w:sz w:val="30"/>
          <w:szCs w:val="30"/>
          <w:shd w:val="clear" w:color="auto" w:fill="FFFFFF"/>
        </w:rPr>
        <w:t>[3500]FZHTZB[GK]2022074</w:t>
      </w:r>
      <w:r>
        <w:rPr>
          <w:rStyle w:val="a7"/>
          <w:rFonts w:ascii="宋体" w:eastAsia="宋体" w:hAnsi="宋体" w:cs="宋体" w:hint="eastAsia"/>
          <w:bCs/>
          <w:sz w:val="30"/>
          <w:szCs w:val="30"/>
          <w:shd w:val="clear" w:color="auto" w:fill="FFFFFF"/>
        </w:rPr>
        <w:br/>
      </w:r>
    </w:p>
    <w:p w:rsidR="00051768" w:rsidRDefault="00121DD5">
      <w:pPr>
        <w:widowControl/>
        <w:jc w:val="left"/>
      </w:pPr>
      <w:r>
        <w:rPr>
          <w:rFonts w:ascii="微软雅黑" w:eastAsia="微软雅黑" w:hAnsi="微软雅黑" w:cs="微软雅黑" w:hint="eastAsia"/>
          <w:kern w:val="0"/>
          <w:sz w:val="19"/>
          <w:szCs w:val="19"/>
          <w:shd w:val="clear" w:color="auto" w:fill="FFFFFF"/>
          <w:lang/>
        </w:rPr>
        <w:t> </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27"/>
          <w:szCs w:val="27"/>
          <w:shd w:val="clear" w:color="auto" w:fill="FFFFFF"/>
        </w:rPr>
        <w:t>采购人：</w:t>
      </w:r>
      <w:r>
        <w:rPr>
          <w:rFonts w:ascii="微软雅黑" w:eastAsia="微软雅黑" w:hAnsi="微软雅黑" w:cs="微软雅黑" w:hint="eastAsia"/>
          <w:sz w:val="27"/>
          <w:szCs w:val="27"/>
          <w:shd w:val="clear" w:color="auto" w:fill="FFFFFF"/>
        </w:rPr>
        <w:t> </w:t>
      </w:r>
      <w:r>
        <w:rPr>
          <w:rFonts w:ascii="宋体" w:eastAsia="宋体" w:hAnsi="宋体" w:cs="宋体" w:hint="eastAsia"/>
          <w:b/>
          <w:bCs/>
          <w:sz w:val="28"/>
          <w:szCs w:val="28"/>
          <w:shd w:val="clear" w:color="auto" w:fill="FFFFFF"/>
        </w:rPr>
        <w:t>福建省武夷山监狱</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28"/>
          <w:szCs w:val="28"/>
          <w:shd w:val="clear" w:color="auto" w:fill="FFFFFF"/>
        </w:rPr>
        <w:t>代理机构：</w:t>
      </w:r>
      <w:r>
        <w:rPr>
          <w:rFonts w:ascii="宋体" w:eastAsia="宋体" w:hAnsi="宋体" w:cs="宋体" w:hint="eastAsia"/>
          <w:b/>
          <w:bCs/>
          <w:sz w:val="28"/>
          <w:szCs w:val="28"/>
          <w:shd w:val="clear" w:color="auto" w:fill="FFFFFF"/>
        </w:rPr>
        <w:t>福州华腾招标有限公司</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z w:val="27"/>
          <w:szCs w:val="27"/>
          <w:shd w:val="clear" w:color="auto" w:fill="FFFFFF"/>
        </w:rPr>
        <w:t> </w:t>
      </w:r>
    </w:p>
    <w:p w:rsidR="00051768" w:rsidRDefault="00121DD5">
      <w:pPr>
        <w:pStyle w:val="a5"/>
        <w:widowControl/>
        <w:shd w:val="clear" w:color="auto" w:fill="FFFFFF"/>
        <w:spacing w:before="75" w:beforeAutospacing="0" w:after="75" w:afterAutospacing="0" w:line="360" w:lineRule="atLeast"/>
        <w:ind w:right="720"/>
        <w:jc w:val="center"/>
        <w:rPr>
          <w:rFonts w:ascii="微软雅黑" w:eastAsia="微软雅黑" w:hAnsi="微软雅黑" w:cs="微软雅黑"/>
          <w:sz w:val="19"/>
          <w:szCs w:val="19"/>
        </w:rPr>
      </w:pPr>
      <w:r>
        <w:rPr>
          <w:rStyle w:val="a7"/>
          <w:rFonts w:ascii="宋体" w:eastAsia="宋体" w:hAnsi="宋体" w:cs="宋体" w:hint="eastAsia"/>
          <w:bCs/>
          <w:sz w:val="28"/>
          <w:szCs w:val="28"/>
          <w:shd w:val="clear" w:color="auto" w:fill="FFFFFF"/>
        </w:rPr>
        <w:t>2022</w:t>
      </w:r>
      <w:r>
        <w:rPr>
          <w:rStyle w:val="a7"/>
          <w:rFonts w:ascii="宋体" w:eastAsia="宋体" w:hAnsi="宋体" w:cs="宋体" w:hint="eastAsia"/>
          <w:bCs/>
          <w:sz w:val="28"/>
          <w:szCs w:val="28"/>
          <w:shd w:val="clear" w:color="auto" w:fill="FFFFFF"/>
        </w:rPr>
        <w:t>年</w:t>
      </w:r>
      <w:r>
        <w:rPr>
          <w:rStyle w:val="a7"/>
          <w:rFonts w:ascii="宋体" w:eastAsia="宋体" w:hAnsi="宋体" w:cs="宋体" w:hint="eastAsia"/>
          <w:bCs/>
          <w:sz w:val="28"/>
          <w:szCs w:val="28"/>
          <w:shd w:val="clear" w:color="auto" w:fill="FFFFFF"/>
        </w:rPr>
        <w:t>10</w:t>
      </w:r>
      <w:r>
        <w:rPr>
          <w:rStyle w:val="a7"/>
          <w:rFonts w:ascii="宋体" w:eastAsia="宋体" w:hAnsi="宋体" w:cs="宋体" w:hint="eastAsia"/>
          <w:bCs/>
          <w:sz w:val="28"/>
          <w:szCs w:val="28"/>
          <w:shd w:val="clear" w:color="auto" w:fill="FFFFFF"/>
        </w:rPr>
        <w:t>月</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hd w:val="clear" w:color="auto" w:fill="FFFFFF"/>
        <w:spacing w:before="75" w:beforeAutospacing="0" w:after="75" w:afterAutospacing="0" w:line="360" w:lineRule="atLeast"/>
        <w:ind w:right="720"/>
        <w:jc w:val="center"/>
        <w:rPr>
          <w:rFonts w:ascii="微软雅黑" w:eastAsia="微软雅黑" w:hAnsi="微软雅黑" w:cs="微软雅黑"/>
          <w:sz w:val="19"/>
          <w:szCs w:val="19"/>
        </w:rPr>
      </w:pPr>
      <w:r>
        <w:rPr>
          <w:rFonts w:ascii="宋体" w:eastAsia="宋体" w:hAnsi="宋体" w:cs="宋体" w:hint="eastAsia"/>
          <w:shd w:val="clear" w:color="auto" w:fill="FFFFFF"/>
        </w:rPr>
        <w:t> </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hd w:val="clear" w:color="auto" w:fill="FFFFFF"/>
        </w:rPr>
        <w:lastRenderedPageBreak/>
        <w:t> </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t>第一章</w:t>
      </w:r>
      <w:r>
        <w:rPr>
          <w:rStyle w:val="a7"/>
          <w:bCs/>
          <w:sz w:val="31"/>
          <w:szCs w:val="31"/>
        </w:rPr>
        <w:t>   </w:t>
      </w:r>
      <w:r>
        <w:rPr>
          <w:rStyle w:val="a7"/>
          <w:rFonts w:ascii="宋体" w:eastAsia="宋体" w:hAnsi="宋体" w:cs="宋体" w:hint="eastAsia"/>
          <w:bCs/>
          <w:sz w:val="31"/>
          <w:szCs w:val="31"/>
        </w:rPr>
        <w:t>投标邀请</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ind w:firstLine="480"/>
      </w:pPr>
      <w:r>
        <w:rPr>
          <w:rFonts w:ascii="宋体" w:eastAsia="宋体" w:hAnsi="宋体" w:cs="宋体" w:hint="eastAsia"/>
          <w:u w:val="single"/>
        </w:rPr>
        <w:t>福州华腾招标有限公司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w:t>
      </w:r>
      <w:r>
        <w:rPr>
          <w:rFonts w:ascii="宋体" w:eastAsia="宋体" w:hAnsi="宋体" w:cs="宋体" w:hint="eastAsia"/>
        </w:rPr>
        <w:t>福建省武夷山监狱物业服务外包服务类采购项目</w:t>
      </w:r>
      <w:r>
        <w:rPr>
          <w:rFonts w:ascii="宋体" w:eastAsia="宋体" w:hAnsi="宋体" w:cs="宋体" w:hint="eastAsia"/>
        </w:rPr>
        <w:t>（以下简称：“本项目”）的政府采购活动，现邀请供应商参加投标。</w:t>
      </w:r>
    </w:p>
    <w:p w:rsidR="00051768" w:rsidRDefault="00121DD5">
      <w:pPr>
        <w:pStyle w:val="a5"/>
        <w:widowControl/>
        <w:spacing w:before="75" w:beforeAutospacing="0" w:after="75" w:afterAutospacing="0"/>
        <w:ind w:firstLine="480"/>
      </w:pPr>
      <w:r>
        <w:rPr>
          <w:rFonts w:ascii="宋体" w:eastAsia="宋体" w:hAnsi="宋体" w:cs="宋体" w:hint="eastAsia"/>
        </w:rPr>
        <w:t>1</w:t>
      </w:r>
      <w:r>
        <w:rPr>
          <w:rFonts w:ascii="宋体" w:eastAsia="宋体" w:hAnsi="宋体" w:cs="宋体" w:hint="eastAsia"/>
        </w:rPr>
        <w:t>、备案编号：</w:t>
      </w:r>
      <w:r>
        <w:rPr>
          <w:rFonts w:ascii="宋体" w:eastAsia="宋体" w:hAnsi="宋体" w:cs="宋体" w:hint="eastAsia"/>
          <w:u w:val="single"/>
        </w:rPr>
        <w:t>K-</w:t>
      </w:r>
      <w:r>
        <w:rPr>
          <w:rFonts w:ascii="宋体" w:eastAsia="宋体" w:hAnsi="宋体" w:cs="宋体" w:hint="eastAsia"/>
          <w:u w:val="single"/>
        </w:rPr>
        <w:t>采购</w:t>
      </w:r>
      <w:r>
        <w:rPr>
          <w:rFonts w:ascii="宋体" w:eastAsia="宋体" w:hAnsi="宋体" w:cs="宋体" w:hint="eastAsia"/>
          <w:u w:val="single"/>
        </w:rPr>
        <w:t>-GK-202210-B0310-IDN</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2</w:t>
      </w:r>
      <w:r>
        <w:rPr>
          <w:rFonts w:ascii="宋体" w:eastAsia="宋体" w:hAnsi="宋体" w:cs="宋体" w:hint="eastAsia"/>
        </w:rPr>
        <w:t>、项目编号：</w:t>
      </w:r>
      <w:r>
        <w:rPr>
          <w:rFonts w:ascii="宋体" w:eastAsia="宋体" w:hAnsi="宋体" w:cs="宋体" w:hint="eastAsia"/>
          <w:u w:val="single"/>
        </w:rPr>
        <w:t>[3500]FZHTZB[GK]2022074</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3</w:t>
      </w:r>
      <w:r>
        <w:rPr>
          <w:rFonts w:ascii="宋体" w:eastAsia="宋体" w:hAnsi="宋体" w:cs="宋体" w:hint="eastAsia"/>
        </w:rPr>
        <w:t>、预算金额、最高限价：详见《采购标的一览表》。</w:t>
      </w:r>
      <w:r>
        <w:rPr>
          <w:rFonts w:ascii="宋体" w:eastAsia="宋体" w:hAnsi="宋体" w:cs="宋体" w:hint="eastAsia"/>
        </w:rPr>
        <w:br/>
        <w:t>  4</w:t>
      </w:r>
      <w:r>
        <w:rPr>
          <w:rFonts w:ascii="宋体" w:eastAsia="宋体" w:hAnsi="宋体" w:cs="宋体" w:hint="eastAsia"/>
        </w:rPr>
        <w:t>、招标内容及要求：详见《采购标的一览表》及招标文件第五章。</w:t>
      </w:r>
    </w:p>
    <w:p w:rsidR="00051768" w:rsidRDefault="00121DD5">
      <w:pPr>
        <w:pStyle w:val="a5"/>
        <w:widowControl/>
        <w:spacing w:before="75" w:beforeAutospacing="0" w:after="75" w:afterAutospacing="0"/>
        <w:ind w:firstLine="480"/>
      </w:pPr>
      <w:r>
        <w:rPr>
          <w:rFonts w:ascii="宋体" w:eastAsia="宋体" w:hAnsi="宋体" w:cs="宋体" w:hint="eastAsia"/>
        </w:rPr>
        <w:t>5</w:t>
      </w:r>
      <w:r>
        <w:rPr>
          <w:rFonts w:ascii="宋体" w:eastAsia="宋体" w:hAnsi="宋体" w:cs="宋体" w:hint="eastAsia"/>
        </w:rPr>
        <w:t>、需要落实的政府采购政策：（</w:t>
      </w:r>
      <w:r>
        <w:rPr>
          <w:rFonts w:ascii="宋体" w:eastAsia="宋体" w:hAnsi="宋体" w:cs="宋体" w:hint="eastAsia"/>
        </w:rPr>
        <w:t>1</w:t>
      </w:r>
      <w:r>
        <w:rPr>
          <w:rFonts w:ascii="宋体" w:eastAsia="宋体" w:hAnsi="宋体" w:cs="宋体" w:hint="eastAsia"/>
        </w:rPr>
        <w:t>）进口产品：无。（</w:t>
      </w:r>
      <w:r>
        <w:rPr>
          <w:rFonts w:ascii="宋体" w:eastAsia="宋体" w:hAnsi="宋体" w:cs="宋体" w:hint="eastAsia"/>
        </w:rPr>
        <w:t>2</w:t>
      </w:r>
      <w:r>
        <w:rPr>
          <w:rFonts w:ascii="宋体" w:eastAsia="宋体" w:hAnsi="宋体" w:cs="宋体" w:hint="eastAsia"/>
        </w:rPr>
        <w:t>）节能产品：无。（</w:t>
      </w:r>
      <w:r>
        <w:rPr>
          <w:rFonts w:ascii="宋体" w:eastAsia="宋体" w:hAnsi="宋体" w:cs="宋体" w:hint="eastAsia"/>
        </w:rPr>
        <w:t>3</w:t>
      </w:r>
      <w:r>
        <w:rPr>
          <w:rFonts w:ascii="宋体" w:eastAsia="宋体" w:hAnsi="宋体" w:cs="宋体" w:hint="eastAsia"/>
        </w:rPr>
        <w:t>）环境标志产品：无。（</w:t>
      </w:r>
      <w:r>
        <w:rPr>
          <w:rFonts w:ascii="宋体" w:eastAsia="宋体" w:hAnsi="宋体" w:cs="宋体" w:hint="eastAsia"/>
        </w:rPr>
        <w:t>4</w:t>
      </w:r>
      <w:r>
        <w:rPr>
          <w:rFonts w:ascii="宋体" w:eastAsia="宋体" w:hAnsi="宋体" w:cs="宋体" w:hint="eastAsia"/>
        </w:rPr>
        <w:t>）信息安全产品：无。（</w:t>
      </w:r>
      <w:r>
        <w:rPr>
          <w:rFonts w:ascii="宋体" w:eastAsia="宋体" w:hAnsi="宋体" w:cs="宋体" w:hint="eastAsia"/>
        </w:rPr>
        <w:t>5</w:t>
      </w:r>
      <w:r>
        <w:rPr>
          <w:rFonts w:ascii="宋体" w:eastAsia="宋体" w:hAnsi="宋体" w:cs="宋体" w:hint="eastAsia"/>
        </w:rPr>
        <w:t>）小型、微型企业：本项目为专门面向中小企业采购项目。（</w:t>
      </w:r>
      <w:r>
        <w:rPr>
          <w:rFonts w:ascii="宋体" w:eastAsia="宋体" w:hAnsi="宋体" w:cs="宋体" w:hint="eastAsia"/>
        </w:rPr>
        <w:t>6</w:t>
      </w:r>
      <w:r>
        <w:rPr>
          <w:rFonts w:ascii="宋体" w:eastAsia="宋体" w:hAnsi="宋体" w:cs="宋体" w:hint="eastAsia"/>
        </w:rPr>
        <w:t>）监狱企业：适用于合同包</w:t>
      </w:r>
      <w:r>
        <w:rPr>
          <w:rFonts w:ascii="宋体" w:eastAsia="宋体" w:hAnsi="宋体" w:cs="宋体" w:hint="eastAsia"/>
        </w:rPr>
        <w:t>1</w:t>
      </w:r>
      <w:r>
        <w:rPr>
          <w:rFonts w:ascii="宋体" w:eastAsia="宋体" w:hAnsi="宋体" w:cs="宋体" w:hint="eastAsia"/>
        </w:rPr>
        <w:t>，按照财政部、司法部文件（财库</w:t>
      </w:r>
      <w:r>
        <w:rPr>
          <w:rFonts w:ascii="宋体" w:eastAsia="宋体" w:hAnsi="宋体" w:cs="宋体" w:hint="eastAsia"/>
        </w:rPr>
        <w:t>[2014]68</w:t>
      </w:r>
      <w:r>
        <w:rPr>
          <w:rFonts w:ascii="宋体" w:eastAsia="宋体" w:hAnsi="宋体" w:cs="宋体" w:hint="eastAsia"/>
        </w:rPr>
        <w:t>号）规定的监狱企业可享受扶持政策执行。（</w:t>
      </w:r>
      <w:r>
        <w:rPr>
          <w:rFonts w:ascii="宋体" w:eastAsia="宋体" w:hAnsi="宋体" w:cs="宋体" w:hint="eastAsia"/>
        </w:rPr>
        <w:t>7</w:t>
      </w:r>
      <w:r>
        <w:rPr>
          <w:rFonts w:ascii="宋体" w:eastAsia="宋体" w:hAnsi="宋体" w:cs="宋体" w:hint="eastAsia"/>
        </w:rPr>
        <w:t>）促进残疾人就业</w:t>
      </w:r>
      <w:r>
        <w:rPr>
          <w:rFonts w:ascii="宋体" w:eastAsia="宋体" w:hAnsi="宋体" w:cs="宋体" w:hint="eastAsia"/>
        </w:rPr>
        <w:t xml:space="preserve"> </w:t>
      </w:r>
      <w:r>
        <w:rPr>
          <w:rFonts w:ascii="宋体" w:eastAsia="宋体" w:hAnsi="宋体" w:cs="宋体" w:hint="eastAsia"/>
        </w:rPr>
        <w:t>：适用于合同包</w:t>
      </w:r>
      <w:r>
        <w:rPr>
          <w:rFonts w:ascii="宋体" w:eastAsia="宋体" w:hAnsi="宋体" w:cs="宋体" w:hint="eastAsia"/>
        </w:rPr>
        <w:t>1</w:t>
      </w:r>
      <w:r>
        <w:rPr>
          <w:rFonts w:ascii="宋体" w:eastAsia="宋体" w:hAnsi="宋体" w:cs="宋体" w:hint="eastAsia"/>
        </w:rPr>
        <w:t>，按照财政部、民政部、中国残联文件（财库</w:t>
      </w:r>
      <w:r>
        <w:rPr>
          <w:rFonts w:ascii="宋体" w:eastAsia="宋体" w:hAnsi="宋体" w:cs="宋体" w:hint="eastAsia"/>
        </w:rPr>
        <w:t>[2017]141</w:t>
      </w:r>
      <w:r>
        <w:rPr>
          <w:rFonts w:ascii="宋体" w:eastAsia="宋体" w:hAnsi="宋体" w:cs="宋体" w:hint="eastAsia"/>
        </w:rPr>
        <w:t>号）规定的残疾人福利性单位可享受扶持政策执行。（</w:t>
      </w:r>
      <w:r>
        <w:rPr>
          <w:rFonts w:ascii="宋体" w:eastAsia="宋体" w:hAnsi="宋体" w:cs="宋体" w:hint="eastAsia"/>
        </w:rPr>
        <w:t>8</w:t>
      </w:r>
      <w:r>
        <w:rPr>
          <w:rFonts w:ascii="宋体" w:eastAsia="宋体" w:hAnsi="宋体" w:cs="宋体" w:hint="eastAsia"/>
        </w:rPr>
        <w:t>）信用记录：适用于合同包</w:t>
      </w:r>
      <w:r>
        <w:rPr>
          <w:rFonts w:ascii="宋体" w:eastAsia="宋体" w:hAnsi="宋体" w:cs="宋体" w:hint="eastAsia"/>
        </w:rPr>
        <w:t>1</w:t>
      </w:r>
      <w:r>
        <w:rPr>
          <w:rFonts w:ascii="宋体" w:eastAsia="宋体" w:hAnsi="宋体" w:cs="宋体" w:hint="eastAsia"/>
        </w:rPr>
        <w:t>，按照下列规定执行：</w:t>
      </w:r>
      <w:r>
        <w:rPr>
          <w:rFonts w:ascii="宋体" w:eastAsia="宋体" w:hAnsi="宋体" w:cs="宋体" w:hint="eastAsia"/>
        </w:rPr>
        <w:t>A</w:t>
      </w:r>
      <w:r>
        <w:rPr>
          <w:rFonts w:ascii="宋体" w:eastAsia="宋体" w:hAnsi="宋体" w:cs="宋体" w:hint="eastAsia"/>
        </w:rPr>
        <w:t>、投标人应在招标公告发布后、投标截止时间前分别通过“信用中国”网站（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）查询并打印相应的信用记录（以下简称：“投标人提供的查询结果”），投标人</w:t>
      </w:r>
      <w:r>
        <w:rPr>
          <w:rFonts w:ascii="宋体" w:eastAsia="宋体" w:hAnsi="宋体" w:cs="宋体" w:hint="eastAsia"/>
        </w:rPr>
        <w:t>提供的查询结果应为其通过上述网站获取的信用信息查询结果原始页面的打印件（或截图）。</w:t>
      </w:r>
      <w:r>
        <w:rPr>
          <w:rFonts w:ascii="宋体" w:eastAsia="宋体" w:hAnsi="宋体" w:cs="宋体" w:hint="eastAsia"/>
        </w:rPr>
        <w:t>B</w:t>
      </w:r>
      <w:r>
        <w:rPr>
          <w:rFonts w:ascii="宋体" w:eastAsia="宋体" w:hAnsi="宋体"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w:t>
      </w:r>
      <w:r>
        <w:rPr>
          <w:rFonts w:ascii="宋体" w:eastAsia="宋体" w:hAnsi="宋体" w:cs="宋体" w:hint="eastAsia"/>
        </w:rPr>
        <w:t>资格审查不合格。（</w:t>
      </w:r>
      <w:r>
        <w:rPr>
          <w:rFonts w:ascii="宋体" w:eastAsia="宋体" w:hAnsi="宋体" w:cs="宋体" w:hint="eastAsia"/>
        </w:rPr>
        <w:t>9</w:t>
      </w:r>
      <w:r>
        <w:rPr>
          <w:rFonts w:ascii="宋体" w:eastAsia="宋体" w:hAnsi="宋体" w:cs="宋体" w:hint="eastAsia"/>
        </w:rPr>
        <w:t>）其他政策：无。</w:t>
      </w:r>
    </w:p>
    <w:p w:rsidR="00051768" w:rsidRDefault="00121DD5">
      <w:pPr>
        <w:pStyle w:val="a5"/>
        <w:widowControl/>
        <w:spacing w:before="75" w:beforeAutospacing="0" w:after="75" w:afterAutospacing="0"/>
        <w:ind w:firstLine="480"/>
      </w:pPr>
      <w:r>
        <w:rPr>
          <w:rFonts w:ascii="宋体" w:eastAsia="宋体" w:hAnsi="宋体" w:cs="宋体" w:hint="eastAsia"/>
        </w:rPr>
        <w:t>6</w:t>
      </w:r>
      <w:r>
        <w:rPr>
          <w:rFonts w:ascii="宋体" w:eastAsia="宋体" w:hAnsi="宋体" w:cs="宋体" w:hint="eastAsia"/>
        </w:rPr>
        <w:t>、投标人的资格要求</w:t>
      </w:r>
    </w:p>
    <w:p w:rsidR="00051768" w:rsidRDefault="00121DD5">
      <w:pPr>
        <w:pStyle w:val="a5"/>
        <w:widowControl/>
        <w:spacing w:before="75" w:beforeAutospacing="0" w:after="75" w:afterAutospacing="0"/>
        <w:ind w:firstLine="480"/>
      </w:pPr>
      <w:r>
        <w:rPr>
          <w:rFonts w:ascii="宋体" w:eastAsia="宋体" w:hAnsi="宋体" w:cs="宋体" w:hint="eastAsia"/>
        </w:rPr>
        <w:t>6.1</w:t>
      </w:r>
      <w:r>
        <w:rPr>
          <w:rFonts w:ascii="宋体" w:eastAsia="宋体" w:hAnsi="宋体" w:cs="宋体" w:hint="eastAsia"/>
        </w:rPr>
        <w:t>法定条件：符合政府采购法第二十二条第一款规定的条件。</w:t>
      </w:r>
    </w:p>
    <w:p w:rsidR="00051768" w:rsidRDefault="00121DD5">
      <w:pPr>
        <w:pStyle w:val="a5"/>
        <w:widowControl/>
        <w:spacing w:before="75" w:beforeAutospacing="0" w:after="75" w:afterAutospacing="0"/>
        <w:ind w:firstLine="480"/>
      </w:pPr>
      <w:r>
        <w:rPr>
          <w:rFonts w:ascii="宋体" w:eastAsia="宋体" w:hAnsi="宋体" w:cs="宋体" w:hint="eastAsia"/>
        </w:rPr>
        <w:t>6.2</w:t>
      </w:r>
      <w:r>
        <w:rPr>
          <w:rFonts w:ascii="宋体" w:eastAsia="宋体" w:hAnsi="宋体" w:cs="宋体" w:hint="eastAsia"/>
        </w:rPr>
        <w:t>特定条件：</w:t>
      </w:r>
      <w:r>
        <w:rPr>
          <w:rFonts w:ascii="宋体" w:eastAsia="宋体" w:hAnsi="宋体" w:cs="宋体" w:hint="eastAsia"/>
        </w:rPr>
        <w:br/>
      </w:r>
      <w:r>
        <w:rPr>
          <w:rStyle w:val="a7"/>
          <w:rFonts w:ascii="宋体" w:eastAsia="宋体" w:hAnsi="宋体" w:cs="宋体" w:hint="eastAsia"/>
          <w:bCs/>
        </w:rPr>
        <w:t>包：</w:t>
      </w:r>
      <w:r>
        <w:rPr>
          <w:rStyle w:val="a7"/>
          <w:rFonts w:ascii="宋体" w:eastAsia="宋体" w:hAnsi="宋体" w:cs="宋体" w:hint="eastAsia"/>
          <w:bCs/>
        </w:rPr>
        <w:t>1</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05176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描述</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落实政府采购政策的证明材料（专门面向中小企业采购）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本项目为专门面向中小企业采购项目，投标人应按以下要求提供相关证明材料：</w:t>
            </w:r>
            <w:r>
              <w:rPr>
                <w:rFonts w:ascii="宋体" w:eastAsia="宋体" w:hAnsi="宋体" w:cs="宋体"/>
                <w:kern w:val="0"/>
                <w:sz w:val="24"/>
                <w:lang/>
              </w:rPr>
              <w:t>1</w:t>
            </w:r>
            <w:r>
              <w:rPr>
                <w:rFonts w:ascii="宋体" w:eastAsia="宋体" w:hAnsi="宋体" w:cs="宋体"/>
                <w:kern w:val="0"/>
                <w:sz w:val="24"/>
                <w:lang/>
              </w:rPr>
              <w:t>、按照财政部、工信部文件（财库〔</w:t>
            </w:r>
            <w:r>
              <w:rPr>
                <w:rFonts w:ascii="宋体" w:eastAsia="宋体" w:hAnsi="宋体" w:cs="宋体"/>
                <w:kern w:val="0"/>
                <w:sz w:val="24"/>
                <w:lang/>
              </w:rPr>
              <w:t>2020</w:t>
            </w:r>
            <w:r>
              <w:rPr>
                <w:rFonts w:ascii="宋体" w:eastAsia="宋体" w:hAnsi="宋体" w:cs="宋体"/>
                <w:kern w:val="0"/>
                <w:sz w:val="24"/>
                <w:lang/>
              </w:rPr>
              <w:t>〕</w:t>
            </w:r>
            <w:r>
              <w:rPr>
                <w:rFonts w:ascii="宋体" w:eastAsia="宋体" w:hAnsi="宋体" w:cs="宋体"/>
                <w:kern w:val="0"/>
                <w:sz w:val="24"/>
                <w:lang/>
              </w:rPr>
              <w:t>46</w:t>
            </w:r>
            <w:r>
              <w:rPr>
                <w:rFonts w:ascii="宋体" w:eastAsia="宋体" w:hAnsi="宋体" w:cs="宋体"/>
                <w:kern w:val="0"/>
                <w:sz w:val="24"/>
                <w:lang/>
              </w:rPr>
              <w:t>号）规定，投标人符合《工业和信息化部、国家</w:t>
            </w:r>
            <w:r>
              <w:rPr>
                <w:rFonts w:ascii="宋体" w:eastAsia="宋体" w:hAnsi="宋体" w:cs="宋体"/>
                <w:kern w:val="0"/>
                <w:sz w:val="24"/>
                <w:lang/>
              </w:rPr>
              <w:lastRenderedPageBreak/>
              <w:t>统计局、国家发展和改革委员会、财政部关于印发中小企业划型标准规定的通知》（工信部联企业</w:t>
            </w:r>
            <w:r>
              <w:rPr>
                <w:rFonts w:ascii="宋体" w:eastAsia="宋体" w:hAnsi="宋体" w:cs="宋体"/>
                <w:kern w:val="0"/>
                <w:sz w:val="24"/>
                <w:lang/>
              </w:rPr>
              <w:t>[2011]300</w:t>
            </w:r>
            <w:r>
              <w:rPr>
                <w:rFonts w:ascii="宋体" w:eastAsia="宋体" w:hAnsi="宋体" w:cs="宋体"/>
                <w:kern w:val="0"/>
                <w:sz w:val="24"/>
                <w:lang/>
              </w:rPr>
              <w:t>号）规定的划分标准，投标人提供中小企业声明函（服务类）。</w:t>
            </w:r>
            <w:r>
              <w:rPr>
                <w:rFonts w:ascii="宋体" w:eastAsia="宋体" w:hAnsi="宋体" w:cs="宋体"/>
                <w:kern w:val="0"/>
                <w:sz w:val="24"/>
                <w:lang/>
              </w:rPr>
              <w:t>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3</w:t>
            </w:r>
            <w:r>
              <w:rPr>
                <w:rFonts w:ascii="宋体" w:eastAsia="宋体" w:hAnsi="宋体" w:cs="宋体"/>
                <w:kern w:val="0"/>
                <w:sz w:val="24"/>
                <w:lang/>
              </w:rPr>
              <w:t>、投标人为残疾人</w:t>
            </w:r>
            <w:r>
              <w:rPr>
                <w:rFonts w:ascii="宋体" w:eastAsia="宋体" w:hAnsi="宋体" w:cs="宋体"/>
                <w:kern w:val="0"/>
                <w:sz w:val="24"/>
                <w:lang/>
              </w:rPr>
              <w:t>福利性单位的，可不填写本声明函，根据其提供的《残疾人福利性单位声明函》进行认定，残疾人福利性单位视同小型、微型企业。</w:t>
            </w:r>
            <w:r>
              <w:rPr>
                <w:rFonts w:ascii="宋体" w:eastAsia="宋体" w:hAnsi="宋体" w:cs="宋体"/>
                <w:kern w:val="0"/>
                <w:sz w:val="24"/>
                <w:lang/>
              </w:rPr>
              <w:t>※</w:t>
            </w:r>
            <w:r>
              <w:rPr>
                <w:rFonts w:ascii="宋体" w:eastAsia="宋体" w:hAnsi="宋体" w:cs="宋体"/>
                <w:kern w:val="0"/>
                <w:sz w:val="24"/>
                <w:lang/>
              </w:rPr>
              <w:t>本项目为服务类采购项目，采购标的所属行业为</w:t>
            </w:r>
            <w:r>
              <w:rPr>
                <w:rFonts w:ascii="宋体" w:eastAsia="宋体" w:hAnsi="宋体" w:cs="宋体"/>
                <w:kern w:val="0"/>
                <w:sz w:val="24"/>
                <w:lang/>
              </w:rPr>
              <w:t>“</w:t>
            </w:r>
            <w:r>
              <w:rPr>
                <w:rFonts w:ascii="宋体" w:eastAsia="宋体" w:hAnsi="宋体" w:cs="宋体"/>
                <w:kern w:val="0"/>
                <w:sz w:val="24"/>
                <w:lang/>
              </w:rPr>
              <w:t>物业管理</w:t>
            </w:r>
            <w:r>
              <w:rPr>
                <w:rFonts w:ascii="宋体" w:eastAsia="宋体" w:hAnsi="宋体" w:cs="宋体"/>
                <w:kern w:val="0"/>
                <w:sz w:val="24"/>
                <w:lang/>
              </w:rPr>
              <w:t>”</w:t>
            </w:r>
            <w:r>
              <w:rPr>
                <w:rFonts w:ascii="宋体" w:eastAsia="宋体" w:hAnsi="宋体" w:cs="宋体"/>
                <w:kern w:val="0"/>
                <w:sz w:val="24"/>
                <w:lang/>
              </w:rPr>
              <w:t>，投标人应按照招标文件第七章规定提供，否则其投标无效。</w:t>
            </w:r>
          </w:p>
        </w:tc>
      </w:tr>
    </w:tbl>
    <w:p w:rsidR="00051768" w:rsidRDefault="00121DD5">
      <w:pPr>
        <w:pStyle w:val="a5"/>
        <w:widowControl/>
        <w:spacing w:before="75" w:beforeAutospacing="0" w:after="75" w:afterAutospacing="0"/>
        <w:ind w:firstLine="480"/>
      </w:pPr>
      <w:r>
        <w:rPr>
          <w:rFonts w:ascii="宋体" w:eastAsia="宋体" w:hAnsi="宋体" w:cs="宋体" w:hint="eastAsia"/>
        </w:rPr>
        <w:lastRenderedPageBreak/>
        <w:t>6.3</w:t>
      </w:r>
      <w:r>
        <w:rPr>
          <w:rFonts w:ascii="宋体" w:eastAsia="宋体" w:hAnsi="宋体" w:cs="宋体" w:hint="eastAsia"/>
        </w:rPr>
        <w:t>是否接受联合体投标：不接受。</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※根据上述资格要求，电子投标文件中应提交的“投标人的资格及资信证明文件”详见招标文件第四章。</w:t>
      </w:r>
    </w:p>
    <w:p w:rsidR="00051768" w:rsidRDefault="00121DD5">
      <w:pPr>
        <w:pStyle w:val="a5"/>
        <w:widowControl/>
        <w:spacing w:before="75" w:beforeAutospacing="0" w:after="75" w:afterAutospacing="0"/>
        <w:ind w:firstLine="480"/>
      </w:pPr>
      <w:r>
        <w:rPr>
          <w:rFonts w:ascii="宋体" w:eastAsia="宋体" w:hAnsi="宋体" w:cs="宋体" w:hint="eastAsia"/>
        </w:rPr>
        <w:t>7</w:t>
      </w:r>
      <w:r>
        <w:rPr>
          <w:rFonts w:ascii="宋体" w:eastAsia="宋体" w:hAnsi="宋体" w:cs="宋体" w:hint="eastAsia"/>
        </w:rPr>
        <w:t>、招标文件的获取</w:t>
      </w:r>
    </w:p>
    <w:p w:rsidR="00051768" w:rsidRDefault="00121DD5">
      <w:pPr>
        <w:pStyle w:val="a5"/>
        <w:widowControl/>
        <w:spacing w:before="75" w:beforeAutospacing="0" w:after="75" w:afterAutospacing="0"/>
        <w:ind w:firstLine="480"/>
      </w:pPr>
      <w:r>
        <w:rPr>
          <w:rFonts w:ascii="宋体" w:eastAsia="宋体" w:hAnsi="宋体" w:cs="宋体" w:hint="eastAsia"/>
        </w:rPr>
        <w:t>7.1</w:t>
      </w:r>
      <w:r>
        <w:rPr>
          <w:rFonts w:ascii="宋体" w:eastAsia="宋体" w:hAnsi="宋体" w:cs="宋体" w:hint="eastAsia"/>
        </w:rPr>
        <w:t>、招标文件获取期限：详见招标公告或更正公告，若不一致，以更正公告为准。</w:t>
      </w:r>
    </w:p>
    <w:p w:rsidR="00051768" w:rsidRDefault="00121DD5">
      <w:pPr>
        <w:pStyle w:val="a5"/>
        <w:widowControl/>
        <w:spacing w:before="75" w:beforeAutospacing="0" w:after="75" w:afterAutospacing="0"/>
        <w:ind w:firstLine="480"/>
      </w:pPr>
      <w:r>
        <w:rPr>
          <w:rFonts w:ascii="宋体" w:eastAsia="宋体" w:hAnsi="宋体" w:cs="宋体" w:hint="eastAsia"/>
        </w:rPr>
        <w:t>7.2</w:t>
      </w:r>
      <w:r>
        <w:rPr>
          <w:rFonts w:ascii="宋体" w:eastAsia="宋体" w:hAnsi="宋体" w:cs="宋体" w:hint="eastAsia"/>
        </w:rPr>
        <w:t>、在招标文件获取期限内，供应商应通过福建省政府采购网上公开信息系统的注册账号（免费注册）并获取招标文件</w:t>
      </w:r>
      <w:r>
        <w:rPr>
          <w:rFonts w:ascii="宋体" w:eastAsia="宋体" w:hAnsi="宋体" w:cs="宋体" w:hint="eastAsia"/>
        </w:rPr>
        <w:t>(</w:t>
      </w:r>
      <w:r>
        <w:rPr>
          <w:rFonts w:ascii="宋体" w:eastAsia="宋体" w:hAnsi="宋体" w:cs="宋体" w:hint="eastAsia"/>
        </w:rPr>
        <w:t>请根据项目所在地，登录对应的福建省政府采购网上公开信息系统</w:t>
      </w:r>
      <w:r>
        <w:rPr>
          <w:rFonts w:ascii="宋体" w:eastAsia="宋体" w:hAnsi="宋体" w:cs="宋体" w:hint="eastAsia"/>
        </w:rPr>
        <w:t>(</w:t>
      </w:r>
      <w:r>
        <w:rPr>
          <w:rFonts w:ascii="宋体" w:eastAsia="宋体" w:hAnsi="宋体" w:cs="宋体" w:hint="eastAsia"/>
        </w:rPr>
        <w:t>即省本级网址</w:t>
      </w:r>
      <w:r>
        <w:rPr>
          <w:rFonts w:ascii="宋体" w:eastAsia="宋体" w:hAnsi="宋体" w:cs="宋体" w:hint="eastAsia"/>
        </w:rPr>
        <w:t>/</w:t>
      </w:r>
      <w:r>
        <w:rPr>
          <w:rFonts w:ascii="宋体" w:eastAsia="宋体" w:hAnsi="宋体" w:cs="宋体" w:hint="eastAsia"/>
        </w:rPr>
        <w:t>地市分网</w:t>
      </w:r>
      <w:r>
        <w:rPr>
          <w:rFonts w:ascii="宋体" w:eastAsia="宋体" w:hAnsi="宋体" w:cs="宋体" w:hint="eastAsia"/>
        </w:rPr>
        <w:t>))</w:t>
      </w:r>
      <w:r>
        <w:rPr>
          <w:rFonts w:ascii="宋体" w:eastAsia="宋体" w:hAnsi="宋体" w:cs="宋体" w:hint="eastAsia"/>
        </w:rPr>
        <w:t>，否则</w:t>
      </w:r>
      <w:r>
        <w:rPr>
          <w:rStyle w:val="a7"/>
          <w:rFonts w:ascii="宋体" w:eastAsia="宋体" w:hAnsi="宋体" w:cs="宋体" w:hint="eastAsia"/>
          <w:bCs/>
        </w:rPr>
        <w:t>投标将被拒绝。</w:t>
      </w:r>
    </w:p>
    <w:p w:rsidR="00051768" w:rsidRDefault="00121DD5">
      <w:pPr>
        <w:pStyle w:val="a5"/>
        <w:widowControl/>
        <w:spacing w:before="75" w:beforeAutospacing="0" w:after="75" w:afterAutospacing="0"/>
        <w:ind w:firstLine="480"/>
      </w:pPr>
      <w:r>
        <w:rPr>
          <w:rFonts w:ascii="宋体" w:eastAsia="宋体" w:hAnsi="宋体" w:cs="宋体" w:hint="eastAsia"/>
        </w:rPr>
        <w:t>7.3</w:t>
      </w:r>
      <w:r>
        <w:rPr>
          <w:rFonts w:ascii="宋体" w:eastAsia="宋体" w:hAnsi="宋体" w:cs="宋体" w:hint="eastAsia"/>
        </w:rPr>
        <w:t>、获取地点及方式：注册账号后，通过福建省政府采购网上公开信息系统以下载方式获取。</w:t>
      </w:r>
    </w:p>
    <w:p w:rsidR="00051768" w:rsidRDefault="00121DD5">
      <w:pPr>
        <w:pStyle w:val="a5"/>
        <w:widowControl/>
        <w:spacing w:before="75" w:beforeAutospacing="0" w:after="75" w:afterAutospacing="0"/>
        <w:ind w:firstLine="480"/>
      </w:pPr>
      <w:r>
        <w:rPr>
          <w:rFonts w:ascii="宋体" w:eastAsia="宋体" w:hAnsi="宋体" w:cs="宋体" w:hint="eastAsia"/>
        </w:rPr>
        <w:t>7.4</w:t>
      </w:r>
      <w:r>
        <w:rPr>
          <w:rFonts w:ascii="宋体" w:eastAsia="宋体" w:hAnsi="宋体" w:cs="宋体" w:hint="eastAsia"/>
        </w:rPr>
        <w:t>、招标文件售价：</w:t>
      </w:r>
      <w:r>
        <w:rPr>
          <w:rFonts w:ascii="Times New Roman" w:hAnsi="Times New Roman"/>
        </w:rPr>
        <w:t>0</w:t>
      </w:r>
      <w:r>
        <w:rPr>
          <w:rFonts w:ascii="宋体" w:eastAsia="宋体" w:hAnsi="宋体" w:cs="宋体" w:hint="eastAsia"/>
        </w:rPr>
        <w:t>元。</w:t>
      </w:r>
    </w:p>
    <w:p w:rsidR="00051768" w:rsidRDefault="00121DD5">
      <w:pPr>
        <w:pStyle w:val="a5"/>
        <w:widowControl/>
        <w:spacing w:before="75" w:beforeAutospacing="0" w:after="75" w:afterAutospacing="0"/>
        <w:ind w:firstLine="480"/>
      </w:pPr>
      <w:r>
        <w:rPr>
          <w:rFonts w:ascii="宋体" w:eastAsia="宋体" w:hAnsi="宋体" w:cs="宋体" w:hint="eastAsia"/>
        </w:rPr>
        <w:t>8</w:t>
      </w:r>
      <w:r>
        <w:rPr>
          <w:rFonts w:ascii="宋体" w:eastAsia="宋体" w:hAnsi="宋体" w:cs="宋体" w:hint="eastAsia"/>
        </w:rPr>
        <w:t>、投标截止</w:t>
      </w:r>
    </w:p>
    <w:p w:rsidR="00051768" w:rsidRDefault="00121DD5">
      <w:pPr>
        <w:pStyle w:val="a5"/>
        <w:widowControl/>
        <w:spacing w:before="75" w:beforeAutospacing="0" w:after="75" w:afterAutospacing="0"/>
        <w:ind w:firstLine="480"/>
      </w:pPr>
      <w:r>
        <w:rPr>
          <w:rFonts w:ascii="宋体" w:eastAsia="宋体" w:hAnsi="宋体" w:cs="宋体" w:hint="eastAsia"/>
        </w:rPr>
        <w:t>8.1</w:t>
      </w:r>
      <w:r>
        <w:rPr>
          <w:rFonts w:ascii="宋体" w:eastAsia="宋体" w:hAnsi="宋体" w:cs="宋体" w:hint="eastAsia"/>
        </w:rPr>
        <w:t>、投标截止时间：详见招标公告或更正公告，若不一致，以更正公告为准。</w:t>
      </w:r>
    </w:p>
    <w:p w:rsidR="00051768" w:rsidRDefault="00121DD5">
      <w:pPr>
        <w:pStyle w:val="a5"/>
        <w:widowControl/>
        <w:spacing w:before="75" w:beforeAutospacing="0" w:after="75" w:afterAutospacing="0"/>
        <w:ind w:firstLine="480"/>
      </w:pPr>
      <w:r>
        <w:rPr>
          <w:rFonts w:ascii="宋体" w:eastAsia="宋体" w:hAnsi="宋体" w:cs="宋体" w:hint="eastAsia"/>
        </w:rPr>
        <w:t>8.2</w:t>
      </w:r>
      <w:r>
        <w:rPr>
          <w:rFonts w:ascii="宋体" w:eastAsia="宋体" w:hAnsi="宋体" w:cs="宋体" w:hint="eastAsia"/>
        </w:rPr>
        <w:t>、投标人应在投标截止时间前按照福建省政府采购网上公开信息系统设定的操作流程将电子投标文件上传至福建省政府采购网上公开信息系统，否则</w:t>
      </w:r>
      <w:r>
        <w:rPr>
          <w:rStyle w:val="a7"/>
          <w:rFonts w:ascii="宋体" w:eastAsia="宋体" w:hAnsi="宋体" w:cs="宋体" w:hint="eastAsia"/>
          <w:bCs/>
        </w:rPr>
        <w:t>投标将被拒绝。</w:t>
      </w:r>
    </w:p>
    <w:p w:rsidR="00051768" w:rsidRDefault="00121DD5">
      <w:pPr>
        <w:pStyle w:val="a5"/>
        <w:widowControl/>
        <w:spacing w:before="75" w:beforeAutospacing="0" w:after="75" w:afterAutospacing="0"/>
        <w:ind w:firstLine="480"/>
      </w:pPr>
      <w:r>
        <w:rPr>
          <w:rFonts w:ascii="宋体" w:eastAsia="宋体" w:hAnsi="宋体" w:cs="宋体" w:hint="eastAsia"/>
        </w:rPr>
        <w:t>9</w:t>
      </w:r>
      <w:r>
        <w:rPr>
          <w:rFonts w:ascii="宋体" w:eastAsia="宋体" w:hAnsi="宋体" w:cs="宋体" w:hint="eastAsia"/>
        </w:rPr>
        <w:t>、开标时间及地点：详见招标公告或更正公告，若不一致，以更正公告为准。</w:t>
      </w:r>
      <w:r>
        <w:rPr>
          <w:rStyle w:val="a7"/>
          <w:rFonts w:ascii="宋体" w:eastAsia="宋体" w:hAnsi="宋体" w:cs="宋体" w:hint="eastAsia"/>
          <w:bCs/>
        </w:rPr>
        <w:t> </w:t>
      </w:r>
    </w:p>
    <w:p w:rsidR="00051768" w:rsidRDefault="00121DD5">
      <w:pPr>
        <w:pStyle w:val="a5"/>
        <w:widowControl/>
        <w:spacing w:before="75" w:beforeAutospacing="0" w:after="75" w:afterAutospacing="0"/>
        <w:ind w:firstLine="480"/>
      </w:pPr>
      <w:r>
        <w:rPr>
          <w:rFonts w:ascii="宋体" w:eastAsia="宋体" w:hAnsi="宋体" w:cs="宋体" w:hint="eastAsia"/>
        </w:rPr>
        <w:t>10</w:t>
      </w:r>
      <w:r>
        <w:rPr>
          <w:rFonts w:ascii="宋体" w:eastAsia="宋体" w:hAnsi="宋体" w:cs="宋体" w:hint="eastAsia"/>
        </w:rPr>
        <w:t>、公告期限</w:t>
      </w:r>
    </w:p>
    <w:p w:rsidR="00051768" w:rsidRDefault="00121DD5">
      <w:pPr>
        <w:pStyle w:val="a5"/>
        <w:widowControl/>
        <w:spacing w:before="75" w:beforeAutospacing="0" w:after="75" w:afterAutospacing="0"/>
        <w:ind w:firstLine="480"/>
      </w:pPr>
      <w:r>
        <w:rPr>
          <w:rFonts w:ascii="宋体" w:eastAsia="宋体" w:hAnsi="宋体" w:cs="宋体" w:hint="eastAsia"/>
        </w:rPr>
        <w:t>10.1</w:t>
      </w:r>
      <w:r>
        <w:rPr>
          <w:rFonts w:ascii="宋体" w:eastAsia="宋体" w:hAnsi="宋体" w:cs="宋体" w:hint="eastAsia"/>
        </w:rPr>
        <w:t>、招标公告的公告期限：自财政部和福建省财政厅指定的政府采购信息发布媒体最先发布公告之日起</w:t>
      </w:r>
      <w:r>
        <w:rPr>
          <w:rFonts w:ascii="Times New Roman" w:hAnsi="Times New Roman"/>
        </w:rPr>
        <w:t>5</w:t>
      </w:r>
      <w:r>
        <w:rPr>
          <w:rFonts w:ascii="宋体" w:eastAsia="宋体" w:hAnsi="宋体" w:cs="宋体" w:hint="eastAsia"/>
        </w:rPr>
        <w:t>个工作日。</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10.2</w:t>
      </w:r>
      <w:r>
        <w:rPr>
          <w:rFonts w:ascii="宋体" w:eastAsia="宋体" w:hAnsi="宋体" w:cs="宋体" w:hint="eastAsia"/>
        </w:rPr>
        <w:t>、招标文件公告期限：招标文件随同招标公告一并发布，其公告期限与招标公告的公告期限保持一致。</w:t>
      </w:r>
    </w:p>
    <w:p w:rsidR="00051768" w:rsidRDefault="00121DD5">
      <w:pPr>
        <w:pStyle w:val="a5"/>
        <w:widowControl/>
        <w:spacing w:before="75" w:beforeAutospacing="0" w:after="75" w:afterAutospacing="0"/>
        <w:ind w:firstLine="480"/>
      </w:pPr>
      <w:r>
        <w:rPr>
          <w:rFonts w:ascii="宋体" w:eastAsia="宋体" w:hAnsi="宋体" w:cs="宋体" w:hint="eastAsia"/>
        </w:rPr>
        <w:t>11</w:t>
      </w:r>
      <w:r>
        <w:rPr>
          <w:rFonts w:ascii="宋体" w:eastAsia="宋体" w:hAnsi="宋体" w:cs="宋体" w:hint="eastAsia"/>
        </w:rPr>
        <w:t>、采购人：福建省武夷山监狱</w:t>
      </w:r>
    </w:p>
    <w:p w:rsidR="00051768" w:rsidRDefault="00121DD5">
      <w:pPr>
        <w:pStyle w:val="a5"/>
        <w:widowControl/>
        <w:spacing w:before="75" w:beforeAutospacing="0" w:after="75" w:afterAutospacing="0"/>
        <w:ind w:firstLine="480"/>
      </w:pPr>
      <w:r>
        <w:rPr>
          <w:rFonts w:ascii="宋体" w:eastAsia="宋体" w:hAnsi="宋体" w:cs="宋体" w:hint="eastAsia"/>
        </w:rPr>
        <w:t>地址：福建省武夷山市武夷镇武</w:t>
      </w:r>
      <w:r>
        <w:rPr>
          <w:rFonts w:ascii="宋体" w:eastAsia="宋体" w:hAnsi="宋体" w:cs="宋体" w:hint="eastAsia"/>
        </w:rPr>
        <w:t>夷宫上埔</w:t>
      </w:r>
    </w:p>
    <w:p w:rsidR="00051768" w:rsidRDefault="00121DD5">
      <w:pPr>
        <w:pStyle w:val="a5"/>
        <w:widowControl/>
        <w:spacing w:before="75" w:beforeAutospacing="0" w:after="75" w:afterAutospacing="0"/>
        <w:ind w:firstLine="480"/>
      </w:pPr>
      <w:r>
        <w:rPr>
          <w:rFonts w:ascii="宋体" w:eastAsia="宋体" w:hAnsi="宋体" w:cs="宋体" w:hint="eastAsia"/>
        </w:rPr>
        <w:t>联系方法：胡警官</w:t>
      </w:r>
      <w:r>
        <w:rPr>
          <w:rFonts w:ascii="宋体" w:eastAsia="宋体" w:hAnsi="宋体" w:cs="宋体" w:hint="eastAsia"/>
        </w:rPr>
        <w:t xml:space="preserve"> 05995258587</w:t>
      </w:r>
    </w:p>
    <w:p w:rsidR="00051768" w:rsidRDefault="00121DD5">
      <w:pPr>
        <w:pStyle w:val="a5"/>
        <w:widowControl/>
        <w:spacing w:before="75" w:beforeAutospacing="0" w:after="75" w:afterAutospacing="0"/>
        <w:ind w:firstLine="480"/>
      </w:pPr>
      <w:r>
        <w:rPr>
          <w:rFonts w:ascii="宋体" w:eastAsia="宋体" w:hAnsi="宋体" w:cs="宋体" w:hint="eastAsia"/>
        </w:rPr>
        <w:t>12</w:t>
      </w:r>
      <w:r>
        <w:rPr>
          <w:rFonts w:ascii="宋体" w:eastAsia="宋体" w:hAnsi="宋体" w:cs="宋体" w:hint="eastAsia"/>
        </w:rPr>
        <w:t>、代理机构：福州华腾招标有限公司</w:t>
      </w:r>
    </w:p>
    <w:p w:rsidR="00051768" w:rsidRDefault="00121DD5">
      <w:pPr>
        <w:pStyle w:val="a5"/>
        <w:widowControl/>
        <w:spacing w:before="75" w:beforeAutospacing="0" w:after="75" w:afterAutospacing="0"/>
        <w:ind w:firstLine="480"/>
      </w:pPr>
      <w:r>
        <w:rPr>
          <w:rFonts w:ascii="宋体" w:eastAsia="宋体" w:hAnsi="宋体" w:cs="宋体" w:hint="eastAsia"/>
        </w:rPr>
        <w:t>地址：福州市鼓楼区东大路</w:t>
      </w:r>
      <w:r>
        <w:rPr>
          <w:rFonts w:ascii="宋体" w:eastAsia="宋体" w:hAnsi="宋体" w:cs="宋体" w:hint="eastAsia"/>
        </w:rPr>
        <w:t>36</w:t>
      </w:r>
      <w:r>
        <w:rPr>
          <w:rFonts w:ascii="宋体" w:eastAsia="宋体" w:hAnsi="宋体" w:cs="宋体" w:hint="eastAsia"/>
        </w:rPr>
        <w:t>号花开富贵</w:t>
      </w:r>
      <w:r>
        <w:rPr>
          <w:rFonts w:ascii="宋体" w:eastAsia="宋体" w:hAnsi="宋体" w:cs="宋体" w:hint="eastAsia"/>
        </w:rPr>
        <w:t>1#</w:t>
      </w:r>
      <w:r>
        <w:rPr>
          <w:rFonts w:ascii="宋体" w:eastAsia="宋体" w:hAnsi="宋体" w:cs="宋体" w:hint="eastAsia"/>
        </w:rPr>
        <w:t>楼</w:t>
      </w:r>
      <w:r>
        <w:rPr>
          <w:rFonts w:ascii="宋体" w:eastAsia="宋体" w:hAnsi="宋体" w:cs="宋体" w:hint="eastAsia"/>
        </w:rPr>
        <w:t>A</w:t>
      </w:r>
      <w:r>
        <w:rPr>
          <w:rFonts w:ascii="宋体" w:eastAsia="宋体" w:hAnsi="宋体" w:cs="宋体" w:hint="eastAsia"/>
        </w:rPr>
        <w:t>座</w:t>
      </w:r>
      <w:r>
        <w:rPr>
          <w:rFonts w:ascii="宋体" w:eastAsia="宋体" w:hAnsi="宋体" w:cs="宋体" w:hint="eastAsia"/>
        </w:rPr>
        <w:t>23</w:t>
      </w:r>
      <w:r>
        <w:rPr>
          <w:rFonts w:ascii="宋体" w:eastAsia="宋体" w:hAnsi="宋体" w:cs="宋体" w:hint="eastAsia"/>
        </w:rPr>
        <w:t>层</w:t>
      </w:r>
      <w:r>
        <w:rPr>
          <w:rFonts w:ascii="宋体" w:eastAsia="宋体" w:hAnsi="宋体" w:cs="宋体" w:hint="eastAsia"/>
        </w:rPr>
        <w:t>18H</w:t>
      </w:r>
      <w:r>
        <w:rPr>
          <w:rFonts w:ascii="宋体" w:eastAsia="宋体" w:hAnsi="宋体" w:cs="宋体" w:hint="eastAsia"/>
        </w:rPr>
        <w:t>室、</w:t>
      </w:r>
      <w:r>
        <w:rPr>
          <w:rFonts w:ascii="宋体" w:eastAsia="宋体" w:hAnsi="宋体" w:cs="宋体" w:hint="eastAsia"/>
        </w:rPr>
        <w:t>18I</w:t>
      </w:r>
      <w:r>
        <w:rPr>
          <w:rFonts w:ascii="宋体" w:eastAsia="宋体" w:hAnsi="宋体" w:cs="宋体" w:hint="eastAsia"/>
        </w:rPr>
        <w:t>室、</w:t>
      </w:r>
      <w:r>
        <w:rPr>
          <w:rFonts w:ascii="宋体" w:eastAsia="宋体" w:hAnsi="宋体" w:cs="宋体" w:hint="eastAsia"/>
        </w:rPr>
        <w:t>18J</w:t>
      </w:r>
      <w:r>
        <w:rPr>
          <w:rFonts w:ascii="宋体" w:eastAsia="宋体" w:hAnsi="宋体" w:cs="宋体" w:hint="eastAsia"/>
        </w:rPr>
        <w:t>室</w:t>
      </w:r>
    </w:p>
    <w:p w:rsidR="00051768" w:rsidRDefault="00121DD5">
      <w:pPr>
        <w:pStyle w:val="a5"/>
        <w:widowControl/>
        <w:spacing w:before="75" w:beforeAutospacing="0" w:after="75" w:afterAutospacing="0"/>
        <w:ind w:firstLine="480"/>
      </w:pPr>
      <w:r>
        <w:rPr>
          <w:rFonts w:ascii="宋体" w:eastAsia="宋体" w:hAnsi="宋体" w:cs="宋体" w:hint="eastAsia"/>
        </w:rPr>
        <w:t>联系方法：周峰、吴明珠</w:t>
      </w:r>
      <w:r>
        <w:rPr>
          <w:rFonts w:ascii="宋体" w:eastAsia="宋体" w:hAnsi="宋体" w:cs="宋体" w:hint="eastAsia"/>
        </w:rPr>
        <w:t xml:space="preserve"> 0591-83300142-8015</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pPr>
      <w:r>
        <w:rPr>
          <w:rFonts w:ascii="宋体" w:eastAsia="宋体" w:hAnsi="宋体" w:cs="宋体" w:hint="eastAsia"/>
        </w:rPr>
        <w:br/>
      </w:r>
      <w:r>
        <w:rPr>
          <w:rFonts w:ascii="宋体" w:eastAsia="宋体" w:hAnsi="宋体" w:cs="宋体" w:hint="eastAsia"/>
        </w:rPr>
        <w:t>附</w:t>
      </w:r>
      <w:r>
        <w:rPr>
          <w:rFonts w:ascii="宋体" w:eastAsia="宋体" w:hAnsi="宋体" w:cs="宋体" w:hint="eastAsia"/>
        </w:rPr>
        <w:t>1</w:t>
      </w:r>
      <w:r>
        <w:rPr>
          <w:rFonts w:ascii="宋体" w:eastAsia="宋体" w:hAnsi="宋体" w:cs="宋体" w:hint="eastAsia"/>
        </w:rPr>
        <w:t>：账户信息</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8516"/>
      </w:tblGrid>
      <w:tr w:rsidR="00051768">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Style w:val="a7"/>
                <w:rFonts w:ascii="宋体" w:eastAsia="宋体" w:hAnsi="宋体" w:cs="宋体" w:hint="eastAsia"/>
                <w:bCs/>
              </w:rPr>
              <w:t>投标保证金账户</w:t>
            </w:r>
          </w:p>
        </w:tc>
      </w:tr>
      <w:tr w:rsidR="00051768">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51768" w:rsidRDefault="00121DD5">
            <w:pPr>
              <w:pStyle w:val="a5"/>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福州华腾招标有限公司</w:t>
            </w:r>
          </w:p>
        </w:tc>
      </w:tr>
      <w:tr w:rsidR="00051768">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51768" w:rsidRDefault="00121DD5">
            <w:pPr>
              <w:pStyle w:val="a5"/>
              <w:widowControl/>
              <w:spacing w:beforeAutospacing="0" w:afterAutospacing="0"/>
            </w:pPr>
            <w:r>
              <w:rPr>
                <w:rFonts w:ascii="宋体" w:eastAsia="宋体" w:hAnsi="宋体" w:cs="宋体" w:hint="eastAsia"/>
              </w:rPr>
              <w:t>开户银行：</w:t>
            </w:r>
            <w:r>
              <w:rPr>
                <w:rFonts w:ascii="宋体" w:eastAsia="宋体" w:hAnsi="宋体" w:cs="宋体" w:hint="eastAsia"/>
              </w:rPr>
              <w:t>供应商在福建省政府采购网上公开信息系统获取招标文件后，根据其提示自行选择要缴交的投标保证金托管银行</w:t>
            </w:r>
            <w:r>
              <w:rPr>
                <w:rFonts w:ascii="宋体" w:eastAsia="宋体" w:hAnsi="宋体" w:cs="宋体" w:hint="eastAsia"/>
              </w:rPr>
              <w:t>。</w:t>
            </w:r>
          </w:p>
        </w:tc>
      </w:tr>
      <w:tr w:rsidR="00051768">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51768" w:rsidRDefault="00121DD5">
            <w:pPr>
              <w:pStyle w:val="a5"/>
              <w:widowControl/>
              <w:spacing w:beforeAutospacing="0" w:afterAutospacing="0"/>
            </w:pPr>
            <w:r>
              <w:rPr>
                <w:rFonts w:ascii="宋体" w:eastAsia="宋体" w:hAnsi="宋体" w:cs="宋体" w:hint="eastAsia"/>
              </w:rPr>
              <w:t>银行账号：</w:t>
            </w:r>
            <w:r>
              <w:rPr>
                <w:rFonts w:ascii="宋体" w:eastAsia="宋体" w:hAnsi="宋体" w:cs="宋体" w:hint="eastAsia"/>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051768">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Style w:val="a7"/>
                <w:rFonts w:ascii="宋体" w:eastAsia="宋体" w:hAnsi="宋体" w:cs="宋体" w:hint="eastAsia"/>
                <w:bCs/>
              </w:rPr>
              <w:t>特别提示</w:t>
            </w:r>
          </w:p>
        </w:tc>
      </w:tr>
      <w:tr w:rsidR="00051768">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51768" w:rsidRDefault="00121DD5">
            <w:pPr>
              <w:pStyle w:val="a5"/>
              <w:widowControl/>
              <w:spacing w:beforeAutospacing="0" w:afterAutospacing="0"/>
            </w:pPr>
            <w:r>
              <w:rPr>
                <w:rFonts w:ascii="宋体" w:eastAsia="宋体" w:hAnsi="宋体" w:cs="宋体" w:hint="eastAsia"/>
              </w:rPr>
              <w:t>1</w:t>
            </w:r>
            <w:r>
              <w:rPr>
                <w:rFonts w:ascii="宋体" w:eastAsia="宋体" w:hAnsi="宋体" w:cs="宋体" w:hint="eastAsia"/>
              </w:rPr>
              <w:t>、投标人应认真核对账户信息，将投标保证金汇入以上账户，并自行承担因汇错投标保证金而产生的一切后果。</w:t>
            </w:r>
          </w:p>
          <w:p w:rsidR="00051768" w:rsidRDefault="00121DD5">
            <w:pPr>
              <w:pStyle w:val="a5"/>
              <w:widowControl/>
              <w:spacing w:beforeAutospacing="0" w:afterAutospacing="0"/>
            </w:pPr>
            <w:r>
              <w:rPr>
                <w:rFonts w:ascii="宋体" w:eastAsia="宋体" w:hAnsi="宋体" w:cs="宋体" w:hint="eastAsia"/>
              </w:rPr>
              <w:t>2</w:t>
            </w:r>
            <w:r>
              <w:rPr>
                <w:rFonts w:ascii="宋体" w:eastAsia="宋体" w:hAnsi="宋体" w:cs="宋体" w:hint="eastAsia"/>
              </w:rPr>
              <w:t>、投标人在转账或电汇的凭证上应按照以下格式注明，以便核对：“（项目编号：</w:t>
            </w:r>
            <w:r>
              <w:rPr>
                <w:rFonts w:ascii="Times New Roman" w:hAnsi="Times New Roman"/>
              </w:rPr>
              <w:t>***</w:t>
            </w:r>
            <w:r>
              <w:rPr>
                <w:rFonts w:ascii="宋体" w:eastAsia="宋体" w:hAnsi="宋体" w:cs="宋体" w:hint="eastAsia"/>
              </w:rPr>
              <w:t>）的投标保证金”。</w:t>
            </w:r>
          </w:p>
        </w:tc>
      </w:tr>
    </w:tbl>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ind w:firstLine="480"/>
      </w:pPr>
      <w:r>
        <w:t> </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pPr>
      <w:r>
        <w:rPr>
          <w:rFonts w:ascii="宋体" w:eastAsia="宋体" w:hAnsi="宋体" w:cs="宋体" w:hint="eastAsia"/>
        </w:rPr>
        <w:t>附</w:t>
      </w:r>
      <w:r>
        <w:t>2</w:t>
      </w:r>
      <w:r>
        <w:rPr>
          <w:rFonts w:ascii="宋体" w:eastAsia="宋体" w:hAnsi="宋体" w:cs="宋体" w:hint="eastAsia"/>
        </w:rPr>
        <w:t>：采购标的一览表</w:t>
      </w:r>
    </w:p>
    <w:p w:rsidR="00051768" w:rsidRDefault="00121DD5">
      <w:pPr>
        <w:pStyle w:val="a5"/>
        <w:widowControl/>
        <w:spacing w:before="75" w:beforeAutospacing="0" w:after="75" w:afterAutospacing="0"/>
      </w:pPr>
      <w:r>
        <w:t> </w:t>
      </w:r>
    </w:p>
    <w:p w:rsidR="00051768" w:rsidRDefault="00121DD5">
      <w:pPr>
        <w:pStyle w:val="a5"/>
        <w:widowControl/>
        <w:spacing w:beforeAutospacing="0" w:after="150" w:afterAutospacing="0"/>
        <w:jc w:val="right"/>
      </w:pPr>
      <w:r>
        <w:rPr>
          <w:rFonts w:ascii="宋体" w:eastAsia="宋体" w:hAnsi="宋体" w:cs="宋体" w:hint="eastAsia"/>
        </w:rPr>
        <w:t>金额单位：人民币元</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26"/>
        <w:gridCol w:w="410"/>
        <w:gridCol w:w="1658"/>
        <w:gridCol w:w="410"/>
        <w:gridCol w:w="827"/>
        <w:gridCol w:w="827"/>
        <w:gridCol w:w="827"/>
        <w:gridCol w:w="855"/>
        <w:gridCol w:w="855"/>
        <w:gridCol w:w="827"/>
      </w:tblGrid>
      <w:tr w:rsidR="00051768">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采购包</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采购标的</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中小企业划分标准所属行业</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采购包预算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采购包最高限价</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投标保证金</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1</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000" w:type="pct"/>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CellMar>
                <w:left w:w="0" w:type="dxa"/>
                <w:right w:w="0" w:type="dxa"/>
              </w:tblCellMar>
              <w:tblLook w:val="04A0"/>
            </w:tblPr>
            <w:tblGrid>
              <w:gridCol w:w="375"/>
              <w:gridCol w:w="1329"/>
              <w:gridCol w:w="255"/>
              <w:gridCol w:w="735"/>
              <w:gridCol w:w="1695"/>
              <w:gridCol w:w="539"/>
            </w:tblGrid>
            <w:tr w:rsidR="00051768">
              <w:trPr>
                <w:jc w:val="center"/>
              </w:trPr>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1-1</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物业服务外包</w:t>
                  </w:r>
                </w:p>
              </w:tc>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否</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2</w:t>
                  </w:r>
                  <w:r>
                    <w:rPr>
                      <w:rFonts w:ascii="宋体" w:eastAsia="宋体" w:hAnsi="宋体" w:cs="宋体"/>
                      <w:kern w:val="0"/>
                      <w:sz w:val="24"/>
                      <w:lang/>
                    </w:rPr>
                    <w:t>（年）</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2,400,000.0000</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物业管理</w:t>
                  </w:r>
                </w:p>
              </w:tc>
            </w:tr>
          </w:tbl>
          <w:p w:rsidR="00051768" w:rsidRDefault="00051768">
            <w:pPr>
              <w:jc w:val="cente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2400000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2400000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center"/>
            </w:pPr>
            <w:r>
              <w:rPr>
                <w:rFonts w:ascii="宋体" w:eastAsia="宋体" w:hAnsi="宋体" w:cs="宋体"/>
                <w:kern w:val="0"/>
                <w:sz w:val="24"/>
                <w:lang/>
              </w:rPr>
              <w:t>24000</w:t>
            </w:r>
          </w:p>
        </w:tc>
      </w:tr>
    </w:tbl>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lastRenderedPageBreak/>
        <w:t>第二章</w:t>
      </w:r>
      <w:r>
        <w:rPr>
          <w:rStyle w:val="a7"/>
          <w:bCs/>
          <w:sz w:val="31"/>
          <w:szCs w:val="31"/>
        </w:rPr>
        <w:t>   </w:t>
      </w:r>
      <w:r>
        <w:rPr>
          <w:rStyle w:val="a7"/>
          <w:rFonts w:ascii="宋体" w:eastAsia="宋体" w:hAnsi="宋体" w:cs="宋体" w:hint="eastAsia"/>
          <w:bCs/>
          <w:sz w:val="31"/>
          <w:szCs w:val="31"/>
        </w:rPr>
        <w:t>投标人须知前附表（表</w:t>
      </w:r>
      <w:r>
        <w:rPr>
          <w:rStyle w:val="a7"/>
          <w:rFonts w:ascii="宋体" w:eastAsia="宋体" w:hAnsi="宋体" w:cs="宋体" w:hint="eastAsia"/>
          <w:bCs/>
          <w:sz w:val="31"/>
          <w:szCs w:val="31"/>
        </w:rPr>
        <w:t>1</w:t>
      </w:r>
      <w:r>
        <w:rPr>
          <w:rStyle w:val="a7"/>
          <w:rFonts w:ascii="宋体" w:eastAsia="宋体" w:hAnsi="宋体" w:cs="宋体" w:hint="eastAsia"/>
          <w:bCs/>
          <w:sz w:val="31"/>
          <w:szCs w:val="31"/>
        </w:rPr>
        <w:t>、</w:t>
      </w:r>
      <w:r>
        <w:rPr>
          <w:rStyle w:val="a7"/>
          <w:rFonts w:ascii="Times New Roman" w:hAnsi="Times New Roman"/>
          <w:bCs/>
          <w:sz w:val="31"/>
          <w:szCs w:val="31"/>
        </w:rPr>
        <w:t>2</w:t>
      </w:r>
      <w:r>
        <w:rPr>
          <w:rStyle w:val="a7"/>
          <w:rFonts w:ascii="宋体" w:eastAsia="宋体" w:hAnsi="宋体" w:cs="宋体" w:hint="eastAsia"/>
          <w:bCs/>
          <w:sz w:val="31"/>
          <w:szCs w:val="31"/>
        </w:rPr>
        <w:t>）</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240" w:afterAutospacing="0"/>
        <w:jc w:val="center"/>
      </w:pPr>
      <w:r>
        <w:rPr>
          <w:rStyle w:val="a7"/>
          <w:rFonts w:ascii="宋体" w:eastAsia="宋体" w:hAnsi="宋体" w:cs="宋体" w:hint="eastAsia"/>
          <w:bCs/>
        </w:rPr>
        <w:t>一、投标人须知前附表</w:t>
      </w:r>
      <w:r>
        <w:rPr>
          <w:rStyle w:val="a7"/>
          <w:rFonts w:ascii="宋体" w:eastAsia="宋体" w:hAnsi="宋体" w:cs="宋体" w:hint="eastAsia"/>
          <w:bCs/>
        </w:rPr>
        <w:t>1</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558"/>
        <w:gridCol w:w="1353"/>
        <w:gridCol w:w="6605"/>
      </w:tblGrid>
      <w:tr w:rsidR="000517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Style w:val="a7"/>
                <w:rFonts w:ascii="宋体" w:eastAsia="宋体" w:hAnsi="宋体" w:cs="宋体" w:hint="eastAsia"/>
                <w:bCs/>
              </w:rPr>
              <w:t>特别提示：本表与招标文件对应章节的内容若不一致，以本表为准。</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项号</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招标文件</w:t>
            </w:r>
          </w:p>
          <w:p w:rsidR="00051768" w:rsidRDefault="00121DD5">
            <w:pPr>
              <w:pStyle w:val="a5"/>
              <w:widowControl/>
              <w:spacing w:beforeAutospacing="0" w:afterAutospacing="0"/>
              <w:jc w:val="center"/>
            </w:pPr>
            <w:r>
              <w:rPr>
                <w:rFonts w:ascii="宋体" w:eastAsia="宋体" w:hAnsi="宋体" w:cs="宋体" w:hint="eastAsia"/>
              </w:rPr>
              <w:t>（第三章）</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编列内容</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Style w:val="a7"/>
                <w:rFonts w:ascii="宋体" w:eastAsia="宋体" w:hAnsi="宋体" w:cs="宋体" w:hint="eastAsia"/>
                <w:bCs/>
              </w:rPr>
              <w:t>是否组织现场考察或召开开标前答疑会：</w:t>
            </w:r>
            <w:r>
              <w:rPr>
                <w:rFonts w:ascii="宋体" w:eastAsia="宋体" w:hAnsi="宋体" w:cs="宋体" w:hint="eastAsia"/>
              </w:rPr>
              <w:t>否。</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10.4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投标文件的份数：</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份：投标人应将其上传至福建省政府采购网上公开信息系统的电子投标文件在该可读介质中另存</w:t>
            </w:r>
            <w:r>
              <w:rPr>
                <w:rFonts w:ascii="宋体" w:eastAsia="宋体" w:hAnsi="宋体" w:cs="宋体" w:hint="eastAsia"/>
                <w:u w:val="single"/>
              </w:rPr>
              <w:t>1</w:t>
            </w:r>
            <w:r>
              <w:rPr>
                <w:rFonts w:ascii="宋体" w:eastAsia="宋体" w:hAnsi="宋体" w:cs="宋体" w:hint="eastAsia"/>
              </w:rPr>
              <w:t>份。</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）电子投标文件：详见投标人须知前附表</w:t>
            </w:r>
            <w:r>
              <w:rPr>
                <w:rFonts w:ascii="宋体" w:eastAsia="宋体" w:hAnsi="宋体" w:cs="宋体" w:hint="eastAsia"/>
              </w:rPr>
              <w:t>2</w:t>
            </w:r>
            <w:r>
              <w:rPr>
                <w:rFonts w:ascii="宋体" w:eastAsia="宋体" w:hAnsi="宋体" w:cs="宋体" w:hint="eastAsia"/>
              </w:rPr>
              <w:t>《关于电子招标投标活动的专门规定》。</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widowControl/>
              <w:wordWrap w:val="0"/>
              <w:jc w:val="center"/>
            </w:pPr>
            <w:r>
              <w:rPr>
                <w:rFonts w:ascii="宋体" w:eastAsia="宋体" w:hAnsi="宋体" w:cs="宋体" w:hint="eastAsia"/>
                <w:kern w:val="0"/>
                <w:sz w:val="24"/>
                <w:lang/>
              </w:rPr>
              <w:t>3</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Fonts w:ascii="宋体" w:eastAsia="宋体" w:hAnsi="宋体" w:cs="宋体" w:hint="eastAsia"/>
              </w:rPr>
              <w:t> 10.7-</w:t>
            </w:r>
            <w:r>
              <w:rPr>
                <w:rFonts w:ascii="宋体" w:eastAsia="宋体" w:hAnsi="宋体" w:cs="宋体" w:hint="eastAsia"/>
              </w:rPr>
              <w:t>（</w:t>
            </w:r>
            <w:r>
              <w:rPr>
                <w:rFonts w:ascii="Times New Roman" w:hAnsi="Times New Roman"/>
              </w:rPr>
              <w:t>1</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Style w:val="a7"/>
                <w:rFonts w:ascii="宋体" w:eastAsia="宋体" w:hAnsi="宋体" w:cs="宋体" w:hint="eastAsia"/>
                <w:bCs/>
              </w:rPr>
              <w:t>是否允许中标人将本项目的非主体、非关键性工作进行分包：</w:t>
            </w:r>
          </w:p>
          <w:p w:rsidR="00051768" w:rsidRDefault="00121DD5">
            <w:pPr>
              <w:pStyle w:val="a5"/>
              <w:widowControl/>
              <w:spacing w:beforeAutospacing="0" w:afterAutospacing="0"/>
            </w:pPr>
            <w:r>
              <w:rPr>
                <w:rFonts w:ascii="宋体" w:eastAsia="宋体" w:hAnsi="宋体" w:cs="宋体" w:hint="eastAsia"/>
              </w:rPr>
              <w:t>不允许。</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10.8-</w:t>
            </w:r>
            <w:r>
              <w:rPr>
                <w:rFonts w:ascii="宋体" w:eastAsia="宋体" w:hAnsi="宋体" w:cs="宋体" w:hint="eastAsia"/>
              </w:rPr>
              <w:t>（</w:t>
            </w:r>
            <w:r>
              <w:rPr>
                <w:rFonts w:ascii="Calibri" w:hAnsi="Calibri" w:cs="Calibri"/>
              </w:rPr>
              <w:t>1</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Style w:val="a7"/>
                <w:rFonts w:ascii="宋体" w:eastAsia="宋体" w:hAnsi="宋体" w:cs="宋体" w:hint="eastAsia"/>
                <w:bCs/>
              </w:rPr>
              <w:t>投标有效期</w:t>
            </w:r>
            <w:r>
              <w:rPr>
                <w:rFonts w:ascii="宋体" w:eastAsia="宋体" w:hAnsi="宋体" w:cs="宋体" w:hint="eastAsia"/>
              </w:rPr>
              <w:t>：投标截止时间起</w:t>
            </w:r>
            <w:r>
              <w:rPr>
                <w:rFonts w:ascii="宋体" w:eastAsia="宋体" w:hAnsi="宋体" w:cs="宋体" w:hint="eastAsia"/>
              </w:rPr>
              <w:t>90</w:t>
            </w:r>
            <w:r>
              <w:rPr>
                <w:rFonts w:ascii="宋体" w:eastAsia="宋体" w:hAnsi="宋体" w:cs="宋体" w:hint="eastAsia"/>
              </w:rPr>
              <w:t>个日历日。</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5</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12.1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Fonts w:ascii="宋体" w:eastAsia="宋体" w:hAnsi="宋体" w:cs="宋体" w:hint="eastAsia"/>
              </w:rPr>
              <w:t>本项目推荐项目包</w:t>
            </w:r>
            <w:r>
              <w:rPr>
                <w:rFonts w:ascii="宋体" w:eastAsia="宋体" w:hAnsi="宋体" w:cs="宋体" w:hint="eastAsia"/>
              </w:rPr>
              <w:t>1</w:t>
            </w:r>
            <w:r>
              <w:rPr>
                <w:rFonts w:ascii="宋体" w:eastAsia="宋体" w:hAnsi="宋体" w:cs="宋体" w:hint="eastAsia"/>
              </w:rPr>
              <w:t>中标候选人数为</w:t>
            </w:r>
            <w:r>
              <w:rPr>
                <w:rFonts w:ascii="宋体" w:eastAsia="宋体" w:hAnsi="宋体" w:cs="宋体" w:hint="eastAsia"/>
              </w:rPr>
              <w:t>1</w:t>
            </w:r>
            <w:r>
              <w:rPr>
                <w:rFonts w:ascii="宋体" w:eastAsia="宋体" w:hAnsi="宋体" w:cs="宋体" w:hint="eastAsia"/>
              </w:rPr>
              <w:t>家。</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51768" w:rsidRDefault="00121DD5">
            <w:pPr>
              <w:pStyle w:val="a5"/>
              <w:widowControl/>
              <w:wordWrap w:val="0"/>
              <w:spacing w:beforeAutospacing="0" w:afterAutospacing="0"/>
            </w:pPr>
            <w:r>
              <w:t>  </w:t>
            </w:r>
            <w:r>
              <w:rPr>
                <w:rFonts w:ascii="宋体" w:eastAsia="宋体" w:hAnsi="宋体" w:cs="宋体" w:hint="eastAsia"/>
              </w:rPr>
              <w:t>6</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51768" w:rsidRDefault="00121DD5">
            <w:pPr>
              <w:pStyle w:val="a5"/>
              <w:widowControl/>
              <w:wordWrap w:val="0"/>
              <w:spacing w:beforeAutospacing="0" w:afterAutospacing="0"/>
            </w:pPr>
            <w:r>
              <w:t>       </w:t>
            </w:r>
            <w:r>
              <w:rPr>
                <w:rFonts w:ascii="宋体" w:eastAsia="宋体" w:hAnsi="宋体" w:cs="宋体" w:hint="eastAsia"/>
              </w:rPr>
              <w:t>12.2</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本项目中标人的确定（以采购包为单位）：</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）采购人应在政府采购招投标管理办法规定的时限内确定中标人。</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）若出现中标候选人并列情形，则按照下列方式确定中标人：</w:t>
            </w:r>
          </w:p>
          <w:p w:rsidR="00051768" w:rsidRDefault="00121DD5">
            <w:pPr>
              <w:pStyle w:val="a5"/>
              <w:widowControl/>
              <w:wordWrap w:val="0"/>
              <w:spacing w:beforeAutospacing="0" w:afterAutospacing="0"/>
            </w:pPr>
            <w:r>
              <w:rPr>
                <w:rFonts w:ascii="宋体" w:eastAsia="宋体" w:hAnsi="宋体" w:cs="宋体" w:hint="eastAsia"/>
              </w:rPr>
              <w:t>①招标文件规定的方式：</w:t>
            </w:r>
            <w:r>
              <w:t>若有相同的最高得分，则其中投标总价低的投标人将被排序在前；若有相同的最高得分且投标报价相同的，则按技术部分得分从高到低顺序进行排列，技术部分得分最高的投标人将被排序在前</w:t>
            </w:r>
            <w:r>
              <w:rPr>
                <w:rFonts w:ascii="宋体" w:eastAsia="宋体" w:hAnsi="宋体" w:cs="宋体" w:hint="eastAsia"/>
              </w:rPr>
              <w:t>。</w:t>
            </w:r>
          </w:p>
          <w:p w:rsidR="00051768" w:rsidRDefault="00121DD5">
            <w:pPr>
              <w:pStyle w:val="a5"/>
              <w:widowControl/>
              <w:wordWrap w:val="0"/>
              <w:spacing w:beforeAutospacing="0" w:afterAutospacing="0"/>
            </w:pPr>
            <w:r>
              <w:rPr>
                <w:rFonts w:ascii="宋体" w:eastAsia="宋体" w:hAnsi="宋体" w:cs="宋体" w:hint="eastAsia"/>
              </w:rPr>
              <w:t>②若本款第①点规定方式为“无”，则按照下列方式确定：无。</w:t>
            </w:r>
          </w:p>
          <w:p w:rsidR="00051768" w:rsidRDefault="00121DD5">
            <w:pPr>
              <w:pStyle w:val="a5"/>
              <w:widowControl/>
              <w:wordWrap w:val="0"/>
              <w:spacing w:beforeAutospacing="0" w:afterAutospacing="0"/>
            </w:pPr>
            <w:r>
              <w:rPr>
                <w:rFonts w:ascii="宋体" w:eastAsia="宋体" w:hAnsi="宋体" w:cs="宋体" w:hint="eastAsia"/>
              </w:rPr>
              <w:t>③若本款第①、②点规定方式均为“无”，则按照下列方式确定：随机抽取。</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）本项目确定的中标人家数：</w:t>
            </w:r>
            <w:r>
              <w:rPr>
                <w:rFonts w:ascii="宋体" w:eastAsia="宋体" w:hAnsi="宋体" w:cs="宋体" w:hint="eastAsia"/>
              </w:rPr>
              <w:t>本项目确定项目包</w:t>
            </w:r>
            <w:r>
              <w:rPr>
                <w:rFonts w:ascii="宋体" w:eastAsia="宋体" w:hAnsi="宋体" w:cs="宋体" w:hint="eastAsia"/>
              </w:rPr>
              <w:t>1</w:t>
            </w:r>
            <w:r>
              <w:rPr>
                <w:rFonts w:ascii="宋体" w:eastAsia="宋体" w:hAnsi="宋体" w:cs="宋体" w:hint="eastAsia"/>
              </w:rPr>
              <w:t>中标人数为</w:t>
            </w:r>
            <w:r>
              <w:rPr>
                <w:rFonts w:ascii="宋体" w:eastAsia="宋体" w:hAnsi="宋体" w:cs="宋体" w:hint="eastAsia"/>
              </w:rPr>
              <w:t>1</w:t>
            </w:r>
            <w:r>
              <w:rPr>
                <w:rFonts w:ascii="宋体" w:eastAsia="宋体" w:hAnsi="宋体" w:cs="宋体" w:hint="eastAsia"/>
              </w:rPr>
              <w:t>家；</w:t>
            </w:r>
          </w:p>
        </w:tc>
      </w:tr>
      <w:tr w:rsidR="0005176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51768" w:rsidRDefault="00121DD5">
            <w:pPr>
              <w:widowControl/>
              <w:wordWrap w:val="0"/>
              <w:jc w:val="left"/>
            </w:pPr>
            <w:r>
              <w:rPr>
                <w:rFonts w:ascii="宋体" w:eastAsia="宋体" w:hAnsi="宋体" w:cs="宋体" w:hint="eastAsia"/>
                <w:kern w:val="0"/>
                <w:sz w:val="24"/>
                <w:lang/>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51768" w:rsidRDefault="00121DD5">
            <w:pPr>
              <w:widowControl/>
              <w:wordWrap w:val="0"/>
              <w:jc w:val="left"/>
            </w:pPr>
            <w:r>
              <w:rPr>
                <w:rFonts w:ascii="宋体" w:eastAsia="宋体" w:hAnsi="宋体" w:cs="宋体" w:hint="eastAsia"/>
                <w:kern w:val="0"/>
                <w:sz w:val="24"/>
                <w:lang/>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51768" w:rsidRDefault="00121DD5">
            <w:pPr>
              <w:widowControl/>
              <w:wordWrap w:val="0"/>
              <w:jc w:val="left"/>
            </w:pPr>
            <w:r>
              <w:rPr>
                <w:rStyle w:val="a7"/>
                <w:rFonts w:ascii="宋体" w:eastAsia="宋体" w:hAnsi="宋体" w:cs="宋体" w:hint="eastAsia"/>
                <w:bCs/>
                <w:kern w:val="0"/>
                <w:sz w:val="24"/>
                <w:lang/>
              </w:rPr>
              <w:t>合同签订时限：</w:t>
            </w:r>
            <w:r>
              <w:rPr>
                <w:rFonts w:ascii="宋体" w:eastAsia="宋体" w:hAnsi="宋体" w:cs="宋体"/>
                <w:kern w:val="0"/>
                <w:sz w:val="24"/>
                <w:lang/>
              </w:rPr>
              <w:t>自中标通知书发出之日起</w:t>
            </w:r>
            <w:r>
              <w:rPr>
                <w:rFonts w:ascii="宋体" w:eastAsia="宋体" w:hAnsi="宋体" w:cs="宋体"/>
                <w:kern w:val="0"/>
                <w:sz w:val="24"/>
                <w:lang/>
              </w:rPr>
              <w:t>30</w:t>
            </w:r>
            <w:r>
              <w:rPr>
                <w:rFonts w:ascii="宋体" w:eastAsia="宋体" w:hAnsi="宋体" w:cs="宋体"/>
                <w:kern w:val="0"/>
                <w:sz w:val="24"/>
                <w:lang/>
              </w:rPr>
              <w:t>个日历日内。</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8</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Fonts w:ascii="宋体" w:eastAsia="宋体" w:hAnsi="宋体" w:cs="宋体" w:hint="eastAsia"/>
              </w:rPr>
              <w:t> 15.1-</w:t>
            </w:r>
            <w:r>
              <w:rPr>
                <w:rFonts w:ascii="宋体" w:eastAsia="宋体" w:hAnsi="宋体" w:cs="宋体" w:hint="eastAsia"/>
              </w:rPr>
              <w:t>（</w:t>
            </w:r>
            <w:r>
              <w:rPr>
                <w:rFonts w:ascii="Times New Roman" w:hAnsi="Times New Roman"/>
              </w:rPr>
              <w:t>2</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质疑函原件应采用下列方式提交：</w:t>
            </w:r>
            <w:r>
              <w:rPr>
                <w:rFonts w:ascii="宋体" w:eastAsia="宋体" w:hAnsi="宋体" w:cs="宋体" w:hint="eastAsia"/>
              </w:rPr>
              <w:t>书面形式。</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Fonts w:ascii="宋体" w:eastAsia="宋体" w:hAnsi="宋体" w:cs="宋体" w:hint="eastAsia"/>
              </w:rPr>
              <w:t> </w:t>
            </w:r>
          </w:p>
          <w:p w:rsidR="00051768" w:rsidRDefault="00121DD5">
            <w:pPr>
              <w:pStyle w:val="a5"/>
              <w:widowControl/>
              <w:spacing w:beforeAutospacing="0" w:afterAutospacing="0"/>
            </w:pPr>
            <w:r>
              <w:rPr>
                <w:rFonts w:ascii="宋体" w:eastAsia="宋体" w:hAnsi="宋体" w:cs="宋体" w:hint="eastAsia"/>
              </w:rPr>
              <w:t>   15.4</w:t>
            </w:r>
          </w:p>
          <w:p w:rsidR="00051768" w:rsidRDefault="00121DD5">
            <w:pPr>
              <w:pStyle w:val="a5"/>
              <w:widowControl/>
              <w:spacing w:beforeAutospacing="0" w:afterAutospacing="0"/>
            </w:pPr>
            <w:r>
              <w:rPr>
                <w:rFonts w:ascii="Calibri" w:hAnsi="Calibri" w:cs="Calibri"/>
              </w:rPr>
              <w:t> </w:t>
            </w:r>
          </w:p>
          <w:p w:rsidR="00051768" w:rsidRDefault="00121DD5">
            <w:pPr>
              <w:pStyle w:val="a5"/>
              <w:widowControl/>
              <w:spacing w:beforeAutospacing="0" w:afterAutospacing="0"/>
              <w:jc w:val="center"/>
            </w:pPr>
            <w:r>
              <w:rPr>
                <w:rFonts w:ascii="Calibri" w:hAnsi="Calibri" w:cs="Calibri"/>
              </w:rPr>
              <w:t> </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招标文件的质疑</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）潜在投标人可在质疑时效期间内对招标文件以书面形式提出质疑。</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）质疑时效期间：应在依法获取招标文件之日起</w:t>
            </w:r>
            <w:r>
              <w:rPr>
                <w:rFonts w:ascii="宋体" w:eastAsia="宋体" w:hAnsi="宋体" w:cs="宋体" w:hint="eastAsia"/>
              </w:rPr>
              <w:t>7</w:t>
            </w:r>
            <w:r>
              <w:rPr>
                <w:rFonts w:ascii="宋体" w:eastAsia="宋体" w:hAnsi="宋体" w:cs="宋体" w:hint="eastAsia"/>
              </w:rPr>
              <w:t>个工作日内向福州华腾招标有限公司提出，依法获取招标文件的时间以福建省政府采购网上公开信息系统记载的为准。</w:t>
            </w:r>
          </w:p>
          <w:p w:rsidR="00051768" w:rsidRDefault="00121DD5">
            <w:pPr>
              <w:pStyle w:val="a5"/>
              <w:widowControl/>
              <w:wordWrap w:val="0"/>
              <w:spacing w:beforeAutospacing="0" w:afterAutospacing="0"/>
            </w:pPr>
            <w:r>
              <w:rPr>
                <w:rStyle w:val="a7"/>
                <w:rFonts w:ascii="宋体" w:eastAsia="宋体" w:hAnsi="宋体" w:cs="宋体" w:hint="eastAsia"/>
                <w:bCs/>
              </w:rPr>
              <w:lastRenderedPageBreak/>
              <w:t>※除上述规定外，对招标文件提出的质疑还应符合招标文件第三章第</w:t>
            </w:r>
            <w:r>
              <w:rPr>
                <w:rStyle w:val="a7"/>
                <w:rFonts w:ascii="Times New Roman" w:hAnsi="Times New Roman"/>
                <w:bCs/>
              </w:rPr>
              <w:t>15.1</w:t>
            </w:r>
            <w:r>
              <w:rPr>
                <w:rStyle w:val="a7"/>
                <w:rFonts w:ascii="宋体" w:eastAsia="宋体" w:hAnsi="宋体" w:cs="宋体" w:hint="eastAsia"/>
                <w:bCs/>
              </w:rPr>
              <w:t>条的有关规定。</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lastRenderedPageBreak/>
              <w:t>10</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pPr>
            <w:r>
              <w:rPr>
                <w:rStyle w:val="a7"/>
                <w:rFonts w:ascii="宋体" w:eastAsia="宋体" w:hAnsi="宋体" w:cs="宋体" w:hint="eastAsia"/>
                <w:bCs/>
              </w:rPr>
              <w:t>监督管理部门：</w:t>
            </w:r>
            <w:r>
              <w:rPr>
                <w:rFonts w:ascii="宋体" w:eastAsia="宋体" w:hAnsi="宋体" w:cs="宋体" w:hint="eastAsia"/>
              </w:rPr>
              <w:t>福建省财政厅</w:t>
            </w:r>
            <w:r>
              <w:rPr>
                <w:rStyle w:val="a7"/>
                <w:rFonts w:ascii="宋体" w:eastAsia="宋体" w:hAnsi="宋体" w:cs="宋体" w:hint="eastAsia"/>
                <w:bCs/>
              </w:rPr>
              <w:t>（仅限依法进行政府采购的货物或服务类项目）</w:t>
            </w:r>
            <w:r>
              <w:rPr>
                <w:rFonts w:ascii="宋体" w:eastAsia="宋体" w:hAnsi="宋体" w:cs="宋体" w:hint="eastAsia"/>
              </w:rPr>
              <w:t>。</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11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18.1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财政部和福建省财政厅指定的政府采购信息发布媒体（以下简称：“指定媒体”）：</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）中国政府采购网，网址</w:t>
            </w:r>
            <w:r>
              <w:rPr>
                <w:rFonts w:ascii="宋体" w:eastAsia="宋体" w:hAnsi="宋体" w:cs="宋体" w:hint="eastAsia"/>
              </w:rPr>
              <w:t>www.ccgp.gov.cn</w:t>
            </w:r>
            <w:r>
              <w:t>。</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）中国政府采购网福建分网（福建省政府采购网），网址</w:t>
            </w:r>
            <w:r>
              <w:rPr>
                <w:rFonts w:ascii="宋体" w:eastAsia="宋体" w:hAnsi="宋体" w:cs="宋体" w:hint="eastAsia"/>
              </w:rPr>
              <w:t>zfcg.czt.fujian.gov.cn</w:t>
            </w:r>
            <w:r>
              <w:t>。</w:t>
            </w:r>
          </w:p>
          <w:p w:rsidR="00051768" w:rsidRDefault="00121DD5">
            <w:pPr>
              <w:pStyle w:val="a5"/>
              <w:widowControl/>
              <w:wordWrap w:val="0"/>
              <w:spacing w:beforeAutospacing="0" w:afterAutospacing="0"/>
            </w:pPr>
            <w:r>
              <w:rPr>
                <w:rStyle w:val="a7"/>
                <w:rFonts w:ascii="宋体" w:eastAsia="宋体" w:hAnsi="宋体" w:cs="宋体" w:hint="eastAsia"/>
                <w:bCs/>
              </w:rPr>
              <w:t>※若出现上述指定媒体信息不一致情形，应以中国政府采购网福建分网（福建省政府采购网）发布的为准。</w:t>
            </w:r>
          </w:p>
        </w:tc>
      </w:tr>
      <w:tr w:rsidR="00051768">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jc w:val="center"/>
            </w:pPr>
            <w:r>
              <w:rPr>
                <w:rFonts w:ascii="宋体" w:eastAsia="宋体" w:hAnsi="宋体" w:cs="宋体" w:hint="eastAsia"/>
              </w:rPr>
              <w:t>12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其他事项：</w:t>
            </w:r>
          </w:p>
          <w:p w:rsidR="00051768" w:rsidRDefault="00121DD5">
            <w:pPr>
              <w:pStyle w:val="a5"/>
              <w:widowControl/>
              <w:wordWrap w:val="0"/>
              <w:spacing w:beforeAutospacing="0" w:afterAutospacing="0"/>
            </w:pPr>
            <w:r>
              <w:rPr>
                <w:rStyle w:val="a7"/>
                <w:rFonts w:ascii="宋体" w:eastAsia="宋体" w:hAnsi="宋体" w:cs="宋体" w:hint="eastAsia"/>
                <w:bCs/>
              </w:rPr>
              <w:t>(1)</w:t>
            </w:r>
            <w:r>
              <w:rPr>
                <w:rStyle w:val="a7"/>
                <w:rFonts w:ascii="宋体" w:eastAsia="宋体" w:hAnsi="宋体" w:cs="宋体" w:hint="eastAsia"/>
                <w:bCs/>
              </w:rPr>
              <w:t>本项目代理服务费由</w:t>
            </w:r>
            <w:r>
              <w:rPr>
                <w:rFonts w:ascii="宋体" w:eastAsia="宋体" w:hAnsi="宋体" w:cs="宋体" w:hint="eastAsia"/>
                <w:b/>
                <w:bCs/>
              </w:rPr>
              <w:t>中标人</w:t>
            </w:r>
            <w:r>
              <w:rPr>
                <w:rStyle w:val="a7"/>
                <w:rFonts w:ascii="宋体" w:eastAsia="宋体" w:hAnsi="宋体" w:cs="宋体" w:hint="eastAsia"/>
                <w:bCs/>
              </w:rPr>
              <w:t>支付。</w:t>
            </w:r>
            <w:r>
              <w:rPr>
                <w:rStyle w:val="a7"/>
                <w:rFonts w:ascii="宋体" w:eastAsia="宋体" w:hAnsi="宋体" w:cs="宋体" w:hint="eastAsia"/>
                <w:bCs/>
              </w:rPr>
              <w:br/>
              <w:t>(2)</w:t>
            </w:r>
            <w:r>
              <w:rPr>
                <w:rStyle w:val="a7"/>
                <w:rFonts w:ascii="宋体" w:eastAsia="宋体" w:hAnsi="宋体" w:cs="宋体" w:hint="eastAsia"/>
                <w:bCs/>
              </w:rPr>
              <w:t>其他：</w:t>
            </w:r>
            <w:r>
              <w:rPr>
                <w:rFonts w:ascii="宋体" w:eastAsia="宋体" w:hAnsi="宋体" w:cs="宋体" w:hint="eastAsia"/>
                <w:b/>
                <w:bCs/>
              </w:rPr>
              <w:t>（一）代理服务费收费标准：①以项目的成交价作为计算基数。</w:t>
            </w:r>
            <w:r>
              <w:rPr>
                <w:rFonts w:ascii="宋体" w:eastAsia="宋体" w:hAnsi="宋体" w:cs="宋体" w:hint="eastAsia"/>
                <w:b/>
                <w:bCs/>
              </w:rPr>
              <w:t xml:space="preserve"> </w:t>
            </w:r>
            <w:r>
              <w:rPr>
                <w:rFonts w:ascii="宋体" w:eastAsia="宋体" w:hAnsi="宋体" w:cs="宋体" w:hint="eastAsia"/>
                <w:b/>
                <w:bCs/>
              </w:rPr>
              <w:t>②按照闽狱采购【</w:t>
            </w:r>
            <w:r>
              <w:rPr>
                <w:rFonts w:ascii="宋体" w:eastAsia="宋体" w:hAnsi="宋体" w:cs="宋体" w:hint="eastAsia"/>
                <w:b/>
                <w:bCs/>
              </w:rPr>
              <w:t>2018</w:t>
            </w:r>
            <w:r>
              <w:rPr>
                <w:rFonts w:ascii="宋体" w:eastAsia="宋体" w:hAnsi="宋体" w:cs="宋体" w:hint="eastAsia"/>
                <w:b/>
                <w:bCs/>
              </w:rPr>
              <w:t>】</w:t>
            </w:r>
            <w:r>
              <w:rPr>
                <w:rFonts w:ascii="宋体" w:eastAsia="宋体" w:hAnsi="宋体" w:cs="宋体" w:hint="eastAsia"/>
                <w:b/>
                <w:bCs/>
              </w:rPr>
              <w:t>3</w:t>
            </w:r>
            <w:r>
              <w:rPr>
                <w:rFonts w:ascii="宋体" w:eastAsia="宋体" w:hAnsi="宋体" w:cs="宋体" w:hint="eastAsia"/>
                <w:b/>
                <w:bCs/>
              </w:rPr>
              <w:t>号文件计算，即</w:t>
            </w:r>
            <w:r>
              <w:rPr>
                <w:rFonts w:ascii="宋体" w:eastAsia="宋体" w:hAnsi="宋体" w:cs="宋体" w:hint="eastAsia"/>
                <w:b/>
                <w:bCs/>
              </w:rPr>
              <w:t>50</w:t>
            </w:r>
            <w:r>
              <w:rPr>
                <w:rFonts w:ascii="宋体" w:eastAsia="宋体" w:hAnsi="宋体" w:cs="宋体" w:hint="eastAsia"/>
                <w:b/>
                <w:bCs/>
              </w:rPr>
              <w:t>万以下按照</w:t>
            </w:r>
            <w:r>
              <w:rPr>
                <w:rFonts w:ascii="宋体" w:eastAsia="宋体" w:hAnsi="宋体" w:cs="宋体" w:hint="eastAsia"/>
                <w:b/>
                <w:bCs/>
              </w:rPr>
              <w:t>1%</w:t>
            </w:r>
            <w:r>
              <w:rPr>
                <w:rFonts w:ascii="宋体" w:eastAsia="宋体" w:hAnsi="宋体" w:cs="宋体" w:hint="eastAsia"/>
                <w:b/>
                <w:bCs/>
              </w:rPr>
              <w:t>收取，</w:t>
            </w:r>
            <w:r>
              <w:rPr>
                <w:rFonts w:ascii="宋体" w:eastAsia="宋体" w:hAnsi="宋体" w:cs="宋体" w:hint="eastAsia"/>
                <w:b/>
                <w:bCs/>
              </w:rPr>
              <w:t>50</w:t>
            </w:r>
            <w:r>
              <w:rPr>
                <w:rFonts w:ascii="宋体" w:eastAsia="宋体" w:hAnsi="宋体" w:cs="宋体" w:hint="eastAsia"/>
                <w:b/>
                <w:bCs/>
              </w:rPr>
              <w:t>万至</w:t>
            </w:r>
            <w:r>
              <w:rPr>
                <w:rFonts w:ascii="宋体" w:eastAsia="宋体" w:hAnsi="宋体" w:cs="宋体" w:hint="eastAsia"/>
                <w:b/>
                <w:bCs/>
              </w:rPr>
              <w:t>100</w:t>
            </w:r>
            <w:r>
              <w:rPr>
                <w:rFonts w:ascii="宋体" w:eastAsia="宋体" w:hAnsi="宋体" w:cs="宋体" w:hint="eastAsia"/>
                <w:b/>
                <w:bCs/>
              </w:rPr>
              <w:t>万按照</w:t>
            </w:r>
            <w:r>
              <w:rPr>
                <w:rFonts w:ascii="宋体" w:eastAsia="宋体" w:hAnsi="宋体" w:cs="宋体" w:hint="eastAsia"/>
                <w:b/>
                <w:bCs/>
              </w:rPr>
              <w:t>0.9%</w:t>
            </w:r>
            <w:r>
              <w:rPr>
                <w:rFonts w:ascii="宋体" w:eastAsia="宋体" w:hAnsi="宋体" w:cs="宋体" w:hint="eastAsia"/>
                <w:b/>
                <w:bCs/>
              </w:rPr>
              <w:t>收取，</w:t>
            </w:r>
            <w:r>
              <w:rPr>
                <w:rFonts w:ascii="宋体" w:eastAsia="宋体" w:hAnsi="宋体" w:cs="宋体" w:hint="eastAsia"/>
                <w:b/>
                <w:bCs/>
              </w:rPr>
              <w:t>100</w:t>
            </w:r>
            <w:r>
              <w:rPr>
                <w:rFonts w:ascii="宋体" w:eastAsia="宋体" w:hAnsi="宋体" w:cs="宋体" w:hint="eastAsia"/>
                <w:b/>
                <w:bCs/>
              </w:rPr>
              <w:t>万至</w:t>
            </w:r>
            <w:r>
              <w:rPr>
                <w:rFonts w:ascii="宋体" w:eastAsia="宋体" w:hAnsi="宋体" w:cs="宋体" w:hint="eastAsia"/>
                <w:b/>
                <w:bCs/>
              </w:rPr>
              <w:t>500</w:t>
            </w:r>
            <w:r>
              <w:rPr>
                <w:rFonts w:ascii="宋体" w:eastAsia="宋体" w:hAnsi="宋体" w:cs="宋体" w:hint="eastAsia"/>
                <w:b/>
                <w:bCs/>
              </w:rPr>
              <w:t>万按照</w:t>
            </w:r>
            <w:r>
              <w:rPr>
                <w:rFonts w:ascii="宋体" w:eastAsia="宋体" w:hAnsi="宋体" w:cs="宋体" w:hint="eastAsia"/>
                <w:b/>
                <w:bCs/>
              </w:rPr>
              <w:t>0.5%</w:t>
            </w:r>
            <w:r>
              <w:rPr>
                <w:rFonts w:ascii="宋体" w:eastAsia="宋体" w:hAnsi="宋体" w:cs="宋体" w:hint="eastAsia"/>
                <w:b/>
                <w:bCs/>
              </w:rPr>
              <w:t>收取，②、代理服务费的交纳方式：代理服务费由中标供应商在代理机构发布中标公告后</w:t>
            </w:r>
            <w:r>
              <w:rPr>
                <w:rFonts w:ascii="宋体" w:eastAsia="宋体" w:hAnsi="宋体" w:cs="宋体" w:hint="eastAsia"/>
                <w:b/>
                <w:bCs/>
              </w:rPr>
              <w:t>5</w:t>
            </w:r>
            <w:r>
              <w:rPr>
                <w:rFonts w:ascii="宋体" w:eastAsia="宋体" w:hAnsi="宋体" w:cs="宋体" w:hint="eastAsia"/>
                <w:b/>
                <w:bCs/>
              </w:rPr>
              <w:t>个工作日内支付代理服务费，代理服务费以银行转账或现金等付款方式。（二）潜在投标人提交质疑书的补充材料：提供招标文件首次下载时间证明材料（首次下载之日以福建省政府采购网上公开信息系统报名信息记载的为准），投标人需在法定质疑期内一次性提出针对同一采</w:t>
            </w:r>
            <w:r>
              <w:rPr>
                <w:rFonts w:ascii="宋体" w:eastAsia="宋体" w:hAnsi="宋体" w:cs="宋体" w:hint="eastAsia"/>
                <w:b/>
                <w:bCs/>
              </w:rPr>
              <w:t>购程序环节质疑，否则重复提交的质疑函将不予接收。（三）无效标及废标条款：</w:t>
            </w:r>
            <w:r>
              <w:rPr>
                <w:rFonts w:ascii="宋体" w:eastAsia="宋体" w:hAnsi="宋体" w:cs="宋体" w:hint="eastAsia"/>
                <w:b/>
                <w:bCs/>
              </w:rPr>
              <w:t>1</w:t>
            </w:r>
            <w:r>
              <w:rPr>
                <w:rFonts w:ascii="宋体" w:eastAsia="宋体" w:hAnsi="宋体" w:cs="宋体" w:hint="eastAsia"/>
                <w:b/>
                <w:bCs/>
              </w:rPr>
              <w:t>、招标文件第三章投标人须知第</w:t>
            </w:r>
            <w:r>
              <w:rPr>
                <w:rFonts w:ascii="宋体" w:eastAsia="宋体" w:hAnsi="宋体" w:cs="宋体" w:hint="eastAsia"/>
                <w:b/>
                <w:bCs/>
              </w:rPr>
              <w:t>9</w:t>
            </w:r>
            <w:r>
              <w:rPr>
                <w:rFonts w:ascii="宋体" w:eastAsia="宋体" w:hAnsi="宋体" w:cs="宋体" w:hint="eastAsia"/>
                <w:b/>
                <w:bCs/>
              </w:rPr>
              <w:t>项、第</w:t>
            </w:r>
            <w:r>
              <w:rPr>
                <w:rFonts w:ascii="宋体" w:eastAsia="宋体" w:hAnsi="宋体" w:cs="宋体" w:hint="eastAsia"/>
                <w:b/>
                <w:bCs/>
              </w:rPr>
              <w:t>10.5</w:t>
            </w:r>
            <w:r>
              <w:rPr>
                <w:rFonts w:ascii="宋体" w:eastAsia="宋体" w:hAnsi="宋体" w:cs="宋体" w:hint="eastAsia"/>
                <w:b/>
                <w:bCs/>
              </w:rPr>
              <w:t>项、第</w:t>
            </w:r>
            <w:r>
              <w:rPr>
                <w:rFonts w:ascii="宋体" w:eastAsia="宋体" w:hAnsi="宋体" w:cs="宋体" w:hint="eastAsia"/>
                <w:b/>
                <w:bCs/>
              </w:rPr>
              <w:t>10.6</w:t>
            </w:r>
            <w:r>
              <w:rPr>
                <w:rFonts w:ascii="宋体" w:eastAsia="宋体" w:hAnsi="宋体" w:cs="宋体" w:hint="eastAsia"/>
                <w:b/>
                <w:bCs/>
              </w:rPr>
              <w:t>项、第</w:t>
            </w:r>
            <w:r>
              <w:rPr>
                <w:rFonts w:ascii="宋体" w:eastAsia="宋体" w:hAnsi="宋体" w:cs="宋体" w:hint="eastAsia"/>
                <w:b/>
                <w:bCs/>
              </w:rPr>
              <w:t>10.8</w:t>
            </w:r>
            <w:r>
              <w:rPr>
                <w:rFonts w:ascii="宋体" w:eastAsia="宋体" w:hAnsi="宋体" w:cs="宋体" w:hint="eastAsia"/>
                <w:b/>
                <w:bCs/>
              </w:rPr>
              <w:t>项、第</w:t>
            </w:r>
            <w:r>
              <w:rPr>
                <w:rFonts w:ascii="宋体" w:eastAsia="宋体" w:hAnsi="宋体" w:cs="宋体" w:hint="eastAsia"/>
                <w:b/>
                <w:bCs/>
              </w:rPr>
              <w:t>10.9</w:t>
            </w:r>
            <w:r>
              <w:rPr>
                <w:rFonts w:ascii="宋体" w:eastAsia="宋体" w:hAnsi="宋体" w:cs="宋体" w:hint="eastAsia"/>
                <w:b/>
                <w:bCs/>
              </w:rPr>
              <w:t>项、第</w:t>
            </w:r>
            <w:r>
              <w:rPr>
                <w:rFonts w:ascii="宋体" w:eastAsia="宋体" w:hAnsi="宋体" w:cs="宋体" w:hint="eastAsia"/>
                <w:b/>
                <w:bCs/>
              </w:rPr>
              <w:t>10.12</w:t>
            </w:r>
            <w:r>
              <w:rPr>
                <w:rFonts w:ascii="宋体" w:eastAsia="宋体" w:hAnsi="宋体" w:cs="宋体" w:hint="eastAsia"/>
                <w:b/>
                <w:bCs/>
              </w:rPr>
              <w:t>项。</w:t>
            </w:r>
            <w:r>
              <w:rPr>
                <w:rFonts w:ascii="宋体" w:eastAsia="宋体" w:hAnsi="宋体" w:cs="宋体" w:hint="eastAsia"/>
                <w:b/>
                <w:bCs/>
              </w:rPr>
              <w:t>2</w:t>
            </w:r>
            <w:r>
              <w:rPr>
                <w:rFonts w:ascii="宋体" w:eastAsia="宋体" w:hAnsi="宋体" w:cs="宋体" w:hint="eastAsia"/>
                <w:b/>
                <w:bCs/>
              </w:rPr>
              <w:t>、招标文件第四章资格审查与评标第</w:t>
            </w:r>
            <w:r>
              <w:rPr>
                <w:rFonts w:ascii="宋体" w:eastAsia="宋体" w:hAnsi="宋体" w:cs="宋体" w:hint="eastAsia"/>
                <w:b/>
                <w:bCs/>
              </w:rPr>
              <w:t>1.4</w:t>
            </w:r>
            <w:r>
              <w:rPr>
                <w:rFonts w:ascii="宋体" w:eastAsia="宋体" w:hAnsi="宋体" w:cs="宋体" w:hint="eastAsia"/>
                <w:b/>
                <w:bCs/>
              </w:rPr>
              <w:t>项、第</w:t>
            </w:r>
            <w:r>
              <w:rPr>
                <w:rFonts w:ascii="宋体" w:eastAsia="宋体" w:hAnsi="宋体" w:cs="宋体" w:hint="eastAsia"/>
                <w:b/>
                <w:bCs/>
              </w:rPr>
              <w:t>6.2</w:t>
            </w:r>
            <w:r>
              <w:rPr>
                <w:rFonts w:ascii="宋体" w:eastAsia="宋体" w:hAnsi="宋体" w:cs="宋体" w:hint="eastAsia"/>
                <w:b/>
                <w:bCs/>
              </w:rPr>
              <w:t>项、第</w:t>
            </w:r>
            <w:r>
              <w:rPr>
                <w:rFonts w:ascii="宋体" w:eastAsia="宋体" w:hAnsi="宋体" w:cs="宋体" w:hint="eastAsia"/>
                <w:b/>
                <w:bCs/>
              </w:rPr>
              <w:t>6.3</w:t>
            </w:r>
            <w:r>
              <w:rPr>
                <w:rFonts w:ascii="宋体" w:eastAsia="宋体" w:hAnsi="宋体" w:cs="宋体" w:hint="eastAsia"/>
                <w:b/>
                <w:bCs/>
              </w:rPr>
              <w:t>项、第</w:t>
            </w:r>
            <w:r>
              <w:rPr>
                <w:rFonts w:ascii="宋体" w:eastAsia="宋体" w:hAnsi="宋体" w:cs="宋体" w:hint="eastAsia"/>
                <w:b/>
                <w:bCs/>
              </w:rPr>
              <w:t>6.4</w:t>
            </w:r>
            <w:r>
              <w:rPr>
                <w:rFonts w:ascii="宋体" w:eastAsia="宋体" w:hAnsi="宋体" w:cs="宋体" w:hint="eastAsia"/>
                <w:b/>
                <w:bCs/>
              </w:rPr>
              <w:t>项、第</w:t>
            </w:r>
            <w:r>
              <w:rPr>
                <w:rFonts w:ascii="宋体" w:eastAsia="宋体" w:hAnsi="宋体" w:cs="宋体" w:hint="eastAsia"/>
                <w:b/>
                <w:bCs/>
              </w:rPr>
              <w:t>6.7</w:t>
            </w:r>
            <w:r>
              <w:rPr>
                <w:rFonts w:ascii="宋体" w:eastAsia="宋体" w:hAnsi="宋体" w:cs="宋体" w:hint="eastAsia"/>
                <w:b/>
                <w:bCs/>
              </w:rPr>
              <w:t>项、第</w:t>
            </w:r>
            <w:r>
              <w:rPr>
                <w:rFonts w:ascii="宋体" w:eastAsia="宋体" w:hAnsi="宋体" w:cs="宋体" w:hint="eastAsia"/>
                <w:b/>
                <w:bCs/>
              </w:rPr>
              <w:t>6.9</w:t>
            </w:r>
            <w:r>
              <w:rPr>
                <w:rFonts w:ascii="宋体" w:eastAsia="宋体" w:hAnsi="宋体" w:cs="宋体" w:hint="eastAsia"/>
                <w:b/>
                <w:bCs/>
              </w:rPr>
              <w:t>项、第</w:t>
            </w:r>
            <w:r>
              <w:rPr>
                <w:rFonts w:ascii="宋体" w:eastAsia="宋体" w:hAnsi="宋体" w:cs="宋体" w:hint="eastAsia"/>
                <w:b/>
                <w:bCs/>
              </w:rPr>
              <w:t>6.10</w:t>
            </w:r>
            <w:r>
              <w:rPr>
                <w:rFonts w:ascii="宋体" w:eastAsia="宋体" w:hAnsi="宋体" w:cs="宋体" w:hint="eastAsia"/>
                <w:b/>
                <w:bCs/>
              </w:rPr>
              <w:t>项、第</w:t>
            </w:r>
            <w:r>
              <w:rPr>
                <w:rFonts w:ascii="宋体" w:eastAsia="宋体" w:hAnsi="宋体" w:cs="宋体" w:hint="eastAsia"/>
                <w:b/>
                <w:bCs/>
              </w:rPr>
              <w:t>8.3</w:t>
            </w:r>
            <w:r>
              <w:rPr>
                <w:rFonts w:ascii="宋体" w:eastAsia="宋体" w:hAnsi="宋体" w:cs="宋体" w:hint="eastAsia"/>
                <w:b/>
                <w:bCs/>
              </w:rPr>
              <w:t>项。</w:t>
            </w:r>
            <w:r>
              <w:rPr>
                <w:rFonts w:ascii="宋体" w:eastAsia="宋体" w:hAnsi="宋体" w:cs="宋体" w:hint="eastAsia"/>
                <w:b/>
                <w:bCs/>
              </w:rPr>
              <w:t>3</w:t>
            </w:r>
            <w:r>
              <w:rPr>
                <w:rFonts w:ascii="宋体" w:eastAsia="宋体" w:hAnsi="宋体" w:cs="宋体" w:hint="eastAsia"/>
                <w:b/>
                <w:bCs/>
              </w:rPr>
              <w:t>、投标人出现</w:t>
            </w:r>
            <w:r>
              <w:rPr>
                <w:rFonts w:ascii="宋体" w:eastAsia="宋体" w:hAnsi="宋体" w:cs="宋体" w:hint="eastAsia"/>
                <w:b/>
                <w:bCs/>
              </w:rPr>
              <w:t xml:space="preserve"> </w:t>
            </w:r>
            <w:r>
              <w:rPr>
                <w:rFonts w:ascii="宋体" w:eastAsia="宋体" w:hAnsi="宋体" w:cs="宋体" w:hint="eastAsia"/>
                <w:b/>
                <w:bCs/>
              </w:rPr>
              <w:t>《福建省财政厅关于电子化政府采购项目中视为串标情形认定与处理的指导意见》（闽财购〔</w:t>
            </w:r>
            <w:r>
              <w:rPr>
                <w:rFonts w:ascii="宋体" w:eastAsia="宋体" w:hAnsi="宋体" w:cs="宋体" w:hint="eastAsia"/>
                <w:b/>
                <w:bCs/>
              </w:rPr>
              <w:t>2018</w:t>
            </w:r>
            <w:r>
              <w:rPr>
                <w:rFonts w:ascii="宋体" w:eastAsia="宋体" w:hAnsi="宋体" w:cs="宋体" w:hint="eastAsia"/>
                <w:b/>
                <w:bCs/>
              </w:rPr>
              <w:t>〕</w:t>
            </w:r>
            <w:r>
              <w:rPr>
                <w:rFonts w:ascii="宋体" w:eastAsia="宋体" w:hAnsi="宋体" w:cs="宋体" w:hint="eastAsia"/>
                <w:b/>
                <w:bCs/>
              </w:rPr>
              <w:t>30</w:t>
            </w:r>
            <w:r>
              <w:rPr>
                <w:rFonts w:ascii="宋体" w:eastAsia="宋体" w:hAnsi="宋体" w:cs="宋体" w:hint="eastAsia"/>
                <w:b/>
                <w:bCs/>
              </w:rPr>
              <w:t>号）文中规定的视为串标情形的，其投标无效。</w:t>
            </w:r>
            <w:r>
              <w:rPr>
                <w:rFonts w:ascii="宋体" w:eastAsia="宋体" w:hAnsi="宋体" w:cs="宋体" w:hint="eastAsia"/>
                <w:b/>
                <w:bCs/>
              </w:rPr>
              <w:t>4</w:t>
            </w:r>
            <w:r>
              <w:rPr>
                <w:rFonts w:ascii="宋体" w:eastAsia="宋体" w:hAnsi="宋体" w:cs="宋体" w:hint="eastAsia"/>
                <w:b/>
                <w:bCs/>
              </w:rPr>
              <w:t>、招标文件中其他涉及投标无效的条款。</w:t>
            </w:r>
          </w:p>
        </w:tc>
      </w:tr>
      <w:tr w:rsidR="00051768">
        <w:tc>
          <w:tcPr>
            <w:tcW w:w="0" w:type="auto"/>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51768" w:rsidRDefault="00121DD5">
            <w:pPr>
              <w:pStyle w:val="a5"/>
              <w:widowControl/>
              <w:spacing w:beforeAutospacing="0" w:afterAutospacing="0"/>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备注</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51768" w:rsidRDefault="00121DD5">
            <w:pPr>
              <w:pStyle w:val="a5"/>
              <w:widowControl/>
              <w:wordWrap w:val="0"/>
              <w:spacing w:beforeAutospacing="0" w:afterAutospacing="0"/>
            </w:pPr>
            <w:r>
              <w:rPr>
                <w:rStyle w:val="a7"/>
                <w:rFonts w:ascii="宋体" w:eastAsia="宋体" w:hAnsi="宋体" w:cs="宋体" w:hint="eastAsia"/>
                <w:bCs/>
              </w:rPr>
              <w:t>后有投标人须知前附表</w:t>
            </w:r>
            <w:r>
              <w:rPr>
                <w:rStyle w:val="a7"/>
                <w:rFonts w:ascii="Times New Roman" w:hAnsi="Times New Roman"/>
                <w:bCs/>
              </w:rPr>
              <w:t>2</w:t>
            </w:r>
            <w:r>
              <w:rPr>
                <w:rStyle w:val="a7"/>
                <w:rFonts w:ascii="宋体" w:eastAsia="宋体" w:hAnsi="宋体" w:cs="宋体" w:hint="eastAsia"/>
                <w:bCs/>
              </w:rPr>
              <w:t>，请勿遗漏。</w:t>
            </w:r>
          </w:p>
        </w:tc>
      </w:tr>
    </w:tbl>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240" w:afterAutospacing="0"/>
        <w:jc w:val="center"/>
      </w:pPr>
      <w:r>
        <w:rPr>
          <w:rStyle w:val="a7"/>
          <w:rFonts w:ascii="宋体" w:eastAsia="宋体" w:hAnsi="宋体" w:cs="宋体" w:hint="eastAsia"/>
          <w:bCs/>
        </w:rPr>
        <w:t>二、投标人须知前附表</w:t>
      </w:r>
      <w:r>
        <w:rPr>
          <w:rStyle w:val="a7"/>
          <w:rFonts w:ascii="宋体" w:eastAsia="宋体" w:hAnsi="宋体" w:cs="宋体" w:hint="eastAsia"/>
          <w:bCs/>
        </w:rPr>
        <w:t>2</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72"/>
        <w:gridCol w:w="8044"/>
      </w:tblGrid>
      <w:tr w:rsidR="00051768">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Style w:val="a7"/>
                <w:rFonts w:ascii="宋体" w:eastAsia="宋体" w:hAnsi="宋体" w:cs="宋体" w:hint="eastAsia"/>
                <w:bCs/>
              </w:rPr>
              <w:t>关于电子招标投标活动的专门规定</w:t>
            </w:r>
          </w:p>
        </w:tc>
      </w:tr>
      <w:tr w:rsidR="00051768">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编列内容</w:t>
            </w:r>
          </w:p>
        </w:tc>
      </w:tr>
      <w:tr w:rsidR="00051768">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Autospacing="0"/>
              <w:jc w:val="center"/>
            </w:pPr>
            <w:r>
              <w:rPr>
                <w:rFonts w:ascii="宋体" w:eastAsia="宋体" w:hAnsi="宋体" w:cs="宋体" w:hint="eastAsia"/>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）电子招标投标活动的专门规定适用本项目电子招标投标活动。</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）将招标文件</w:t>
            </w:r>
            <w:r>
              <w:rPr>
                <w:rFonts w:ascii="宋体" w:eastAsia="宋体" w:hAnsi="宋体" w:cs="宋体" w:hint="eastAsia"/>
                <w:u w:val="single"/>
              </w:rPr>
              <w:t>无</w:t>
            </w:r>
            <w:r>
              <w:rPr>
                <w:rFonts w:ascii="宋体" w:eastAsia="宋体" w:hAnsi="宋体" w:cs="宋体" w:hint="eastAsia"/>
              </w:rPr>
              <w:t>的内容</w:t>
            </w:r>
            <w:r>
              <w:rPr>
                <w:rStyle w:val="a7"/>
                <w:rFonts w:ascii="宋体" w:eastAsia="宋体" w:hAnsi="宋体" w:cs="宋体" w:hint="eastAsia"/>
                <w:bCs/>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后适用本项目的电子招标投标活动。</w:t>
            </w:r>
          </w:p>
          <w:p w:rsidR="00051768" w:rsidRDefault="00121DD5">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）将下列内容</w:t>
            </w:r>
            <w:r>
              <w:rPr>
                <w:rStyle w:val="a7"/>
                <w:rFonts w:ascii="宋体" w:eastAsia="宋体" w:hAnsi="宋体" w:cs="宋体" w:hint="eastAsia"/>
                <w:bCs/>
              </w:rPr>
              <w:t>增列为</w:t>
            </w:r>
            <w:r>
              <w:rPr>
                <w:rFonts w:ascii="宋体" w:eastAsia="宋体" w:hAnsi="宋体" w:cs="宋体" w:hint="eastAsia"/>
              </w:rPr>
              <w:t>招标文件的组成部分（以下简称：“增列内容”）</w:t>
            </w:r>
            <w:r>
              <w:rPr>
                <w:rFonts w:ascii="宋体" w:eastAsia="宋体" w:hAnsi="宋体" w:cs="宋体" w:hint="eastAsia"/>
              </w:rPr>
              <w:lastRenderedPageBreak/>
              <w:t>适用本项目的电子招标投标活动，若增列内容与招标文件其他章节内容有冲突，应以增列内容为准：</w:t>
            </w:r>
          </w:p>
          <w:p w:rsidR="00051768" w:rsidRDefault="00121DD5">
            <w:pPr>
              <w:pStyle w:val="a5"/>
              <w:widowControl/>
              <w:wordWrap w:val="0"/>
              <w:spacing w:beforeAutospacing="0" w:afterAutospacing="0"/>
            </w:pPr>
            <w:r>
              <w:rPr>
                <w:rFonts w:ascii="宋体" w:eastAsia="宋体" w:hAnsi="宋体" w:cs="宋体" w:hint="eastAsia"/>
              </w:rPr>
              <w:t>①电子招标投标活动的具体操作流程以福建省政府采购网上公开信息系统设定的为准。</w:t>
            </w:r>
          </w:p>
          <w:p w:rsidR="00051768" w:rsidRDefault="00121DD5">
            <w:pPr>
              <w:pStyle w:val="a5"/>
              <w:widowControl/>
              <w:wordWrap w:val="0"/>
              <w:spacing w:beforeAutospacing="0" w:afterAutospacing="0"/>
            </w:pPr>
            <w:r>
              <w:rPr>
                <w:rFonts w:ascii="宋体" w:eastAsia="宋体" w:hAnsi="宋体" w:cs="宋体" w:hint="eastAsia"/>
              </w:rPr>
              <w:t>②关于电子投标文件：</w:t>
            </w:r>
          </w:p>
          <w:p w:rsidR="00051768" w:rsidRDefault="00121DD5">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投标人应按照福建省政府采购网上公开信息系统设定的评审节点编制电子投标文件，否则</w:t>
            </w:r>
            <w:r>
              <w:rPr>
                <w:rStyle w:val="a7"/>
                <w:rFonts w:ascii="宋体" w:eastAsia="宋体" w:hAnsi="宋体" w:cs="宋体" w:hint="eastAsia"/>
                <w:bCs/>
              </w:rPr>
              <w:t>资格审查小组、评标委员会将按照不利于投标人的内容进行认定。</w:t>
            </w:r>
          </w:p>
          <w:p w:rsidR="00051768" w:rsidRDefault="00121DD5">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投标人应在投标截止时间前按照福建省政府采购网上公开信息系统设定的操作流程将电子投标文件</w:t>
            </w:r>
            <w:r>
              <w:rPr>
                <w:rStyle w:val="a7"/>
                <w:rFonts w:ascii="宋体" w:eastAsia="宋体" w:hAnsi="宋体" w:cs="宋体" w:hint="eastAsia"/>
                <w:bCs/>
                <w:u w:val="single"/>
              </w:rPr>
              <w:t>1</w:t>
            </w:r>
            <w:r>
              <w:rPr>
                <w:rFonts w:ascii="宋体" w:eastAsia="宋体" w:hAnsi="宋体" w:cs="宋体" w:hint="eastAsia"/>
              </w:rPr>
              <w:t>份上传至福建省政府采购网上公开信息系统。电子投标文件的分项报价一览表、投标客户端的分项报价一览表应保持一致，并以投标客户端的分项报价一览表为准。</w:t>
            </w:r>
          </w:p>
          <w:p w:rsidR="00051768" w:rsidRDefault="00121DD5">
            <w:pPr>
              <w:pStyle w:val="a5"/>
              <w:widowControl/>
              <w:wordWrap w:val="0"/>
              <w:spacing w:beforeAutospacing="0" w:afterAutospacing="0"/>
            </w:pPr>
            <w:r>
              <w:rPr>
                <w:rFonts w:ascii="宋体" w:eastAsia="宋体" w:hAnsi="宋体" w:cs="宋体" w:hint="eastAsia"/>
              </w:rPr>
              <w:t>③关于证明材料或资料：</w:t>
            </w:r>
          </w:p>
          <w:p w:rsidR="00051768" w:rsidRDefault="00121DD5">
            <w:pPr>
              <w:pStyle w:val="a5"/>
              <w:widowControl/>
              <w:wordWrap w:val="0"/>
              <w:spacing w:beforeAutospacing="0" w:after="150" w:afterAutospacing="0"/>
            </w:pPr>
            <w:r>
              <w:rPr>
                <w:rFonts w:ascii="宋体" w:eastAsia="宋体" w:hAnsi="宋体" w:cs="宋体" w:hint="eastAsia"/>
              </w:rPr>
              <w:t>a.</w:t>
            </w:r>
            <w:r>
              <w:rPr>
                <w:rFonts w:ascii="宋体" w:eastAsia="宋体" w:hAnsi="宋体" w:cs="宋体" w:hint="eastAsia"/>
              </w:rPr>
              <w:t>招标文件要求原件的，投标人在电子投标文件中可提供复印件（含扫描件），但同时应准备好原件备查</w:t>
            </w:r>
            <w:r>
              <w:rPr>
                <w:rStyle w:val="a7"/>
                <w:rFonts w:ascii="宋体" w:eastAsia="宋体" w:hAnsi="宋体" w:cs="宋体" w:hint="eastAsia"/>
                <w:bCs/>
              </w:rPr>
              <w:t>（未能在规定时间内提供原件核查的，将按不利于投标人进行评审）</w:t>
            </w:r>
            <w:r>
              <w:rPr>
                <w:rFonts w:ascii="宋体" w:eastAsia="宋体" w:hAnsi="宋体" w:cs="宋体" w:hint="eastAsia"/>
              </w:rPr>
              <w:t>；招标文件要求复印件的，投标人在电子投标文件中提供原件、复印件（含扫描件）皆可；招标文件对原件、复印件未作要求的，投标人在电子投标文件中提供原件、复印件（含扫描件）皆可。</w:t>
            </w:r>
          </w:p>
          <w:p w:rsidR="00051768" w:rsidRDefault="00121DD5">
            <w:pPr>
              <w:pStyle w:val="a5"/>
              <w:widowControl/>
              <w:wordWrap w:val="0"/>
              <w:spacing w:beforeAutospacing="0" w:after="150" w:afterAutospacing="0"/>
            </w:pPr>
            <w:r>
              <w:rPr>
                <w:rFonts w:ascii="宋体" w:eastAsia="宋体" w:hAnsi="宋体" w:cs="宋体" w:hint="eastAsia"/>
              </w:rPr>
              <w:t>b.</w:t>
            </w:r>
            <w:r>
              <w:rPr>
                <w:rFonts w:ascii="宋体" w:eastAsia="宋体" w:hAnsi="宋体" w:cs="宋体" w:hint="eastAsia"/>
              </w:rPr>
              <w:t>若投标人提供注明“复印件无效”或“复印无效”的证明材料或资料，应结合上文</w:t>
            </w:r>
            <w:r>
              <w:rPr>
                <w:rFonts w:ascii="宋体" w:eastAsia="宋体" w:hAnsi="宋体" w:cs="宋体" w:hint="eastAsia"/>
              </w:rPr>
              <w:t>a</w:t>
            </w:r>
            <w:r>
              <w:rPr>
                <w:rFonts w:ascii="宋体" w:eastAsia="宋体" w:hAnsi="宋体" w:cs="宋体" w:hint="eastAsia"/>
              </w:rPr>
              <w:t>条款进行判定，若招标文件未要求投标人提供原件，投标人提供原件，复印件（含扫描件）均视为满足招标文件要求</w:t>
            </w:r>
            <w:r>
              <w:rPr>
                <w:rStyle w:val="a7"/>
                <w:rFonts w:ascii="宋体" w:eastAsia="宋体" w:hAnsi="宋体" w:cs="宋体" w:hint="eastAsia"/>
                <w:bCs/>
              </w:rPr>
              <w:t>。</w:t>
            </w:r>
          </w:p>
          <w:p w:rsidR="00051768" w:rsidRDefault="00121DD5">
            <w:pPr>
              <w:pStyle w:val="a5"/>
              <w:widowControl/>
              <w:wordWrap w:val="0"/>
              <w:spacing w:beforeAutospacing="0" w:afterAutospacing="0"/>
            </w:pPr>
            <w:r>
              <w:rPr>
                <w:rFonts w:ascii="宋体" w:eastAsia="宋体" w:hAnsi="宋体" w:cs="宋体" w:hint="eastAsia"/>
              </w:rPr>
              <w:t>④关于“全称”、“投标人代表签字”及“加盖单位公章”：</w:t>
            </w:r>
          </w:p>
          <w:p w:rsidR="00051768" w:rsidRDefault="00121DD5">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在电子投标文件中，涉及“全称”和“投标人代表签字”的内容可使用打字录入方式完成。</w:t>
            </w:r>
          </w:p>
          <w:p w:rsidR="00051768" w:rsidRDefault="00121DD5">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在电子投标文件中，涉及“加盖单位公章”的内容应使用投标人的</w:t>
            </w:r>
            <w:r>
              <w:rPr>
                <w:rFonts w:ascii="Calibri" w:hAnsi="Calibri" w:cs="Calibri"/>
              </w:rPr>
              <w:t>CA</w:t>
            </w:r>
            <w:r>
              <w:rPr>
                <w:rFonts w:ascii="宋体" w:eastAsia="宋体" w:hAnsi="宋体" w:cs="宋体" w:hint="eastAsia"/>
              </w:rPr>
              <w:t>证书完成，否则</w:t>
            </w:r>
            <w:r>
              <w:rPr>
                <w:rStyle w:val="a7"/>
                <w:rFonts w:ascii="宋体" w:eastAsia="宋体" w:hAnsi="宋体" w:cs="宋体" w:hint="eastAsia"/>
                <w:bCs/>
              </w:rPr>
              <w:t>投标无效。</w:t>
            </w:r>
          </w:p>
          <w:p w:rsidR="00051768" w:rsidRDefault="00121DD5">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在电子投标文件中，若投标人按照本增列内容第④点第</w:t>
            </w:r>
            <w:r>
              <w:rPr>
                <w:rFonts w:ascii="Calibri" w:hAnsi="Calibri" w:cs="Calibri"/>
              </w:rPr>
              <w:t>b</w:t>
            </w:r>
            <w:r>
              <w:rPr>
                <w:rFonts w:ascii="宋体" w:eastAsia="宋体" w:hAnsi="宋体" w:cs="宋体" w:hint="eastAsia"/>
              </w:rPr>
              <w:t>项规定加盖其单位公章，则出现无全称、或投标人代表未签字等情形，</w:t>
            </w:r>
            <w:r>
              <w:rPr>
                <w:rStyle w:val="a7"/>
                <w:rFonts w:ascii="宋体" w:eastAsia="宋体" w:hAnsi="宋体" w:cs="宋体" w:hint="eastAsia"/>
                <w:bCs/>
              </w:rPr>
              <w:t>不视为投标无效。</w:t>
            </w:r>
          </w:p>
          <w:p w:rsidR="00051768" w:rsidRDefault="00121DD5">
            <w:pPr>
              <w:pStyle w:val="a5"/>
              <w:widowControl/>
              <w:wordWrap w:val="0"/>
              <w:spacing w:beforeAutospacing="0" w:afterAutospacing="0"/>
            </w:pPr>
            <w:r>
              <w:rPr>
                <w:rFonts w:ascii="宋体" w:eastAsia="宋体" w:hAnsi="宋体" w:cs="宋体" w:hint="eastAsia"/>
              </w:rPr>
              <w:t>⑤关于投标人的</w:t>
            </w:r>
            <w:r>
              <w:rPr>
                <w:rFonts w:ascii="Calibri" w:hAnsi="Calibri" w:cs="Calibri"/>
              </w:rPr>
              <w:t>CA</w:t>
            </w:r>
            <w:r>
              <w:rPr>
                <w:rFonts w:ascii="宋体" w:eastAsia="宋体" w:hAnsi="宋体" w:cs="宋体" w:hint="eastAsia"/>
              </w:rPr>
              <w:t>证书：</w:t>
            </w:r>
          </w:p>
          <w:p w:rsidR="00051768" w:rsidRDefault="00121DD5">
            <w:pPr>
              <w:pStyle w:val="a5"/>
              <w:widowControl/>
              <w:wordWrap w:val="0"/>
              <w:spacing w:beforeAutospacing="0" w:after="150" w:afterAutospacing="0"/>
            </w:pPr>
            <w:r>
              <w:rPr>
                <w:rFonts w:ascii="宋体" w:eastAsia="宋体" w:hAnsi="宋体" w:cs="宋体" w:hint="eastAsia"/>
              </w:rPr>
              <w:t>a.</w:t>
            </w:r>
            <w:r>
              <w:rPr>
                <w:rFonts w:ascii="宋体" w:eastAsia="宋体" w:hAnsi="宋体" w:cs="宋体" w:hint="eastAsia"/>
              </w:rPr>
              <w:t>投标人的</w:t>
            </w:r>
            <w:r>
              <w:rPr>
                <w:rFonts w:ascii="宋体" w:eastAsia="宋体" w:hAnsi="宋体" w:cs="宋体" w:hint="eastAsia"/>
              </w:rPr>
              <w:t>CA</w:t>
            </w:r>
            <w:r>
              <w:rPr>
                <w:rFonts w:ascii="宋体" w:eastAsia="宋体" w:hAnsi="宋体" w:cs="宋体" w:hint="eastAsia"/>
              </w:rPr>
              <w:t>证书应在系统规定时间内使用</w:t>
            </w:r>
            <w:r>
              <w:rPr>
                <w:rFonts w:ascii="宋体" w:eastAsia="宋体" w:hAnsi="宋体" w:cs="宋体" w:hint="eastAsia"/>
              </w:rPr>
              <w:t>CA</w:t>
            </w:r>
            <w:r>
              <w:rPr>
                <w:rFonts w:ascii="宋体" w:eastAsia="宋体" w:hAnsi="宋体" w:cs="宋体" w:hint="eastAsia"/>
              </w:rPr>
              <w:t>证书进行电子投标文件的解密操作，逾期未解密的视为放弃投标。</w:t>
            </w:r>
          </w:p>
          <w:p w:rsidR="00051768" w:rsidRDefault="00121DD5">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投标人的</w:t>
            </w:r>
            <w:r>
              <w:rPr>
                <w:rFonts w:ascii="Calibri" w:hAnsi="Calibri" w:cs="Calibri"/>
              </w:rPr>
              <w:t>CA</w:t>
            </w:r>
            <w:r>
              <w:rPr>
                <w:rFonts w:ascii="宋体" w:eastAsia="宋体" w:hAnsi="宋体" w:cs="宋体" w:hint="eastAsia"/>
              </w:rPr>
              <w:t>证书可采用信封（包括但不限于：信封、档案袋、文件袋等）作为外包装进行单独包装。外包装密封、不密封皆可。</w:t>
            </w:r>
          </w:p>
          <w:p w:rsidR="00051768" w:rsidRDefault="00121DD5">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投标人的</w:t>
            </w:r>
            <w:r>
              <w:rPr>
                <w:rFonts w:ascii="Calibri" w:hAnsi="Calibri" w:cs="Calibri"/>
              </w:rPr>
              <w:t>CA</w:t>
            </w:r>
            <w:r>
              <w:rPr>
                <w:rFonts w:ascii="宋体" w:eastAsia="宋体" w:hAnsi="宋体" w:cs="宋体" w:hint="eastAsia"/>
              </w:rPr>
              <w:t>证书或外包装应标记“项目名称、项目编号、投标人的全称”等内容，以方便识别、使用。</w:t>
            </w:r>
          </w:p>
          <w:p w:rsidR="00051768" w:rsidRDefault="00121DD5">
            <w:pPr>
              <w:pStyle w:val="a5"/>
              <w:widowControl/>
              <w:wordWrap w:val="0"/>
              <w:spacing w:beforeAutospacing="0" w:afterAutospacing="0"/>
            </w:pPr>
            <w:r>
              <w:rPr>
                <w:rFonts w:ascii="宋体" w:eastAsia="宋体" w:hAnsi="宋体" w:cs="宋体" w:hint="eastAsia"/>
              </w:rPr>
              <w:t>d.</w:t>
            </w:r>
            <w:r>
              <w:rPr>
                <w:rFonts w:ascii="宋体" w:eastAsia="宋体" w:hAnsi="宋体" w:cs="宋体" w:hint="eastAsia"/>
              </w:rPr>
              <w:t>投标人的</w:t>
            </w:r>
            <w:r>
              <w:rPr>
                <w:rFonts w:ascii="Calibri" w:hAnsi="Calibri" w:cs="Calibri"/>
              </w:rPr>
              <w:t>CA</w:t>
            </w:r>
            <w:r>
              <w:rPr>
                <w:rFonts w:ascii="宋体" w:eastAsia="宋体" w:hAnsi="宋体" w:cs="宋体" w:hint="eastAsia"/>
              </w:rPr>
              <w:t>证书应能正常、有效使用，否则产生不利后果由投标人承担责任。</w:t>
            </w:r>
          </w:p>
          <w:p w:rsidR="00051768" w:rsidRDefault="00121DD5">
            <w:pPr>
              <w:pStyle w:val="a5"/>
              <w:widowControl/>
              <w:wordWrap w:val="0"/>
              <w:spacing w:beforeAutospacing="0" w:afterAutospacing="0"/>
            </w:pPr>
            <w:r>
              <w:rPr>
                <w:rFonts w:ascii="宋体" w:eastAsia="宋体" w:hAnsi="宋体" w:cs="宋体" w:hint="eastAsia"/>
              </w:rPr>
              <w:t>⑥关于投标截止时间过后</w:t>
            </w:r>
          </w:p>
          <w:p w:rsidR="00051768" w:rsidRDefault="00121DD5">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未按招标文件规定提交投标保证金的，</w:t>
            </w:r>
            <w:r>
              <w:rPr>
                <w:rStyle w:val="a7"/>
                <w:rFonts w:ascii="宋体" w:eastAsia="宋体" w:hAnsi="宋体" w:cs="宋体" w:hint="eastAsia"/>
                <w:bCs/>
              </w:rPr>
              <w:t>其投标将按无效投标处理。</w:t>
            </w:r>
          </w:p>
          <w:p w:rsidR="00051768" w:rsidRDefault="00121DD5">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有下列情形之一的，其</w:t>
            </w:r>
            <w:r>
              <w:rPr>
                <w:rStyle w:val="a7"/>
                <w:rFonts w:ascii="宋体" w:eastAsia="宋体" w:hAnsi="宋体" w:cs="宋体" w:hint="eastAsia"/>
                <w:bCs/>
              </w:rPr>
              <w:t>投标无效</w:t>
            </w:r>
            <w:r>
              <w:rPr>
                <w:rFonts w:ascii="宋体" w:eastAsia="宋体" w:hAnsi="宋体" w:cs="宋体" w:hint="eastAsia"/>
              </w:rPr>
              <w:t>,</w:t>
            </w:r>
            <w:r>
              <w:rPr>
                <w:rFonts w:ascii="宋体" w:eastAsia="宋体" w:hAnsi="宋体" w:cs="宋体" w:hint="eastAsia"/>
              </w:rPr>
              <w:t>其保证金不予退还：</w:t>
            </w:r>
          </w:p>
          <w:p w:rsidR="00051768" w:rsidRDefault="00121DD5">
            <w:pPr>
              <w:pStyle w:val="a5"/>
              <w:widowControl/>
              <w:wordWrap w:val="0"/>
              <w:spacing w:beforeAutospacing="0" w:afterAutospacing="0"/>
            </w:pPr>
            <w:r>
              <w:rPr>
                <w:rFonts w:ascii="宋体" w:eastAsia="宋体" w:hAnsi="宋体" w:cs="宋体" w:hint="eastAsia"/>
              </w:rPr>
              <w:t>b1</w:t>
            </w:r>
            <w:r>
              <w:rPr>
                <w:rFonts w:ascii="宋体" w:eastAsia="宋体" w:hAnsi="宋体" w:cs="宋体" w:hint="eastAsia"/>
              </w:rPr>
              <w:t>不同投标人的电子投标文件具有相同内部识别码；</w:t>
            </w:r>
          </w:p>
          <w:p w:rsidR="00051768" w:rsidRDefault="00121DD5">
            <w:pPr>
              <w:pStyle w:val="a5"/>
              <w:widowControl/>
              <w:wordWrap w:val="0"/>
              <w:spacing w:beforeAutospacing="0" w:afterAutospacing="0"/>
            </w:pPr>
            <w:r>
              <w:rPr>
                <w:rFonts w:ascii="宋体" w:eastAsia="宋体" w:hAnsi="宋体" w:cs="宋体" w:hint="eastAsia"/>
              </w:rPr>
              <w:t>b2</w:t>
            </w:r>
            <w:r>
              <w:rPr>
                <w:rFonts w:ascii="宋体" w:eastAsia="宋体" w:hAnsi="宋体" w:cs="宋体" w:hint="eastAsia"/>
              </w:rPr>
              <w:t>不同投标人的投标保证金从同一单位或</w:t>
            </w:r>
            <w:r>
              <w:rPr>
                <w:rFonts w:ascii="宋体" w:eastAsia="宋体" w:hAnsi="宋体" w:cs="宋体" w:hint="eastAsia"/>
              </w:rPr>
              <w:t>个人的账户转出；</w:t>
            </w:r>
          </w:p>
          <w:p w:rsidR="00051768" w:rsidRDefault="00121DD5">
            <w:pPr>
              <w:pStyle w:val="a5"/>
              <w:widowControl/>
              <w:wordWrap w:val="0"/>
              <w:spacing w:beforeAutospacing="0" w:afterAutospacing="0"/>
            </w:pPr>
            <w:r>
              <w:rPr>
                <w:rFonts w:ascii="宋体" w:eastAsia="宋体" w:hAnsi="宋体" w:cs="宋体" w:hint="eastAsia"/>
              </w:rPr>
              <w:t>b3</w:t>
            </w:r>
            <w:r>
              <w:rPr>
                <w:rFonts w:ascii="宋体" w:eastAsia="宋体" w:hAnsi="宋体" w:cs="宋体" w:hint="eastAsia"/>
              </w:rPr>
              <w:t>投标人的投标保证金同一采购包下有其他投标人提交的投标保证金；</w:t>
            </w:r>
          </w:p>
          <w:p w:rsidR="00051768" w:rsidRDefault="00121DD5">
            <w:pPr>
              <w:pStyle w:val="a5"/>
              <w:widowControl/>
              <w:wordWrap w:val="0"/>
              <w:spacing w:beforeAutospacing="0" w:after="150" w:afterAutospacing="0"/>
            </w:pPr>
            <w:r>
              <w:rPr>
                <w:rFonts w:ascii="宋体" w:eastAsia="宋体" w:hAnsi="宋体" w:cs="宋体" w:hint="eastAsia"/>
              </w:rPr>
              <w:lastRenderedPageBreak/>
              <w:t>b4</w:t>
            </w:r>
            <w:r>
              <w:rPr>
                <w:rFonts w:ascii="宋体" w:eastAsia="宋体" w:hAnsi="宋体" w:cs="宋体" w:hint="eastAsia"/>
              </w:rPr>
              <w:t>不同投标人存在串通投标的其他情形。</w:t>
            </w:r>
          </w:p>
          <w:p w:rsidR="00051768" w:rsidRDefault="00121DD5">
            <w:pPr>
              <w:pStyle w:val="a5"/>
              <w:widowControl/>
              <w:wordWrap w:val="0"/>
              <w:spacing w:beforeAutospacing="0" w:afterAutospacing="0"/>
            </w:pPr>
            <w:r>
              <w:rPr>
                <w:rFonts w:ascii="宋体" w:eastAsia="宋体" w:hAnsi="宋体" w:cs="宋体" w:hint="eastAsia"/>
              </w:rPr>
              <w:t>⑦接受联合体投标且投标人为联合体的，投标人应由“联合体牵头方”完成福建省政府采购网上公开信息系统设定的具体操作流程（包括但不限于：招标文件获取、提交投标保证金、编制电子投标文件等）。</w:t>
            </w:r>
          </w:p>
          <w:p w:rsidR="00051768" w:rsidRDefault="00121DD5">
            <w:pPr>
              <w:pStyle w:val="a5"/>
              <w:widowControl/>
              <w:wordWrap w:val="0"/>
              <w:spacing w:beforeAutospacing="0" w:afterAutospacing="0"/>
            </w:pPr>
            <w:r>
              <w:rPr>
                <w:rFonts w:ascii="宋体" w:eastAsia="宋体" w:hAnsi="宋体" w:cs="宋体" w:hint="eastAsia"/>
              </w:rPr>
              <w:t>⑧其他：</w:t>
            </w:r>
            <w:r>
              <w:t>投标人的供应商名称（系统注册名称）应与</w:t>
            </w:r>
            <w:r>
              <w:t>CA</w:t>
            </w:r>
            <w:r>
              <w:t>证书供应商名称、保证金来源账户名称、递交的纸质投标文件供应商名称保持一致，请投标人注意。</w:t>
            </w:r>
            <w:r>
              <w:rPr>
                <w:rFonts w:ascii="宋体" w:eastAsia="宋体" w:hAnsi="宋体" w:cs="宋体" w:hint="eastAsia"/>
              </w:rPr>
              <w:t>。</w:t>
            </w:r>
          </w:p>
        </w:tc>
      </w:tr>
    </w:tbl>
    <w:p w:rsidR="00051768" w:rsidRDefault="00121DD5">
      <w:pPr>
        <w:pStyle w:val="a5"/>
        <w:widowControl/>
        <w:spacing w:before="75" w:beforeAutospacing="0" w:after="75" w:afterAutospacing="0"/>
      </w:pPr>
      <w:r>
        <w:lastRenderedPageBreak/>
        <w:t> </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t>第三章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投标人须知</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一、总则</w:t>
      </w:r>
    </w:p>
    <w:p w:rsidR="00051768" w:rsidRDefault="00121DD5">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、适用范围</w:t>
      </w:r>
    </w:p>
    <w:p w:rsidR="00051768" w:rsidRDefault="00121DD5">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适用于招标文件载明项目的政府采购活动（以下简称：“本次采购活动”）。</w:t>
      </w:r>
    </w:p>
    <w:p w:rsidR="00051768" w:rsidRDefault="00121DD5">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、定义</w:t>
      </w:r>
    </w:p>
    <w:p w:rsidR="00051768" w:rsidRDefault="00121DD5">
      <w:pPr>
        <w:pStyle w:val="a5"/>
        <w:widowControl/>
        <w:spacing w:before="75" w:beforeAutospacing="0" w:after="75" w:afterAutospacing="0"/>
      </w:pPr>
      <w:r>
        <w:rPr>
          <w:rFonts w:ascii="宋体" w:eastAsia="宋体" w:hAnsi="宋体" w:cs="宋体" w:hint="eastAsia"/>
        </w:rPr>
        <w:t>2.1</w:t>
      </w:r>
      <w:r>
        <w:rPr>
          <w:rFonts w:ascii="宋体" w:eastAsia="宋体" w:hAnsi="宋体" w:cs="宋体" w:hint="eastAsia"/>
        </w:rPr>
        <w:t>“采购标的”指招标文件载明的需要采购的货物或服务。</w:t>
      </w:r>
    </w:p>
    <w:p w:rsidR="00051768" w:rsidRDefault="00121DD5">
      <w:pPr>
        <w:pStyle w:val="a5"/>
        <w:widowControl/>
        <w:spacing w:before="75" w:beforeAutospacing="0" w:after="75" w:afterAutospacing="0"/>
      </w:pPr>
      <w:r>
        <w:rPr>
          <w:rFonts w:ascii="宋体" w:eastAsia="宋体" w:hAnsi="宋体" w:cs="宋体" w:hint="eastAsia"/>
        </w:rPr>
        <w:t>2.2</w:t>
      </w:r>
      <w:r>
        <w:rPr>
          <w:rFonts w:ascii="宋体" w:eastAsia="宋体" w:hAnsi="宋体" w:cs="宋体" w:hint="eastAsia"/>
        </w:rPr>
        <w:t>“潜在投标人”指按照招标文件第一章第</w:t>
      </w:r>
      <w:r>
        <w:rPr>
          <w:rFonts w:ascii="Calibri" w:hAnsi="Calibri" w:cs="Calibri"/>
        </w:rPr>
        <w:t>7</w:t>
      </w:r>
      <w:r>
        <w:rPr>
          <w:rFonts w:ascii="宋体" w:eastAsia="宋体" w:hAnsi="宋体" w:cs="宋体" w:hint="eastAsia"/>
        </w:rPr>
        <w:t>条规定获取招标文件且有意向参加本项目投标的供应商。</w:t>
      </w:r>
    </w:p>
    <w:p w:rsidR="00051768" w:rsidRDefault="00121DD5">
      <w:pPr>
        <w:pStyle w:val="a5"/>
        <w:widowControl/>
        <w:spacing w:before="75" w:beforeAutospacing="0" w:after="75" w:afterAutospacing="0"/>
      </w:pPr>
      <w:r>
        <w:rPr>
          <w:rFonts w:ascii="宋体" w:eastAsia="宋体" w:hAnsi="宋体" w:cs="宋体" w:hint="eastAsia"/>
        </w:rPr>
        <w:t>2.3</w:t>
      </w:r>
      <w:r>
        <w:rPr>
          <w:rFonts w:ascii="宋体" w:eastAsia="宋体" w:hAnsi="宋体" w:cs="宋体" w:hint="eastAsia"/>
        </w:rPr>
        <w:t>“投标人”指按照招标文件第一章第</w:t>
      </w:r>
      <w:r>
        <w:rPr>
          <w:rFonts w:ascii="Calibri" w:hAnsi="Calibri" w:cs="Calibri"/>
        </w:rPr>
        <w:t>7</w:t>
      </w:r>
      <w:r>
        <w:rPr>
          <w:rFonts w:ascii="宋体" w:eastAsia="宋体" w:hAnsi="宋体" w:cs="宋体" w:hint="eastAsia"/>
        </w:rPr>
        <w:t>条规定获取招标文件并参加本项目投标的供应商。</w:t>
      </w:r>
    </w:p>
    <w:p w:rsidR="00051768" w:rsidRDefault="00121DD5">
      <w:pPr>
        <w:pStyle w:val="a5"/>
        <w:widowControl/>
        <w:spacing w:before="75" w:beforeAutospacing="0" w:after="75" w:afterAutospacing="0"/>
      </w:pPr>
      <w:r>
        <w:rPr>
          <w:rFonts w:ascii="宋体" w:eastAsia="宋体" w:hAnsi="宋体" w:cs="宋体" w:hint="eastAsia"/>
        </w:rPr>
        <w:t>2.4</w:t>
      </w:r>
      <w:r>
        <w:rPr>
          <w:rFonts w:ascii="宋体" w:eastAsia="宋体" w:hAnsi="宋体" w:cs="宋体" w:hint="eastAsia"/>
        </w:rPr>
        <w:t>“单位负责人”指单位法定代表人或法律、法规规定代表单位行使职权的主要负责人。</w:t>
      </w:r>
    </w:p>
    <w:p w:rsidR="00051768" w:rsidRDefault="00121DD5">
      <w:pPr>
        <w:pStyle w:val="a5"/>
        <w:widowControl/>
        <w:spacing w:before="75" w:beforeAutospacing="0" w:after="75" w:afterAutospacing="0"/>
      </w:pPr>
      <w:r>
        <w:rPr>
          <w:rFonts w:ascii="宋体" w:eastAsia="宋体" w:hAnsi="宋体" w:cs="宋体" w:hint="eastAsia"/>
        </w:rPr>
        <w:t>2.5</w:t>
      </w:r>
      <w:r>
        <w:rPr>
          <w:rFonts w:ascii="宋体" w:eastAsia="宋体" w:hAnsi="宋体" w:cs="宋体" w:hint="eastAsia"/>
        </w:rPr>
        <w:t>“投标人代表”指投标人的单位负责人或“单位负责人授权书”中载明的接受授权方。</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二、投标人</w:t>
      </w:r>
    </w:p>
    <w:p w:rsidR="00051768" w:rsidRDefault="00121DD5">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、合格投标人</w:t>
      </w:r>
    </w:p>
    <w:p w:rsidR="00051768" w:rsidRDefault="00121DD5">
      <w:pPr>
        <w:pStyle w:val="a5"/>
        <w:widowControl/>
        <w:spacing w:before="75" w:beforeAutospacing="0" w:after="75" w:afterAutospacing="0"/>
      </w:pPr>
      <w:r>
        <w:rPr>
          <w:rFonts w:ascii="宋体" w:eastAsia="宋体" w:hAnsi="宋体" w:cs="宋体" w:hint="eastAsia"/>
        </w:rPr>
        <w:t>3.1</w:t>
      </w:r>
      <w:r>
        <w:rPr>
          <w:rFonts w:ascii="宋体" w:eastAsia="宋体" w:hAnsi="宋体" w:cs="宋体" w:hint="eastAsia"/>
        </w:rPr>
        <w:t>一般规定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）投标人应遵守政府采购法及实施条例、政府采购招投标管理办法、</w:t>
      </w:r>
      <w:r>
        <w:rPr>
          <w:rFonts w:ascii="宋体" w:eastAsia="宋体" w:hAnsi="宋体" w:cs="宋体" w:hint="eastAsia"/>
        </w:rPr>
        <w:t>政府采购质疑和投诉办法及财政部、</w:t>
      </w:r>
      <w:r>
        <w:rPr>
          <w:rFonts w:ascii="宋体" w:eastAsia="宋体" w:hAnsi="宋体" w:cs="宋体" w:hint="eastAsia"/>
        </w:rPr>
        <w:t>福建省财政厅有关政府采购文件的规定，同时还应遵守有关法律、法规和规章的强制性规定。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）投标人的资格要求：详见招标文件第一章。</w:t>
      </w:r>
    </w:p>
    <w:p w:rsidR="00051768" w:rsidRDefault="00121DD5">
      <w:pPr>
        <w:pStyle w:val="a5"/>
        <w:widowControl/>
        <w:spacing w:before="75" w:beforeAutospacing="0" w:after="75" w:afterAutospacing="0"/>
      </w:pPr>
      <w:r>
        <w:rPr>
          <w:rFonts w:ascii="宋体" w:eastAsia="宋体" w:hAnsi="宋体" w:cs="宋体" w:hint="eastAsia"/>
        </w:rPr>
        <w:t>3.2</w:t>
      </w:r>
      <w:r>
        <w:rPr>
          <w:rFonts w:ascii="宋体" w:eastAsia="宋体" w:hAnsi="宋体" w:cs="宋体" w:hint="eastAsia"/>
        </w:rPr>
        <w:t>若本项目接受联合体投标且投标人为联合体，则联合体各方应遵守本章第</w:t>
      </w:r>
      <w:r>
        <w:rPr>
          <w:rFonts w:ascii="宋体" w:eastAsia="宋体" w:hAnsi="宋体" w:cs="宋体" w:hint="eastAsia"/>
        </w:rPr>
        <w:t>3.1</w:t>
      </w:r>
      <w:r>
        <w:rPr>
          <w:rFonts w:ascii="宋体" w:eastAsia="宋体" w:hAnsi="宋体" w:cs="宋体" w:hint="eastAsia"/>
        </w:rPr>
        <w:t>条规定，同时还应遵守下列规定：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）联合体各方应提交联合体协议，联合体协议应符合招标文件规定。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）联合体各方不得再单独参加或与其他供应商另外组成联合体参加同一合同项下的投标。</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）联合体各方应共同与采购人签订政府采购合同，就政府采购合同约定的事项对采购人承担连带责任。</w:t>
      </w:r>
      <w:r>
        <w:rPr>
          <w:rFonts w:ascii="宋体" w:eastAsia="宋体" w:hAnsi="宋体" w:cs="宋体" w:hint="eastAsia"/>
        </w:rPr>
        <w:t>  </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）联合体一方放弃中标的，视为联合体整体放弃中标，联合体各方承担连带责任。</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）如本项目不接受联合体投</w:t>
      </w:r>
      <w:r>
        <w:rPr>
          <w:rFonts w:ascii="宋体" w:eastAsia="宋体" w:hAnsi="宋体" w:cs="宋体" w:hint="eastAsia"/>
        </w:rPr>
        <w:t>标而投标人为联合体的，或者本项目接受联合体投标但投标人组成的联合体不符合本章第</w:t>
      </w:r>
      <w:r>
        <w:rPr>
          <w:rFonts w:ascii="宋体" w:eastAsia="宋体" w:hAnsi="宋体" w:cs="宋体" w:hint="eastAsia"/>
        </w:rPr>
        <w:t>3.2</w:t>
      </w:r>
      <w:r>
        <w:rPr>
          <w:rFonts w:ascii="宋体" w:eastAsia="宋体" w:hAnsi="宋体" w:cs="宋体" w:hint="eastAsia"/>
        </w:rPr>
        <w:t>条规定的，投标无效。</w:t>
      </w:r>
    </w:p>
    <w:p w:rsidR="00051768" w:rsidRDefault="00121DD5">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、投标费用</w:t>
      </w:r>
    </w:p>
    <w:p w:rsidR="00051768" w:rsidRDefault="00121DD5">
      <w:pPr>
        <w:pStyle w:val="a5"/>
        <w:widowControl/>
        <w:spacing w:before="75" w:beforeAutospacing="0" w:after="75" w:afterAutospacing="0"/>
      </w:pPr>
      <w:r>
        <w:rPr>
          <w:rFonts w:ascii="宋体" w:eastAsia="宋体" w:hAnsi="宋体" w:cs="宋体" w:hint="eastAsia"/>
        </w:rPr>
        <w:t>4.1</w:t>
      </w:r>
      <w:r>
        <w:rPr>
          <w:rFonts w:ascii="宋体" w:eastAsia="宋体" w:hAnsi="宋体" w:cs="宋体" w:hint="eastAsia"/>
        </w:rPr>
        <w:t>除招标文件另有规定外，投标人应自行承担其参加本项目投标所涉及的一切费用。</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三、招标</w:t>
      </w:r>
    </w:p>
    <w:p w:rsidR="00051768" w:rsidRDefault="00121DD5">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、招标文件</w:t>
      </w:r>
    </w:p>
    <w:p w:rsidR="00051768" w:rsidRDefault="00121DD5">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招标文件由下述部分组成：</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）投标邀请</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）投标人须知</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）资格审查与评标</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）招标内容及要求</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）政府采购合同（参考文本）</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）电子投标文件格式</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）按照招标文件规定作为招标文件组成部分的其他内容（若有）</w:t>
      </w:r>
    </w:p>
    <w:p w:rsidR="00051768" w:rsidRDefault="00121DD5">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招标文件的澄清或修改</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u w:val="single"/>
        </w:rPr>
        <w:t>福州华腾招标有限公司</w:t>
      </w:r>
      <w:r>
        <w:rPr>
          <w:rFonts w:ascii="宋体" w:eastAsia="宋体" w:hAnsi="宋体" w:cs="宋体" w:hint="eastAsia"/>
        </w:rPr>
        <w:t>可对已发出的招标文件进行必要的澄清或修改，但不得对招标文件载明的采购标的和投标人的资格要求进行改变。</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）款规定情形外，澄清或修改的内容可能影响电子投标文件编制的，</w:t>
      </w:r>
      <w:r>
        <w:rPr>
          <w:rFonts w:ascii="宋体" w:eastAsia="宋体" w:hAnsi="宋体" w:cs="宋体" w:hint="eastAsia"/>
          <w:u w:val="single"/>
        </w:rPr>
        <w:t>福州华腾招标有限公司</w:t>
      </w:r>
      <w:r>
        <w:rPr>
          <w:rFonts w:ascii="宋体" w:eastAsia="宋体" w:hAnsi="宋体" w:cs="宋体" w:hint="eastAsia"/>
        </w:rPr>
        <w:t>将在投标截止时间至少</w:t>
      </w:r>
      <w:r>
        <w:rPr>
          <w:rFonts w:ascii="宋体" w:eastAsia="宋体" w:hAnsi="宋体" w:cs="宋体" w:hint="eastAsia"/>
        </w:rPr>
        <w:t>15</w:t>
      </w:r>
      <w:r>
        <w:rPr>
          <w:rFonts w:ascii="宋体" w:eastAsia="宋体" w:hAnsi="宋体" w:cs="宋体" w:hint="eastAsia"/>
        </w:rPr>
        <w:t>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福州华腾招标有限公司</w:t>
      </w:r>
      <w:r>
        <w:rPr>
          <w:rFonts w:ascii="宋体" w:eastAsia="宋体" w:hAnsi="宋体" w:cs="宋体" w:hint="eastAsia"/>
        </w:rPr>
        <w:t>将顺延投标截止时间及开标时间，</w:t>
      </w:r>
      <w:r>
        <w:rPr>
          <w:rFonts w:ascii="宋体" w:eastAsia="宋体" w:hAnsi="宋体" w:cs="宋体" w:hint="eastAsia"/>
          <w:u w:val="single"/>
        </w:rPr>
        <w:t>福州华腾招标有限公司</w:t>
      </w:r>
      <w:r>
        <w:rPr>
          <w:rFonts w:ascii="宋体" w:eastAsia="宋体" w:hAnsi="宋体" w:cs="宋体" w:hint="eastAsia"/>
        </w:rPr>
        <w:t>和投标人受原投标截止时间及开标时间制约的所有权利和义务均延长至新的投标截止时间及开标时间。</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）澄清或修改的内容可能改变招标文件载明的采购标的和投标人的资格要求的，本次采购活动结束，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051768" w:rsidRDefault="00121DD5">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、现场考察或开标前答疑会</w:t>
      </w:r>
    </w:p>
    <w:p w:rsidR="00051768" w:rsidRDefault="00121DD5">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是否组织现场考察或召开开标前答疑会：详见招标文件第二章。</w:t>
      </w:r>
    </w:p>
    <w:p w:rsidR="00051768" w:rsidRDefault="00121DD5">
      <w:pPr>
        <w:pStyle w:val="a5"/>
        <w:widowControl/>
        <w:spacing w:before="75" w:beforeAutospacing="0" w:after="75" w:afterAutospacing="0"/>
      </w:pPr>
      <w:r>
        <w:rPr>
          <w:rFonts w:ascii="宋体" w:eastAsia="宋体" w:hAnsi="宋体" w:cs="宋体" w:hint="eastAsia"/>
        </w:rPr>
        <w:lastRenderedPageBreak/>
        <w:t>7</w:t>
      </w:r>
      <w:r>
        <w:rPr>
          <w:rFonts w:ascii="宋体" w:eastAsia="宋体" w:hAnsi="宋体" w:cs="宋体" w:hint="eastAsia"/>
        </w:rPr>
        <w:t>、更正公告</w:t>
      </w:r>
    </w:p>
    <w:p w:rsidR="00051768" w:rsidRDefault="00121DD5">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若</w:t>
      </w:r>
      <w:r>
        <w:rPr>
          <w:rFonts w:ascii="宋体" w:eastAsia="宋体" w:hAnsi="宋体" w:cs="宋体" w:hint="eastAsia"/>
          <w:u w:val="single"/>
        </w:rPr>
        <w:t>福州华腾招标有限公司</w:t>
      </w:r>
      <w:r>
        <w:rPr>
          <w:rFonts w:ascii="宋体" w:eastAsia="宋体" w:hAnsi="宋体" w:cs="宋体" w:hint="eastAsia"/>
        </w:rPr>
        <w:t>发布更正公告，则更正公告及其所发布的内容或信息（包括但不限于：招标文件的澄清或修改、现场考察或答疑会的</w:t>
      </w:r>
      <w:r>
        <w:rPr>
          <w:rFonts w:ascii="宋体" w:eastAsia="宋体" w:hAnsi="宋体" w:cs="宋体" w:hint="eastAsia"/>
        </w:rPr>
        <w:t>有关事宜等）</w:t>
      </w:r>
      <w:r>
        <w:rPr>
          <w:rStyle w:val="a7"/>
          <w:rFonts w:ascii="宋体" w:eastAsia="宋体" w:hAnsi="宋体" w:cs="宋体" w:hint="eastAsia"/>
          <w:bCs/>
        </w:rPr>
        <w:t>作为招标文件组成部分</w:t>
      </w:r>
      <w:r>
        <w:rPr>
          <w:rFonts w:ascii="宋体" w:eastAsia="宋体" w:hAnsi="宋体" w:cs="宋体" w:hint="eastAsia"/>
        </w:rPr>
        <w:t>，对投标人具有约束力。</w:t>
      </w:r>
    </w:p>
    <w:p w:rsidR="00051768" w:rsidRDefault="00121DD5">
      <w:pPr>
        <w:pStyle w:val="a5"/>
        <w:widowControl/>
        <w:spacing w:before="75" w:beforeAutospacing="0" w:after="75" w:afterAutospacing="0"/>
      </w:pPr>
      <w:r>
        <w:rPr>
          <w:rFonts w:ascii="宋体" w:eastAsia="宋体" w:hAnsi="宋体" w:cs="宋体" w:hint="eastAsia"/>
        </w:rPr>
        <w:t>7.2</w:t>
      </w:r>
      <w:r>
        <w:rPr>
          <w:rFonts w:ascii="宋体" w:eastAsia="宋体" w:hAnsi="宋体" w:cs="宋体" w:hint="eastAsia"/>
        </w:rPr>
        <w:t>更正公告作为</w:t>
      </w:r>
      <w:r>
        <w:rPr>
          <w:rFonts w:ascii="宋体" w:eastAsia="宋体" w:hAnsi="宋体" w:cs="宋体" w:hint="eastAsia"/>
          <w:u w:val="single"/>
        </w:rPr>
        <w:t>福州华腾招标有限公司</w:t>
      </w:r>
      <w:r>
        <w:rPr>
          <w:rFonts w:ascii="宋体" w:eastAsia="宋体" w:hAnsi="宋体" w:cs="宋体" w:hint="eastAsia"/>
        </w:rPr>
        <w:t>通知所有潜在投标人的书面形式。</w:t>
      </w:r>
    </w:p>
    <w:p w:rsidR="00051768" w:rsidRDefault="00121DD5">
      <w:pPr>
        <w:pStyle w:val="a5"/>
        <w:widowControl/>
        <w:spacing w:before="75" w:beforeAutospacing="0" w:after="75" w:afterAutospacing="0"/>
      </w:pPr>
      <w:r>
        <w:rPr>
          <w:rFonts w:ascii="宋体" w:eastAsia="宋体" w:hAnsi="宋体" w:cs="宋体" w:hint="eastAsia"/>
        </w:rPr>
        <w:t>8</w:t>
      </w:r>
      <w:r>
        <w:rPr>
          <w:rFonts w:ascii="宋体" w:eastAsia="宋体" w:hAnsi="宋体" w:cs="宋体" w:hint="eastAsia"/>
        </w:rPr>
        <w:t>、终止公告</w:t>
      </w:r>
    </w:p>
    <w:p w:rsidR="00051768" w:rsidRDefault="00121DD5">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若出现因重大变故导致采购任务取消情形，</w:t>
      </w:r>
      <w:r>
        <w:rPr>
          <w:rFonts w:ascii="宋体" w:eastAsia="宋体" w:hAnsi="宋体" w:cs="宋体" w:hint="eastAsia"/>
        </w:rPr>
        <w:t>福州华腾招标有限公司可终止招标并发布终止公告。</w:t>
      </w:r>
    </w:p>
    <w:p w:rsidR="00051768" w:rsidRDefault="00121DD5">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终止公告作为福州华腾招标有限公司</w:t>
      </w:r>
      <w:r>
        <w:rPr>
          <w:rFonts w:ascii="宋体" w:eastAsia="宋体" w:hAnsi="宋体" w:cs="宋体" w:hint="eastAsia"/>
        </w:rPr>
        <w:t>通知所有潜在投标人的书面形式。</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四、投标</w:t>
      </w:r>
    </w:p>
    <w:p w:rsidR="00051768" w:rsidRDefault="00121DD5">
      <w:pPr>
        <w:pStyle w:val="a5"/>
        <w:widowControl/>
        <w:spacing w:before="75" w:beforeAutospacing="0" w:after="75" w:afterAutospacing="0"/>
      </w:pPr>
      <w:r>
        <w:rPr>
          <w:rFonts w:ascii="宋体" w:eastAsia="宋体" w:hAnsi="宋体" w:cs="宋体" w:hint="eastAsia"/>
        </w:rPr>
        <w:t>9</w:t>
      </w:r>
      <w:r>
        <w:rPr>
          <w:rFonts w:ascii="宋体" w:eastAsia="宋体" w:hAnsi="宋体" w:cs="宋体" w:hint="eastAsia"/>
        </w:rPr>
        <w:t>、投标</w:t>
      </w:r>
    </w:p>
    <w:p w:rsidR="00051768" w:rsidRDefault="00121DD5">
      <w:pPr>
        <w:pStyle w:val="a5"/>
        <w:widowControl/>
        <w:spacing w:before="75" w:beforeAutospacing="0" w:after="75" w:afterAutospacing="0"/>
      </w:pPr>
      <w:r>
        <w:rPr>
          <w:rFonts w:ascii="宋体" w:eastAsia="宋体" w:hAnsi="宋体" w:cs="宋体" w:hint="eastAsia"/>
        </w:rPr>
        <w:t>9.1</w:t>
      </w:r>
      <w:r>
        <w:rPr>
          <w:rFonts w:ascii="宋体" w:eastAsia="宋体" w:hAnsi="宋体" w:cs="宋体" w:hint="eastAsia"/>
        </w:rPr>
        <w:t>投标人可对招标文件载明的全部或部分采购包进行投标。</w:t>
      </w:r>
    </w:p>
    <w:p w:rsidR="00051768" w:rsidRDefault="00121DD5">
      <w:pPr>
        <w:pStyle w:val="a5"/>
        <w:widowControl/>
        <w:spacing w:before="75" w:beforeAutospacing="0" w:after="75" w:afterAutospacing="0"/>
      </w:pPr>
      <w:r>
        <w:rPr>
          <w:rFonts w:ascii="宋体" w:eastAsia="宋体" w:hAnsi="宋体" w:cs="宋体" w:hint="eastAsia"/>
        </w:rPr>
        <w:t>9.2</w:t>
      </w:r>
      <w:r>
        <w:rPr>
          <w:rFonts w:ascii="宋体" w:eastAsia="宋体" w:hAnsi="宋体" w:cs="宋体" w:hint="eastAsia"/>
        </w:rPr>
        <w:t>投标人应对同一个采购包内的所有内容进行完整投标，否则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9.3</w:t>
      </w:r>
      <w:r>
        <w:rPr>
          <w:rFonts w:ascii="宋体" w:eastAsia="宋体" w:hAnsi="宋体" w:cs="宋体" w:hint="eastAsia"/>
        </w:rPr>
        <w:t>投标人代表只能接受一个投标人的授权参加投标，否则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9.4</w:t>
      </w:r>
      <w:r>
        <w:rPr>
          <w:rFonts w:ascii="宋体" w:eastAsia="宋体" w:hAnsi="宋体" w:cs="宋体" w:hint="eastAsia"/>
        </w:rPr>
        <w:t>单位负责人为同一人或存在直接控股、管理关系的不同供应商，不得同时参加同一合同项下的投标，否则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9.5</w:t>
      </w:r>
      <w:r>
        <w:rPr>
          <w:rFonts w:ascii="宋体" w:eastAsia="宋体" w:hAnsi="宋体" w:cs="宋体" w:hint="eastAsia"/>
        </w:rPr>
        <w:t>为本项目提供整体设计、规范编制或项目管理、监理、检测等服务的供应商，不得参加本项目除整体设计、规范编制和项目管理、监理、检测等服务外的采购活动，否则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9.6</w:t>
      </w:r>
      <w:r>
        <w:rPr>
          <w:rFonts w:ascii="宋体" w:eastAsia="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9.7</w:t>
      </w:r>
      <w:r>
        <w:rPr>
          <w:rFonts w:ascii="宋体" w:eastAsia="宋体" w:hAnsi="宋体" w:cs="宋体" w:hint="eastAsia"/>
        </w:rPr>
        <w:t>有下列情形之一的，视为投标人串通投标，</w:t>
      </w:r>
      <w:r>
        <w:rPr>
          <w:rStyle w:val="a7"/>
          <w:rFonts w:ascii="宋体" w:eastAsia="宋体" w:hAnsi="宋体" w:cs="宋体" w:hint="eastAsia"/>
          <w:bCs/>
        </w:rPr>
        <w:t>其投标无效：</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）不同投标人的电子投标文件由同一单位或个人编制；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）不同投标人委托同一单位或个人办理投标事宜；</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）不同投标人的电子投标文件载明的项目管理成员或联系人员为同一人；</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）不同投标人的电子投标文件异常一致或投标报价呈规律性差异；</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）不同投标人的电子投标文件相互混装；</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）不同投标人的投标保证金从同一单位或个人的账户转出；</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）有关法律、法规和规章及招标文件规定的其他串通投标情形。</w:t>
      </w:r>
    </w:p>
    <w:p w:rsidR="00051768" w:rsidRDefault="00121DD5">
      <w:pPr>
        <w:pStyle w:val="a5"/>
        <w:widowControl/>
        <w:spacing w:before="75" w:beforeAutospacing="0" w:after="75" w:afterAutospacing="0"/>
      </w:pPr>
      <w:r>
        <w:rPr>
          <w:rFonts w:ascii="宋体" w:eastAsia="宋体" w:hAnsi="宋体" w:cs="宋体" w:hint="eastAsia"/>
        </w:rPr>
        <w:t>10</w:t>
      </w:r>
      <w:r>
        <w:rPr>
          <w:rFonts w:ascii="宋体" w:eastAsia="宋体" w:hAnsi="宋体" w:cs="宋体" w:hint="eastAsia"/>
        </w:rPr>
        <w:t>、电子投标文件</w:t>
      </w:r>
    </w:p>
    <w:p w:rsidR="00051768" w:rsidRDefault="00121DD5">
      <w:pPr>
        <w:pStyle w:val="a5"/>
        <w:widowControl/>
        <w:spacing w:before="75" w:beforeAutospacing="0" w:after="75" w:afterAutospacing="0"/>
      </w:pPr>
      <w:r>
        <w:rPr>
          <w:rFonts w:ascii="宋体" w:eastAsia="宋体" w:hAnsi="宋体" w:cs="宋体" w:hint="eastAsia"/>
        </w:rPr>
        <w:t>10.1</w:t>
      </w:r>
      <w:r>
        <w:rPr>
          <w:rFonts w:ascii="宋体" w:eastAsia="宋体" w:hAnsi="宋体" w:cs="宋体" w:hint="eastAsia"/>
        </w:rPr>
        <w:t>电子投标文件的编制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）投标人应先仔细阅读招标文件的全部内容后，再进行电子投标文件</w:t>
      </w:r>
      <w:r>
        <w:rPr>
          <w:rFonts w:ascii="宋体" w:eastAsia="宋体" w:hAnsi="宋体" w:cs="宋体" w:hint="eastAsia"/>
        </w:rPr>
        <w:t>的编制。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）电子投标文件应按照本章第</w:t>
      </w:r>
      <w:r>
        <w:rPr>
          <w:rFonts w:ascii="Calibri" w:hAnsi="Calibri" w:cs="Calibri"/>
        </w:rPr>
        <w:t>10.2</w:t>
      </w:r>
      <w:r>
        <w:rPr>
          <w:rFonts w:ascii="宋体" w:eastAsia="宋体" w:hAnsi="宋体" w:cs="宋体" w:hint="eastAsia"/>
        </w:rPr>
        <w:t>条规定编制其组成部分。</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）电子投标文件应满足招标文件提出的实质性要求和条件，并保证其所提交的全部资料是不可割离且真实、有效、准确、完整和不具有任何误导性的，否则造成不利后果由投标人承担责任。</w:t>
      </w:r>
    </w:p>
    <w:p w:rsidR="00051768" w:rsidRDefault="00121DD5">
      <w:pPr>
        <w:pStyle w:val="a5"/>
        <w:widowControl/>
        <w:spacing w:before="75" w:beforeAutospacing="0" w:after="75" w:afterAutospacing="0"/>
      </w:pPr>
      <w:r>
        <w:rPr>
          <w:rFonts w:ascii="宋体" w:eastAsia="宋体" w:hAnsi="宋体" w:cs="宋体" w:hint="eastAsia"/>
        </w:rPr>
        <w:t>10.2</w:t>
      </w:r>
      <w:r>
        <w:rPr>
          <w:rFonts w:ascii="宋体" w:eastAsia="宋体" w:hAnsi="宋体" w:cs="宋体" w:hint="eastAsia"/>
        </w:rPr>
        <w:t>电子投标文件由下述部分组成：</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）资格及资信证明部分</w:t>
      </w:r>
    </w:p>
    <w:p w:rsidR="00051768" w:rsidRDefault="00121DD5">
      <w:pPr>
        <w:pStyle w:val="a5"/>
        <w:widowControl/>
        <w:spacing w:before="75" w:beforeAutospacing="0" w:after="75" w:afterAutospacing="0"/>
        <w:ind w:firstLine="480"/>
      </w:pPr>
      <w:r>
        <w:rPr>
          <w:rFonts w:ascii="宋体" w:eastAsia="宋体" w:hAnsi="宋体" w:cs="宋体" w:hint="eastAsia"/>
        </w:rPr>
        <w:t>①投标函</w:t>
      </w:r>
    </w:p>
    <w:p w:rsidR="00051768" w:rsidRDefault="00121DD5">
      <w:pPr>
        <w:pStyle w:val="a5"/>
        <w:widowControl/>
        <w:spacing w:before="75" w:beforeAutospacing="0" w:after="75" w:afterAutospacing="0"/>
        <w:ind w:firstLine="480"/>
      </w:pPr>
      <w:r>
        <w:rPr>
          <w:rFonts w:ascii="宋体" w:eastAsia="宋体" w:hAnsi="宋体" w:cs="宋体" w:hint="eastAsia"/>
        </w:rPr>
        <w:t>②投标人的资格及资信证明文件</w:t>
      </w:r>
    </w:p>
    <w:p w:rsidR="00051768" w:rsidRDefault="00121DD5">
      <w:pPr>
        <w:pStyle w:val="a5"/>
        <w:widowControl/>
        <w:spacing w:before="75" w:beforeAutospacing="0" w:after="75" w:afterAutospacing="0"/>
        <w:ind w:firstLine="480"/>
      </w:pPr>
      <w:r>
        <w:rPr>
          <w:rFonts w:ascii="宋体" w:eastAsia="宋体" w:hAnsi="宋体" w:cs="宋体" w:hint="eastAsia"/>
        </w:rPr>
        <w:t>③投标保证金</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）报价部分</w:t>
      </w:r>
    </w:p>
    <w:p w:rsidR="00051768" w:rsidRDefault="00121DD5">
      <w:pPr>
        <w:pStyle w:val="a5"/>
        <w:widowControl/>
        <w:spacing w:before="75" w:beforeAutospacing="0" w:after="75" w:afterAutospacing="0"/>
        <w:ind w:firstLine="480"/>
      </w:pPr>
      <w:r>
        <w:rPr>
          <w:rFonts w:ascii="宋体" w:eastAsia="宋体" w:hAnsi="宋体" w:cs="宋体" w:hint="eastAsia"/>
        </w:rPr>
        <w:t>①开标一览表</w:t>
      </w:r>
    </w:p>
    <w:p w:rsidR="00051768" w:rsidRDefault="00121DD5">
      <w:pPr>
        <w:pStyle w:val="a5"/>
        <w:widowControl/>
        <w:spacing w:before="75" w:beforeAutospacing="0" w:after="75" w:afterAutospacing="0"/>
        <w:ind w:firstLine="480"/>
      </w:pPr>
      <w:r>
        <w:rPr>
          <w:rFonts w:ascii="宋体" w:eastAsia="宋体" w:hAnsi="宋体" w:cs="宋体" w:hint="eastAsia"/>
        </w:rPr>
        <w:t>②投标分项报价表</w:t>
      </w:r>
    </w:p>
    <w:p w:rsidR="00051768" w:rsidRDefault="00121DD5">
      <w:pPr>
        <w:pStyle w:val="a5"/>
        <w:widowControl/>
        <w:spacing w:before="75" w:beforeAutospacing="0" w:after="75" w:afterAutospacing="0"/>
        <w:ind w:firstLine="480"/>
      </w:pPr>
      <w:r>
        <w:rPr>
          <w:rFonts w:ascii="宋体" w:eastAsia="宋体" w:hAnsi="宋体" w:cs="宋体" w:hint="eastAsia"/>
        </w:rPr>
        <w:t>③招标文件规定的价格扣除证明材料（若有）</w:t>
      </w:r>
    </w:p>
    <w:p w:rsidR="00051768" w:rsidRDefault="00121DD5">
      <w:pPr>
        <w:pStyle w:val="a5"/>
        <w:widowControl/>
        <w:spacing w:before="75" w:beforeAutospacing="0" w:after="75" w:afterAutospacing="0"/>
        <w:ind w:firstLine="480"/>
      </w:pPr>
      <w:r>
        <w:rPr>
          <w:rFonts w:ascii="宋体" w:eastAsia="宋体" w:hAnsi="宋体" w:cs="宋体" w:hint="eastAsia"/>
        </w:rPr>
        <w:t>④招标文件规定的加分证明材料（若有）</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）技术商务部分</w:t>
      </w:r>
    </w:p>
    <w:p w:rsidR="00051768" w:rsidRDefault="00121DD5">
      <w:pPr>
        <w:pStyle w:val="a5"/>
        <w:widowControl/>
        <w:spacing w:before="75" w:beforeAutospacing="0" w:after="75" w:afterAutospacing="0"/>
        <w:ind w:firstLine="480"/>
      </w:pPr>
      <w:r>
        <w:rPr>
          <w:rFonts w:ascii="宋体" w:eastAsia="宋体" w:hAnsi="宋体" w:cs="宋体" w:hint="eastAsia"/>
        </w:rPr>
        <w:t>①</w:t>
      </w:r>
      <w:r>
        <w:rPr>
          <w:rFonts w:ascii="宋体" w:eastAsia="宋体" w:hAnsi="宋体" w:cs="宋体" w:hint="eastAsia"/>
        </w:rPr>
        <w:t>标的说明一览表</w:t>
      </w:r>
    </w:p>
    <w:p w:rsidR="00051768" w:rsidRDefault="00121DD5">
      <w:pPr>
        <w:pStyle w:val="a5"/>
        <w:widowControl/>
        <w:spacing w:before="75" w:beforeAutospacing="0" w:after="75" w:afterAutospacing="0"/>
        <w:ind w:firstLine="480"/>
      </w:pPr>
      <w:r>
        <w:rPr>
          <w:rFonts w:ascii="宋体" w:eastAsia="宋体" w:hAnsi="宋体" w:cs="宋体" w:hint="eastAsia"/>
        </w:rPr>
        <w:t>②技术和服务要求响应表</w:t>
      </w:r>
    </w:p>
    <w:p w:rsidR="00051768" w:rsidRDefault="00121DD5">
      <w:pPr>
        <w:pStyle w:val="a5"/>
        <w:widowControl/>
        <w:spacing w:before="75" w:beforeAutospacing="0" w:after="75" w:afterAutospacing="0"/>
        <w:ind w:firstLine="480"/>
      </w:pPr>
      <w:r>
        <w:rPr>
          <w:rFonts w:ascii="宋体" w:eastAsia="宋体" w:hAnsi="宋体" w:cs="宋体" w:hint="eastAsia"/>
        </w:rPr>
        <w:t>③商务条件响应表</w:t>
      </w:r>
    </w:p>
    <w:p w:rsidR="00051768" w:rsidRDefault="00121DD5">
      <w:pPr>
        <w:pStyle w:val="a5"/>
        <w:widowControl/>
        <w:spacing w:before="75" w:beforeAutospacing="0" w:after="75" w:afterAutospacing="0"/>
        <w:ind w:firstLine="480"/>
      </w:pPr>
      <w:r>
        <w:rPr>
          <w:rFonts w:ascii="宋体" w:eastAsia="宋体" w:hAnsi="宋体" w:cs="宋体" w:hint="eastAsia"/>
        </w:rPr>
        <w:t>④投标人提交的其他资料（若有）</w:t>
      </w:r>
    </w:p>
    <w:p w:rsidR="00051768" w:rsidRDefault="00121DD5">
      <w:pPr>
        <w:pStyle w:val="a5"/>
        <w:widowControl/>
        <w:spacing w:before="75" w:beforeAutospacing="0" w:after="75" w:afterAutospacing="0"/>
        <w:ind w:firstLine="480"/>
      </w:pPr>
      <w:r>
        <w:rPr>
          <w:rFonts w:ascii="宋体" w:eastAsia="宋体" w:hAnsi="宋体" w:cs="宋体" w:hint="eastAsia"/>
        </w:rPr>
        <w:t>⑤招标文件规定作为电子投标文件组成部分的其他内容（若有）</w:t>
      </w:r>
    </w:p>
    <w:p w:rsidR="00051768" w:rsidRDefault="00121DD5">
      <w:pPr>
        <w:pStyle w:val="a5"/>
        <w:widowControl/>
        <w:spacing w:before="75" w:beforeAutospacing="0" w:after="75" w:afterAutospacing="0"/>
      </w:pPr>
      <w:r>
        <w:rPr>
          <w:rFonts w:ascii="宋体" w:eastAsia="宋体" w:hAnsi="宋体" w:cs="宋体" w:hint="eastAsia"/>
        </w:rPr>
        <w:t>10.3</w:t>
      </w:r>
      <w:r>
        <w:rPr>
          <w:rFonts w:ascii="宋体" w:eastAsia="宋体" w:hAnsi="宋体" w:cs="宋体" w:hint="eastAsia"/>
        </w:rPr>
        <w:t>电子投标文件的语言</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）除招标文件另有规定外，电子投标文件应使用中文文本，若有不同文本，以中文文本为准。</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51768" w:rsidRDefault="00121DD5">
      <w:pPr>
        <w:pStyle w:val="a5"/>
        <w:widowControl/>
        <w:spacing w:before="75" w:beforeAutospacing="0" w:after="75" w:afterAutospacing="0"/>
      </w:pPr>
      <w:r>
        <w:rPr>
          <w:rFonts w:ascii="宋体" w:eastAsia="宋体" w:hAnsi="宋体" w:cs="宋体" w:hint="eastAsia"/>
        </w:rPr>
        <w:t>10.4</w:t>
      </w:r>
      <w:r>
        <w:rPr>
          <w:rFonts w:ascii="宋体" w:eastAsia="宋体" w:hAnsi="宋体" w:cs="宋体" w:hint="eastAsia"/>
        </w:rPr>
        <w:t>投标文件的份数：详见招标文件第二章。</w:t>
      </w:r>
    </w:p>
    <w:p w:rsidR="00051768" w:rsidRDefault="00121DD5">
      <w:pPr>
        <w:pStyle w:val="a5"/>
        <w:widowControl/>
        <w:spacing w:before="75" w:beforeAutospacing="0" w:after="75" w:afterAutospacing="0"/>
      </w:pPr>
      <w:r>
        <w:rPr>
          <w:rFonts w:ascii="宋体" w:eastAsia="宋体" w:hAnsi="宋体" w:cs="宋体" w:hint="eastAsia"/>
        </w:rPr>
        <w:t>10.5</w:t>
      </w:r>
      <w:r>
        <w:rPr>
          <w:rFonts w:ascii="宋体" w:eastAsia="宋体" w:hAnsi="宋体" w:cs="宋体" w:hint="eastAsia"/>
        </w:rPr>
        <w:t>电子投标文件的格式</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）除招标文件另有规定外，电子投标文件应使用招标文件第七章规定的格式。</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）除招标文件另有规定外，电子投标文件应使用不能擦去的墨料或墨水打印、书写或复印</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）除招标文件另有规定外，电子投标文件应使用人民币作为计量货币。</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）除招标文件另有规定外，签署、盖章应遵守下列规定：</w:t>
      </w:r>
    </w:p>
    <w:p w:rsidR="00051768" w:rsidRDefault="00121DD5">
      <w:pPr>
        <w:pStyle w:val="a5"/>
        <w:widowControl/>
        <w:spacing w:before="75" w:beforeAutospacing="0" w:after="75" w:afterAutospacing="0"/>
        <w:ind w:firstLine="480"/>
      </w:pPr>
      <w:r>
        <w:rPr>
          <w:rFonts w:ascii="宋体" w:eastAsia="宋体" w:hAnsi="宋体" w:cs="宋体" w:hint="eastAsia"/>
        </w:rPr>
        <w:t>①电子投标文件应加盖投标人的单位公章。若投标人代表为单位授权的委托代理人，应提供“单位授权书”。</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②电子投标文件应没有涂改或行间插字，除非这些改动是根据</w:t>
      </w:r>
      <w:r>
        <w:rPr>
          <w:rFonts w:ascii="宋体" w:eastAsia="宋体" w:hAnsi="宋体" w:cs="宋体" w:hint="eastAsia"/>
          <w:u w:val="single"/>
        </w:rPr>
        <w:t>福州华腾招标有限公司</w:t>
      </w:r>
      <w:r>
        <w:rPr>
          <w:rFonts w:ascii="宋体" w:eastAsia="宋体" w:hAnsi="宋体" w:cs="宋体" w:hint="eastAsia"/>
        </w:rPr>
        <w:t>的指示进行的，或是为改正投标人造成的应修改的错误而进行的。若有前述改动，应按照下列规定之一对改动处进行处理：</w:t>
      </w:r>
    </w:p>
    <w:p w:rsidR="00051768" w:rsidRDefault="00121DD5">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投标人代表签字确认；</w:t>
      </w:r>
    </w:p>
    <w:p w:rsidR="00051768" w:rsidRDefault="00121DD5">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加盖投标人的单位公章或校正章。</w:t>
      </w:r>
    </w:p>
    <w:p w:rsidR="00051768" w:rsidRDefault="00121DD5">
      <w:pPr>
        <w:pStyle w:val="a5"/>
        <w:widowControl/>
        <w:spacing w:before="75" w:beforeAutospacing="0" w:after="75" w:afterAutospacing="0"/>
      </w:pPr>
      <w:r>
        <w:rPr>
          <w:rFonts w:ascii="宋体" w:eastAsia="宋体" w:hAnsi="宋体" w:cs="宋体" w:hint="eastAsia"/>
        </w:rPr>
        <w:t>10.6</w:t>
      </w:r>
      <w:r>
        <w:rPr>
          <w:rFonts w:ascii="宋体" w:eastAsia="宋体" w:hAnsi="宋体" w:cs="宋体" w:hint="eastAsia"/>
        </w:rPr>
        <w:t>投标报价</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）投标报价超出最高</w:t>
      </w:r>
      <w:r>
        <w:rPr>
          <w:rFonts w:ascii="宋体" w:eastAsia="宋体" w:hAnsi="宋体" w:cs="宋体" w:hint="eastAsia"/>
        </w:rPr>
        <w:t>限价将导致</w:t>
      </w:r>
      <w:r>
        <w:rPr>
          <w:rStyle w:val="a7"/>
          <w:rFonts w:ascii="宋体" w:eastAsia="宋体" w:hAnsi="宋体" w:cs="宋体" w:hint="eastAsia"/>
          <w:bCs/>
        </w:rPr>
        <w:t>投标无效。</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）最高限价由采购人根据价格测算情况，在预算金额的额度内合理设定。最高限价不得超出预算金额。</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）除招标文件另有规定外，电子投标文件不能出现任何选择性的投标报价，即每一个采购包和品目号的采购标的都只能有一个投标报价。任何选择性的投标报价将导致</w:t>
      </w:r>
      <w:r>
        <w:rPr>
          <w:rStyle w:val="a7"/>
          <w:rFonts w:ascii="宋体" w:eastAsia="宋体" w:hAnsi="宋体" w:cs="宋体" w:hint="eastAsia"/>
          <w:bCs/>
        </w:rPr>
        <w:t>投标无效。</w:t>
      </w:r>
    </w:p>
    <w:p w:rsidR="00051768" w:rsidRDefault="00121DD5">
      <w:pPr>
        <w:pStyle w:val="a5"/>
        <w:widowControl/>
        <w:spacing w:before="75" w:beforeAutospacing="0" w:after="75" w:afterAutospacing="0"/>
      </w:pPr>
      <w:r>
        <w:rPr>
          <w:rFonts w:ascii="宋体" w:eastAsia="宋体" w:hAnsi="宋体" w:cs="宋体" w:hint="eastAsia"/>
        </w:rPr>
        <w:t>10.7</w:t>
      </w:r>
      <w:r>
        <w:rPr>
          <w:rFonts w:ascii="宋体" w:eastAsia="宋体" w:hAnsi="宋体" w:cs="宋体" w:hint="eastAsia"/>
        </w:rPr>
        <w:t>分包</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）是否允许中标人将本项目的非主体、非关键性工作进行分包：详见招标文件第二章。</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）若允许中标人将本项目的非主体、非关键性工作进行分包且投标人拟在中标后进行分包，则应在电子投标文件中提供分包意向协议，同时投标人应在</w:t>
      </w:r>
      <w:r>
        <w:rPr>
          <w:rFonts w:ascii="宋体" w:eastAsia="宋体" w:hAnsi="宋体" w:cs="宋体" w:hint="eastAsia"/>
        </w:rPr>
        <w:t>电子投标文件中载明分包承担主体，分包承担主体应具备相应资质条件（若有）且不得再次分包。</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）招标文件允许中标人将非主体、非关键性工作进行分包的项目，有下列情形之一的，中标人不得分包：</w:t>
      </w:r>
    </w:p>
    <w:p w:rsidR="00051768" w:rsidRDefault="00121DD5">
      <w:pPr>
        <w:pStyle w:val="a5"/>
        <w:widowControl/>
        <w:spacing w:before="75" w:beforeAutospacing="0" w:after="75" w:afterAutospacing="0"/>
        <w:ind w:firstLine="480"/>
      </w:pPr>
      <w:r>
        <w:rPr>
          <w:rFonts w:ascii="宋体" w:eastAsia="宋体" w:hAnsi="宋体" w:cs="宋体" w:hint="eastAsia"/>
        </w:rPr>
        <w:t>①电子投标文件中未载明分包承担主体；</w:t>
      </w:r>
    </w:p>
    <w:p w:rsidR="00051768" w:rsidRDefault="00121DD5">
      <w:pPr>
        <w:pStyle w:val="a5"/>
        <w:widowControl/>
        <w:spacing w:before="75" w:beforeAutospacing="0" w:after="75" w:afterAutospacing="0"/>
        <w:ind w:firstLine="480"/>
      </w:pPr>
      <w:r>
        <w:rPr>
          <w:rFonts w:ascii="宋体" w:eastAsia="宋体" w:hAnsi="宋体" w:cs="宋体" w:hint="eastAsia"/>
        </w:rPr>
        <w:t>②电子投标文件载明的分包承担主体不具备相应资质条件；</w:t>
      </w:r>
    </w:p>
    <w:p w:rsidR="00051768" w:rsidRDefault="00121DD5">
      <w:pPr>
        <w:pStyle w:val="a5"/>
        <w:widowControl/>
        <w:spacing w:before="75" w:beforeAutospacing="0" w:after="75" w:afterAutospacing="0"/>
        <w:ind w:firstLine="480"/>
      </w:pPr>
      <w:r>
        <w:rPr>
          <w:rFonts w:ascii="宋体" w:eastAsia="宋体" w:hAnsi="宋体" w:cs="宋体" w:hint="eastAsia"/>
        </w:rPr>
        <w:t>③电子投标文件载明的分包承担主体拟再次分包；</w:t>
      </w:r>
    </w:p>
    <w:p w:rsidR="00051768" w:rsidRDefault="00121DD5">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④享受中小企业扶持政策获得政府采购合同的，小微企业不得将合同分包给大中型企业，中型企业不得将合同分包给大型企业。</w:t>
      </w:r>
    </w:p>
    <w:p w:rsidR="00051768" w:rsidRDefault="00121DD5">
      <w:pPr>
        <w:pStyle w:val="a5"/>
        <w:widowControl/>
        <w:spacing w:before="75" w:beforeAutospacing="0" w:after="75" w:afterAutospacing="0"/>
      </w:pPr>
      <w:r>
        <w:rPr>
          <w:rFonts w:ascii="宋体" w:eastAsia="宋体" w:hAnsi="宋体" w:cs="宋体" w:hint="eastAsia"/>
        </w:rPr>
        <w:t>10.8</w:t>
      </w:r>
      <w:r>
        <w:rPr>
          <w:rFonts w:ascii="宋体" w:eastAsia="宋体" w:hAnsi="宋体" w:cs="宋体" w:hint="eastAsia"/>
        </w:rPr>
        <w:t>投标有效期</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）招标文件载明的投标有效期：详见招标文件第二章。</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）电子投标文件承诺的投标有效期不得少于招标文件载明的投标有效期，否则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）根据本次采购活动的需要，</w:t>
      </w:r>
      <w:r>
        <w:rPr>
          <w:rFonts w:ascii="宋体" w:eastAsia="宋体" w:hAnsi="宋体" w:cs="宋体" w:hint="eastAsia"/>
          <w:u w:val="single"/>
        </w:rPr>
        <w:t>福州华腾招标有限公司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福州华腾招标有限公司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051768" w:rsidRDefault="00121DD5">
      <w:pPr>
        <w:pStyle w:val="a5"/>
        <w:widowControl/>
        <w:spacing w:before="75" w:beforeAutospacing="0" w:after="75" w:afterAutospacing="0"/>
      </w:pPr>
      <w:r>
        <w:rPr>
          <w:rFonts w:ascii="宋体" w:eastAsia="宋体" w:hAnsi="宋体" w:cs="宋体" w:hint="eastAsia"/>
        </w:rPr>
        <w:t>10.9</w:t>
      </w:r>
      <w:r>
        <w:rPr>
          <w:rFonts w:ascii="宋体" w:eastAsia="宋体" w:hAnsi="宋体" w:cs="宋体" w:hint="eastAsia"/>
        </w:rPr>
        <w:t>投标保证金</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）投标保证金作为投标人按照招标文件规定履行相应投标责任、义务的约束及担保。</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）投标保证金的有效期应与电子投标文件承诺的投标有效期保持一致，否则</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）提交</w:t>
      </w:r>
    </w:p>
    <w:p w:rsidR="00051768" w:rsidRDefault="00121DD5">
      <w:pPr>
        <w:pStyle w:val="a5"/>
        <w:widowControl/>
        <w:spacing w:before="75" w:beforeAutospacing="0" w:after="75" w:afterAutospacing="0"/>
        <w:ind w:firstLine="480"/>
      </w:pPr>
      <w:r>
        <w:rPr>
          <w:rFonts w:ascii="宋体" w:eastAsia="宋体" w:hAnsi="宋体" w:cs="宋体" w:hint="eastAsia"/>
        </w:rPr>
        <w:t>①投标人应从其银行账户</w:t>
      </w:r>
      <w:r>
        <w:rPr>
          <w:rStyle w:val="a7"/>
          <w:rFonts w:ascii="宋体" w:eastAsia="宋体" w:hAnsi="宋体" w:cs="宋体" w:hint="eastAsia"/>
          <w:bCs/>
        </w:rPr>
        <w:t>（基本存款账户）</w:t>
      </w:r>
      <w:r>
        <w:rPr>
          <w:rFonts w:ascii="宋体" w:eastAsia="宋体" w:hAnsi="宋体" w:cs="宋体" w:hint="eastAsia"/>
        </w:rPr>
        <w:t>按照下列方式：</w:t>
      </w:r>
      <w:r>
        <w:rPr>
          <w:rStyle w:val="a7"/>
          <w:rFonts w:ascii="宋体" w:eastAsia="宋体" w:hAnsi="宋体" w:cs="宋体" w:hint="eastAsia"/>
          <w:bCs/>
        </w:rPr>
        <w:t>公对公转账方式</w:t>
      </w:r>
      <w:r>
        <w:rPr>
          <w:rFonts w:ascii="宋体" w:eastAsia="宋体" w:hAnsi="宋体" w:cs="宋体" w:hint="eastAsia"/>
        </w:rPr>
        <w:t>向招标文件载明的投标保证金账户提交投标保证金，具体金额详见招标文件第一章。</w:t>
      </w:r>
    </w:p>
    <w:p w:rsidR="00051768" w:rsidRDefault="00121DD5">
      <w:pPr>
        <w:pStyle w:val="a5"/>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②投标保证金应于投标截止时间前到达招标文件载明的投标保证金账户，否则视为投标保证金未提交；是否到达按照下列方式认定：</w:t>
      </w:r>
      <w:r>
        <w:rPr>
          <w:rStyle w:val="a7"/>
          <w:rFonts w:ascii="宋体" w:eastAsia="宋体" w:hAnsi="宋体" w:cs="宋体" w:hint="eastAsia"/>
          <w:bCs/>
        </w:rPr>
        <w:t>以福建省政府采购网上公开信息系统记载的为准。</w:t>
      </w:r>
    </w:p>
    <w:p w:rsidR="00051768" w:rsidRDefault="00121DD5">
      <w:pPr>
        <w:pStyle w:val="a5"/>
        <w:widowControl/>
        <w:spacing w:before="75" w:beforeAutospacing="0" w:after="75" w:afterAutospacing="0"/>
        <w:ind w:firstLine="480"/>
      </w:pPr>
      <w:r>
        <w:rPr>
          <w:rFonts w:ascii="宋体" w:eastAsia="宋体" w:hAnsi="宋体" w:cs="宋体" w:hint="eastAsia"/>
        </w:rPr>
        <w:t>③若本项目接受联合体投标且投标人为</w:t>
      </w:r>
      <w:r>
        <w:rPr>
          <w:rFonts w:ascii="宋体" w:eastAsia="宋体" w:hAnsi="宋体" w:cs="宋体" w:hint="eastAsia"/>
        </w:rPr>
        <w:t>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※除招标文件另有规定外，未按照上述规定提交投标保证金将导致资格审查不合格。</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）退还</w:t>
      </w:r>
    </w:p>
    <w:p w:rsidR="00051768" w:rsidRDefault="00121DD5">
      <w:pPr>
        <w:pStyle w:val="a5"/>
        <w:widowControl/>
        <w:spacing w:before="75" w:beforeAutospacing="0" w:after="75" w:afterAutospacing="0"/>
        <w:ind w:firstLine="480"/>
      </w:pPr>
      <w:r>
        <w:rPr>
          <w:rFonts w:ascii="宋体" w:eastAsia="宋体" w:hAnsi="宋体" w:cs="宋体" w:hint="eastAsia"/>
        </w:rPr>
        <w:t>①在投标截止时间前撤回已提交的电子投标文件的投标人，其投标保证金将在</w:t>
      </w:r>
      <w:r>
        <w:rPr>
          <w:rFonts w:ascii="宋体" w:eastAsia="宋体" w:hAnsi="宋体" w:cs="宋体" w:hint="eastAsia"/>
          <w:u w:val="single"/>
        </w:rPr>
        <w:t>福州华腾招标有限公司</w:t>
      </w:r>
      <w:r>
        <w:rPr>
          <w:rFonts w:ascii="宋体" w:eastAsia="宋体" w:hAnsi="宋体" w:cs="宋体" w:hint="eastAsia"/>
        </w:rPr>
        <w:t>收到投标人书面撤回通知之日起</w:t>
      </w:r>
      <w:r>
        <w:rPr>
          <w:rFonts w:ascii="宋体" w:eastAsia="宋体" w:hAnsi="宋体" w:cs="宋体" w:hint="eastAsia"/>
        </w:rPr>
        <w:t>5</w:t>
      </w:r>
      <w:r>
        <w:rPr>
          <w:rFonts w:ascii="宋体" w:eastAsia="宋体" w:hAnsi="宋体" w:cs="宋体" w:hint="eastAsia"/>
        </w:rPr>
        <w:t>个工作日内退回原账户。</w:t>
      </w:r>
    </w:p>
    <w:p w:rsidR="00051768" w:rsidRDefault="00121DD5">
      <w:pPr>
        <w:pStyle w:val="a5"/>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051768" w:rsidRDefault="00121DD5">
      <w:pPr>
        <w:pStyle w:val="a5"/>
        <w:widowControl/>
        <w:spacing w:before="75" w:beforeAutospacing="0" w:after="75" w:afterAutospacing="0"/>
        <w:ind w:firstLine="480"/>
      </w:pPr>
      <w:r>
        <w:rPr>
          <w:rFonts w:ascii="宋体" w:eastAsia="宋体" w:hAnsi="宋体" w:cs="宋体" w:hint="eastAsia"/>
        </w:rPr>
        <w:t>③中标人的投标保证金将在政府采购合同签订之日起</w:t>
      </w:r>
      <w:r>
        <w:rPr>
          <w:rFonts w:ascii="Calibri" w:hAnsi="Calibri" w:cs="Calibri"/>
        </w:rPr>
        <w:t>5</w:t>
      </w:r>
      <w:r>
        <w:rPr>
          <w:rFonts w:ascii="宋体" w:eastAsia="宋体" w:hAnsi="宋体" w:cs="宋体" w:hint="eastAsia"/>
        </w:rPr>
        <w:t>个工作日内退回原账户；合同签订之日</w:t>
      </w:r>
      <w:r>
        <w:rPr>
          <w:rStyle w:val="a7"/>
          <w:rFonts w:ascii="宋体" w:eastAsia="宋体" w:hAnsi="宋体" w:cs="宋体" w:hint="eastAsia"/>
          <w:bCs/>
        </w:rPr>
        <w:t>以福建省政府采购网上公开信息系统记载的</w:t>
      </w:r>
      <w:r>
        <w:rPr>
          <w:rStyle w:val="a7"/>
          <w:rFonts w:ascii="宋体" w:eastAsia="宋体" w:hAnsi="宋体" w:cs="宋体" w:hint="eastAsia"/>
          <w:bCs/>
        </w:rPr>
        <w:t>为准。</w:t>
      </w:r>
    </w:p>
    <w:p w:rsidR="00051768" w:rsidRDefault="00121DD5">
      <w:pPr>
        <w:pStyle w:val="a5"/>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福州华腾招标有限公司</w:t>
      </w:r>
      <w:r>
        <w:rPr>
          <w:rFonts w:ascii="宋体" w:eastAsia="宋体" w:hAnsi="宋体" w:cs="宋体" w:hint="eastAsia"/>
        </w:rPr>
        <w:t>将在终止公告发布之日起</w:t>
      </w:r>
      <w:r>
        <w:rPr>
          <w:rFonts w:ascii="宋体" w:eastAsia="宋体" w:hAnsi="宋体" w:cs="宋体" w:hint="eastAsia"/>
        </w:rPr>
        <w:t>5</w:t>
      </w:r>
      <w:r>
        <w:rPr>
          <w:rFonts w:ascii="宋体" w:eastAsia="宋体" w:hAnsi="宋体" w:cs="宋体" w:hint="eastAsia"/>
        </w:rPr>
        <w:t>个工作日内退回已收取的投标保证金及其在银行产生的孳息。</w:t>
      </w:r>
    </w:p>
    <w:p w:rsidR="00051768" w:rsidRDefault="00121DD5">
      <w:pPr>
        <w:pStyle w:val="a5"/>
        <w:widowControl/>
        <w:spacing w:before="75" w:beforeAutospacing="0" w:after="75" w:afterAutospacing="0"/>
        <w:ind w:firstLine="480"/>
      </w:pPr>
      <w:r>
        <w:rPr>
          <w:rFonts w:ascii="宋体" w:eastAsia="宋体" w:hAnsi="宋体" w:cs="宋体" w:hint="eastAsia"/>
        </w:rPr>
        <w:t>⑤除招标文件另有规定外，质疑或投诉涉及的投标人，若投标保证金尚未退还，则待质疑或投诉处理完毕后不计利息原额退还。</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※本章第</w:t>
      </w:r>
      <w:r>
        <w:rPr>
          <w:rStyle w:val="a7"/>
          <w:rFonts w:ascii="Calibri" w:hAnsi="Calibri" w:cs="Calibri"/>
          <w:bCs/>
        </w:rPr>
        <w:t>10.9</w:t>
      </w:r>
      <w:r>
        <w:rPr>
          <w:rStyle w:val="a7"/>
          <w:rFonts w:ascii="宋体" w:eastAsia="宋体" w:hAnsi="宋体" w:cs="宋体" w:hint="eastAsia"/>
          <w:bCs/>
        </w:rPr>
        <w:t>条第（</w:t>
      </w:r>
      <w:r>
        <w:rPr>
          <w:rStyle w:val="a7"/>
          <w:rFonts w:ascii="Calibri" w:hAnsi="Calibri" w:cs="Calibri"/>
          <w:bCs/>
        </w:rPr>
        <w:t>4</w:t>
      </w:r>
      <w:r>
        <w:rPr>
          <w:rStyle w:val="a7"/>
          <w:rFonts w:ascii="宋体" w:eastAsia="宋体" w:hAnsi="宋体" w:cs="宋体" w:hint="eastAsia"/>
          <w:bCs/>
        </w:rPr>
        <w:t>）款第①、②、③点规定的投标保证金退还时限不包括因投标人自身原因导致无法及时退还而增加的时间。</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）有下列情形之一的，投标保证金将不予退还：</w:t>
      </w:r>
    </w:p>
    <w:p w:rsidR="00051768" w:rsidRDefault="00121DD5">
      <w:pPr>
        <w:pStyle w:val="a5"/>
        <w:widowControl/>
        <w:spacing w:before="75" w:beforeAutospacing="0" w:after="75" w:afterAutospacing="0"/>
        <w:ind w:firstLine="480"/>
      </w:pPr>
      <w:r>
        <w:rPr>
          <w:rFonts w:ascii="宋体" w:eastAsia="宋体" w:hAnsi="宋体" w:cs="宋体" w:hint="eastAsia"/>
        </w:rPr>
        <w:t>①投标人串通投标；</w:t>
      </w:r>
    </w:p>
    <w:p w:rsidR="00051768" w:rsidRDefault="00121DD5">
      <w:pPr>
        <w:pStyle w:val="a5"/>
        <w:widowControl/>
        <w:spacing w:before="75" w:beforeAutospacing="0" w:after="75" w:afterAutospacing="0"/>
        <w:ind w:firstLine="480"/>
      </w:pPr>
      <w:r>
        <w:rPr>
          <w:rFonts w:ascii="宋体" w:eastAsia="宋体" w:hAnsi="宋体" w:cs="宋体" w:hint="eastAsia"/>
        </w:rPr>
        <w:t>②投标人提供虚假材料；</w:t>
      </w:r>
    </w:p>
    <w:p w:rsidR="00051768" w:rsidRDefault="00121DD5">
      <w:pPr>
        <w:pStyle w:val="a5"/>
        <w:widowControl/>
        <w:spacing w:before="75" w:beforeAutospacing="0" w:after="75" w:afterAutospacing="0"/>
        <w:ind w:firstLine="480"/>
      </w:pPr>
      <w:r>
        <w:rPr>
          <w:rFonts w:ascii="宋体" w:eastAsia="宋体" w:hAnsi="宋体" w:cs="宋体" w:hint="eastAsia"/>
        </w:rPr>
        <w:t>③投标人采取不正当手段诋毁、排挤其他投标人；</w:t>
      </w:r>
    </w:p>
    <w:p w:rsidR="00051768" w:rsidRDefault="00121DD5">
      <w:pPr>
        <w:pStyle w:val="a5"/>
        <w:widowControl/>
        <w:spacing w:before="75" w:beforeAutospacing="0" w:after="75" w:afterAutospacing="0"/>
        <w:ind w:firstLine="480"/>
      </w:pPr>
      <w:r>
        <w:rPr>
          <w:rFonts w:ascii="宋体" w:eastAsia="宋体" w:hAnsi="宋体" w:cs="宋体" w:hint="eastAsia"/>
        </w:rPr>
        <w:t>④投标截止时间后，投标人在投标有效期内撤销电子投标文件；</w:t>
      </w:r>
    </w:p>
    <w:p w:rsidR="00051768" w:rsidRDefault="00121DD5">
      <w:pPr>
        <w:pStyle w:val="a5"/>
        <w:widowControl/>
        <w:spacing w:before="75" w:beforeAutospacing="0" w:after="75" w:afterAutospacing="0"/>
        <w:ind w:firstLine="480"/>
      </w:pPr>
      <w:r>
        <w:rPr>
          <w:rFonts w:ascii="宋体" w:eastAsia="宋体" w:hAnsi="宋体" w:cs="宋体" w:hint="eastAsia"/>
        </w:rPr>
        <w:t>⑤招标文件规定的其他不予退还情形；</w:t>
      </w:r>
    </w:p>
    <w:p w:rsidR="00051768" w:rsidRDefault="00121DD5">
      <w:pPr>
        <w:pStyle w:val="a5"/>
        <w:widowControl/>
        <w:spacing w:before="75" w:beforeAutospacing="0" w:after="75" w:afterAutospacing="0"/>
        <w:ind w:firstLine="480"/>
      </w:pPr>
      <w:r>
        <w:rPr>
          <w:rFonts w:ascii="宋体" w:eastAsia="宋体" w:hAnsi="宋体" w:cs="宋体" w:hint="eastAsia"/>
        </w:rPr>
        <w:t>⑥中标人有下列情形之一的：</w:t>
      </w:r>
    </w:p>
    <w:p w:rsidR="00051768" w:rsidRDefault="00121DD5">
      <w:pPr>
        <w:pStyle w:val="a5"/>
        <w:widowControl/>
        <w:spacing w:before="75" w:beforeAutospacing="0" w:after="75" w:afterAutospacing="0"/>
        <w:ind w:firstLine="480"/>
      </w:pPr>
      <w:r>
        <w:rPr>
          <w:rFonts w:ascii="Calibri" w:hAnsi="Calibri" w:cs="Calibri"/>
        </w:rPr>
        <w:t>a</w:t>
      </w:r>
      <w:r>
        <w:rPr>
          <w:rFonts w:ascii="宋体" w:eastAsia="宋体" w:hAnsi="宋体" w:cs="宋体" w:hint="eastAsia"/>
        </w:rPr>
        <w:t>.</w:t>
      </w:r>
      <w:r>
        <w:rPr>
          <w:rFonts w:ascii="宋体" w:eastAsia="宋体" w:hAnsi="宋体" w:cs="宋体" w:hint="eastAsia"/>
        </w:rPr>
        <w:t>除不可抗力外，因中标人自身原因未在中标通知书要求的期限内与采购人签订政府采购合同；</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b.</w:t>
      </w:r>
      <w:r>
        <w:rPr>
          <w:rFonts w:ascii="宋体" w:eastAsia="宋体" w:hAnsi="宋体" w:cs="宋体" w:hint="eastAsia"/>
        </w:rPr>
        <w:t>未按照招标文件、投标文件的约定签订政府采购合同或提交履约保证金。</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※若上述投标保证金不予退还情形给采购人（采购代理机构）造成损失，则投标人还要承担相应的赔偿责任。</w:t>
      </w:r>
    </w:p>
    <w:p w:rsidR="00051768" w:rsidRDefault="00121DD5">
      <w:pPr>
        <w:pStyle w:val="a5"/>
        <w:widowControl/>
        <w:spacing w:before="75" w:beforeAutospacing="0" w:after="75" w:afterAutospacing="0"/>
      </w:pPr>
      <w:r>
        <w:rPr>
          <w:rFonts w:ascii="宋体" w:eastAsia="宋体" w:hAnsi="宋体" w:cs="宋体" w:hint="eastAsia"/>
        </w:rPr>
        <w:t>10.10</w:t>
      </w:r>
      <w:r>
        <w:rPr>
          <w:rFonts w:ascii="宋体" w:eastAsia="宋体" w:hAnsi="宋体" w:cs="宋体" w:hint="eastAsia"/>
        </w:rPr>
        <w:t>电子投标文件的提交</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）一个投标人只能提交一个电子投标文件，并按照招标文件第一章规定在系统上完成上传、解密操作。</w:t>
      </w:r>
    </w:p>
    <w:p w:rsidR="00051768" w:rsidRDefault="00121DD5">
      <w:pPr>
        <w:pStyle w:val="a5"/>
        <w:widowControl/>
        <w:spacing w:before="75" w:beforeAutospacing="0" w:after="75" w:afterAutospacing="0"/>
      </w:pPr>
      <w:r>
        <w:rPr>
          <w:rFonts w:ascii="宋体" w:eastAsia="宋体" w:hAnsi="宋体" w:cs="宋体" w:hint="eastAsia"/>
        </w:rPr>
        <w:t>10.11</w:t>
      </w:r>
      <w:r>
        <w:rPr>
          <w:rFonts w:ascii="宋体" w:eastAsia="宋体" w:hAnsi="宋体" w:cs="宋体" w:hint="eastAsia"/>
        </w:rPr>
        <w:t>电子投标文件的补充、修改或撤回</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）投标截止时间前，投标人可对所提交的电子投标文件进行补充、修改或撤回，并书面通知</w:t>
      </w:r>
      <w:r>
        <w:rPr>
          <w:rFonts w:ascii="宋体" w:eastAsia="宋体" w:hAnsi="宋体" w:cs="宋体" w:hint="eastAsia"/>
          <w:u w:val="single"/>
        </w:rPr>
        <w:t>福州华</w:t>
      </w:r>
      <w:r>
        <w:rPr>
          <w:rFonts w:ascii="宋体" w:eastAsia="宋体" w:hAnsi="宋体" w:cs="宋体" w:hint="eastAsia"/>
          <w:u w:val="single"/>
        </w:rPr>
        <w:t>腾招标有限公司</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）补充、修改的内容应按照本章第</w:t>
      </w:r>
      <w:r>
        <w:rPr>
          <w:rFonts w:ascii="Calibri" w:hAnsi="Calibri" w:cs="Calibri"/>
        </w:rPr>
        <w:t>10.5</w:t>
      </w:r>
      <w:r>
        <w:rPr>
          <w:rFonts w:ascii="宋体" w:eastAsia="宋体" w:hAnsi="宋体" w:cs="宋体" w:hint="eastAsia"/>
        </w:rPr>
        <w:t>条第（</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7"/>
          <w:rFonts w:ascii="宋体" w:eastAsia="宋体" w:hAnsi="宋体" w:cs="宋体" w:hint="eastAsia"/>
          <w:bCs/>
        </w:rPr>
        <w:t>否则将被拒收。</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※按照上述规定提交的补充、修改内容作为电子投标文件组成部分。</w:t>
      </w:r>
    </w:p>
    <w:p w:rsidR="00051768" w:rsidRDefault="00121DD5">
      <w:pPr>
        <w:pStyle w:val="a5"/>
        <w:widowControl/>
        <w:spacing w:before="75" w:beforeAutospacing="0" w:after="75" w:afterAutospacing="0"/>
      </w:pPr>
      <w:r>
        <w:rPr>
          <w:rFonts w:ascii="宋体" w:eastAsia="宋体" w:hAnsi="宋体" w:cs="宋体" w:hint="eastAsia"/>
        </w:rPr>
        <w:t>10.12</w:t>
      </w:r>
      <w:r>
        <w:rPr>
          <w:rFonts w:ascii="宋体" w:eastAsia="宋体" w:hAnsi="宋体" w:cs="宋体" w:hint="eastAsia"/>
        </w:rPr>
        <w:t>除招标文件另有规定外，有下列情形之一的，</w:t>
      </w:r>
      <w:r>
        <w:rPr>
          <w:rStyle w:val="a7"/>
          <w:rFonts w:ascii="宋体" w:eastAsia="宋体" w:hAnsi="宋体" w:cs="宋体" w:hint="eastAsia"/>
          <w:bCs/>
        </w:rPr>
        <w:t>投标无效</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）电子投标文件未按照招标文件要求签署、盖章；</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）不符合招标文件中规定的资格要求；</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）投标报价超过招标文件中规定的预算金额或最高限价；</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）电子投标文件含有采购人不能接受的附加条件；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）有关法律、法规和规章及招标文件规定的其他无效</w:t>
      </w:r>
      <w:r>
        <w:rPr>
          <w:rFonts w:ascii="宋体" w:eastAsia="宋体" w:hAnsi="宋体" w:cs="宋体" w:hint="eastAsia"/>
        </w:rPr>
        <w:t>情形。</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五、开标</w:t>
      </w:r>
    </w:p>
    <w:p w:rsidR="00051768" w:rsidRDefault="00121DD5">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、开标</w:t>
      </w:r>
    </w:p>
    <w:p w:rsidR="00051768" w:rsidRDefault="00121DD5">
      <w:pPr>
        <w:pStyle w:val="a5"/>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福州华腾招标有限公司</w:t>
      </w:r>
      <w:r>
        <w:rPr>
          <w:rFonts w:ascii="宋体" w:eastAsia="宋体" w:hAnsi="宋体" w:cs="宋体" w:hint="eastAsia"/>
        </w:rPr>
        <w:t>将在招标文件载明的开标时间及地点主持召开开标会，并邀请投标人参加。</w:t>
      </w:r>
    </w:p>
    <w:p w:rsidR="00051768" w:rsidRDefault="00121DD5">
      <w:pPr>
        <w:pStyle w:val="a5"/>
        <w:widowControl/>
        <w:spacing w:before="75" w:beforeAutospacing="0" w:after="75" w:afterAutospacing="0"/>
      </w:pPr>
      <w:r>
        <w:rPr>
          <w:rFonts w:ascii="宋体" w:eastAsia="宋体" w:hAnsi="宋体" w:cs="宋体" w:hint="eastAsia"/>
        </w:rPr>
        <w:t>11.2</w:t>
      </w:r>
      <w:r>
        <w:rPr>
          <w:rFonts w:ascii="宋体" w:eastAsia="宋体" w:hAnsi="宋体" w:cs="宋体" w:hint="eastAsia"/>
        </w:rPr>
        <w:t>开标会的主持人、唱标人、记录人及其他工作人员（若有）均由</w:t>
      </w:r>
      <w:r>
        <w:rPr>
          <w:rFonts w:ascii="宋体" w:eastAsia="宋体" w:hAnsi="宋体" w:cs="宋体" w:hint="eastAsia"/>
          <w:u w:val="single"/>
        </w:rPr>
        <w:t>福州华腾招标有限公司</w:t>
      </w:r>
      <w:r>
        <w:rPr>
          <w:rFonts w:ascii="宋体" w:eastAsia="宋体" w:hAnsi="宋体" w:cs="宋体" w:hint="eastAsia"/>
        </w:rPr>
        <w:t>派出，现场监督人员（若有）可由有关方面派出。</w:t>
      </w:r>
    </w:p>
    <w:p w:rsidR="00051768" w:rsidRDefault="00121DD5">
      <w:pPr>
        <w:pStyle w:val="a5"/>
        <w:widowControl/>
        <w:spacing w:before="75" w:beforeAutospacing="0" w:after="75" w:afterAutospacing="0"/>
      </w:pPr>
      <w:r>
        <w:rPr>
          <w:rFonts w:ascii="宋体" w:eastAsia="宋体" w:hAnsi="宋体" w:cs="宋体" w:hint="eastAsia"/>
        </w:rPr>
        <w:t>11.3</w:t>
      </w:r>
      <w:r>
        <w:rPr>
          <w:rFonts w:ascii="宋体" w:eastAsia="宋体" w:hAnsi="宋体" w:cs="宋体" w:hint="eastAsia"/>
        </w:rPr>
        <w:t>本项目的开标环节，投标人可自行选择到开标现场参加开标会或者远程参加开标会。远程参与开标流程的投标人需提前在福建省政府采购网</w:t>
      </w:r>
      <w:r>
        <w:rPr>
          <w:rFonts w:ascii="宋体" w:eastAsia="宋体" w:hAnsi="宋体" w:cs="宋体" w:hint="eastAsia"/>
        </w:rPr>
        <w:t>-</w:t>
      </w:r>
      <w:r>
        <w:rPr>
          <w:rFonts w:ascii="宋体" w:eastAsia="宋体" w:hAnsi="宋体" w:cs="宋体" w:hint="eastAsia"/>
        </w:rPr>
        <w:t>服务专区中下载远程开标操作手册，并按照操作手册的要求参与开标会。如因投标人自身原因造成无法正常参与开标过程的，不利后果由投标人自行承担。</w:t>
      </w:r>
    </w:p>
    <w:p w:rsidR="00051768" w:rsidRDefault="00121DD5">
      <w:pPr>
        <w:pStyle w:val="a5"/>
        <w:widowControl/>
        <w:spacing w:before="75" w:beforeAutospacing="0" w:after="75" w:afterAutospacing="0"/>
      </w:pPr>
      <w:r>
        <w:rPr>
          <w:rFonts w:ascii="宋体" w:eastAsia="宋体" w:hAnsi="宋体" w:cs="宋体" w:hint="eastAsia"/>
        </w:rPr>
        <w:t>11.4</w:t>
      </w:r>
      <w:r>
        <w:rPr>
          <w:rFonts w:ascii="宋体" w:eastAsia="宋体" w:hAnsi="宋体" w:cs="宋体" w:hint="eastAsia"/>
        </w:rPr>
        <w:t>开标会应遵守下列规定：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宋体" w:eastAsia="宋体" w:hAnsi="宋体" w:cs="宋体" w:hint="eastAsia"/>
        </w:rPr>
        <w:t>CA</w:t>
      </w:r>
      <w:r>
        <w:rPr>
          <w:rFonts w:ascii="宋体" w:eastAsia="宋体" w:hAnsi="宋体" w:cs="宋体" w:hint="eastAsia"/>
        </w:rPr>
        <w:t>数字证书进行电子投标文件的解密操作，逾期未解密的视为放弃投标。</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唱标时，唱标人将依次宣布“投标人名称”、“各投标人关于电子投标文件补充、修改或撤回的书面通知（若有）”、“各投标人的投标报价”和招标文件规定的需要宣布的其他内容（包括但不限于：开标一览表中的内容、唱标人认为需</w:t>
      </w:r>
      <w:r>
        <w:rPr>
          <w:rFonts w:ascii="宋体" w:eastAsia="宋体" w:hAnsi="宋体" w:cs="宋体" w:hint="eastAsia"/>
        </w:rPr>
        <w:t>要宣布的内容等）。</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）唱标结束后，参加现场开标会的投标人代表应对开标记录进行签字确认，通过远程参与开标流程的投标人须在系统远程签章开启后，在系统规定时间内对开标结果进行签章确认。</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）若投标人未到开标现场参加开标会，也未通过远程参加开标会的，视同认可开</w:t>
      </w:r>
      <w:r>
        <w:rPr>
          <w:rFonts w:ascii="宋体" w:eastAsia="宋体" w:hAnsi="宋体" w:cs="宋体" w:hint="eastAsia"/>
        </w:rPr>
        <w:t>标结果。</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※若出现本章第</w:t>
      </w:r>
      <w:r>
        <w:rPr>
          <w:rStyle w:val="a7"/>
          <w:rFonts w:ascii="Calibri" w:hAnsi="Calibri" w:cs="Calibri"/>
          <w:bCs/>
        </w:rPr>
        <w:t>11.4</w:t>
      </w:r>
      <w:r>
        <w:rPr>
          <w:rStyle w:val="a7"/>
          <w:rFonts w:ascii="宋体" w:eastAsia="宋体" w:hAnsi="宋体" w:cs="宋体" w:hint="eastAsia"/>
          <w:bCs/>
        </w:rPr>
        <w:t>条第（</w:t>
      </w:r>
      <w:r>
        <w:rPr>
          <w:rStyle w:val="a7"/>
          <w:rFonts w:ascii="Calibri" w:hAnsi="Calibri" w:cs="Calibri"/>
          <w:bCs/>
        </w:rPr>
        <w:t>3</w:t>
      </w:r>
      <w:r>
        <w:rPr>
          <w:rStyle w:val="a7"/>
          <w:rFonts w:ascii="宋体" w:eastAsia="宋体" w:hAnsi="宋体" w:cs="宋体" w:hint="eastAsia"/>
          <w:bCs/>
        </w:rPr>
        <w:t>）、（</w:t>
      </w:r>
      <w:r>
        <w:rPr>
          <w:rStyle w:val="a7"/>
          <w:rFonts w:ascii="Calibri" w:hAnsi="Calibri" w:cs="Calibri"/>
          <w:bCs/>
        </w:rPr>
        <w:t>4</w:t>
      </w:r>
      <w:r>
        <w:rPr>
          <w:rStyle w:val="a7"/>
          <w:rFonts w:ascii="宋体" w:eastAsia="宋体" w:hAnsi="宋体" w:cs="宋体" w:hint="eastAsia"/>
          <w:bCs/>
        </w:rPr>
        <w:t>）、（</w:t>
      </w:r>
      <w:r>
        <w:rPr>
          <w:rStyle w:val="a7"/>
          <w:rFonts w:ascii="Calibri" w:hAnsi="Calibri" w:cs="Calibri"/>
          <w:bCs/>
        </w:rPr>
        <w:t>5</w:t>
      </w:r>
      <w:r>
        <w:rPr>
          <w:rStyle w:val="a7"/>
          <w:rFonts w:ascii="宋体" w:eastAsia="宋体" w:hAnsi="宋体" w:cs="宋体" w:hint="eastAsia"/>
          <w:bCs/>
        </w:rPr>
        <w:t>）款规定情形之一</w:t>
      </w:r>
      <w:r>
        <w:rPr>
          <w:rFonts w:ascii="宋体" w:eastAsia="宋体" w:hAnsi="宋体" w:cs="宋体" w:hint="eastAsia"/>
        </w:rPr>
        <w:t>，</w:t>
      </w:r>
      <w:r>
        <w:rPr>
          <w:rStyle w:val="a7"/>
          <w:rFonts w:ascii="宋体" w:eastAsia="宋体" w:hAnsi="宋体" w:cs="宋体" w:hint="eastAsia"/>
          <w:bCs/>
        </w:rPr>
        <w:t>则投标人不得在开标会后就开标过程和开标记录涉及或可能涉及的有关事由（包括但不限于：“投标报价”、“电子投标文件的格式”、“电子投标文件的提交”、“电子投标文件的补充、修改或撤回”等）向</w:t>
      </w:r>
      <w:r>
        <w:rPr>
          <w:rFonts w:ascii="宋体" w:eastAsia="宋体" w:hAnsi="宋体" w:cs="宋体" w:hint="eastAsia"/>
          <w:u w:val="single"/>
        </w:rPr>
        <w:t>福州华腾招标有限公司</w:t>
      </w:r>
      <w:r>
        <w:rPr>
          <w:rStyle w:val="a7"/>
          <w:rFonts w:ascii="宋体" w:eastAsia="宋体" w:hAnsi="宋体" w:cs="宋体" w:hint="eastAsia"/>
          <w:bCs/>
        </w:rPr>
        <w:t>提出任何疑义或要求（包括质疑）。</w:t>
      </w:r>
    </w:p>
    <w:p w:rsidR="00051768" w:rsidRDefault="00121DD5">
      <w:pPr>
        <w:pStyle w:val="a5"/>
        <w:widowControl/>
        <w:spacing w:before="75" w:beforeAutospacing="0" w:after="75" w:afterAutospacing="0"/>
      </w:pPr>
      <w:r>
        <w:rPr>
          <w:rFonts w:ascii="宋体" w:eastAsia="宋体" w:hAnsi="宋体" w:cs="宋体" w:hint="eastAsia"/>
        </w:rPr>
        <w:t>11.5</w:t>
      </w:r>
      <w:r>
        <w:rPr>
          <w:rFonts w:ascii="宋体" w:eastAsia="宋体" w:hAnsi="宋体" w:cs="宋体" w:hint="eastAsia"/>
        </w:rPr>
        <w:t>投标截止时间后，参加投标的投标人不足三家的，不进行开标。同时，本次采购活动结束，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051768" w:rsidRDefault="00121DD5">
      <w:pPr>
        <w:pStyle w:val="a5"/>
        <w:widowControl/>
        <w:spacing w:before="75" w:beforeAutospacing="0" w:after="240" w:afterAutospacing="0"/>
      </w:pPr>
      <w:r>
        <w:rPr>
          <w:rFonts w:ascii="宋体" w:eastAsia="宋体" w:hAnsi="宋体" w:cs="宋体" w:hint="eastAsia"/>
        </w:rPr>
        <w:t>11.6</w:t>
      </w:r>
      <w:r>
        <w:rPr>
          <w:rFonts w:ascii="宋体" w:eastAsia="宋体" w:hAnsi="宋体" w:cs="宋体" w:hint="eastAsia"/>
        </w:rPr>
        <w:t>投标截止时间</w:t>
      </w:r>
      <w:r>
        <w:rPr>
          <w:rFonts w:ascii="宋体" w:eastAsia="宋体" w:hAnsi="宋体" w:cs="宋体" w:hint="eastAsia"/>
        </w:rPr>
        <w:t>后撤销投标的处理</w:t>
      </w:r>
      <w:r>
        <w:rPr>
          <w:rFonts w:ascii="宋体" w:eastAsia="宋体" w:hAnsi="宋体" w:cs="宋体" w:hint="eastAsia"/>
        </w:rPr>
        <w:br/>
        <w:t>  </w:t>
      </w:r>
      <w:r>
        <w:rPr>
          <w:rFonts w:ascii="宋体" w:eastAsia="宋体" w:hAnsi="宋体" w:cs="宋体" w:hint="eastAsia"/>
        </w:rPr>
        <w:t>投标截止时间后，投标人在投标有效期内撤销投标的，其撤销投标的行为无效。</w:t>
      </w:r>
      <w:r>
        <w:rPr>
          <w:rFonts w:ascii="宋体" w:eastAsia="宋体" w:hAnsi="宋体" w:cs="宋体" w:hint="eastAsia"/>
        </w:rPr>
        <w:t>    </w:t>
      </w:r>
      <w:r>
        <w:rPr>
          <w:rFonts w:ascii="宋体" w:eastAsia="宋体" w:hAnsi="宋体" w:cs="宋体" w:hint="eastAsia"/>
        </w:rPr>
        <w:br/>
      </w:r>
    </w:p>
    <w:p w:rsidR="00051768" w:rsidRDefault="00121DD5">
      <w:pPr>
        <w:pStyle w:val="a5"/>
        <w:widowControl/>
        <w:spacing w:before="75" w:beforeAutospacing="0" w:after="75" w:afterAutospacing="0"/>
        <w:jc w:val="center"/>
      </w:pPr>
      <w:r>
        <w:rPr>
          <w:rStyle w:val="a7"/>
          <w:rFonts w:ascii="宋体" w:eastAsia="宋体" w:hAnsi="宋体" w:cs="宋体" w:hint="eastAsia"/>
          <w:bCs/>
        </w:rPr>
        <w:t>六、中标与政府采购合同</w:t>
      </w:r>
    </w:p>
    <w:p w:rsidR="00051768" w:rsidRDefault="00121DD5">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、中标</w:t>
      </w:r>
    </w:p>
    <w:p w:rsidR="00051768" w:rsidRDefault="00121DD5">
      <w:pPr>
        <w:pStyle w:val="a5"/>
        <w:widowControl/>
        <w:spacing w:before="75" w:beforeAutospacing="0" w:after="75" w:afterAutospacing="0"/>
      </w:pPr>
      <w:r>
        <w:rPr>
          <w:rFonts w:ascii="宋体" w:eastAsia="宋体" w:hAnsi="宋体" w:cs="宋体" w:hint="eastAsia"/>
        </w:rPr>
        <w:t>12.1</w:t>
      </w:r>
      <w:r>
        <w:rPr>
          <w:rFonts w:ascii="宋体" w:eastAsia="宋体" w:hAnsi="宋体" w:cs="宋体" w:hint="eastAsia"/>
        </w:rPr>
        <w:t>本项目推荐的中标候选人家数：详见招标文件第二章。</w:t>
      </w:r>
    </w:p>
    <w:p w:rsidR="00051768" w:rsidRDefault="00121DD5">
      <w:pPr>
        <w:pStyle w:val="a5"/>
        <w:widowControl/>
        <w:spacing w:before="75" w:beforeAutospacing="0" w:after="75" w:afterAutospacing="0"/>
      </w:pPr>
      <w:r>
        <w:rPr>
          <w:rFonts w:ascii="宋体" w:eastAsia="宋体" w:hAnsi="宋体" w:cs="宋体" w:hint="eastAsia"/>
        </w:rPr>
        <w:t>12.2</w:t>
      </w:r>
      <w:r>
        <w:rPr>
          <w:rFonts w:ascii="宋体" w:eastAsia="宋体" w:hAnsi="宋体" w:cs="宋体" w:hint="eastAsia"/>
        </w:rPr>
        <w:t>本项目中标人的确定：详见招标文件第二章。</w:t>
      </w:r>
    </w:p>
    <w:p w:rsidR="00051768" w:rsidRDefault="00121DD5">
      <w:pPr>
        <w:pStyle w:val="a5"/>
        <w:widowControl/>
        <w:spacing w:before="75" w:beforeAutospacing="0" w:after="75" w:afterAutospacing="0"/>
      </w:pPr>
      <w:r>
        <w:rPr>
          <w:rFonts w:ascii="宋体" w:eastAsia="宋体" w:hAnsi="宋体" w:cs="宋体" w:hint="eastAsia"/>
        </w:rPr>
        <w:t>12.3</w:t>
      </w:r>
      <w:r>
        <w:rPr>
          <w:rFonts w:ascii="宋体" w:eastAsia="宋体" w:hAnsi="宋体" w:cs="宋体" w:hint="eastAsia"/>
        </w:rPr>
        <w:t>中标公告</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福州华腾招标有限公司</w:t>
      </w:r>
      <w:r>
        <w:rPr>
          <w:rFonts w:ascii="宋体" w:eastAsia="宋体" w:hAnsi="宋体" w:cs="宋体" w:hint="eastAsia"/>
        </w:rPr>
        <w:t>将在招标文件载明的指定媒体以中标公告的形式发布中标结果。</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）中标公告的公告期限为</w:t>
      </w:r>
      <w:r>
        <w:rPr>
          <w:rFonts w:ascii="Calibri" w:hAnsi="Calibri" w:cs="Calibri"/>
        </w:rPr>
        <w:t>1</w:t>
      </w:r>
      <w:r>
        <w:rPr>
          <w:rFonts w:ascii="宋体" w:eastAsia="宋体" w:hAnsi="宋体" w:cs="宋体" w:hint="eastAsia"/>
        </w:rPr>
        <w:t>个工作日。</w:t>
      </w:r>
    </w:p>
    <w:p w:rsidR="00051768" w:rsidRDefault="00121DD5">
      <w:pPr>
        <w:pStyle w:val="a5"/>
        <w:widowControl/>
        <w:spacing w:before="75" w:beforeAutospacing="0" w:after="75" w:afterAutospacing="0"/>
      </w:pPr>
      <w:r>
        <w:rPr>
          <w:rFonts w:ascii="宋体" w:eastAsia="宋体" w:hAnsi="宋体" w:cs="宋体" w:hint="eastAsia"/>
        </w:rPr>
        <w:t>12.4</w:t>
      </w:r>
      <w:r>
        <w:rPr>
          <w:rFonts w:ascii="宋体" w:eastAsia="宋体" w:hAnsi="宋体" w:cs="宋体" w:hint="eastAsia"/>
        </w:rPr>
        <w:t>中标通知书</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）中标公告发布的同时，</w:t>
      </w:r>
      <w:r>
        <w:rPr>
          <w:rFonts w:ascii="宋体" w:eastAsia="宋体" w:hAnsi="宋体" w:cs="宋体" w:hint="eastAsia"/>
          <w:u w:val="single"/>
        </w:rPr>
        <w:t>福州华腾招标有限公司</w:t>
      </w:r>
      <w:r>
        <w:rPr>
          <w:rFonts w:ascii="宋体" w:eastAsia="宋体" w:hAnsi="宋体" w:cs="宋体" w:hint="eastAsia"/>
        </w:rPr>
        <w:t>将向中标人发出中标通知书。</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）中标通知书发出后，采购人不得违法改变中标结果，中标人无正当理由不得放弃中标。</w:t>
      </w:r>
    </w:p>
    <w:p w:rsidR="00051768" w:rsidRDefault="00121DD5">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、政府采购合同</w:t>
      </w:r>
    </w:p>
    <w:p w:rsidR="00051768" w:rsidRDefault="00121DD5">
      <w:pPr>
        <w:pStyle w:val="a5"/>
        <w:widowControl/>
        <w:spacing w:before="75" w:beforeAutospacing="0" w:after="75" w:afterAutospacing="0"/>
      </w:pPr>
      <w:r>
        <w:rPr>
          <w:rFonts w:ascii="宋体" w:eastAsia="宋体" w:hAnsi="宋体" w:cs="宋体" w:hint="eastAsia"/>
        </w:rPr>
        <w:t>13.1</w:t>
      </w:r>
      <w:r>
        <w:rPr>
          <w:rFonts w:ascii="宋体" w:eastAsia="宋体" w:hAnsi="宋体" w:cs="宋体" w:hint="eastAsia"/>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051768" w:rsidRDefault="00121DD5">
      <w:pPr>
        <w:pStyle w:val="a5"/>
        <w:widowControl/>
        <w:spacing w:before="75" w:beforeAutospacing="0" w:after="75" w:afterAutospacing="0"/>
      </w:pPr>
      <w:r>
        <w:rPr>
          <w:rFonts w:ascii="宋体" w:eastAsia="宋体" w:hAnsi="宋体" w:cs="宋体" w:hint="eastAsia"/>
        </w:rPr>
        <w:t>13.2</w:t>
      </w:r>
      <w:r>
        <w:rPr>
          <w:rFonts w:ascii="宋体" w:eastAsia="宋体" w:hAnsi="宋体" w:cs="宋体" w:hint="eastAsia"/>
        </w:rPr>
        <w:t>签订时限：</w:t>
      </w:r>
      <w:r>
        <w:t>自中标通知书发出之日起</w:t>
      </w:r>
      <w:r>
        <w:t>30</w:t>
      </w:r>
      <w:r>
        <w:t>个日历日内。</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lastRenderedPageBreak/>
        <w:t>13.3</w:t>
      </w:r>
      <w:r>
        <w:rPr>
          <w:rFonts w:ascii="宋体" w:eastAsia="宋体" w:hAnsi="宋体" w:cs="宋体" w:hint="eastAsia"/>
        </w:rPr>
        <w:t>政府采购合同的履行、违约责任和解决争议的方法等适用民法典。</w:t>
      </w:r>
    </w:p>
    <w:p w:rsidR="00051768" w:rsidRDefault="00121DD5">
      <w:pPr>
        <w:pStyle w:val="a5"/>
        <w:widowControl/>
        <w:spacing w:before="75" w:beforeAutospacing="0" w:after="75" w:afterAutospacing="0"/>
      </w:pPr>
      <w:r>
        <w:rPr>
          <w:rFonts w:ascii="宋体" w:eastAsia="宋体" w:hAnsi="宋体" w:cs="宋体" w:hint="eastAsia"/>
        </w:rPr>
        <w:t>13.4</w:t>
      </w:r>
      <w:r>
        <w:rPr>
          <w:rFonts w:ascii="宋体" w:eastAsia="宋体" w:hAnsi="宋体" w:cs="宋体" w:hint="eastAsia"/>
        </w:rPr>
        <w:t>采购人与中标人应根据政府采购合同的约定依法履行合同义务。</w:t>
      </w:r>
    </w:p>
    <w:p w:rsidR="00051768" w:rsidRDefault="00121DD5">
      <w:pPr>
        <w:pStyle w:val="a5"/>
        <w:widowControl/>
        <w:spacing w:before="75" w:beforeAutospacing="0" w:after="75" w:afterAutospacing="0"/>
      </w:pPr>
      <w:r>
        <w:rPr>
          <w:rFonts w:ascii="宋体" w:eastAsia="宋体" w:hAnsi="宋体" w:cs="宋体" w:hint="eastAsia"/>
        </w:rPr>
        <w:t>13.5</w:t>
      </w:r>
      <w:r>
        <w:rPr>
          <w:rFonts w:ascii="宋体" w:eastAsia="宋体" w:hAnsi="宋体" w:cs="宋体" w:hint="eastAsia"/>
        </w:rPr>
        <w:t>政府采购合同履行过</w:t>
      </w:r>
      <w:r>
        <w:rPr>
          <w:rFonts w:ascii="宋体" w:eastAsia="宋体" w:hAnsi="宋体" w:cs="宋体" w:hint="eastAsia"/>
        </w:rPr>
        <w:t>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051768" w:rsidRDefault="00121DD5">
      <w:pPr>
        <w:pStyle w:val="a5"/>
        <w:widowControl/>
        <w:spacing w:before="75" w:beforeAutospacing="0" w:after="75" w:afterAutospacing="0"/>
      </w:pPr>
      <w:r>
        <w:rPr>
          <w:rFonts w:ascii="宋体" w:eastAsia="宋体" w:hAnsi="宋体" w:cs="宋体" w:hint="eastAsia"/>
        </w:rPr>
        <w:t>13.6</w:t>
      </w:r>
      <w:r>
        <w:rPr>
          <w:rFonts w:ascii="宋体" w:eastAsia="宋体" w:hAnsi="宋体" w:cs="宋体" w:hint="eastAsia"/>
        </w:rPr>
        <w:t>中标人在政府采购合同履行过程中应遵守有关法律、法规和规章的强制性规定（即使前述强制性规定有可能在招标文件中未予列明）。</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七、询问、质疑与投诉</w:t>
      </w:r>
    </w:p>
    <w:p w:rsidR="00051768" w:rsidRDefault="00121DD5">
      <w:pPr>
        <w:pStyle w:val="a5"/>
        <w:widowControl/>
        <w:spacing w:before="75" w:beforeAutospacing="0" w:after="75" w:afterAutospacing="0"/>
      </w:pPr>
      <w:r>
        <w:rPr>
          <w:rFonts w:ascii="宋体" w:eastAsia="宋体" w:hAnsi="宋体" w:cs="宋体" w:hint="eastAsia"/>
        </w:rPr>
        <w:t>14</w:t>
      </w:r>
      <w:r>
        <w:rPr>
          <w:rFonts w:ascii="宋体" w:eastAsia="宋体" w:hAnsi="宋体" w:cs="宋体" w:hint="eastAsia"/>
        </w:rPr>
        <w:t>、询问</w:t>
      </w:r>
    </w:p>
    <w:p w:rsidR="00051768" w:rsidRDefault="00121DD5">
      <w:pPr>
        <w:pStyle w:val="a5"/>
        <w:widowControl/>
        <w:spacing w:before="75" w:beforeAutospacing="0" w:after="75" w:afterAutospacing="0"/>
      </w:pPr>
      <w:r>
        <w:rPr>
          <w:rFonts w:ascii="宋体" w:eastAsia="宋体" w:hAnsi="宋体" w:cs="宋体" w:hint="eastAsia"/>
        </w:rPr>
        <w:t>14.1</w:t>
      </w:r>
      <w:r>
        <w:rPr>
          <w:rFonts w:ascii="宋体" w:eastAsia="宋体" w:hAnsi="宋体" w:cs="宋体" w:hint="eastAsia"/>
        </w:rPr>
        <w:t>潜在投标人或投标人对本次采购活动的有关事项若有疑问，可向福州华腾招标有限公司提出询问，福州华腾招标有限公司将按照政府采购法及实施条例的有关规定进行答复。</w:t>
      </w:r>
    </w:p>
    <w:p w:rsidR="00051768" w:rsidRDefault="00121DD5">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、质疑</w:t>
      </w:r>
    </w:p>
    <w:p w:rsidR="00051768" w:rsidRDefault="00121DD5">
      <w:pPr>
        <w:pStyle w:val="a5"/>
        <w:widowControl/>
        <w:spacing w:before="75" w:beforeAutospacing="0" w:after="75" w:afterAutospacing="0"/>
      </w:pPr>
      <w:r>
        <w:rPr>
          <w:rFonts w:ascii="宋体" w:eastAsia="宋体" w:hAnsi="宋体" w:cs="宋体" w:hint="eastAsia"/>
        </w:rPr>
        <w:t>15.1</w:t>
      </w:r>
      <w:r>
        <w:rPr>
          <w:rFonts w:ascii="宋体" w:eastAsia="宋体" w:hAnsi="宋体" w:cs="宋体" w:hint="eastAsia"/>
        </w:rPr>
        <w:t>针对同一采购程序环节的质疑应在政府采购法及实施条例的时限内一次性提出</w:t>
      </w:r>
      <w:r>
        <w:rPr>
          <w:rFonts w:ascii="宋体" w:eastAsia="宋体" w:hAnsi="宋体" w:cs="宋体" w:hint="eastAsia"/>
        </w:rPr>
        <w:t>，对一个项目的不同采购包提出质疑的，应当将各采购包质疑事项集中在一份质疑函中提出，并同时符合下列条件：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）质疑人应按照招标文件第二章规定方式提交质疑函。</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）质疑函应包括下列主要内容：</w:t>
      </w:r>
    </w:p>
    <w:p w:rsidR="00051768" w:rsidRDefault="00121DD5">
      <w:pPr>
        <w:pStyle w:val="a5"/>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051768" w:rsidRDefault="00121DD5">
      <w:pPr>
        <w:pStyle w:val="a5"/>
        <w:widowControl/>
        <w:spacing w:before="75" w:beforeAutospacing="0" w:after="75" w:afterAutospacing="0"/>
        <w:ind w:firstLine="480"/>
      </w:pPr>
      <w:r>
        <w:rPr>
          <w:rFonts w:ascii="宋体" w:eastAsia="宋体" w:hAnsi="宋体" w:cs="宋体" w:hint="eastAsia"/>
        </w:rPr>
        <w:t>②所质疑项目的基本信息，至少包括：项目编号、项目名称等；</w:t>
      </w:r>
    </w:p>
    <w:p w:rsidR="00051768" w:rsidRDefault="00121DD5">
      <w:pPr>
        <w:pStyle w:val="a5"/>
        <w:widowControl/>
        <w:spacing w:before="75" w:beforeAutospacing="0" w:after="75" w:afterAutospacing="0"/>
        <w:ind w:firstLine="480"/>
      </w:pPr>
      <w:r>
        <w:rPr>
          <w:rFonts w:ascii="宋体" w:eastAsia="宋体" w:hAnsi="宋体" w:cs="宋体" w:hint="eastAsia"/>
        </w:rPr>
        <w:t>③所质疑的具体事项（以下简称：“质疑事项”）；</w:t>
      </w:r>
    </w:p>
    <w:p w:rsidR="00051768" w:rsidRDefault="00121DD5">
      <w:pPr>
        <w:pStyle w:val="a5"/>
        <w:widowControl/>
        <w:spacing w:before="75" w:beforeAutospacing="0" w:after="75" w:afterAutospacing="0"/>
        <w:ind w:firstLine="480"/>
      </w:pPr>
      <w:r>
        <w:rPr>
          <w:rFonts w:ascii="宋体" w:eastAsia="宋体" w:hAnsi="宋体" w:cs="宋体" w:hint="eastAsia"/>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rsidR="00051768" w:rsidRDefault="00121DD5">
      <w:pPr>
        <w:pStyle w:val="a5"/>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051768" w:rsidRDefault="00121DD5">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质疑人代表的身份证明材料：</w:t>
      </w:r>
    </w:p>
    <w:p w:rsidR="00051768" w:rsidRDefault="00121DD5">
      <w:pPr>
        <w:pStyle w:val="a5"/>
        <w:widowControl/>
        <w:spacing w:before="75" w:beforeAutospacing="0" w:after="75" w:afterAutospacing="0"/>
        <w:ind w:firstLine="480"/>
      </w:pPr>
      <w:r>
        <w:rPr>
          <w:rFonts w:ascii="宋体" w:eastAsia="宋体" w:hAnsi="宋体" w:cs="宋体" w:hint="eastAsia"/>
        </w:rPr>
        <w:t>a1</w:t>
      </w:r>
      <w:r>
        <w:rPr>
          <w:rFonts w:ascii="宋体" w:eastAsia="宋体" w:hAnsi="宋体" w:cs="宋体" w:hint="eastAsia"/>
        </w:rPr>
        <w:t>质疑人为法人或其他组织的，提供统一社会信用代码营业执照等证明文件的副本复印件、单位负责人的身份证复印件；质疑人代表为委托代理人的，还应同时提供单位负责</w:t>
      </w:r>
      <w:r>
        <w:rPr>
          <w:rFonts w:ascii="宋体" w:eastAsia="宋体" w:hAnsi="宋体" w:cs="宋体" w:hint="eastAsia"/>
        </w:rPr>
        <w:t>人授权书（应载明代理人的姓名或者名称、代理事项、具体权限、期限和相关事项，授权书应由单位负责人签字或盖章，并加盖投标人的单位公章）和委托代理人的身份证复印件</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a2</w:t>
      </w:r>
      <w:r>
        <w:rPr>
          <w:rFonts w:ascii="宋体" w:eastAsia="宋体" w:hAnsi="宋体" w:cs="宋体" w:hint="eastAsia"/>
        </w:rPr>
        <w:t>若本项目接受自然人投标且质疑人为自然人的，提供本人的身份证复印件。</w:t>
      </w:r>
    </w:p>
    <w:p w:rsidR="00051768" w:rsidRDefault="00121DD5">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其他证明材料（即事实依据和必要的法律依据）</w:t>
      </w:r>
      <w:r>
        <w:rPr>
          <w:rFonts w:ascii="宋体" w:eastAsia="宋体" w:hAnsi="宋体" w:cs="宋体" w:hint="eastAsia"/>
        </w:rPr>
        <w:t>包括但不限于下列材料：</w:t>
      </w:r>
    </w:p>
    <w:p w:rsidR="00051768" w:rsidRDefault="00121DD5">
      <w:pPr>
        <w:pStyle w:val="a5"/>
        <w:widowControl/>
        <w:spacing w:before="75" w:beforeAutospacing="0" w:after="75" w:afterAutospacing="0"/>
        <w:ind w:firstLine="480"/>
      </w:pPr>
      <w:r>
        <w:rPr>
          <w:rFonts w:ascii="宋体" w:eastAsia="宋体" w:hAnsi="宋体" w:cs="宋体" w:hint="eastAsia"/>
        </w:rPr>
        <w:t>b1</w:t>
      </w:r>
      <w:r>
        <w:rPr>
          <w:rFonts w:ascii="宋体" w:eastAsia="宋体" w:hAnsi="宋体" w:cs="宋体" w:hint="eastAsia"/>
        </w:rPr>
        <w:t>所质疑的具体事项是与自己有利害关系的证明材料；</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b2</w:t>
      </w:r>
      <w:r>
        <w:rPr>
          <w:rFonts w:ascii="宋体" w:eastAsia="宋体" w:hAnsi="宋体" w:cs="宋体" w:hint="eastAsia"/>
        </w:rPr>
        <w:t>质疑函所述事实存在的证明材料，如：采购文件、采购过程或中标结果违法违规或不符合采购文件要求等证明材料；</w:t>
      </w:r>
    </w:p>
    <w:p w:rsidR="00051768" w:rsidRDefault="00121DD5">
      <w:pPr>
        <w:pStyle w:val="a5"/>
        <w:widowControl/>
        <w:spacing w:before="75" w:beforeAutospacing="0" w:after="75" w:afterAutospacing="0"/>
        <w:ind w:firstLine="480"/>
      </w:pPr>
      <w:r>
        <w:rPr>
          <w:rFonts w:ascii="宋体" w:eastAsia="宋体" w:hAnsi="宋体" w:cs="宋体" w:hint="eastAsia"/>
        </w:rPr>
        <w:t>b3</w:t>
      </w:r>
      <w:r>
        <w:rPr>
          <w:rFonts w:ascii="宋体" w:eastAsia="宋体" w:hAnsi="宋体" w:cs="宋体" w:hint="eastAsia"/>
        </w:rPr>
        <w:t>依法应终止采购程序的证明材料；</w:t>
      </w:r>
    </w:p>
    <w:p w:rsidR="00051768" w:rsidRDefault="00121DD5">
      <w:pPr>
        <w:pStyle w:val="a5"/>
        <w:widowControl/>
        <w:spacing w:before="75" w:beforeAutospacing="0" w:after="75" w:afterAutospacing="0"/>
        <w:ind w:firstLine="480"/>
      </w:pPr>
      <w:r>
        <w:rPr>
          <w:rFonts w:ascii="宋体" w:eastAsia="宋体" w:hAnsi="宋体" w:cs="宋体" w:hint="eastAsia"/>
        </w:rPr>
        <w:t>b4</w:t>
      </w:r>
      <w:r>
        <w:rPr>
          <w:rFonts w:ascii="宋体" w:eastAsia="宋体" w:hAnsi="宋体" w:cs="宋体" w:hint="eastAsia"/>
        </w:rPr>
        <w:t>应重新采购</w:t>
      </w:r>
      <w:r>
        <w:rPr>
          <w:rFonts w:ascii="宋体" w:eastAsia="宋体" w:hAnsi="宋体" w:cs="宋体" w:hint="eastAsia"/>
        </w:rPr>
        <w:t>的证明材料；</w:t>
      </w:r>
    </w:p>
    <w:p w:rsidR="00051768" w:rsidRDefault="00121DD5">
      <w:pPr>
        <w:pStyle w:val="a5"/>
        <w:widowControl/>
        <w:spacing w:before="75" w:beforeAutospacing="0" w:after="75" w:afterAutospacing="0"/>
        <w:ind w:firstLine="480"/>
      </w:pPr>
      <w:r>
        <w:rPr>
          <w:rFonts w:ascii="宋体" w:eastAsia="宋体" w:hAnsi="宋体" w:cs="宋体" w:hint="eastAsia"/>
        </w:rPr>
        <w:t>b5</w:t>
      </w:r>
      <w:r>
        <w:rPr>
          <w:rFonts w:ascii="宋体" w:eastAsia="宋体" w:hAnsi="宋体" w:cs="宋体" w:hint="eastAsia"/>
        </w:rPr>
        <w:t>采购文件、采购过程或中标、成交结果损害自己合法权益的证明材料等；</w:t>
      </w:r>
    </w:p>
    <w:p w:rsidR="00051768" w:rsidRDefault="00121DD5">
      <w:pPr>
        <w:pStyle w:val="a5"/>
        <w:widowControl/>
        <w:spacing w:before="75" w:beforeAutospacing="0" w:after="75" w:afterAutospacing="0"/>
        <w:ind w:firstLine="480"/>
      </w:pPr>
      <w:r>
        <w:rPr>
          <w:rFonts w:ascii="宋体" w:eastAsia="宋体" w:hAnsi="宋体" w:cs="宋体" w:hint="eastAsia"/>
        </w:rPr>
        <w:t>b6</w:t>
      </w:r>
      <w:r>
        <w:rPr>
          <w:rFonts w:ascii="宋体" w:eastAsia="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7"/>
          <w:rFonts w:ascii="宋体" w:eastAsia="宋体" w:hAnsi="宋体" w:cs="宋体" w:hint="eastAsia"/>
          <w:bCs/>
        </w:rPr>
        <w:t>视为无效</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   </w:t>
      </w:r>
      <w:r>
        <w:rPr>
          <w:rFonts w:ascii="宋体" w:eastAsia="宋体" w:hAnsi="宋体" w:cs="宋体" w:hint="eastAsia"/>
        </w:rPr>
        <w:t>⑥质疑人代表及其联系方法的信息，至少包括：姓名、手机、电子信箱、邮寄地址等。</w:t>
      </w:r>
      <w:r>
        <w:rPr>
          <w:rFonts w:ascii="宋体" w:eastAsia="宋体" w:hAnsi="宋体" w:cs="宋体" w:hint="eastAsia"/>
        </w:rPr>
        <w:br/>
        <w:t>   </w:t>
      </w:r>
      <w:r>
        <w:rPr>
          <w:rFonts w:ascii="宋体" w:eastAsia="宋体" w:hAnsi="宋体" w:cs="宋体" w:hint="eastAsia"/>
        </w:rPr>
        <w:t>⑦提出质疑的日期。</w:t>
      </w:r>
    </w:p>
    <w:p w:rsidR="00051768" w:rsidRDefault="00121DD5">
      <w:pPr>
        <w:pStyle w:val="a5"/>
        <w:widowControl/>
        <w:spacing w:beforeAutospacing="0" w:after="150" w:afterAutospacing="0"/>
        <w:ind w:firstLine="480"/>
      </w:pPr>
      <w:r>
        <w:rPr>
          <w:rStyle w:val="a7"/>
          <w:rFonts w:ascii="宋体" w:eastAsia="宋体" w:hAnsi="宋体" w:cs="宋体" w:hint="eastAsia"/>
          <w:bCs/>
        </w:rPr>
        <w:t>※质疑人为法人或其他组织的，质疑函应由单位负责人或委托代理人签字或盖章，并加盖投标人的单位公章。质疑人为自然人的，质疑函应由本人签字。</w:t>
      </w:r>
    </w:p>
    <w:p w:rsidR="00051768" w:rsidRDefault="00121DD5">
      <w:pPr>
        <w:pStyle w:val="a5"/>
        <w:widowControl/>
        <w:spacing w:before="75" w:beforeAutospacing="0" w:after="75" w:afterAutospacing="0"/>
      </w:pPr>
      <w:r>
        <w:rPr>
          <w:rFonts w:ascii="宋体" w:eastAsia="宋体" w:hAnsi="宋体" w:cs="宋体" w:hint="eastAsia"/>
        </w:rPr>
        <w:t>15.2</w:t>
      </w:r>
      <w:r>
        <w:rPr>
          <w:rFonts w:ascii="宋体" w:eastAsia="宋体" w:hAnsi="宋体" w:cs="宋体" w:hint="eastAsia"/>
        </w:rPr>
        <w:t>对不符合本章第</w:t>
      </w:r>
      <w:r>
        <w:rPr>
          <w:rFonts w:ascii="Calibri" w:hAnsi="Calibri" w:cs="Calibri"/>
        </w:rPr>
        <w:t>15.1</w:t>
      </w:r>
      <w:r>
        <w:rPr>
          <w:rFonts w:ascii="宋体" w:eastAsia="宋体" w:hAnsi="宋体" w:cs="宋体" w:hint="eastAsia"/>
        </w:rPr>
        <w:t>条规定的质疑，将按照下列规定进行处理：</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051768" w:rsidRDefault="00121DD5">
      <w:pPr>
        <w:pStyle w:val="a5"/>
        <w:widowControl/>
        <w:spacing w:before="75" w:beforeAutospacing="0" w:after="75" w:afterAutospacing="0"/>
      </w:pPr>
      <w:r>
        <w:rPr>
          <w:rFonts w:ascii="宋体" w:eastAsia="宋体" w:hAnsi="宋体" w:cs="宋体" w:hint="eastAsia"/>
        </w:rPr>
        <w:t>15.3</w:t>
      </w:r>
      <w:r>
        <w:rPr>
          <w:rFonts w:ascii="宋体" w:eastAsia="宋体" w:hAnsi="宋体" w:cs="宋体" w:hint="eastAsia"/>
        </w:rPr>
        <w:t>对符合本章第</w:t>
      </w:r>
      <w:r>
        <w:rPr>
          <w:rFonts w:ascii="Calibri" w:hAnsi="Calibri" w:cs="Calibri"/>
        </w:rPr>
        <w:t>15.1</w:t>
      </w:r>
      <w:r>
        <w:rPr>
          <w:rFonts w:ascii="宋体" w:eastAsia="宋体" w:hAnsi="宋体" w:cs="宋体" w:hint="eastAsia"/>
        </w:rPr>
        <w:t>条规定的质疑，将按照政府采购法及实施条例</w:t>
      </w:r>
      <w:r>
        <w:rPr>
          <w:rFonts w:ascii="宋体" w:eastAsia="宋体" w:hAnsi="宋体" w:cs="宋体" w:hint="eastAsia"/>
        </w:rPr>
        <w:t>、政府采购质疑和投诉办法</w:t>
      </w:r>
      <w:r>
        <w:rPr>
          <w:rFonts w:ascii="宋体" w:eastAsia="宋体" w:hAnsi="宋体" w:cs="宋体" w:hint="eastAsia"/>
        </w:rPr>
        <w:t>的有关规定进行答复。</w:t>
      </w:r>
    </w:p>
    <w:p w:rsidR="00051768" w:rsidRDefault="00121DD5">
      <w:pPr>
        <w:pStyle w:val="a5"/>
        <w:widowControl/>
        <w:spacing w:before="75" w:beforeAutospacing="0" w:after="75" w:afterAutospacing="0"/>
      </w:pPr>
      <w:r>
        <w:rPr>
          <w:rFonts w:ascii="宋体" w:eastAsia="宋体" w:hAnsi="宋体" w:cs="宋体" w:hint="eastAsia"/>
        </w:rPr>
        <w:t>15.4</w:t>
      </w:r>
      <w:r>
        <w:rPr>
          <w:rFonts w:ascii="宋体" w:eastAsia="宋体" w:hAnsi="宋体" w:cs="宋体" w:hint="eastAsia"/>
        </w:rPr>
        <w:t>招标文件的质疑：详见招标文件第二章。</w:t>
      </w:r>
    </w:p>
    <w:p w:rsidR="00051768" w:rsidRDefault="00121DD5">
      <w:pPr>
        <w:pStyle w:val="a5"/>
        <w:widowControl/>
        <w:spacing w:before="75" w:beforeAutospacing="0" w:after="75" w:afterAutospacing="0"/>
      </w:pPr>
      <w:r>
        <w:rPr>
          <w:rFonts w:ascii="宋体" w:eastAsia="宋体" w:hAnsi="宋体" w:cs="宋体" w:hint="eastAsia"/>
        </w:rPr>
        <w:t>16</w:t>
      </w:r>
      <w:r>
        <w:rPr>
          <w:rFonts w:ascii="宋体" w:eastAsia="宋体" w:hAnsi="宋体" w:cs="宋体" w:hint="eastAsia"/>
        </w:rPr>
        <w:t>、投诉</w:t>
      </w:r>
    </w:p>
    <w:p w:rsidR="00051768" w:rsidRDefault="00121DD5">
      <w:pPr>
        <w:pStyle w:val="a5"/>
        <w:widowControl/>
        <w:spacing w:beforeAutospacing="0" w:after="150" w:afterAutospacing="0"/>
      </w:pPr>
      <w:r>
        <w:rPr>
          <w:rFonts w:ascii="宋体" w:eastAsia="宋体" w:hAnsi="宋体" w:cs="宋体" w:hint="eastAsia"/>
        </w:rPr>
        <w:t>16.1</w:t>
      </w:r>
      <w:r>
        <w:rPr>
          <w:rFonts w:ascii="宋体" w:eastAsia="宋体" w:hAnsi="宋体" w:cs="宋体" w:hint="eastAsia"/>
        </w:rPr>
        <w:t>若对质疑答复不满意或质疑答复未在答复期限内作出，质疑人可在答复期限届满之日起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051768" w:rsidRDefault="00121DD5">
      <w:pPr>
        <w:pStyle w:val="a5"/>
        <w:widowControl/>
        <w:spacing w:before="75" w:beforeAutospacing="0" w:after="75" w:afterAutospacing="0"/>
      </w:pPr>
      <w:r>
        <w:rPr>
          <w:rFonts w:ascii="宋体" w:eastAsia="宋体" w:hAnsi="宋体" w:cs="宋体" w:hint="eastAsia"/>
        </w:rPr>
        <w:t>16.2</w:t>
      </w:r>
      <w:r>
        <w:rPr>
          <w:rFonts w:ascii="宋体" w:eastAsia="宋体" w:hAnsi="宋体" w:cs="宋体" w:hint="eastAsia"/>
        </w:rPr>
        <w:t>投诉应有明确的请求和必要的证明材料，投诉的事项不得超出已质疑事项的范围。</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八、政府采购政策</w:t>
      </w:r>
    </w:p>
    <w:p w:rsidR="00051768" w:rsidRDefault="00121DD5">
      <w:pPr>
        <w:pStyle w:val="a5"/>
        <w:widowControl/>
        <w:spacing w:before="75" w:beforeAutospacing="0" w:after="75" w:afterAutospacing="0"/>
      </w:pPr>
      <w:r>
        <w:rPr>
          <w:rFonts w:ascii="宋体" w:eastAsia="宋体" w:hAnsi="宋体" w:cs="宋体" w:hint="eastAsia"/>
        </w:rPr>
        <w:t>17</w:t>
      </w:r>
      <w:r>
        <w:rPr>
          <w:rFonts w:ascii="宋体" w:eastAsia="宋体" w:hAnsi="宋体" w:cs="宋体" w:hint="eastAsia"/>
        </w:rPr>
        <w:t>、政府采购政策由财政部根据国家的经济和社会发展政策并会同国家有关部委制定，包括但不限于下列具体政策要求：</w:t>
      </w:r>
    </w:p>
    <w:p w:rsidR="00051768" w:rsidRDefault="00121DD5">
      <w:pPr>
        <w:pStyle w:val="a5"/>
        <w:widowControl/>
        <w:spacing w:before="75" w:beforeAutospacing="0" w:after="75" w:afterAutospacing="0"/>
      </w:pPr>
      <w:r>
        <w:rPr>
          <w:rFonts w:ascii="宋体" w:eastAsia="宋体" w:hAnsi="宋体" w:cs="宋体" w:hint="eastAsia"/>
        </w:rPr>
        <w:t>17.1</w:t>
      </w:r>
      <w:r>
        <w:rPr>
          <w:rFonts w:ascii="宋体" w:eastAsia="宋体" w:hAnsi="宋体" w:cs="宋体" w:hint="eastAsia"/>
        </w:rPr>
        <w:t>进口产品指通过中国海关报关验放进入中国境内且产</w:t>
      </w:r>
      <w:r>
        <w:rPr>
          <w:rFonts w:ascii="宋体" w:eastAsia="宋体" w:hAnsi="宋体" w:cs="宋体" w:hint="eastAsia"/>
        </w:rPr>
        <w:t>自关境外的产品，其中：</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）凡在海关特殊监管区域内企业生产或加工（包括从境外进口料件）销往境内其他地区的产品，不作为政府采购项下进口产品。</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）对从境外进入海关特殊监管区域，再经办理报关手续后从海关特殊监管区进入境</w:t>
      </w:r>
      <w:r>
        <w:rPr>
          <w:rFonts w:ascii="宋体" w:eastAsia="宋体" w:hAnsi="宋体" w:cs="宋体" w:hint="eastAsia"/>
        </w:rPr>
        <w:t>内其他地区的产品，认定为进口产品。</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）招标文件列明不允许或未列明允许进口产品参加投标的，均视为拒绝进口产品参加投标。</w:t>
      </w:r>
    </w:p>
    <w:p w:rsidR="00051768" w:rsidRDefault="00121DD5">
      <w:pPr>
        <w:pStyle w:val="a5"/>
        <w:widowControl/>
        <w:spacing w:before="75" w:beforeAutospacing="0" w:after="75" w:afterAutospacing="0"/>
      </w:pPr>
      <w:r>
        <w:rPr>
          <w:rFonts w:ascii="宋体" w:eastAsia="宋体" w:hAnsi="宋体" w:cs="宋体" w:hint="eastAsia"/>
        </w:rPr>
        <w:t>17.2</w:t>
      </w:r>
      <w:r>
        <w:rPr>
          <w:rFonts w:ascii="宋体" w:eastAsia="宋体" w:hAnsi="宋体" w:cs="宋体" w:hint="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w:t>
      </w:r>
      <w:r>
        <w:rPr>
          <w:rFonts w:ascii="宋体" w:eastAsia="宋体" w:hAnsi="宋体" w:cs="宋体" w:hint="eastAsia"/>
        </w:rPr>
        <w:t>处于有效期之内的节能产品、环境标志产品认证证书，对获得证书的产品实施政府优先采购或强制采购。</w:t>
      </w:r>
    </w:p>
    <w:p w:rsidR="00051768" w:rsidRDefault="00121DD5">
      <w:pPr>
        <w:pStyle w:val="a5"/>
        <w:widowControl/>
        <w:spacing w:before="75" w:beforeAutospacing="0" w:after="75" w:afterAutospacing="0"/>
      </w:pPr>
      <w:r>
        <w:rPr>
          <w:rFonts w:ascii="宋体" w:eastAsia="宋体" w:hAnsi="宋体" w:cs="宋体" w:hint="eastAsia"/>
        </w:rPr>
        <w:t>17.3</w:t>
      </w:r>
      <w:r>
        <w:rPr>
          <w:rFonts w:ascii="宋体" w:eastAsia="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051768" w:rsidRDefault="00121DD5">
      <w:pPr>
        <w:pStyle w:val="a5"/>
        <w:widowControl/>
        <w:spacing w:before="75" w:beforeAutospacing="0" w:after="75" w:afterAutospacing="0"/>
      </w:pPr>
      <w:r>
        <w:rPr>
          <w:rFonts w:ascii="宋体" w:eastAsia="宋体" w:hAnsi="宋体" w:cs="宋体" w:hint="eastAsia"/>
        </w:rPr>
        <w:t>17.4</w:t>
      </w:r>
      <w:r>
        <w:rPr>
          <w:rFonts w:ascii="宋体" w:eastAsia="宋体" w:hAnsi="宋体" w:cs="宋体" w:hint="eastAsia"/>
        </w:rPr>
        <w:t>符合财政部、工信部文件（财库〔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号）规定的小型、微型企业可享受扶持政策（如：预留采购份额、价</w:t>
      </w:r>
      <w:r>
        <w:rPr>
          <w:rFonts w:ascii="宋体" w:eastAsia="宋体" w:hAnsi="宋体" w:cs="宋体" w:hint="eastAsia"/>
        </w:rPr>
        <w:t>格评审优惠、优先采购）。符合财政部、司法部文件（财库</w:t>
      </w:r>
      <w:r>
        <w:rPr>
          <w:rFonts w:ascii="宋体" w:eastAsia="宋体" w:hAnsi="宋体" w:cs="宋体" w:hint="eastAsia"/>
        </w:rPr>
        <w:t>[2014]68</w:t>
      </w:r>
      <w:r>
        <w:rPr>
          <w:rFonts w:ascii="宋体" w:eastAsia="宋体" w:hAnsi="宋体" w:cs="宋体" w:hint="eastAsia"/>
        </w:rPr>
        <w:t>号）规定的监狱企业（以下简称：“监狱企业”）亦可享受前述扶持政策。符合财政部、民政部、中国残联文件（财库</w:t>
      </w:r>
      <w:r>
        <w:rPr>
          <w:rFonts w:ascii="宋体" w:eastAsia="宋体" w:hAnsi="宋体" w:cs="宋体" w:hint="eastAsia"/>
        </w:rPr>
        <w:t>[2017]141</w:t>
      </w:r>
      <w:r>
        <w:rPr>
          <w:rFonts w:ascii="宋体" w:eastAsia="宋体" w:hAnsi="宋体" w:cs="宋体" w:hint="eastAsia"/>
        </w:rPr>
        <w:t>号）规定的残疾人福利性单位（以下简称：</w:t>
      </w:r>
      <w:r>
        <w:rPr>
          <w:rStyle w:val="a7"/>
          <w:rFonts w:ascii="宋体" w:eastAsia="宋体" w:hAnsi="宋体" w:cs="宋体" w:hint="eastAsia"/>
          <w:bCs/>
        </w:rPr>
        <w:t>“残疾人福利性单位”</w:t>
      </w:r>
      <w:r>
        <w:rPr>
          <w:rFonts w:ascii="宋体" w:eastAsia="宋体" w:hAnsi="宋体" w:cs="宋体" w:hint="eastAsia"/>
        </w:rPr>
        <w:t>）亦可享受前述扶持政策。其中：</w:t>
      </w:r>
    </w:p>
    <w:p w:rsidR="00051768" w:rsidRDefault="00121DD5">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）中小企业指符合下列条件的中型、小型、微型企业：</w:t>
      </w:r>
    </w:p>
    <w:p w:rsidR="00051768" w:rsidRDefault="00121DD5">
      <w:pPr>
        <w:pStyle w:val="a5"/>
        <w:widowControl/>
        <w:spacing w:before="75" w:beforeAutospacing="0" w:after="75" w:afterAutospacing="0"/>
        <w:ind w:firstLine="480"/>
      </w:pPr>
      <w:r>
        <w:rPr>
          <w:rFonts w:ascii="宋体" w:eastAsia="宋体" w:hAnsi="宋体" w:cs="宋体" w:hint="eastAsia"/>
        </w:rPr>
        <w:t>①符合《工业和信息化部、国家统计局、国家发展和改革委员会、财政部关于印发中小企业划型标准规定的通知》（工信部联企业</w:t>
      </w:r>
      <w:r>
        <w:rPr>
          <w:rFonts w:ascii="Calibri" w:hAnsi="Calibri" w:cs="Calibri"/>
        </w:rPr>
        <w:t>[2011]300</w:t>
      </w:r>
      <w:r>
        <w:rPr>
          <w:rFonts w:ascii="宋体" w:eastAsia="宋体" w:hAnsi="宋体" w:cs="宋体" w:hint="eastAsia"/>
        </w:rPr>
        <w:t>号）规定的划分标准，但与大企业的负责人为同一人，或者与大企业存在直接控股、管理关系的除外；</w:t>
      </w:r>
    </w:p>
    <w:p w:rsidR="00051768" w:rsidRDefault="00121DD5">
      <w:pPr>
        <w:pStyle w:val="a5"/>
        <w:widowControl/>
        <w:spacing w:before="75" w:beforeAutospacing="0" w:after="75" w:afterAutospacing="0"/>
        <w:ind w:firstLine="480"/>
      </w:pPr>
      <w:r>
        <w:rPr>
          <w:rFonts w:ascii="宋体" w:eastAsia="宋体" w:hAnsi="宋体" w:cs="宋体" w:hint="eastAsia"/>
        </w:rPr>
        <w:t>②符合中小企业划分标准的个体工商户，在政府采购活动中视同中小企业。</w:t>
      </w:r>
    </w:p>
    <w:p w:rsidR="00051768" w:rsidRDefault="00121DD5">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）在政府采购活动中，供应商提供的货物、工程或者服务符合下列情形的，享受本办法规定的中小企业扶持政策：</w:t>
      </w:r>
    </w:p>
    <w:p w:rsidR="00051768" w:rsidRDefault="00121DD5">
      <w:pPr>
        <w:pStyle w:val="a5"/>
        <w:widowControl/>
        <w:spacing w:before="75" w:beforeAutospacing="0" w:after="75" w:afterAutospacing="0"/>
        <w:ind w:firstLine="480"/>
      </w:pPr>
      <w:r>
        <w:rPr>
          <w:rFonts w:ascii="宋体" w:eastAsia="宋体" w:hAnsi="宋体" w:cs="宋体" w:hint="eastAsia"/>
        </w:rPr>
        <w:t>①在货物采购项目中，货物由中小企业制造，即货物由中小企业生产且使用该中小企业商号或者注册商标；</w:t>
      </w:r>
    </w:p>
    <w:p w:rsidR="00051768" w:rsidRDefault="00121DD5">
      <w:pPr>
        <w:pStyle w:val="a5"/>
        <w:widowControl/>
        <w:spacing w:before="75" w:beforeAutospacing="0" w:after="75" w:afterAutospacing="0"/>
        <w:ind w:firstLine="480"/>
      </w:pPr>
      <w:r>
        <w:rPr>
          <w:rFonts w:ascii="宋体" w:eastAsia="宋体" w:hAnsi="宋体" w:cs="宋体" w:hint="eastAsia"/>
        </w:rPr>
        <w:t>②在工程采购项目中，工程由中小企业承建，即工程施工单位为中小企业；</w:t>
      </w:r>
    </w:p>
    <w:p w:rsidR="00051768" w:rsidRDefault="00121DD5">
      <w:pPr>
        <w:pStyle w:val="a5"/>
        <w:widowControl/>
        <w:spacing w:before="75" w:beforeAutospacing="0" w:after="75" w:afterAutospacing="0"/>
        <w:ind w:firstLine="480"/>
      </w:pPr>
      <w:r>
        <w:rPr>
          <w:rFonts w:ascii="宋体" w:eastAsia="宋体" w:hAnsi="宋体" w:cs="宋体" w:hint="eastAsia"/>
        </w:rPr>
        <w:t>③在服务采购项目中，服务由中小企业承接，即提供服务的人员为中小企业依照《中华人民共</w:t>
      </w:r>
      <w:r>
        <w:rPr>
          <w:rFonts w:ascii="宋体" w:eastAsia="宋体" w:hAnsi="宋体" w:cs="宋体" w:hint="eastAsia"/>
        </w:rPr>
        <w:t>和国劳动合同法》订立劳动合同的从业人员。</w:t>
      </w:r>
    </w:p>
    <w:p w:rsidR="00051768" w:rsidRDefault="00121DD5">
      <w:pPr>
        <w:pStyle w:val="a5"/>
        <w:widowControl/>
        <w:spacing w:before="75" w:beforeAutospacing="0" w:after="75" w:afterAutospacing="0"/>
        <w:ind w:firstLine="480"/>
      </w:pPr>
      <w:r>
        <w:rPr>
          <w:rFonts w:ascii="宋体" w:eastAsia="宋体" w:hAnsi="宋体" w:cs="宋体" w:hint="eastAsia"/>
        </w:rPr>
        <w:t>在货物采购项目中，供应商提供的货物既有中小企业制造货物，也有大型企业制造货物的，不享受本办法规定的中小企业扶持政策。</w:t>
      </w:r>
    </w:p>
    <w:p w:rsidR="00051768" w:rsidRDefault="00121DD5">
      <w:pPr>
        <w:pStyle w:val="a5"/>
        <w:widowControl/>
        <w:spacing w:before="75" w:beforeAutospacing="0" w:after="75" w:afterAutospacing="0"/>
        <w:ind w:firstLine="480"/>
      </w:pPr>
      <w:r>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051768" w:rsidRDefault="00121DD5">
      <w:pPr>
        <w:pStyle w:val="a5"/>
        <w:widowControl/>
        <w:spacing w:before="75" w:beforeAutospacing="0" w:after="75" w:afterAutospacing="0"/>
        <w:ind w:firstLine="24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）投标人应当按照招标文件明确的采购标的对应行业的划分标准出具中小企业声明函。</w:t>
      </w:r>
    </w:p>
    <w:p w:rsidR="00051768" w:rsidRDefault="00121DD5">
      <w:pPr>
        <w:pStyle w:val="a5"/>
        <w:widowControl/>
        <w:spacing w:before="75" w:beforeAutospacing="0" w:after="75" w:afterAutospacing="0"/>
        <w:ind w:firstLine="240"/>
      </w:pPr>
      <w:r>
        <w:rPr>
          <w:rFonts w:ascii="宋体" w:eastAsia="宋体" w:hAnsi="宋体" w:cs="宋体" w:hint="eastAsia"/>
        </w:rPr>
        <w:t>在项目属性为货物类采购项目中，货物应当由中小企业制造，不对其中涉及的服务的承接商作出要求；在项目属性为服务类采购项目中，服务的承接商应当为中</w:t>
      </w:r>
      <w:r>
        <w:rPr>
          <w:rFonts w:ascii="宋体" w:eastAsia="宋体" w:hAnsi="宋体" w:cs="宋体" w:hint="eastAsia"/>
        </w:rPr>
        <w:t>小企业，不对其中涉及的货物的制造商作出要求；在项目属性为工程类采购项目中，工程应当由中小企业承建，不对其中涉及的货物的制造商和服务的承接商作出要求。</w:t>
      </w:r>
    </w:p>
    <w:p w:rsidR="00051768" w:rsidRDefault="00121DD5">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51768" w:rsidRDefault="00121DD5">
      <w:pPr>
        <w:pStyle w:val="a5"/>
        <w:widowControl/>
        <w:spacing w:before="75" w:beforeAutospacing="0" w:after="75" w:afterAutospacing="0"/>
        <w:ind w:firstLine="480"/>
      </w:pPr>
      <w:r>
        <w:rPr>
          <w:rFonts w:ascii="宋体" w:eastAsia="宋体" w:hAnsi="宋体" w:cs="宋体" w:hint="eastAsia"/>
        </w:rPr>
        <w:t>①监狱企业参加采购活动时，应提供由省级以上监狱管理局、戒毒管理局（含新疆生产建设</w:t>
      </w:r>
      <w:r>
        <w:rPr>
          <w:rFonts w:ascii="宋体" w:eastAsia="宋体" w:hAnsi="宋体" w:cs="宋体" w:hint="eastAsia"/>
        </w:rPr>
        <w:t>兵团）出具的属于监狱企业的证明文件。</w:t>
      </w:r>
    </w:p>
    <w:p w:rsidR="00051768" w:rsidRDefault="00121DD5">
      <w:pPr>
        <w:pStyle w:val="a5"/>
        <w:widowControl/>
        <w:spacing w:before="75" w:beforeAutospacing="0" w:after="240" w:afterAutospacing="0"/>
        <w:ind w:firstLine="480"/>
      </w:pPr>
      <w:r>
        <w:rPr>
          <w:rFonts w:ascii="宋体" w:eastAsia="宋体" w:hAnsi="宋体" w:cs="宋体" w:hint="eastAsia"/>
        </w:rPr>
        <w:t>②监狱企业视同小型、微型企业。</w:t>
      </w:r>
    </w:p>
    <w:p w:rsidR="00051768" w:rsidRDefault="00121DD5">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）残疾人福利性单位指同时符合下列条件的单位：</w:t>
      </w:r>
    </w:p>
    <w:p w:rsidR="00051768" w:rsidRDefault="00121DD5">
      <w:pPr>
        <w:pStyle w:val="a5"/>
        <w:widowControl/>
        <w:spacing w:before="75" w:beforeAutospacing="0" w:after="75" w:afterAutospacing="0"/>
        <w:ind w:firstLine="480"/>
      </w:pPr>
      <w:r>
        <w:rPr>
          <w:rFonts w:ascii="宋体" w:eastAsia="宋体" w:hAnsi="宋体" w:cs="宋体" w:hint="eastAsia"/>
        </w:rPr>
        <w:t>①安置的残疾人占本单位在职职工人数的比例不低于</w:t>
      </w:r>
      <w:r>
        <w:rPr>
          <w:rFonts w:ascii="Calibri" w:hAnsi="Calibri" w:cs="Calibri"/>
        </w:rPr>
        <w:t>25%</w:t>
      </w:r>
      <w:r>
        <w:rPr>
          <w:rFonts w:ascii="宋体" w:eastAsia="宋体" w:hAnsi="宋体" w:cs="宋体" w:hint="eastAsia"/>
        </w:rPr>
        <w:t>（含</w:t>
      </w:r>
      <w:r>
        <w:rPr>
          <w:rFonts w:ascii="Calibri" w:hAnsi="Calibri" w:cs="Calibri"/>
        </w:rPr>
        <w:t>25%</w:t>
      </w:r>
      <w:r>
        <w:rPr>
          <w:rFonts w:ascii="宋体" w:eastAsia="宋体" w:hAnsi="宋体" w:cs="宋体" w:hint="eastAsia"/>
        </w:rPr>
        <w:t>），并且安置的残疾人人数不少于</w:t>
      </w:r>
      <w:r>
        <w:rPr>
          <w:rFonts w:ascii="Calibri" w:hAnsi="Calibri" w:cs="Calibri"/>
        </w:rPr>
        <w:t>10</w:t>
      </w:r>
      <w:r>
        <w:rPr>
          <w:rFonts w:ascii="宋体" w:eastAsia="宋体" w:hAnsi="宋体" w:cs="宋体" w:hint="eastAsia"/>
        </w:rPr>
        <w:t>人（含</w:t>
      </w:r>
      <w:r>
        <w:rPr>
          <w:rFonts w:ascii="Calibri" w:hAnsi="Calibri" w:cs="Calibri"/>
        </w:rPr>
        <w:t>10</w:t>
      </w:r>
      <w:r>
        <w:rPr>
          <w:rFonts w:ascii="宋体" w:eastAsia="宋体" w:hAnsi="宋体" w:cs="宋体" w:hint="eastAsia"/>
        </w:rPr>
        <w:t>人）；</w:t>
      </w:r>
    </w:p>
    <w:p w:rsidR="00051768" w:rsidRDefault="00121DD5">
      <w:pPr>
        <w:pStyle w:val="a5"/>
        <w:widowControl/>
        <w:spacing w:before="75" w:beforeAutospacing="0" w:after="75" w:afterAutospacing="0"/>
        <w:ind w:firstLine="480"/>
      </w:pPr>
      <w:r>
        <w:rPr>
          <w:rFonts w:ascii="宋体" w:eastAsia="宋体" w:hAnsi="宋体" w:cs="宋体" w:hint="eastAsia"/>
        </w:rPr>
        <w:t>②依法与安置的每位残疾人签订了一年以上（含一年）的劳动合同或服务协议；</w:t>
      </w:r>
    </w:p>
    <w:p w:rsidR="00051768" w:rsidRDefault="00121DD5">
      <w:pPr>
        <w:pStyle w:val="a5"/>
        <w:widowControl/>
        <w:spacing w:before="75" w:beforeAutospacing="0" w:after="75" w:afterAutospacing="0"/>
        <w:ind w:firstLine="480"/>
      </w:pPr>
      <w:r>
        <w:rPr>
          <w:rFonts w:ascii="宋体" w:eastAsia="宋体" w:hAnsi="宋体" w:cs="宋体" w:hint="eastAsia"/>
        </w:rPr>
        <w:t>③为安置的每位残疾人按月足额缴纳了基本养老保险、基本医疗保险、失业保险、工伤保险和生育保险等社会保险费；</w:t>
      </w:r>
    </w:p>
    <w:p w:rsidR="00051768" w:rsidRDefault="00121DD5">
      <w:pPr>
        <w:pStyle w:val="a5"/>
        <w:widowControl/>
        <w:spacing w:before="75" w:beforeAutospacing="0" w:after="75" w:afterAutospacing="0"/>
        <w:ind w:firstLine="480"/>
      </w:pPr>
      <w:r>
        <w:rPr>
          <w:rFonts w:ascii="宋体" w:eastAsia="宋体" w:hAnsi="宋体" w:cs="宋体" w:hint="eastAsia"/>
        </w:rPr>
        <w:t>④通过银行等金融机构向安置的每位残疾人，按月支付了不低于单位所在区县适用的经省级人民政府批准的月最低</w:t>
      </w:r>
      <w:r>
        <w:rPr>
          <w:rFonts w:ascii="宋体" w:eastAsia="宋体" w:hAnsi="宋体" w:cs="宋体" w:hint="eastAsia"/>
        </w:rPr>
        <w:t>工资标准的工资；</w:t>
      </w:r>
    </w:p>
    <w:p w:rsidR="00051768" w:rsidRDefault="00121DD5">
      <w:pPr>
        <w:pStyle w:val="a5"/>
        <w:widowControl/>
        <w:spacing w:before="75" w:beforeAutospacing="0" w:after="75" w:afterAutospacing="0"/>
        <w:ind w:firstLine="480"/>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051768" w:rsidRDefault="00121DD5">
      <w:pPr>
        <w:pStyle w:val="a5"/>
        <w:widowControl/>
        <w:spacing w:before="75" w:beforeAutospacing="0" w:after="75" w:afterAutospacing="0"/>
        <w:ind w:firstLine="480"/>
      </w:pPr>
      <w:r>
        <w:rPr>
          <w:rFonts w:ascii="宋体" w:eastAsia="宋体" w:hAnsi="宋体" w:cs="宋体" w:hint="eastAsia"/>
        </w:rPr>
        <w:t>前款所称残疾人指法定劳动年龄内，持有《中华人民共和国残疾人证》或《中华人民共和国残疾军人证（</w:t>
      </w:r>
      <w:r>
        <w:rPr>
          <w:rFonts w:ascii="宋体" w:eastAsia="宋体" w:hAnsi="宋体" w:cs="宋体" w:hint="eastAsia"/>
        </w:rPr>
        <w:t>1</w:t>
      </w:r>
      <w:r>
        <w:rPr>
          <w:rFonts w:ascii="宋体" w:eastAsia="宋体" w:hAnsi="宋体" w:cs="宋体" w:hint="eastAsia"/>
        </w:rPr>
        <w:t>至</w:t>
      </w:r>
      <w:r>
        <w:rPr>
          <w:rFonts w:ascii="Calibri" w:hAnsi="Calibri" w:cs="Calibri"/>
        </w:rPr>
        <w:t>8</w:t>
      </w:r>
      <w:r>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※符合上述条件的残疾人福利性单位参加采购活动时，应提供《残疾人福利性单位声明函》，并对声明的真实性负责。残疾人福利性单位视同</w:t>
      </w:r>
      <w:r>
        <w:rPr>
          <w:rStyle w:val="a7"/>
          <w:rFonts w:ascii="宋体" w:eastAsia="宋体" w:hAnsi="宋体" w:cs="宋体" w:hint="eastAsia"/>
          <w:bCs/>
        </w:rPr>
        <w:t>小型、微型企业。残疾人福利性单位属于小型、微型企业的，不重复享受政策。</w:t>
      </w:r>
    </w:p>
    <w:p w:rsidR="00051768" w:rsidRDefault="00121DD5">
      <w:pPr>
        <w:pStyle w:val="a5"/>
        <w:widowControl/>
        <w:spacing w:before="75" w:beforeAutospacing="0" w:after="75" w:afterAutospacing="0"/>
      </w:pPr>
      <w:r>
        <w:rPr>
          <w:rFonts w:ascii="宋体" w:eastAsia="宋体" w:hAnsi="宋体" w:cs="宋体" w:hint="eastAsia"/>
        </w:rPr>
        <w:t>17.5</w:t>
      </w:r>
      <w:r>
        <w:rPr>
          <w:rFonts w:ascii="宋体" w:eastAsia="宋体" w:hAnsi="宋体" w:cs="宋体" w:hint="eastAsia"/>
        </w:rPr>
        <w:t>信用记录指由财政部确定的有关网站提供的相关主体信用信息。信用记录的查询及使用应符合财政部文件（财库</w:t>
      </w:r>
      <w:r>
        <w:rPr>
          <w:rFonts w:ascii="Calibri" w:hAnsi="Calibri" w:cs="Calibri"/>
        </w:rPr>
        <w:t>[2016]125</w:t>
      </w:r>
      <w:r>
        <w:rPr>
          <w:rFonts w:ascii="宋体" w:eastAsia="宋体" w:hAnsi="宋体" w:cs="宋体" w:hint="eastAsia"/>
        </w:rPr>
        <w:t>号）规定。</w:t>
      </w:r>
    </w:p>
    <w:p w:rsidR="00051768" w:rsidRDefault="00121DD5">
      <w:pPr>
        <w:pStyle w:val="a5"/>
        <w:widowControl/>
        <w:spacing w:before="75" w:beforeAutospacing="0" w:after="75" w:afterAutospacing="0"/>
      </w:pPr>
      <w:r>
        <w:rPr>
          <w:rFonts w:ascii="宋体" w:eastAsia="宋体" w:hAnsi="宋体" w:cs="宋体" w:hint="eastAsia"/>
        </w:rPr>
        <w:t>17.6</w:t>
      </w:r>
      <w:r>
        <w:rPr>
          <w:rFonts w:ascii="宋体" w:eastAsia="宋体" w:hAnsi="宋体" w:cs="宋体" w:hint="eastAsia"/>
        </w:rPr>
        <w:t>为落实政府采购政策需满足的要求：详见招标文件第一章。</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九、本项目的有关信息</w:t>
      </w:r>
    </w:p>
    <w:p w:rsidR="00051768" w:rsidRDefault="00121DD5">
      <w:pPr>
        <w:pStyle w:val="a5"/>
        <w:widowControl/>
        <w:spacing w:before="75" w:beforeAutospacing="0" w:after="75" w:afterAutospacing="0"/>
      </w:pPr>
      <w:r>
        <w:rPr>
          <w:rFonts w:ascii="宋体" w:eastAsia="宋体" w:hAnsi="宋体" w:cs="宋体" w:hint="eastAsia"/>
        </w:rPr>
        <w:t>18</w:t>
      </w:r>
      <w:r>
        <w:rPr>
          <w:rFonts w:ascii="宋体" w:eastAsia="宋体" w:hAnsi="宋体" w:cs="宋体" w:hint="eastAsia"/>
        </w:rPr>
        <w:t>、本项目的有关信息，包括但不限于：招标公告、更正公告（若有）、招标文件、招标文件的澄清或修改（若有）、中标公告、终止公告（若有）、废标公告（若有）等都将在招标文件载明的指定媒体发布。</w:t>
      </w:r>
    </w:p>
    <w:p w:rsidR="00051768" w:rsidRDefault="00121DD5">
      <w:pPr>
        <w:pStyle w:val="a5"/>
        <w:widowControl/>
        <w:spacing w:before="75" w:beforeAutospacing="0" w:after="75" w:afterAutospacing="0"/>
      </w:pPr>
      <w:r>
        <w:rPr>
          <w:rFonts w:ascii="宋体" w:eastAsia="宋体" w:hAnsi="宋体" w:cs="宋体" w:hint="eastAsia"/>
        </w:rPr>
        <w:lastRenderedPageBreak/>
        <w:t>18.1</w:t>
      </w:r>
      <w:r>
        <w:rPr>
          <w:rFonts w:ascii="宋体" w:eastAsia="宋体" w:hAnsi="宋体" w:cs="宋体" w:hint="eastAsia"/>
        </w:rPr>
        <w:t>指定媒体：详见招标文件第二章。</w:t>
      </w:r>
    </w:p>
    <w:p w:rsidR="00051768" w:rsidRDefault="00121DD5">
      <w:pPr>
        <w:pStyle w:val="a5"/>
        <w:widowControl/>
        <w:spacing w:before="75" w:beforeAutospacing="0" w:after="75" w:afterAutospacing="0"/>
      </w:pPr>
      <w:r>
        <w:rPr>
          <w:rFonts w:ascii="宋体" w:eastAsia="宋体" w:hAnsi="宋体" w:cs="宋体" w:hint="eastAsia"/>
        </w:rPr>
        <w:t>18.2</w:t>
      </w:r>
      <w:r>
        <w:rPr>
          <w:rFonts w:ascii="宋体" w:eastAsia="宋体" w:hAnsi="宋体" w:cs="宋体" w:hint="eastAsia"/>
        </w:rPr>
        <w:t>本项目的潜在投标人或投标人应随时关注指定媒体，否则产生不利后果由其自行承担。</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十、其他事项</w:t>
      </w:r>
    </w:p>
    <w:p w:rsidR="00051768" w:rsidRDefault="00121DD5">
      <w:pPr>
        <w:pStyle w:val="a5"/>
        <w:widowControl/>
        <w:spacing w:before="75" w:beforeAutospacing="0" w:after="75" w:afterAutospacing="0"/>
      </w:pPr>
      <w:r>
        <w:rPr>
          <w:rFonts w:ascii="宋体" w:eastAsia="宋体" w:hAnsi="宋体" w:cs="宋体" w:hint="eastAsia"/>
        </w:rPr>
        <w:t>19</w:t>
      </w:r>
      <w:r>
        <w:rPr>
          <w:rFonts w:ascii="宋体" w:eastAsia="宋体" w:hAnsi="宋体" w:cs="宋体" w:hint="eastAsia"/>
        </w:rPr>
        <w:t>、其他事项：</w:t>
      </w:r>
      <w:r>
        <w:rPr>
          <w:rFonts w:ascii="宋体" w:eastAsia="宋体" w:hAnsi="宋体" w:cs="宋体" w:hint="eastAsia"/>
        </w:rPr>
        <w:br/>
        <w:t>  </w:t>
      </w:r>
      <w:r>
        <w:rPr>
          <w:rFonts w:ascii="宋体" w:eastAsia="宋体" w:hAnsi="宋体" w:cs="宋体" w:hint="eastAsia"/>
        </w:rPr>
        <w:t>19.1</w:t>
      </w:r>
      <w:r>
        <w:rPr>
          <w:rFonts w:ascii="宋体" w:eastAsia="宋体" w:hAnsi="宋体" w:cs="宋体" w:hint="eastAsia"/>
        </w:rPr>
        <w:t>本项目中如涉及商品包装和快递包装的，其包装需求标准应不低于《关于印发〈商品包装政府采购需求标准</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〉、〈快递包装政府采购需求标准</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〉的通知》（财办库〔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 123</w:t>
      </w:r>
      <w:r>
        <w:rPr>
          <w:rFonts w:ascii="宋体" w:eastAsia="宋体" w:hAnsi="宋体" w:cs="宋体" w:hint="eastAsia"/>
        </w:rPr>
        <w:t>号）规定的包装要求，其他包装需求详见招标文件具体规定。采购人、中标人双方签订合同及验收环节，应包含上述包装要求的条款。</w:t>
      </w:r>
    </w:p>
    <w:p w:rsidR="00051768" w:rsidRDefault="00121DD5">
      <w:pPr>
        <w:pStyle w:val="a5"/>
        <w:widowControl/>
        <w:spacing w:beforeAutospacing="0" w:after="150" w:afterAutospacing="0"/>
      </w:pPr>
      <w:r>
        <w:rPr>
          <w:rFonts w:ascii="宋体" w:eastAsia="宋体" w:hAnsi="宋体" w:cs="宋体" w:hint="eastAsia"/>
        </w:rPr>
        <w:t>   19.2</w:t>
      </w:r>
      <w:r>
        <w:rPr>
          <w:rFonts w:ascii="宋体" w:eastAsia="宋体" w:hAnsi="宋体" w:cs="宋体" w:hint="eastAsia"/>
        </w:rPr>
        <w:t>其他：详见招标文件第二章。</w:t>
      </w:r>
    </w:p>
    <w:p w:rsidR="00051768" w:rsidRDefault="00051768">
      <w:pPr>
        <w:pStyle w:val="a5"/>
        <w:widowControl/>
        <w:spacing w:before="75" w:beforeAutospacing="0" w:after="240" w:afterAutospacing="0"/>
      </w:pPr>
    </w:p>
    <w:p w:rsidR="00051768" w:rsidRDefault="00121DD5">
      <w:pPr>
        <w:pStyle w:val="a5"/>
        <w:widowControl/>
        <w:spacing w:before="75" w:beforeAutospacing="0" w:after="75" w:afterAutospacing="0"/>
        <w:jc w:val="center"/>
      </w:pPr>
      <w:r>
        <w:t> </w:t>
      </w:r>
    </w:p>
    <w:p w:rsidR="00051768" w:rsidRDefault="00121DD5">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051768" w:rsidRDefault="00121DD5">
      <w:pPr>
        <w:pStyle w:val="a5"/>
        <w:widowControl/>
        <w:spacing w:before="75" w:beforeAutospacing="0" w:after="240" w:afterAutospacing="0"/>
      </w:pPr>
      <w:r>
        <w:rPr>
          <w:rFonts w:ascii="Calibri" w:hAnsi="Calibri" w:cs="Calibri"/>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t>第四章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资格审查与评标</w:t>
      </w:r>
    </w:p>
    <w:p w:rsidR="00051768" w:rsidRDefault="00121DD5">
      <w:pPr>
        <w:pStyle w:val="a5"/>
        <w:widowControl/>
        <w:spacing w:before="75" w:beforeAutospacing="0" w:after="75" w:afterAutospacing="0"/>
        <w:jc w:val="center"/>
      </w:pPr>
      <w:r>
        <w:t> </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一、资格审查</w:t>
      </w:r>
    </w:p>
    <w:p w:rsidR="00051768" w:rsidRDefault="00121DD5">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、开标结束后，由</w:t>
      </w:r>
      <w:r>
        <w:rPr>
          <w:rFonts w:ascii="宋体" w:eastAsia="宋体" w:hAnsi="宋体" w:cs="宋体" w:hint="eastAsia"/>
          <w:u w:val="single"/>
        </w:rPr>
        <w:t>福州华腾招标有限公司</w:t>
      </w:r>
      <w:r>
        <w:rPr>
          <w:rFonts w:ascii="宋体" w:eastAsia="宋体" w:hAnsi="宋体" w:cs="宋体" w:hint="eastAsia"/>
        </w:rPr>
        <w:t>负责资格审查小组的组建及资格审查工作的组织。</w:t>
      </w:r>
    </w:p>
    <w:p w:rsidR="00051768" w:rsidRDefault="00121DD5">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福州华腾招标有限公司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福州华腾招标有限公司</w:t>
      </w:r>
      <w:r>
        <w:rPr>
          <w:rFonts w:ascii="宋体" w:eastAsia="宋体" w:hAnsi="宋体" w:cs="宋体" w:hint="eastAsia"/>
        </w:rPr>
        <w:t>的工作人员。</w:t>
      </w:r>
    </w:p>
    <w:p w:rsidR="00051768" w:rsidRDefault="00121DD5">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资格审查的依据是招标文件和电子投标文件。</w:t>
      </w:r>
    </w:p>
    <w:p w:rsidR="00051768" w:rsidRDefault="00121DD5">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资格审查的范围及内容：电子投标文件（资格及资信证明部分），具体如下：</w:t>
      </w:r>
    </w:p>
    <w:p w:rsidR="00051768" w:rsidRDefault="00121DD5">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“投标函”；</w:t>
      </w:r>
      <w:r>
        <w:rPr>
          <w:rFonts w:ascii="宋体" w:eastAsia="宋体" w:hAnsi="宋体" w:cs="宋体" w:hint="eastAsia"/>
        </w:rPr>
        <w:b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）“投标人的资格及资信证明文件”</w:t>
      </w:r>
      <w:r>
        <w:rPr>
          <w:rFonts w:ascii="宋体" w:eastAsia="宋体" w:hAnsi="宋体" w:cs="宋体" w:hint="eastAsia"/>
        </w:rPr>
        <w:br/>
        <w:t>   </w:t>
      </w:r>
      <w:r>
        <w:rPr>
          <w:rFonts w:ascii="宋体" w:eastAsia="宋体" w:hAnsi="宋体" w:cs="宋体" w:hint="eastAsia"/>
        </w:rPr>
        <w:t>①</w:t>
      </w:r>
      <w:r>
        <w:rPr>
          <w:rFonts w:ascii="宋体" w:eastAsia="宋体" w:hAnsi="宋体" w:cs="宋体" w:hint="eastAsia"/>
        </w:rPr>
        <w:t>一般资格证明文件：</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05176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描述</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1</w:t>
            </w:r>
            <w:r>
              <w:rPr>
                <w:rFonts w:ascii="宋体" w:eastAsia="宋体" w:hAnsi="宋体" w:cs="宋体"/>
                <w:kern w:val="0"/>
                <w:sz w:val="24"/>
                <w:lang/>
              </w:rPr>
              <w:t>）单位授权书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kern w:val="0"/>
                <w:sz w:val="24"/>
                <w:lang/>
              </w:rPr>
              <w:t xml:space="preserve"> ②</w:t>
            </w:r>
            <w:r>
              <w:rPr>
                <w:rFonts w:ascii="宋体" w:eastAsia="宋体" w:hAnsi="宋体" w:cs="宋体"/>
                <w:kern w:val="0"/>
                <w:sz w:val="24"/>
                <w:lang/>
              </w:rPr>
              <w:t>投标人为自然人的，可不填写本授权</w:t>
            </w:r>
            <w:r>
              <w:rPr>
                <w:rFonts w:ascii="宋体" w:eastAsia="宋体" w:hAnsi="宋体" w:cs="宋体"/>
                <w:kern w:val="0"/>
                <w:sz w:val="24"/>
                <w:lang/>
              </w:rPr>
              <w:lastRenderedPageBreak/>
              <w:t>书。</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lastRenderedPageBreak/>
              <w:t>（</w:t>
            </w:r>
            <w:r>
              <w:rPr>
                <w:rFonts w:ascii="宋体" w:eastAsia="宋体" w:hAnsi="宋体" w:cs="宋体"/>
                <w:kern w:val="0"/>
                <w:sz w:val="24"/>
                <w:lang/>
              </w:rPr>
              <w:t>2</w:t>
            </w:r>
            <w:r>
              <w:rPr>
                <w:rFonts w:ascii="宋体" w:eastAsia="宋体" w:hAnsi="宋体" w:cs="宋体"/>
                <w:kern w:val="0"/>
                <w:sz w:val="24"/>
                <w:lang/>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）提供财务状况报告</w:t>
            </w:r>
            <w:r>
              <w:rPr>
                <w:rFonts w:ascii="宋体" w:eastAsia="宋体" w:hAnsi="宋体" w:cs="宋体"/>
                <w:kern w:val="0"/>
                <w:sz w:val="24"/>
                <w:lang/>
              </w:rPr>
              <w:t>(</w:t>
            </w:r>
            <w:r>
              <w:rPr>
                <w:rFonts w:ascii="宋体" w:eastAsia="宋体" w:hAnsi="宋体" w:cs="宋体"/>
                <w:kern w:val="0"/>
                <w:sz w:val="24"/>
                <w:lang/>
              </w:rPr>
              <w:t>财务报告、或资信证明）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投标人提供的财务报告复印件（成立年限按照投标截止时间推</w:t>
            </w:r>
            <w:r>
              <w:rPr>
                <w:rFonts w:ascii="宋体" w:eastAsia="宋体" w:hAnsi="宋体" w:cs="宋体"/>
                <w:kern w:val="0"/>
                <w:sz w:val="24"/>
                <w:lang/>
              </w:rPr>
              <w:t>算）应符合下列规定：</w:t>
            </w:r>
            <w:r>
              <w:rPr>
                <w:rFonts w:ascii="宋体" w:eastAsia="宋体" w:hAnsi="宋体" w:cs="宋体"/>
                <w:kern w:val="0"/>
                <w:sz w:val="24"/>
                <w:lang/>
              </w:rPr>
              <w:t xml:space="preserve"> a.</w:t>
            </w:r>
            <w:r>
              <w:rPr>
                <w:rFonts w:ascii="宋体" w:eastAsia="宋体" w:hAnsi="宋体" w:cs="宋体"/>
                <w:kern w:val="0"/>
                <w:sz w:val="24"/>
                <w:lang/>
              </w:rPr>
              <w:t>成立年限满</w:t>
            </w:r>
            <w:r>
              <w:rPr>
                <w:rFonts w:ascii="宋体" w:eastAsia="宋体" w:hAnsi="宋体" w:cs="宋体"/>
                <w:kern w:val="0"/>
                <w:sz w:val="24"/>
                <w:lang/>
              </w:rPr>
              <w:t>1</w:t>
            </w:r>
            <w:r>
              <w:rPr>
                <w:rFonts w:ascii="宋体" w:eastAsia="宋体" w:hAnsi="宋体" w:cs="宋体"/>
                <w:kern w:val="0"/>
                <w:sz w:val="24"/>
                <w:lang/>
              </w:rPr>
              <w:t>年及以上的投标人，提供经审计的上一年度的年度财务报告。</w:t>
            </w:r>
            <w:r>
              <w:rPr>
                <w:rFonts w:ascii="宋体" w:eastAsia="宋体" w:hAnsi="宋体" w:cs="宋体"/>
                <w:kern w:val="0"/>
                <w:sz w:val="24"/>
                <w:lang/>
              </w:rPr>
              <w:t xml:space="preserve"> b.</w:t>
            </w:r>
            <w:r>
              <w:rPr>
                <w:rFonts w:ascii="宋体" w:eastAsia="宋体" w:hAnsi="宋体" w:cs="宋体"/>
                <w:kern w:val="0"/>
                <w:sz w:val="24"/>
                <w:lang/>
              </w:rPr>
              <w:t>成立年限满半年但不足</w:t>
            </w:r>
            <w:r>
              <w:rPr>
                <w:rFonts w:ascii="宋体" w:eastAsia="宋体" w:hAnsi="宋体" w:cs="宋体"/>
                <w:kern w:val="0"/>
                <w:sz w:val="24"/>
                <w:lang/>
              </w:rPr>
              <w:t>1</w:t>
            </w:r>
            <w:r>
              <w:rPr>
                <w:rFonts w:ascii="宋体" w:eastAsia="宋体" w:hAnsi="宋体" w:cs="宋体"/>
                <w:kern w:val="0"/>
                <w:sz w:val="24"/>
                <w:lang/>
              </w:rPr>
              <w:t>年的投标人，提供该半年度中任一季度的季度财务报告或该半年度的半年度财务报告。</w:t>
            </w:r>
            <w:r>
              <w:rPr>
                <w:rFonts w:ascii="宋体" w:eastAsia="宋体" w:hAnsi="宋体" w:cs="宋体"/>
                <w:kern w:val="0"/>
                <w:sz w:val="24"/>
                <w:lang/>
              </w:rPr>
              <w:t xml:space="preserve"> c.</w:t>
            </w:r>
            <w:r>
              <w:rPr>
                <w:rFonts w:ascii="宋体" w:eastAsia="宋体" w:hAnsi="宋体" w:cs="宋体"/>
                <w:kern w:val="0"/>
                <w:sz w:val="24"/>
                <w:lang/>
              </w:rPr>
              <w:t>无法按照以上</w:t>
            </w:r>
            <w:r>
              <w:rPr>
                <w:rFonts w:ascii="宋体" w:eastAsia="宋体" w:hAnsi="宋体" w:cs="宋体"/>
                <w:kern w:val="0"/>
                <w:sz w:val="24"/>
                <w:lang/>
              </w:rPr>
              <w:t>a</w:t>
            </w:r>
            <w:r>
              <w:rPr>
                <w:rFonts w:ascii="宋体" w:eastAsia="宋体" w:hAnsi="宋体" w:cs="宋体"/>
                <w:kern w:val="0"/>
                <w:sz w:val="24"/>
                <w:lang/>
              </w:rPr>
              <w:t>、</w:t>
            </w:r>
            <w:r>
              <w:rPr>
                <w:rFonts w:ascii="宋体" w:eastAsia="宋体" w:hAnsi="宋体" w:cs="宋体"/>
                <w:kern w:val="0"/>
                <w:sz w:val="24"/>
                <w:lang/>
              </w:rPr>
              <w:t>b</w:t>
            </w:r>
            <w:r>
              <w:rPr>
                <w:rFonts w:ascii="宋体" w:eastAsia="宋体" w:hAnsi="宋体" w:cs="宋体"/>
                <w:kern w:val="0"/>
                <w:sz w:val="24"/>
                <w:lang/>
              </w:rPr>
              <w:t>项规定提供财务报告复印件的投标人（包括但不限于：成立年限满</w:t>
            </w:r>
            <w:r>
              <w:rPr>
                <w:rFonts w:ascii="宋体" w:eastAsia="宋体" w:hAnsi="宋体" w:cs="宋体"/>
                <w:kern w:val="0"/>
                <w:sz w:val="24"/>
                <w:lang/>
              </w:rPr>
              <w:t>1</w:t>
            </w:r>
            <w:r>
              <w:rPr>
                <w:rFonts w:ascii="宋体" w:eastAsia="宋体" w:hAnsi="宋体" w:cs="宋体"/>
                <w:kern w:val="0"/>
                <w:sz w:val="24"/>
                <w:lang/>
              </w:rPr>
              <w:t>年及以上的投标人、成立年限满半年但不足</w:t>
            </w:r>
            <w:r>
              <w:rPr>
                <w:rFonts w:ascii="宋体" w:eastAsia="宋体" w:hAnsi="宋体" w:cs="宋体"/>
                <w:kern w:val="0"/>
                <w:sz w:val="24"/>
                <w:lang/>
              </w:rPr>
              <w:t>1</w:t>
            </w:r>
            <w:r>
              <w:rPr>
                <w:rFonts w:ascii="宋体" w:eastAsia="宋体" w:hAnsi="宋体" w:cs="宋体"/>
                <w:kern w:val="0"/>
                <w:sz w:val="24"/>
                <w:lang/>
              </w:rPr>
              <w:t>年的投标人、成立年限不足半年的投标人），应选择提供资信证明复印件。</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4</w:t>
            </w:r>
            <w:r>
              <w:rPr>
                <w:rFonts w:ascii="宋体" w:eastAsia="宋体" w:hAnsi="宋体" w:cs="宋体"/>
                <w:kern w:val="0"/>
                <w:sz w:val="24"/>
                <w:lang/>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投标人提供的税收缴纳凭据复印件应符合下列规定：</w:t>
            </w:r>
            <w:r>
              <w:rPr>
                <w:rFonts w:ascii="宋体" w:eastAsia="宋体" w:hAnsi="宋体" w:cs="宋体"/>
                <w:kern w:val="0"/>
                <w:sz w:val="24"/>
                <w:lang/>
              </w:rPr>
              <w:t xml:space="preserve"> a.</w:t>
            </w:r>
            <w:r>
              <w:rPr>
                <w:rFonts w:ascii="宋体" w:eastAsia="宋体" w:hAnsi="宋体" w:cs="宋体"/>
                <w:kern w:val="0"/>
                <w:sz w:val="24"/>
                <w:lang/>
              </w:rPr>
              <w:t>投标截止时间前（不含投标截止时间的当月）</w:t>
            </w:r>
            <w:r>
              <w:rPr>
                <w:rFonts w:ascii="宋体" w:eastAsia="宋体" w:hAnsi="宋体" w:cs="宋体"/>
                <w:kern w:val="0"/>
                <w:sz w:val="24"/>
                <w:lang/>
              </w:rPr>
              <w:t>已依法缴纳税收的投标人，提供投标截止时间前六个月（不含投标截止时间的当月）中任一月份的税收缴纳凭据复印件。</w:t>
            </w:r>
            <w:r>
              <w:rPr>
                <w:rFonts w:ascii="宋体" w:eastAsia="宋体" w:hAnsi="宋体" w:cs="宋体"/>
                <w:kern w:val="0"/>
                <w:sz w:val="24"/>
                <w:lang/>
              </w:rPr>
              <w:t xml:space="preserve"> b.</w:t>
            </w:r>
            <w:r>
              <w:rPr>
                <w:rFonts w:ascii="宋体" w:eastAsia="宋体" w:hAnsi="宋体" w:cs="宋体"/>
                <w:kern w:val="0"/>
                <w:sz w:val="24"/>
                <w:lang/>
              </w:rPr>
              <w:t>投标截止时间的当月成立的投标人，视同满足本项资格条件要求。</w:t>
            </w:r>
            <w:r>
              <w:rPr>
                <w:rFonts w:ascii="宋体" w:eastAsia="宋体" w:hAnsi="宋体" w:cs="宋体"/>
                <w:kern w:val="0"/>
                <w:sz w:val="24"/>
                <w:lang/>
              </w:rPr>
              <w:t xml:space="preserve"> c.</w:t>
            </w:r>
            <w:r>
              <w:rPr>
                <w:rFonts w:ascii="宋体" w:eastAsia="宋体" w:hAnsi="宋体" w:cs="宋体"/>
                <w:kern w:val="0"/>
                <w:sz w:val="24"/>
                <w:lang/>
              </w:rPr>
              <w:t>若为依法免税范围的投标人，提供依法免税证明材料的，视同满足本项资格条件要求。</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5</w:t>
            </w:r>
            <w:r>
              <w:rPr>
                <w:rFonts w:ascii="宋体" w:eastAsia="宋体" w:hAnsi="宋体" w:cs="宋体"/>
                <w:kern w:val="0"/>
                <w:sz w:val="24"/>
                <w:lang/>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投标人提供的社会保障资金缴纳凭据复印件应符合下列规定：</w:t>
            </w:r>
            <w:r>
              <w:rPr>
                <w:rFonts w:ascii="宋体" w:eastAsia="宋体" w:hAnsi="宋体" w:cs="宋体"/>
                <w:kern w:val="0"/>
                <w:sz w:val="24"/>
                <w:lang/>
              </w:rPr>
              <w:t xml:space="preserve"> a.</w:t>
            </w:r>
            <w:r>
              <w:rPr>
                <w:rFonts w:ascii="宋体" w:eastAsia="宋体" w:hAnsi="宋体" w:cs="宋体"/>
                <w:kern w:val="0"/>
                <w:sz w:val="24"/>
                <w:lang/>
              </w:rPr>
              <w:t>投标截止时间前（不含投标截止时间的当月）已依法缴纳社会保障资金的投标人，提供投标截止时间前六个月（不含投标截止时间的当月）中任一月份的社会保障资金缴纳凭据复印</w:t>
            </w:r>
            <w:r>
              <w:rPr>
                <w:rFonts w:ascii="宋体" w:eastAsia="宋体" w:hAnsi="宋体" w:cs="宋体"/>
                <w:kern w:val="0"/>
                <w:sz w:val="24"/>
                <w:lang/>
              </w:rPr>
              <w:t>件。</w:t>
            </w:r>
            <w:r>
              <w:rPr>
                <w:rFonts w:ascii="宋体" w:eastAsia="宋体" w:hAnsi="宋体" w:cs="宋体"/>
                <w:kern w:val="0"/>
                <w:sz w:val="24"/>
                <w:lang/>
              </w:rPr>
              <w:t xml:space="preserve"> b.</w:t>
            </w:r>
            <w:r>
              <w:rPr>
                <w:rFonts w:ascii="宋体" w:eastAsia="宋体" w:hAnsi="宋体" w:cs="宋体"/>
                <w:kern w:val="0"/>
                <w:sz w:val="24"/>
                <w:lang/>
              </w:rPr>
              <w:t>投标截止时间的当月成立的投标人，视同满足本项资格条件要求。</w:t>
            </w:r>
            <w:r>
              <w:rPr>
                <w:rFonts w:ascii="宋体" w:eastAsia="宋体" w:hAnsi="宋体" w:cs="宋体"/>
                <w:kern w:val="0"/>
                <w:sz w:val="24"/>
                <w:lang/>
              </w:rPr>
              <w:t xml:space="preserve"> c.</w:t>
            </w:r>
            <w:r>
              <w:rPr>
                <w:rFonts w:ascii="宋体" w:eastAsia="宋体" w:hAnsi="宋体" w:cs="宋体"/>
                <w:kern w:val="0"/>
                <w:sz w:val="24"/>
                <w:lang/>
              </w:rPr>
              <w:t>若为依法不需要缴纳或暂缓缴纳社会保障资金的投标人，提供依法不需要缴纳或暂缓缴纳社会保障资金证明材料</w:t>
            </w:r>
            <w:r>
              <w:rPr>
                <w:rFonts w:ascii="宋体" w:eastAsia="宋体" w:hAnsi="宋体" w:cs="宋体"/>
                <w:kern w:val="0"/>
                <w:sz w:val="24"/>
                <w:lang/>
              </w:rPr>
              <w:lastRenderedPageBreak/>
              <w:t>的，视同满足本项资格条件要求。</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lastRenderedPageBreak/>
              <w:t>（</w:t>
            </w:r>
            <w:r>
              <w:rPr>
                <w:rFonts w:ascii="宋体" w:eastAsia="宋体" w:hAnsi="宋体" w:cs="宋体"/>
                <w:kern w:val="0"/>
                <w:sz w:val="24"/>
                <w:lang/>
              </w:rPr>
              <w:t>6</w:t>
            </w:r>
            <w:r>
              <w:rPr>
                <w:rFonts w:ascii="宋体" w:eastAsia="宋体" w:hAnsi="宋体" w:cs="宋体"/>
                <w:kern w:val="0"/>
                <w:sz w:val="24"/>
                <w:lang/>
              </w:rPr>
              <w:t>）具备履行合同所必需设备和专业技术能力的声明函</w:t>
            </w:r>
            <w:r>
              <w:rPr>
                <w:rFonts w:ascii="宋体" w:eastAsia="宋体" w:hAnsi="宋体" w:cs="宋体"/>
                <w:kern w:val="0"/>
                <w:sz w:val="24"/>
                <w:lang/>
              </w:rPr>
              <w:t>(</w:t>
            </w:r>
            <w:r>
              <w:rPr>
                <w:rFonts w:ascii="宋体" w:eastAsia="宋体" w:hAnsi="宋体" w:cs="宋体"/>
                <w:kern w:val="0"/>
                <w:sz w:val="24"/>
                <w:lang/>
              </w:rPr>
              <w:t>若有</w:t>
            </w:r>
            <w:r>
              <w:rPr>
                <w:rFonts w:ascii="宋体" w:eastAsia="宋体" w:hAnsi="宋体" w:cs="宋体"/>
                <w:kern w:val="0"/>
                <w:sz w:val="24"/>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招标文件未要求投标人提供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的，投标人应提供本声明函。</w:t>
            </w:r>
            <w:r>
              <w:rPr>
                <w:rFonts w:ascii="宋体" w:eastAsia="宋体" w:hAnsi="宋体" w:cs="宋体"/>
                <w:kern w:val="0"/>
                <w:sz w:val="24"/>
                <w:lang/>
              </w:rPr>
              <w:t xml:space="preserve"> ②</w:t>
            </w:r>
            <w:r>
              <w:rPr>
                <w:rFonts w:ascii="宋体" w:eastAsia="宋体" w:hAnsi="宋体" w:cs="宋体"/>
                <w:kern w:val="0"/>
                <w:sz w:val="24"/>
                <w:lang/>
              </w:rPr>
              <w:t>招标文件要求投标人提供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的，投标人可不提供本声明函。</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7</w:t>
            </w:r>
            <w:r>
              <w:rPr>
                <w:rFonts w:ascii="宋体" w:eastAsia="宋体" w:hAnsi="宋体" w:cs="宋体"/>
                <w:kern w:val="0"/>
                <w:sz w:val="24"/>
                <w:lang/>
              </w:rPr>
              <w:t>）参加采购活动前三年内在</w:t>
            </w:r>
            <w:r>
              <w:rPr>
                <w:rFonts w:ascii="宋体" w:eastAsia="宋体" w:hAnsi="宋体" w:cs="宋体"/>
                <w:kern w:val="0"/>
                <w:sz w:val="24"/>
                <w:lang/>
              </w:rPr>
              <w:t>经营活动中没有重大违法记录的声明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重大违法记录：指投标人因违法经营受到刑事处罚或责令停产停业、吊销许可证或执照、较大数额罚款等行政处罚。根据财库〔</w:t>
            </w:r>
            <w:r>
              <w:rPr>
                <w:rFonts w:ascii="宋体" w:eastAsia="宋体" w:hAnsi="宋体" w:cs="宋体"/>
                <w:kern w:val="0"/>
                <w:sz w:val="24"/>
                <w:lang/>
              </w:rPr>
              <w:t>2022</w:t>
            </w: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号文件的规定，</w:t>
            </w:r>
            <w:r>
              <w:rPr>
                <w:rFonts w:ascii="宋体" w:eastAsia="宋体" w:hAnsi="宋体" w:cs="宋体"/>
                <w:kern w:val="0"/>
                <w:sz w:val="24"/>
                <w:lang/>
              </w:rPr>
              <w:t>“</w:t>
            </w:r>
            <w:r>
              <w:rPr>
                <w:rFonts w:ascii="宋体" w:eastAsia="宋体" w:hAnsi="宋体" w:cs="宋体"/>
                <w:kern w:val="0"/>
                <w:sz w:val="24"/>
                <w:lang/>
              </w:rPr>
              <w:t>较大数额罚款</w:t>
            </w:r>
            <w:r>
              <w:rPr>
                <w:rFonts w:ascii="宋体" w:eastAsia="宋体" w:hAnsi="宋体" w:cs="宋体"/>
                <w:kern w:val="0"/>
                <w:sz w:val="24"/>
                <w:lang/>
              </w:rPr>
              <w:t>”</w:t>
            </w:r>
            <w:r>
              <w:rPr>
                <w:rFonts w:ascii="宋体" w:eastAsia="宋体" w:hAnsi="宋体" w:cs="宋体"/>
                <w:kern w:val="0"/>
                <w:sz w:val="24"/>
                <w:lang/>
              </w:rPr>
              <w:t>认定为</w:t>
            </w:r>
            <w:r>
              <w:rPr>
                <w:rFonts w:ascii="宋体" w:eastAsia="宋体" w:hAnsi="宋体" w:cs="宋体"/>
                <w:kern w:val="0"/>
                <w:sz w:val="24"/>
                <w:lang/>
              </w:rPr>
              <w:t>200</w:t>
            </w:r>
            <w:r>
              <w:rPr>
                <w:rFonts w:ascii="宋体" w:eastAsia="宋体" w:hAnsi="宋体" w:cs="宋体"/>
                <w:kern w:val="0"/>
                <w:sz w:val="24"/>
                <w:lang/>
              </w:rPr>
              <w:t>万元以上的罚款，法律、行政法规以及国务院有关部门明确规定相关领域</w:t>
            </w:r>
            <w:r>
              <w:rPr>
                <w:rFonts w:ascii="宋体" w:eastAsia="宋体" w:hAnsi="宋体" w:cs="宋体"/>
                <w:kern w:val="0"/>
                <w:sz w:val="24"/>
                <w:lang/>
              </w:rPr>
              <w:t>“</w:t>
            </w:r>
            <w:r>
              <w:rPr>
                <w:rFonts w:ascii="宋体" w:eastAsia="宋体" w:hAnsi="宋体" w:cs="宋体"/>
                <w:kern w:val="0"/>
                <w:sz w:val="24"/>
                <w:lang/>
              </w:rPr>
              <w:t>较大数额罚款</w:t>
            </w:r>
            <w:r>
              <w:rPr>
                <w:rFonts w:ascii="宋体" w:eastAsia="宋体" w:hAnsi="宋体" w:cs="宋体"/>
                <w:kern w:val="0"/>
                <w:sz w:val="24"/>
                <w:lang/>
              </w:rPr>
              <w:t>”</w:t>
            </w:r>
            <w:r>
              <w:rPr>
                <w:rFonts w:ascii="宋体" w:eastAsia="宋体" w:hAnsi="宋体" w:cs="宋体"/>
                <w:kern w:val="0"/>
                <w:sz w:val="24"/>
                <w:lang/>
              </w:rPr>
              <w:t>标准高于</w:t>
            </w:r>
            <w:r>
              <w:rPr>
                <w:rFonts w:ascii="宋体" w:eastAsia="宋体" w:hAnsi="宋体" w:cs="宋体"/>
                <w:kern w:val="0"/>
                <w:sz w:val="24"/>
                <w:lang/>
              </w:rPr>
              <w:t>200</w:t>
            </w:r>
            <w:r>
              <w:rPr>
                <w:rFonts w:ascii="宋体" w:eastAsia="宋体" w:hAnsi="宋体" w:cs="宋体"/>
                <w:kern w:val="0"/>
                <w:sz w:val="24"/>
                <w:lang/>
              </w:rPr>
              <w:t>万元的，从其规定。</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8</w:t>
            </w:r>
            <w:r>
              <w:rPr>
                <w:rFonts w:ascii="宋体" w:eastAsia="宋体" w:hAnsi="宋体" w:cs="宋体"/>
                <w:kern w:val="0"/>
                <w:sz w:val="24"/>
                <w:lang/>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信用记录查询的截止时点：信用记录查询的截止时点为本项目投标截止当日。</w:t>
            </w:r>
            <w:r>
              <w:rPr>
                <w:rFonts w:ascii="宋体" w:eastAsia="宋体" w:hAnsi="宋体" w:cs="宋体"/>
                <w:kern w:val="0"/>
                <w:sz w:val="24"/>
                <w:lang/>
              </w:rPr>
              <w:t xml:space="preserve"> </w:t>
            </w:r>
            <w:r>
              <w:rPr>
                <w:rFonts w:ascii="宋体" w:eastAsia="宋体" w:hAnsi="宋体" w:cs="宋体"/>
                <w:kern w:val="0"/>
                <w:sz w:val="24"/>
                <w:lang/>
              </w:rPr>
              <w:t>②</w:t>
            </w:r>
            <w:r>
              <w:rPr>
                <w:rFonts w:ascii="宋体" w:eastAsia="宋体" w:hAnsi="宋体" w:cs="宋体"/>
                <w:kern w:val="0"/>
                <w:sz w:val="24"/>
                <w:lang/>
              </w:rPr>
              <w:t>信用记录查询渠道：信用中国（</w:t>
            </w:r>
            <w:r>
              <w:rPr>
                <w:rFonts w:ascii="宋体" w:eastAsia="宋体" w:hAnsi="宋体" w:cs="宋体"/>
                <w:kern w:val="0"/>
                <w:sz w:val="24"/>
                <w:lang/>
              </w:rPr>
              <w:t>www.creditchina.gov.cn</w:t>
            </w:r>
            <w:r>
              <w:rPr>
                <w:rFonts w:ascii="宋体" w:eastAsia="宋体" w:hAnsi="宋体" w:cs="宋体"/>
                <w:kern w:val="0"/>
                <w:sz w:val="24"/>
                <w:lang/>
              </w:rPr>
              <w:t>）、中国政府采购网（</w:t>
            </w:r>
            <w:r>
              <w:rPr>
                <w:rFonts w:ascii="宋体" w:eastAsia="宋体" w:hAnsi="宋体" w:cs="宋体"/>
                <w:kern w:val="0"/>
                <w:sz w:val="24"/>
                <w:lang/>
              </w:rPr>
              <w:t>www.ccgp.gov.cn</w:t>
            </w:r>
            <w:r>
              <w:rPr>
                <w:rFonts w:ascii="宋体" w:eastAsia="宋体" w:hAnsi="宋体" w:cs="宋体"/>
                <w:kern w:val="0"/>
                <w:sz w:val="24"/>
                <w:lang/>
              </w:rPr>
              <w:t>）。</w:t>
            </w:r>
            <w:r>
              <w:rPr>
                <w:rFonts w:ascii="宋体" w:eastAsia="宋体" w:hAnsi="宋体" w:cs="宋体"/>
                <w:kern w:val="0"/>
                <w:sz w:val="24"/>
                <w:lang/>
              </w:rPr>
              <w:t xml:space="preserve"> ③</w:t>
            </w:r>
            <w:r>
              <w:rPr>
                <w:rFonts w:ascii="宋体" w:eastAsia="宋体" w:hAnsi="宋体" w:cs="宋体"/>
                <w:kern w:val="0"/>
                <w:sz w:val="24"/>
                <w:lang/>
              </w:rPr>
              <w:t>信用记录的查询：由资格审查小组通过上述网站查询并打印投标人的信用记录。</w:t>
            </w:r>
            <w:r>
              <w:rPr>
                <w:rFonts w:ascii="宋体" w:eastAsia="宋体" w:hAnsi="宋体" w:cs="宋体"/>
                <w:kern w:val="0"/>
                <w:sz w:val="24"/>
                <w:lang/>
              </w:rPr>
              <w:t xml:space="preserve"> ④</w:t>
            </w:r>
            <w:r>
              <w:rPr>
                <w:rFonts w:ascii="宋体" w:eastAsia="宋体" w:hAnsi="宋体" w:cs="宋体"/>
                <w:kern w:val="0"/>
                <w:sz w:val="24"/>
                <w:lang/>
              </w:rPr>
              <w:t>经查询，投标人参加本项目采购活动</w:t>
            </w:r>
            <w:r>
              <w:rPr>
                <w:rFonts w:ascii="宋体" w:eastAsia="宋体" w:hAnsi="宋体" w:cs="宋体"/>
                <w:kern w:val="0"/>
                <w:sz w:val="24"/>
                <w:lang/>
              </w:rPr>
              <w:t>(</w:t>
            </w:r>
            <w:r>
              <w:rPr>
                <w:rFonts w:ascii="宋体" w:eastAsia="宋体" w:hAnsi="宋体" w:cs="宋体"/>
                <w:kern w:val="0"/>
                <w:sz w:val="24"/>
                <w:lang/>
              </w:rPr>
              <w:t>投标截止时间</w:t>
            </w:r>
            <w:r>
              <w:rPr>
                <w:rFonts w:ascii="宋体" w:eastAsia="宋体" w:hAnsi="宋体" w:cs="宋体"/>
                <w:kern w:val="0"/>
                <w:sz w:val="24"/>
                <w:lang/>
              </w:rPr>
              <w:t>)</w:t>
            </w:r>
            <w:r>
              <w:rPr>
                <w:rFonts w:ascii="宋体" w:eastAsia="宋体" w:hAnsi="宋体" w:cs="宋体"/>
                <w:kern w:val="0"/>
                <w:sz w:val="24"/>
                <w:lang/>
              </w:rPr>
              <w:t>前三年内被列入失信被执行人名单、重大税收违法案件当事人名单、政府采购严重违法失信行为记录名单及其他重大违法记录且相关信用惩戒期限未满的，其资格审查不合格。</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w:t>
            </w:r>
            <w:r>
              <w:rPr>
                <w:rFonts w:ascii="宋体" w:eastAsia="宋体" w:hAnsi="宋体" w:cs="宋体"/>
                <w:kern w:val="0"/>
                <w:sz w:val="24"/>
                <w:lang/>
              </w:rPr>
              <w:t>9</w:t>
            </w:r>
            <w:r>
              <w:rPr>
                <w:rFonts w:ascii="宋体" w:eastAsia="宋体" w:hAnsi="宋体" w:cs="宋体"/>
                <w:kern w:val="0"/>
                <w:sz w:val="24"/>
                <w:lang/>
              </w:rPr>
              <w:t>）中小企业声明函（以资格条件落实中小企业扶持政策时适用</w:t>
            </w:r>
            <w:r>
              <w:rPr>
                <w:rFonts w:ascii="宋体" w:eastAsia="宋体" w:hAnsi="宋体" w:cs="宋体"/>
                <w:kern w:val="0"/>
                <w:sz w:val="24"/>
                <w:lang/>
              </w:rPr>
              <w:t xml:space="preserve"> </w:t>
            </w:r>
            <w:r>
              <w:rPr>
                <w:rFonts w:ascii="宋体" w:eastAsia="宋体" w:hAnsi="宋体" w:cs="宋体"/>
                <w:kern w:val="0"/>
                <w:sz w:val="24"/>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投标人应认真对照工信部联企业</w:t>
            </w:r>
            <w:r>
              <w:rPr>
                <w:rFonts w:ascii="宋体" w:eastAsia="宋体" w:hAnsi="宋体" w:cs="宋体"/>
                <w:kern w:val="0"/>
                <w:sz w:val="24"/>
                <w:lang/>
              </w:rPr>
              <w:t>[20</w:t>
            </w:r>
            <w:r>
              <w:rPr>
                <w:rFonts w:ascii="宋体" w:eastAsia="宋体" w:hAnsi="宋体" w:cs="宋体"/>
                <w:kern w:val="0"/>
                <w:sz w:val="24"/>
                <w:lang/>
              </w:rPr>
              <w:t>11]300</w:t>
            </w:r>
            <w:r>
              <w:rPr>
                <w:rFonts w:ascii="宋体" w:eastAsia="宋体" w:hAnsi="宋体" w:cs="宋体"/>
                <w:kern w:val="0"/>
                <w:sz w:val="24"/>
                <w:lang/>
              </w:rPr>
              <w:t>号《工业和信息化部、国家统计局、国家发展和改革委员会、财政部关于印发中小企业划型标准规定的通知》规定的划分标准，并按照国统字</w:t>
            </w:r>
            <w:r>
              <w:rPr>
                <w:rFonts w:ascii="宋体" w:eastAsia="宋体" w:hAnsi="宋体" w:cs="宋体"/>
                <w:kern w:val="0"/>
                <w:sz w:val="24"/>
                <w:lang/>
              </w:rPr>
              <w:t>[2017]213</w:t>
            </w:r>
            <w:r>
              <w:rPr>
                <w:rFonts w:ascii="宋体" w:eastAsia="宋体" w:hAnsi="宋体" w:cs="宋体"/>
                <w:kern w:val="0"/>
                <w:sz w:val="24"/>
                <w:lang/>
              </w:rPr>
              <w:t>号《关于印发</w:t>
            </w:r>
            <w:r>
              <w:rPr>
                <w:rFonts w:ascii="宋体" w:eastAsia="宋体" w:hAnsi="宋体" w:cs="宋体"/>
                <w:kern w:val="0"/>
                <w:sz w:val="24"/>
                <w:lang/>
              </w:rPr>
              <w:t>&lt;</w:t>
            </w:r>
            <w:r>
              <w:rPr>
                <w:rFonts w:ascii="宋体" w:eastAsia="宋体" w:hAnsi="宋体" w:cs="宋体"/>
                <w:kern w:val="0"/>
                <w:sz w:val="24"/>
                <w:lang/>
              </w:rPr>
              <w:t>统计上大中小微型企业划分办法</w:t>
            </w:r>
            <w:r>
              <w:rPr>
                <w:rFonts w:ascii="宋体" w:eastAsia="宋体" w:hAnsi="宋体" w:cs="宋体"/>
                <w:kern w:val="0"/>
                <w:sz w:val="24"/>
                <w:lang/>
              </w:rPr>
              <w:t>(2017)&gt;</w:t>
            </w:r>
            <w:r>
              <w:rPr>
                <w:rFonts w:ascii="宋体" w:eastAsia="宋体" w:hAnsi="宋体" w:cs="宋体"/>
                <w:kern w:val="0"/>
                <w:sz w:val="24"/>
                <w:lang/>
              </w:rPr>
              <w:t>的通知》规定准确划分企业类型。本项目采购标的对应的中小企业划分标准所属行业详见特定资格条件。</w:t>
            </w:r>
            <w:r>
              <w:rPr>
                <w:rFonts w:ascii="宋体" w:eastAsia="宋体" w:hAnsi="宋体" w:cs="宋体"/>
                <w:kern w:val="0"/>
                <w:sz w:val="24"/>
                <w:lang/>
              </w:rPr>
              <w:t xml:space="preserve"> ②</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 xml:space="preserve"> ③</w:t>
            </w:r>
            <w:r>
              <w:rPr>
                <w:rFonts w:ascii="宋体" w:eastAsia="宋体" w:hAnsi="宋体" w:cs="宋体"/>
                <w:kern w:val="0"/>
                <w:sz w:val="24"/>
                <w:lang/>
              </w:rPr>
              <w:t>投标人为残疾人福利性单位的，可不</w:t>
            </w:r>
            <w:r>
              <w:rPr>
                <w:rFonts w:ascii="宋体" w:eastAsia="宋体" w:hAnsi="宋体" w:cs="宋体"/>
                <w:kern w:val="0"/>
                <w:sz w:val="24"/>
                <w:lang/>
              </w:rPr>
              <w:t>填写本声明函，根据其提供的《残疾人福利性单位声明函》进行认定，残疾人福利性单</w:t>
            </w:r>
            <w:r>
              <w:rPr>
                <w:rFonts w:ascii="宋体" w:eastAsia="宋体" w:hAnsi="宋体" w:cs="宋体"/>
                <w:kern w:val="0"/>
                <w:sz w:val="24"/>
                <w:lang/>
              </w:rPr>
              <w:lastRenderedPageBreak/>
              <w:t>位视同小型、微型企业。</w:t>
            </w:r>
            <w:r>
              <w:rPr>
                <w:rFonts w:ascii="宋体" w:eastAsia="宋体" w:hAnsi="宋体" w:cs="宋体"/>
                <w:kern w:val="0"/>
                <w:sz w:val="24"/>
                <w:lang/>
              </w:rPr>
              <w:t xml:space="preserve"> ④</w:t>
            </w:r>
            <w:r>
              <w:rPr>
                <w:rFonts w:ascii="宋体" w:eastAsia="宋体" w:hAnsi="宋体" w:cs="宋体"/>
                <w:kern w:val="0"/>
                <w:sz w:val="24"/>
                <w:lang/>
              </w:rPr>
              <w:t>以联合体形式落实中小企业预留份额时，还需提供《联合体协议》。</w:t>
            </w:r>
            <w:r>
              <w:rPr>
                <w:rFonts w:ascii="宋体" w:eastAsia="宋体" w:hAnsi="宋体" w:cs="宋体"/>
                <w:kern w:val="0"/>
                <w:sz w:val="24"/>
                <w:lang/>
              </w:rPr>
              <w:t xml:space="preserve"> ⑤</w:t>
            </w:r>
            <w:r>
              <w:rPr>
                <w:rFonts w:ascii="宋体" w:eastAsia="宋体" w:hAnsi="宋体" w:cs="宋体"/>
                <w:kern w:val="0"/>
                <w:sz w:val="24"/>
                <w:lang/>
              </w:rPr>
              <w:t>以合同分包形式落实中小企业预留份额时，还需提供《分包意向协议》。</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lastRenderedPageBreak/>
              <w:t>（</w:t>
            </w:r>
            <w:r>
              <w:rPr>
                <w:rFonts w:ascii="宋体" w:eastAsia="宋体" w:hAnsi="宋体" w:cs="宋体"/>
                <w:kern w:val="0"/>
                <w:sz w:val="24"/>
                <w:lang/>
              </w:rPr>
              <w:t>10</w:t>
            </w:r>
            <w:r>
              <w:rPr>
                <w:rFonts w:ascii="宋体" w:eastAsia="宋体" w:hAnsi="宋体" w:cs="宋体"/>
                <w:kern w:val="0"/>
                <w:sz w:val="24"/>
                <w:lang/>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①</w:t>
            </w:r>
            <w:r>
              <w:rPr>
                <w:rFonts w:ascii="宋体" w:eastAsia="宋体" w:hAnsi="宋体" w:cs="宋体"/>
                <w:kern w:val="0"/>
                <w:sz w:val="24"/>
                <w:lang/>
              </w:rPr>
              <w:t>招标文件接受联合体投标且投标人为联合体的，投标人应提供本协议；否则无须提供。</w:t>
            </w:r>
            <w:r>
              <w:rPr>
                <w:rFonts w:ascii="宋体" w:eastAsia="宋体" w:hAnsi="宋体" w:cs="宋体"/>
                <w:kern w:val="0"/>
                <w:sz w:val="24"/>
                <w:lang/>
              </w:rPr>
              <w:t xml:space="preserve"> ②</w:t>
            </w:r>
            <w:r>
              <w:rPr>
                <w:rFonts w:ascii="宋体" w:eastAsia="宋体" w:hAnsi="宋体" w:cs="宋体"/>
                <w:kern w:val="0"/>
                <w:sz w:val="24"/>
                <w:lang/>
              </w:rPr>
              <w:t>本协议由委托代理人签字或盖章的，应按照招标文件第七章载明的格式提供</w:t>
            </w:r>
            <w:r>
              <w:rPr>
                <w:rFonts w:ascii="宋体" w:eastAsia="宋体" w:hAnsi="宋体" w:cs="宋体"/>
                <w:kern w:val="0"/>
                <w:sz w:val="24"/>
                <w:lang/>
              </w:rPr>
              <w:t>“</w:t>
            </w:r>
            <w:r>
              <w:rPr>
                <w:rFonts w:ascii="宋体" w:eastAsia="宋体" w:hAnsi="宋体" w:cs="宋体"/>
                <w:kern w:val="0"/>
                <w:sz w:val="24"/>
                <w:lang/>
              </w:rPr>
              <w:t>单位授权书</w:t>
            </w:r>
            <w:r>
              <w:rPr>
                <w:rFonts w:ascii="宋体" w:eastAsia="宋体" w:hAnsi="宋体" w:cs="宋体"/>
                <w:kern w:val="0"/>
                <w:sz w:val="24"/>
                <w:lang/>
              </w:rPr>
              <w:t>”</w:t>
            </w:r>
            <w:r>
              <w:rPr>
                <w:rFonts w:ascii="宋体" w:eastAsia="宋体" w:hAnsi="宋体" w:cs="宋体"/>
                <w:kern w:val="0"/>
                <w:sz w:val="24"/>
                <w:lang/>
              </w:rPr>
              <w:t>。</w:t>
            </w:r>
          </w:p>
        </w:tc>
      </w:tr>
    </w:tbl>
    <w:p w:rsidR="00051768" w:rsidRDefault="00121DD5">
      <w:pPr>
        <w:widowControl/>
        <w:jc w:val="left"/>
      </w:pPr>
      <w:r>
        <w:rPr>
          <w:rFonts w:ascii="宋体" w:eastAsia="宋体" w:hAnsi="宋体" w:cs="宋体"/>
          <w:kern w:val="0"/>
          <w:sz w:val="24"/>
          <w:lang/>
        </w:rPr>
        <w:t>   </w:t>
      </w:r>
    </w:p>
    <w:p w:rsidR="00051768" w:rsidRDefault="00121DD5">
      <w:pPr>
        <w:pStyle w:val="a5"/>
        <w:widowControl/>
        <w:spacing w:beforeAutospacing="0" w:after="150" w:afterAutospacing="0"/>
      </w:pPr>
      <w:r>
        <w:rPr>
          <w:rFonts w:ascii="宋体" w:eastAsia="宋体" w:hAnsi="宋体" w:cs="宋体" w:hint="eastAsia"/>
        </w:rPr>
        <w:t>※</w:t>
      </w:r>
      <w:r>
        <w:rPr>
          <w:rFonts w:ascii="宋体" w:eastAsia="宋体" w:hAnsi="宋体" w:cs="宋体" w:hint="eastAsia"/>
        </w:rPr>
        <w:t>备注说明</w:t>
      </w:r>
    </w:p>
    <w:p w:rsidR="00051768" w:rsidRDefault="00121DD5">
      <w:pPr>
        <w:pStyle w:val="a5"/>
        <w:widowControl/>
        <w:spacing w:beforeAutospacing="0" w:after="150" w:afterAutospacing="0"/>
      </w:pPr>
      <w:r>
        <w:rPr>
          <w:rFonts w:ascii="宋体" w:eastAsia="宋体" w:hAnsi="宋体" w:cs="宋体" w:hint="eastAsia"/>
        </w:rPr>
        <w:t>①投标人应根据自身实际情况提供上述资格要求的证明材料，格式可参</w:t>
      </w:r>
      <w:r>
        <w:rPr>
          <w:rFonts w:ascii="宋体" w:eastAsia="宋体" w:hAnsi="宋体" w:cs="宋体" w:hint="eastAsia"/>
        </w:rPr>
        <w:t>考招标文件第七章提供。</w:t>
      </w:r>
    </w:p>
    <w:p w:rsidR="00051768" w:rsidRDefault="00121DD5">
      <w:pPr>
        <w:pStyle w:val="a5"/>
        <w:widowControl/>
        <w:spacing w:beforeAutospacing="0" w:after="150" w:afterAutospacing="0"/>
      </w:pPr>
      <w:r>
        <w:rPr>
          <w:rFonts w:ascii="宋体" w:eastAsia="宋体" w:hAnsi="宋体" w:cs="宋体" w:hint="eastAsia"/>
        </w:rPr>
        <w:t>②投标人提供的相应证明材料复印件均应符合：内容完整、清晰、整洁，并由投标人加盖其单位公章。</w:t>
      </w:r>
    </w:p>
    <w:p w:rsidR="00051768" w:rsidRDefault="00121DD5">
      <w:pPr>
        <w:pStyle w:val="a5"/>
        <w:widowControl/>
        <w:spacing w:beforeAutospacing="0" w:after="150" w:afterAutospacing="0"/>
      </w:pPr>
      <w:r>
        <w:br/>
      </w:r>
      <w:r>
        <w:rPr>
          <w:rFonts w:ascii="宋体" w:eastAsia="宋体" w:hAnsi="宋体" w:cs="宋体" w:hint="eastAsia"/>
        </w:rPr>
        <w:br/>
      </w:r>
      <w:r>
        <w:rPr>
          <w:rFonts w:ascii="宋体" w:eastAsia="宋体" w:hAnsi="宋体" w:cs="宋体" w:hint="eastAsia"/>
        </w:rPr>
        <w:t>   </w:t>
      </w:r>
      <w:r>
        <w:rPr>
          <w:rFonts w:ascii="宋体" w:eastAsia="宋体" w:hAnsi="宋体" w:cs="宋体" w:hint="eastAsia"/>
        </w:rPr>
        <w:t>②</w:t>
      </w:r>
      <w:r>
        <w:rPr>
          <w:rFonts w:ascii="宋体" w:eastAsia="宋体" w:hAnsi="宋体" w:cs="宋体" w:hint="eastAsia"/>
        </w:rPr>
        <w:t>.</w:t>
      </w:r>
      <w:r>
        <w:rPr>
          <w:rFonts w:ascii="宋体" w:eastAsia="宋体" w:hAnsi="宋体" w:cs="宋体" w:hint="eastAsia"/>
        </w:rPr>
        <w:t>其他资格证明文件：</w:t>
      </w:r>
    </w:p>
    <w:p w:rsidR="00051768" w:rsidRDefault="00121DD5">
      <w:pPr>
        <w:pStyle w:val="a5"/>
        <w:widowControl/>
        <w:spacing w:before="75" w:beforeAutospacing="0" w:after="75" w:afterAutospacing="0"/>
        <w:ind w:firstLine="480"/>
      </w:pPr>
      <w:r>
        <w:rPr>
          <w:rStyle w:val="a7"/>
          <w:bCs/>
        </w:rPr>
        <w:t>包：</w:t>
      </w:r>
      <w:r>
        <w:rPr>
          <w:rStyle w:val="a7"/>
          <w:bCs/>
        </w:rPr>
        <w:t>1</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05176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描述</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落实政府采购政策的证明材料（专门面向中小企业采购）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本项目为专门面向中小企业采购项目，投标人应按以下要求提供相关证明材料：</w:t>
            </w:r>
            <w:r>
              <w:rPr>
                <w:rFonts w:ascii="宋体" w:eastAsia="宋体" w:hAnsi="宋体" w:cs="宋体"/>
                <w:kern w:val="0"/>
                <w:sz w:val="24"/>
                <w:lang/>
              </w:rPr>
              <w:t>1</w:t>
            </w:r>
            <w:r>
              <w:rPr>
                <w:rFonts w:ascii="宋体" w:eastAsia="宋体" w:hAnsi="宋体" w:cs="宋体"/>
                <w:kern w:val="0"/>
                <w:sz w:val="24"/>
                <w:lang/>
              </w:rPr>
              <w:t>、按照财政部、工信部文件（财库〔</w:t>
            </w:r>
            <w:r>
              <w:rPr>
                <w:rFonts w:ascii="宋体" w:eastAsia="宋体" w:hAnsi="宋体" w:cs="宋体"/>
                <w:kern w:val="0"/>
                <w:sz w:val="24"/>
                <w:lang/>
              </w:rPr>
              <w:t>2020</w:t>
            </w:r>
            <w:r>
              <w:rPr>
                <w:rFonts w:ascii="宋体" w:eastAsia="宋体" w:hAnsi="宋体" w:cs="宋体"/>
                <w:kern w:val="0"/>
                <w:sz w:val="24"/>
                <w:lang/>
              </w:rPr>
              <w:t>〕</w:t>
            </w:r>
            <w:r>
              <w:rPr>
                <w:rFonts w:ascii="宋体" w:eastAsia="宋体" w:hAnsi="宋体" w:cs="宋体"/>
                <w:kern w:val="0"/>
                <w:sz w:val="24"/>
                <w:lang/>
              </w:rPr>
              <w:t>46</w:t>
            </w:r>
            <w:r>
              <w:rPr>
                <w:rFonts w:ascii="宋体" w:eastAsia="宋体" w:hAnsi="宋体" w:cs="宋体"/>
                <w:kern w:val="0"/>
                <w:sz w:val="24"/>
                <w:lang/>
              </w:rPr>
              <w:t>号）规定，投标人符合《工业和信息化部、国家统计局、国家发展和改革委员会、财政部关于印发中小企业划型标准规定的通知》（工信部联企业</w:t>
            </w:r>
            <w:r>
              <w:rPr>
                <w:rFonts w:ascii="宋体" w:eastAsia="宋体" w:hAnsi="宋体" w:cs="宋体"/>
                <w:kern w:val="0"/>
                <w:sz w:val="24"/>
                <w:lang/>
              </w:rPr>
              <w:t>[2011]300</w:t>
            </w:r>
            <w:r>
              <w:rPr>
                <w:rFonts w:ascii="宋体" w:eastAsia="宋体" w:hAnsi="宋体" w:cs="宋体"/>
                <w:kern w:val="0"/>
                <w:sz w:val="24"/>
                <w:lang/>
              </w:rPr>
              <w:t>号）规定的划分标准，投标人提供中小企业声明函（服务类）。</w:t>
            </w:r>
            <w:r>
              <w:rPr>
                <w:rFonts w:ascii="宋体" w:eastAsia="宋体" w:hAnsi="宋体" w:cs="宋体"/>
                <w:kern w:val="0"/>
                <w:sz w:val="24"/>
                <w:lang/>
              </w:rPr>
              <w:t>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3</w:t>
            </w:r>
            <w:r>
              <w:rPr>
                <w:rFonts w:ascii="宋体" w:eastAsia="宋体" w:hAnsi="宋体" w:cs="宋体"/>
                <w:kern w:val="0"/>
                <w:sz w:val="24"/>
                <w:lang/>
              </w:rPr>
              <w:t>、投标人为残疾人</w:t>
            </w:r>
            <w:r>
              <w:rPr>
                <w:rFonts w:ascii="宋体" w:eastAsia="宋体" w:hAnsi="宋体" w:cs="宋体"/>
                <w:kern w:val="0"/>
                <w:sz w:val="24"/>
                <w:lang/>
              </w:rPr>
              <w:t>福利性单位的，可不填写本声明函，根据其提供的《残疾人福利性单位声明函》进行认定，残疾人福利性单位视同小型、微型企业。</w:t>
            </w:r>
            <w:r>
              <w:rPr>
                <w:rFonts w:ascii="宋体" w:eastAsia="宋体" w:hAnsi="宋体" w:cs="宋体"/>
                <w:kern w:val="0"/>
                <w:sz w:val="24"/>
                <w:lang/>
              </w:rPr>
              <w:t>※</w:t>
            </w:r>
            <w:r>
              <w:rPr>
                <w:rFonts w:ascii="宋体" w:eastAsia="宋体" w:hAnsi="宋体" w:cs="宋体"/>
                <w:kern w:val="0"/>
                <w:sz w:val="24"/>
                <w:lang/>
              </w:rPr>
              <w:t>本项目为服务类采购项目，采购标的所属行业为</w:t>
            </w:r>
            <w:r>
              <w:rPr>
                <w:rFonts w:ascii="宋体" w:eastAsia="宋体" w:hAnsi="宋体" w:cs="宋体"/>
                <w:kern w:val="0"/>
                <w:sz w:val="24"/>
                <w:lang/>
              </w:rPr>
              <w:t>“</w:t>
            </w:r>
            <w:r>
              <w:rPr>
                <w:rFonts w:ascii="宋体" w:eastAsia="宋体" w:hAnsi="宋体" w:cs="宋体"/>
                <w:kern w:val="0"/>
                <w:sz w:val="24"/>
                <w:lang/>
              </w:rPr>
              <w:t>物业管理</w:t>
            </w:r>
            <w:r>
              <w:rPr>
                <w:rFonts w:ascii="宋体" w:eastAsia="宋体" w:hAnsi="宋体" w:cs="宋体"/>
                <w:kern w:val="0"/>
                <w:sz w:val="24"/>
                <w:lang/>
              </w:rPr>
              <w:t>”</w:t>
            </w:r>
            <w:r>
              <w:rPr>
                <w:rFonts w:ascii="宋体" w:eastAsia="宋体" w:hAnsi="宋体" w:cs="宋体"/>
                <w:kern w:val="0"/>
                <w:sz w:val="24"/>
                <w:lang/>
              </w:rPr>
              <w:t>，投标人应按照招标文件第七章规定提供，否则其投标无效。</w:t>
            </w:r>
          </w:p>
        </w:tc>
      </w:tr>
    </w:tbl>
    <w:p w:rsidR="00051768" w:rsidRDefault="00121DD5">
      <w:pPr>
        <w:widowControl/>
        <w:jc w:val="left"/>
      </w:pPr>
      <w:r>
        <w:rPr>
          <w:rFonts w:ascii="宋体" w:eastAsia="宋体" w:hAnsi="宋体" w:cs="宋体"/>
          <w:kern w:val="0"/>
          <w:sz w:val="24"/>
          <w:lang/>
        </w:rPr>
        <w:br/>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）投标保证金。</w:t>
      </w:r>
    </w:p>
    <w:p w:rsidR="00051768" w:rsidRDefault="00121DD5">
      <w:pPr>
        <w:pStyle w:val="a5"/>
        <w:widowControl/>
        <w:spacing w:before="75" w:beforeAutospacing="0" w:after="75" w:afterAutospacing="0"/>
      </w:pPr>
      <w:r>
        <w:rPr>
          <w:rFonts w:ascii="宋体" w:eastAsia="宋体" w:hAnsi="宋体" w:cs="宋体" w:hint="eastAsia"/>
        </w:rPr>
        <w:lastRenderedPageBreak/>
        <w:t>1.4</w:t>
      </w:r>
      <w:r>
        <w:rPr>
          <w:rFonts w:ascii="宋体" w:eastAsia="宋体" w:hAnsi="宋体" w:cs="宋体" w:hint="eastAsia"/>
        </w:rPr>
        <w:t>有下列情形之一的，</w:t>
      </w:r>
      <w:r>
        <w:rPr>
          <w:rStyle w:val="a7"/>
          <w:rFonts w:ascii="宋体" w:eastAsia="宋体" w:hAnsi="宋体" w:cs="宋体" w:hint="eastAsia"/>
          <w:bCs/>
        </w:rPr>
        <w:t>资格审查不合格：</w:t>
      </w:r>
      <w:r>
        <w:rPr>
          <w:rStyle w:val="a7"/>
          <w:rFonts w:ascii="宋体" w:eastAsia="宋体" w:hAnsi="宋体" w:cs="宋体" w:hint="eastAsia"/>
          <w:bCs/>
        </w:rPr>
        <w:br/>
      </w:r>
      <w:r>
        <w:rPr>
          <w:rFonts w:ascii="宋体" w:eastAsia="宋体" w:hAnsi="宋体" w:cs="宋体" w:hint="eastAsia"/>
        </w:rPr>
        <w:t>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）一般情形：</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05176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未按照招标文件规定提交投标函</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未按照招标文件规定提交投标人的资格及资信文件</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未按照招标文件规定提交投标保证金</w:t>
            </w:r>
          </w:p>
        </w:tc>
      </w:tr>
    </w:tbl>
    <w:p w:rsidR="00051768" w:rsidRDefault="00121DD5">
      <w:pPr>
        <w:widowControl/>
        <w:jc w:val="left"/>
      </w:pPr>
      <w:r>
        <w:rPr>
          <w:rFonts w:ascii="宋体" w:eastAsia="宋体" w:hAnsi="宋体" w:cs="宋体"/>
          <w:kern w:val="0"/>
          <w:sz w:val="24"/>
          <w:lang/>
        </w:rPr>
        <w:br/>
        <w:t xml:space="preserve">  </w:t>
      </w:r>
      <w:r>
        <w:rPr>
          <w:rFonts w:ascii="宋体" w:eastAsia="宋体" w:hAnsi="宋体" w:cs="宋体"/>
          <w:kern w:val="0"/>
          <w:sz w:val="24"/>
          <w:lang/>
        </w:rPr>
        <w:t>（</w:t>
      </w:r>
      <w:r>
        <w:rPr>
          <w:rFonts w:ascii="宋体" w:eastAsia="宋体" w:hAnsi="宋体" w:cs="宋体"/>
          <w:kern w:val="0"/>
          <w:sz w:val="24"/>
          <w:lang/>
        </w:rPr>
        <w:t>2</w:t>
      </w:r>
      <w:r>
        <w:rPr>
          <w:rFonts w:ascii="宋体" w:eastAsia="宋体" w:hAnsi="宋体" w:cs="宋体"/>
          <w:kern w:val="0"/>
          <w:sz w:val="24"/>
          <w:lang/>
        </w:rPr>
        <w:t>）本项目规定的其他情形：</w:t>
      </w:r>
    </w:p>
    <w:p w:rsidR="00051768" w:rsidRDefault="00121DD5">
      <w:pPr>
        <w:pStyle w:val="a5"/>
        <w:widowControl/>
        <w:spacing w:beforeAutospacing="0" w:after="150" w:afterAutospacing="0"/>
        <w:ind w:firstLine="480"/>
      </w:pPr>
      <w:r>
        <w:rPr>
          <w:rStyle w:val="a7"/>
          <w:bCs/>
        </w:rPr>
        <w:t>包：</w:t>
      </w:r>
      <w:r>
        <w:rPr>
          <w:rStyle w:val="a7"/>
          <w:bCs/>
        </w:rPr>
        <w:t>1</w:t>
      </w:r>
      <w:r>
        <w:br/>
      </w:r>
      <w:r>
        <w:rPr>
          <w:rStyle w:val="a7"/>
          <w:bCs/>
        </w:rPr>
        <w:t>         </w:t>
      </w:r>
      <w:r>
        <w:rPr>
          <w:rStyle w:val="a7"/>
          <w:bCs/>
        </w:rPr>
        <w:t>无</w:t>
      </w:r>
    </w:p>
    <w:p w:rsidR="00051768" w:rsidRDefault="00121DD5">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051768" w:rsidRDefault="00121DD5">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、资格审查情况不得私自外泄，有关信息由</w:t>
      </w:r>
      <w:r>
        <w:rPr>
          <w:rFonts w:ascii="宋体" w:eastAsia="宋体" w:hAnsi="宋体" w:cs="宋体" w:hint="eastAsia"/>
          <w:u w:val="single"/>
        </w:rPr>
        <w:t>福州华腾招标有限公司</w:t>
      </w:r>
      <w:r>
        <w:rPr>
          <w:rFonts w:ascii="宋体" w:eastAsia="宋体" w:hAnsi="宋体" w:cs="宋体" w:hint="eastAsia"/>
        </w:rPr>
        <w:t>统一对外发布。</w:t>
      </w:r>
    </w:p>
    <w:p w:rsidR="00051768" w:rsidRDefault="00121DD5">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、资格审查合格的投标人不足三家的，不进行评标。同时，本次采购活动结束，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051768" w:rsidRDefault="00121DD5">
      <w:pPr>
        <w:pStyle w:val="a5"/>
        <w:widowControl/>
        <w:spacing w:before="75" w:beforeAutospacing="0" w:after="75" w:afterAutospacing="0"/>
      </w:pPr>
      <w: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二、评标</w:t>
      </w:r>
    </w:p>
    <w:p w:rsidR="00051768" w:rsidRDefault="00121DD5">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资格审查结束后，由</w:t>
      </w:r>
      <w:r>
        <w:rPr>
          <w:rFonts w:ascii="宋体" w:eastAsia="宋体" w:hAnsi="宋体" w:cs="宋体" w:hint="eastAsia"/>
        </w:rPr>
        <w:t>福州华腾招标有限公司负责评标委员会的</w:t>
      </w:r>
      <w:r>
        <w:rPr>
          <w:rFonts w:ascii="宋体" w:eastAsia="宋体" w:hAnsi="宋体" w:cs="宋体" w:hint="eastAsia"/>
        </w:rPr>
        <w:t>组建及评标工作的组织。</w:t>
      </w:r>
    </w:p>
    <w:p w:rsidR="00051768" w:rsidRDefault="00121DD5">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、评标委员会</w:t>
      </w:r>
    </w:p>
    <w:p w:rsidR="00051768" w:rsidRDefault="00121DD5">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评标委员会由采购人代表和评标专家两部分共</w:t>
      </w:r>
      <w:r>
        <w:rPr>
          <w:rFonts w:ascii="宋体" w:eastAsia="宋体" w:hAnsi="宋体" w:cs="宋体" w:hint="eastAsia"/>
          <w:u w:val="single"/>
        </w:rPr>
        <w:t>5</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人，由福建省政府采购评审专家库产生的评标专家</w:t>
      </w:r>
      <w:r>
        <w:rPr>
          <w:rFonts w:ascii="宋体" w:eastAsia="宋体" w:hAnsi="宋体" w:cs="宋体" w:hint="eastAsia"/>
          <w:u w:val="single"/>
        </w:rPr>
        <w:t>4</w:t>
      </w:r>
      <w:r>
        <w:rPr>
          <w:rFonts w:ascii="宋体" w:eastAsia="宋体" w:hAnsi="宋体" w:cs="宋体" w:hint="eastAsia"/>
        </w:rPr>
        <w:t>人。</w:t>
      </w:r>
    </w:p>
    <w:p w:rsidR="00051768" w:rsidRDefault="00121DD5">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评标委员会负责具体评标事务，并按照下列原则依法独立履行有关职责：</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）评标应保护国家利益、社会公共利益和各方当事人合法权益，提高采购效益，保证项目质量。</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）评标应遵循公平、公正、科学、严谨和择优原则。</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）评标的依据是招标文件和电子投标文件。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）应按照招标文件规定推荐中标候选人或确定中标人。</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）评标应遵守下列评标纪律：</w:t>
      </w:r>
    </w:p>
    <w:p w:rsidR="00051768" w:rsidRDefault="00121DD5">
      <w:pPr>
        <w:pStyle w:val="a5"/>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福州华腾招标有限公司</w:t>
      </w:r>
      <w:r>
        <w:rPr>
          <w:rFonts w:ascii="宋体" w:eastAsia="宋体" w:hAnsi="宋体" w:cs="宋体" w:hint="eastAsia"/>
        </w:rPr>
        <w:t>统一对外发布。</w:t>
      </w:r>
    </w:p>
    <w:p w:rsidR="00051768" w:rsidRDefault="00121DD5">
      <w:pPr>
        <w:pStyle w:val="a5"/>
        <w:widowControl/>
        <w:spacing w:before="75" w:beforeAutospacing="0" w:after="75" w:afterAutospacing="0"/>
        <w:ind w:firstLine="480"/>
      </w:pPr>
      <w:r>
        <w:rPr>
          <w:rFonts w:ascii="宋体" w:eastAsia="宋体" w:hAnsi="宋体" w:cs="宋体" w:hint="eastAsia"/>
        </w:rPr>
        <w:t>②对</w:t>
      </w:r>
      <w:r>
        <w:rPr>
          <w:rFonts w:ascii="宋体" w:eastAsia="宋体" w:hAnsi="宋体" w:cs="宋体" w:hint="eastAsia"/>
          <w:u w:val="single"/>
        </w:rPr>
        <w:t>福州华腾招标有限公司</w:t>
      </w:r>
      <w:r>
        <w:rPr>
          <w:rFonts w:ascii="宋体" w:eastAsia="宋体" w:hAnsi="宋体" w:cs="宋体" w:hint="eastAsia"/>
        </w:rPr>
        <w:t>或投标人提供的要求保密的资料，不得摘记翻印和外传。</w:t>
      </w:r>
    </w:p>
    <w:p w:rsidR="00051768" w:rsidRDefault="00121DD5">
      <w:pPr>
        <w:pStyle w:val="a5"/>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③不得收受投标人或有关人员的任何礼物，不得串联鼓动其他人袒护某投标人。若与投标人存在利害关系，则应主动声明并回避。</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④全体评委应按照招标文件规定进行评标，一切认定事项应查有实据且不得弄虚作假。</w:t>
      </w:r>
    </w:p>
    <w:p w:rsidR="00051768" w:rsidRDefault="00121DD5">
      <w:pPr>
        <w:pStyle w:val="a5"/>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※对违反评标纪律的评委，将取消其评委资格，对评标工作造成严重损失者将予</w:t>
      </w:r>
      <w:r>
        <w:rPr>
          <w:rStyle w:val="a7"/>
          <w:rFonts w:ascii="宋体" w:eastAsia="宋体" w:hAnsi="宋体" w:cs="宋体" w:hint="eastAsia"/>
          <w:bCs/>
        </w:rPr>
        <w:t>以通报批评乃至追究法律责任。</w:t>
      </w:r>
    </w:p>
    <w:p w:rsidR="00051768" w:rsidRDefault="00121DD5">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、评标程序</w:t>
      </w:r>
    </w:p>
    <w:p w:rsidR="00051768" w:rsidRDefault="00121DD5">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评标前的准备工作</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）全体评委应认真审阅招标文件，了解评委应履行或遵守的职责、义务和评标纪律。</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051768" w:rsidRDefault="00121DD5">
      <w:pPr>
        <w:pStyle w:val="a5"/>
        <w:widowControl/>
        <w:spacing w:before="75" w:beforeAutospacing="0" w:after="75" w:afterAutospacing="0"/>
      </w:pPr>
      <w:r>
        <w:rPr>
          <w:rFonts w:ascii="宋体" w:eastAsia="宋体" w:hAnsi="宋体" w:cs="宋体" w:hint="eastAsia"/>
        </w:rPr>
        <w:t>6.2</w:t>
      </w:r>
      <w:r>
        <w:rPr>
          <w:rFonts w:ascii="宋体" w:eastAsia="宋体" w:hAnsi="宋体" w:cs="宋体" w:hint="eastAsia"/>
        </w:rPr>
        <w:t>符合性审查</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）评标委员会依据招标文件的实质性要求，对通过资格审查的电子投标文件进行符合性审查，以确定其是否满足招标文件的实质性要求。</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）满足招标文件的实质性要求指电子投标</w:t>
      </w:r>
      <w:r>
        <w:rPr>
          <w:rFonts w:ascii="宋体" w:eastAsia="宋体" w:hAnsi="宋体" w:cs="宋体" w:hint="eastAsia"/>
        </w:rPr>
        <w:t>文件对招标文件实质性要求的响应不存在重大偏差或保留。</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w:t>
      </w:r>
      <w:r>
        <w:rPr>
          <w:rFonts w:ascii="宋体" w:eastAsia="宋体" w:hAnsi="宋体" w:cs="宋体" w:hint="eastAsia"/>
        </w:rPr>
        <w:t>等方式重新成为满足招标文件实质性要求的电子投标文件。</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）评标委员会对所有投标人都执行相同的程序和标准。</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w:t>
      </w:r>
      <w:r>
        <w:rPr>
          <w:rStyle w:val="a7"/>
          <w:rFonts w:ascii="宋体" w:eastAsia="宋体" w:hAnsi="宋体" w:cs="宋体" w:hint="eastAsia"/>
          <w:bCs/>
        </w:rPr>
        <w:t>符合性审查不合格：</w:t>
      </w:r>
    </w:p>
    <w:p w:rsidR="00051768" w:rsidRDefault="00121DD5">
      <w:pPr>
        <w:pStyle w:val="a5"/>
        <w:widowControl/>
        <w:spacing w:before="75" w:beforeAutospacing="0" w:after="75" w:afterAutospacing="0"/>
        <w:ind w:firstLine="480"/>
      </w:pPr>
      <w:r>
        <w:rPr>
          <w:rFonts w:ascii="宋体" w:eastAsia="宋体" w:hAnsi="宋体" w:cs="宋体" w:hint="eastAsia"/>
        </w:rPr>
        <w:t>①项目一般情形：</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05176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违反招标文件中载明</w:t>
            </w:r>
            <w:r>
              <w:rPr>
                <w:rFonts w:ascii="宋体" w:eastAsia="宋体" w:hAnsi="宋体" w:cs="宋体"/>
                <w:kern w:val="0"/>
                <w:sz w:val="24"/>
                <w:lang/>
              </w:rPr>
              <w:t>“</w:t>
            </w:r>
            <w:r>
              <w:rPr>
                <w:rFonts w:ascii="宋体" w:eastAsia="宋体" w:hAnsi="宋体" w:cs="宋体"/>
                <w:kern w:val="0"/>
                <w:sz w:val="24"/>
                <w:lang/>
              </w:rPr>
              <w:t>投标无效</w:t>
            </w:r>
            <w:r>
              <w:rPr>
                <w:rFonts w:ascii="宋体" w:eastAsia="宋体" w:hAnsi="宋体" w:cs="宋体"/>
                <w:kern w:val="0"/>
                <w:sz w:val="24"/>
                <w:lang/>
              </w:rPr>
              <w:t>”</w:t>
            </w:r>
            <w:r>
              <w:rPr>
                <w:rFonts w:ascii="宋体" w:eastAsia="宋体" w:hAnsi="宋体" w:cs="宋体"/>
                <w:kern w:val="0"/>
                <w:sz w:val="24"/>
                <w:lang/>
              </w:rPr>
              <w:t>条款的规定；</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属于招标文件第三章第</w:t>
            </w:r>
            <w:r>
              <w:rPr>
                <w:rFonts w:ascii="宋体" w:eastAsia="宋体" w:hAnsi="宋体" w:cs="宋体"/>
                <w:kern w:val="0"/>
                <w:sz w:val="24"/>
                <w:lang/>
              </w:rPr>
              <w:t>10.12</w:t>
            </w:r>
            <w:r>
              <w:rPr>
                <w:rFonts w:ascii="宋体" w:eastAsia="宋体" w:hAnsi="宋体" w:cs="宋体"/>
                <w:kern w:val="0"/>
                <w:sz w:val="24"/>
                <w:lang/>
              </w:rPr>
              <w:t>条规定的投标无效情形；</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投标文件对招标文件实质性要求的响应存在重大偏离或保留。</w:t>
            </w:r>
          </w:p>
        </w:tc>
      </w:tr>
    </w:tbl>
    <w:p w:rsidR="00051768" w:rsidRDefault="00121DD5">
      <w:pPr>
        <w:pStyle w:val="a5"/>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r>
      <w:r>
        <w:rPr>
          <w:rFonts w:ascii="宋体" w:eastAsia="宋体" w:hAnsi="宋体" w:cs="宋体" w:hint="eastAsia"/>
        </w:rPr>
        <w:t>包：</w:t>
      </w:r>
      <w:r>
        <w:rPr>
          <w:rFonts w:ascii="宋体" w:eastAsia="宋体" w:hAnsi="宋体" w:cs="宋体" w:hint="eastAsia"/>
        </w:rPr>
        <w:t>1</w:t>
      </w:r>
      <w:r>
        <w:rPr>
          <w:rFonts w:ascii="宋体" w:eastAsia="宋体" w:hAnsi="宋体" w:cs="宋体" w:hint="eastAsia"/>
        </w:rPr>
        <w:br/>
      </w:r>
      <w:r>
        <w:rPr>
          <w:rFonts w:ascii="宋体" w:eastAsia="宋体" w:hAnsi="宋体" w:cs="宋体" w:hint="eastAsia"/>
        </w:rPr>
        <w:t>包一般情形</w:t>
      </w:r>
      <w:r>
        <w:br/>
      </w:r>
      <w:r>
        <w:rPr>
          <w:rStyle w:val="a7"/>
          <w:bCs/>
        </w:rPr>
        <w:t>         </w:t>
      </w:r>
      <w:r>
        <w:rPr>
          <w:rStyle w:val="a7"/>
          <w:bCs/>
        </w:rPr>
        <w:t>无</w:t>
      </w:r>
    </w:p>
    <w:p w:rsidR="00051768" w:rsidRDefault="00121DD5">
      <w:pPr>
        <w:widowControl/>
        <w:jc w:val="left"/>
      </w:pPr>
      <w:r>
        <w:rPr>
          <w:rFonts w:ascii="宋体" w:eastAsia="宋体" w:hAnsi="宋体" w:cs="宋体"/>
          <w:kern w:val="0"/>
          <w:sz w:val="24"/>
          <w:lang/>
        </w:rPr>
        <w:br/>
      </w:r>
      <w:r>
        <w:rPr>
          <w:rFonts w:ascii="宋体" w:eastAsia="宋体" w:hAnsi="宋体" w:cs="宋体"/>
          <w:kern w:val="0"/>
          <w:sz w:val="24"/>
          <w:lang/>
        </w:rPr>
        <w:t>技术符合性</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05176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lastRenderedPageBreak/>
              <w:t>技术部分中不得出现报价部分的全部或部分的投标报价信息（或组成资料），否则符合性审查不合格，其投标无效。</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投标人技术部分的实际得分不少于招标文件设定的技术部分总分</w:t>
            </w:r>
            <w:r>
              <w:rPr>
                <w:rFonts w:ascii="宋体" w:eastAsia="宋体" w:hAnsi="宋体" w:cs="宋体"/>
                <w:kern w:val="0"/>
                <w:sz w:val="24"/>
                <w:lang/>
              </w:rPr>
              <w:t>50%</w:t>
            </w:r>
            <w:r>
              <w:rPr>
                <w:rFonts w:ascii="宋体" w:eastAsia="宋体" w:hAnsi="宋体" w:cs="宋体"/>
                <w:kern w:val="0"/>
                <w:sz w:val="24"/>
                <w:lang/>
              </w:rPr>
              <w:t>，否则其投标无效。</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招标文件第五章</w:t>
            </w:r>
            <w:r>
              <w:rPr>
                <w:rFonts w:ascii="宋体" w:eastAsia="宋体" w:hAnsi="宋体" w:cs="宋体"/>
                <w:kern w:val="0"/>
                <w:sz w:val="24"/>
                <w:lang/>
              </w:rPr>
              <w:t>“</w:t>
            </w:r>
            <w:r>
              <w:rPr>
                <w:rFonts w:ascii="宋体" w:eastAsia="宋体" w:hAnsi="宋体" w:cs="宋体"/>
                <w:kern w:val="0"/>
                <w:sz w:val="24"/>
                <w:lang/>
              </w:rPr>
              <w:t>二、技术和服务要求</w:t>
            </w:r>
            <w:r>
              <w:rPr>
                <w:rFonts w:ascii="宋体" w:eastAsia="宋体" w:hAnsi="宋体" w:cs="宋体"/>
                <w:kern w:val="0"/>
                <w:sz w:val="24"/>
                <w:lang/>
              </w:rPr>
              <w:t>”</w:t>
            </w:r>
            <w:r>
              <w:rPr>
                <w:rFonts w:ascii="宋体" w:eastAsia="宋体" w:hAnsi="宋体" w:cs="宋体"/>
                <w:kern w:val="0"/>
                <w:sz w:val="24"/>
                <w:lang/>
              </w:rPr>
              <w:t>中以</w:t>
            </w:r>
            <w:r>
              <w:rPr>
                <w:rFonts w:ascii="宋体" w:eastAsia="宋体" w:hAnsi="宋体" w:cs="宋体"/>
                <w:kern w:val="0"/>
                <w:sz w:val="24"/>
                <w:lang/>
              </w:rPr>
              <w:t>“★”</w:t>
            </w:r>
            <w:r>
              <w:rPr>
                <w:rFonts w:ascii="宋体" w:eastAsia="宋体" w:hAnsi="宋体" w:cs="宋体"/>
                <w:kern w:val="0"/>
                <w:sz w:val="24"/>
                <w:lang/>
              </w:rPr>
              <w:t>标示的内容为不允许负偏离的实质性要求，否则其投标无效。</w:t>
            </w:r>
          </w:p>
        </w:tc>
      </w:tr>
    </w:tbl>
    <w:p w:rsidR="00051768" w:rsidRDefault="00121DD5">
      <w:pPr>
        <w:widowControl/>
        <w:jc w:val="left"/>
      </w:pPr>
      <w:r>
        <w:rPr>
          <w:rFonts w:ascii="宋体" w:eastAsia="宋体" w:hAnsi="宋体" w:cs="宋体"/>
          <w:kern w:val="0"/>
          <w:sz w:val="24"/>
          <w:lang/>
        </w:rPr>
        <w:br/>
      </w:r>
      <w:r>
        <w:rPr>
          <w:rFonts w:ascii="宋体" w:eastAsia="宋体" w:hAnsi="宋体" w:cs="宋体"/>
          <w:kern w:val="0"/>
          <w:sz w:val="24"/>
          <w:lang/>
        </w:rPr>
        <w:t>商务符合性</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05176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051768" w:rsidRDefault="00121DD5">
            <w:pPr>
              <w:widowControl/>
              <w:jc w:val="left"/>
              <w:rPr>
                <w:b/>
                <w:bCs/>
              </w:rPr>
            </w:pPr>
            <w:r>
              <w:rPr>
                <w:rFonts w:ascii="宋体" w:eastAsia="宋体" w:hAnsi="宋体" w:cs="宋体"/>
                <w:b/>
                <w:bCs/>
                <w:kern w:val="0"/>
                <w:sz w:val="24"/>
                <w:lang/>
              </w:rPr>
              <w:t>明细</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商务部分中不得出现报价部分的全部或部分的投标报价信息（或组成资料），否则符合性审查不合格，其投标无效。</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招标文件第五章</w:t>
            </w:r>
            <w:r>
              <w:rPr>
                <w:rFonts w:ascii="宋体" w:eastAsia="宋体" w:hAnsi="宋体" w:cs="宋体"/>
                <w:kern w:val="0"/>
                <w:sz w:val="24"/>
                <w:lang/>
              </w:rPr>
              <w:t>“</w:t>
            </w:r>
            <w:r>
              <w:rPr>
                <w:rFonts w:ascii="宋体" w:eastAsia="宋体" w:hAnsi="宋体" w:cs="宋体"/>
                <w:kern w:val="0"/>
                <w:sz w:val="24"/>
                <w:lang/>
              </w:rPr>
              <w:t>三、商务条件</w:t>
            </w:r>
            <w:r>
              <w:rPr>
                <w:rFonts w:ascii="宋体" w:eastAsia="宋体" w:hAnsi="宋体" w:cs="宋体"/>
                <w:kern w:val="0"/>
                <w:sz w:val="24"/>
                <w:lang/>
              </w:rPr>
              <w:t>”</w:t>
            </w:r>
            <w:r>
              <w:rPr>
                <w:rFonts w:ascii="宋体" w:eastAsia="宋体" w:hAnsi="宋体" w:cs="宋体"/>
                <w:kern w:val="0"/>
                <w:sz w:val="24"/>
                <w:lang/>
              </w:rPr>
              <w:t>响应不满足招标文件要求的，其投标无效。</w:t>
            </w:r>
          </w:p>
        </w:tc>
      </w:tr>
    </w:tbl>
    <w:p w:rsidR="00051768" w:rsidRDefault="00121DD5">
      <w:pPr>
        <w:widowControl/>
        <w:jc w:val="left"/>
      </w:pPr>
      <w:r>
        <w:rPr>
          <w:rFonts w:ascii="宋体" w:eastAsia="宋体" w:hAnsi="宋体" w:cs="宋体"/>
          <w:kern w:val="0"/>
          <w:sz w:val="24"/>
          <w:lang/>
        </w:rPr>
        <w:br/>
      </w:r>
      <w:r>
        <w:rPr>
          <w:rFonts w:ascii="宋体" w:eastAsia="宋体" w:hAnsi="宋体" w:cs="宋体"/>
          <w:kern w:val="0"/>
          <w:sz w:val="24"/>
          <w:lang/>
        </w:rPr>
        <w:t>附加符合性</w:t>
      </w:r>
      <w:r>
        <w:rPr>
          <w:rFonts w:ascii="宋体" w:eastAsia="宋体" w:hAnsi="宋体" w:cs="宋体"/>
          <w:kern w:val="0"/>
          <w:sz w:val="24"/>
          <w:lang/>
        </w:rPr>
        <w:br/>
      </w:r>
      <w:r>
        <w:rPr>
          <w:rStyle w:val="a7"/>
          <w:rFonts w:ascii="宋体" w:eastAsia="宋体" w:hAnsi="宋体" w:cs="宋体"/>
          <w:bCs/>
          <w:kern w:val="0"/>
          <w:sz w:val="24"/>
          <w:lang/>
        </w:rPr>
        <w:t>         </w:t>
      </w:r>
      <w:r>
        <w:rPr>
          <w:rStyle w:val="a7"/>
          <w:rFonts w:ascii="宋体" w:eastAsia="宋体" w:hAnsi="宋体" w:cs="宋体"/>
          <w:bCs/>
          <w:kern w:val="0"/>
          <w:sz w:val="24"/>
          <w:lang/>
        </w:rPr>
        <w:t>无</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价格符合性</w:t>
      </w:r>
    </w:p>
    <w:p w:rsidR="00051768" w:rsidRDefault="00121DD5">
      <w:pPr>
        <w:pStyle w:val="a5"/>
        <w:widowControl/>
        <w:spacing w:before="75" w:beforeAutospacing="0" w:after="75" w:afterAutospacing="0"/>
        <w:ind w:firstLine="480"/>
      </w:pPr>
      <w:r>
        <w:rPr>
          <w:rFonts w:ascii="宋体" w:eastAsia="宋体" w:hAnsi="宋体" w:cs="宋体" w:hint="eastAsia"/>
        </w:rPr>
        <w:t>6.3</w:t>
      </w:r>
      <w:r>
        <w:rPr>
          <w:rFonts w:ascii="宋体" w:eastAsia="宋体" w:hAnsi="宋体" w:cs="宋体" w:hint="eastAsia"/>
        </w:rPr>
        <w:t>澄清有关问题</w:t>
      </w:r>
    </w:p>
    <w:p w:rsidR="00051768" w:rsidRDefault="00121DD5">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）对通过符合性审查的电子投标文件中含义不明确、同类问题表述不一致或有明显文字和计算错误的内容，评标委员会将以书面形式要求投标人作出必要的澄清、说明或补正。</w:t>
      </w:r>
    </w:p>
    <w:p w:rsidR="00051768" w:rsidRDefault="00121DD5">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w:t>
      </w:r>
      <w:r>
        <w:rPr>
          <w:rFonts w:ascii="宋体" w:eastAsia="宋体" w:hAnsi="宋体" w:cs="宋体" w:hint="eastAsia"/>
        </w:rPr>
        <w:t>则评标委员会将按照不利于投标人的内容进行认定。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）电子投标文件报价出现前后不一致的，除招标文件另有规定外，按照下列规定修正：</w:t>
      </w:r>
    </w:p>
    <w:p w:rsidR="00051768" w:rsidRDefault="00121DD5">
      <w:pPr>
        <w:pStyle w:val="a5"/>
        <w:widowControl/>
        <w:spacing w:before="75" w:beforeAutospacing="0" w:after="75" w:afterAutospacing="0"/>
        <w:ind w:firstLine="480"/>
      </w:pPr>
      <w:r>
        <w:rPr>
          <w:rFonts w:ascii="宋体" w:eastAsia="宋体" w:hAnsi="宋体" w:cs="宋体" w:hint="eastAsia"/>
        </w:rPr>
        <w:t>①开标一览表内容与电子投标文件中相应内容不一致的，以开标一览表为准；</w:t>
      </w:r>
    </w:p>
    <w:p w:rsidR="00051768" w:rsidRDefault="00121DD5">
      <w:pPr>
        <w:pStyle w:val="a5"/>
        <w:widowControl/>
        <w:spacing w:before="75" w:beforeAutospacing="0" w:after="75" w:afterAutospacing="0"/>
        <w:ind w:firstLine="480"/>
      </w:pPr>
      <w:r>
        <w:rPr>
          <w:rFonts w:ascii="宋体" w:eastAsia="宋体" w:hAnsi="宋体" w:cs="宋体" w:hint="eastAsia"/>
        </w:rPr>
        <w:t>②大写金额和小写金额不一致的，以大写金额为准；</w:t>
      </w:r>
    </w:p>
    <w:p w:rsidR="00051768" w:rsidRDefault="00121DD5">
      <w:pPr>
        <w:pStyle w:val="a5"/>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051768" w:rsidRDefault="00121DD5">
      <w:pPr>
        <w:pStyle w:val="a5"/>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※同时出现两种以上不一致的，按照前款规定的顺序修正。修正后的报价应按照本章第</w:t>
      </w:r>
      <w:r>
        <w:rPr>
          <w:rStyle w:val="a7"/>
          <w:rFonts w:ascii="Calibri" w:hAnsi="Calibri" w:cs="Calibri"/>
          <w:bCs/>
        </w:rPr>
        <w:t>6.3</w:t>
      </w:r>
      <w:r>
        <w:rPr>
          <w:rStyle w:val="a7"/>
          <w:rFonts w:ascii="宋体" w:eastAsia="宋体" w:hAnsi="宋体" w:cs="宋体" w:hint="eastAsia"/>
          <w:bCs/>
        </w:rPr>
        <w:t>条第（</w:t>
      </w:r>
      <w:r>
        <w:rPr>
          <w:rStyle w:val="a7"/>
          <w:rFonts w:ascii="Calibri" w:hAnsi="Calibri" w:cs="Calibri"/>
          <w:bCs/>
        </w:rPr>
        <w:t>1</w:t>
      </w:r>
      <w:r>
        <w:rPr>
          <w:rStyle w:val="a7"/>
          <w:rFonts w:ascii="宋体" w:eastAsia="宋体" w:hAnsi="宋体" w:cs="宋体" w:hint="eastAsia"/>
          <w:bCs/>
        </w:rPr>
        <w:t>）、（</w:t>
      </w:r>
      <w:r>
        <w:rPr>
          <w:rStyle w:val="a7"/>
          <w:rFonts w:ascii="Calibri" w:hAnsi="Calibri" w:cs="Calibri"/>
          <w:bCs/>
        </w:rPr>
        <w:t>2</w:t>
      </w:r>
      <w:r>
        <w:rPr>
          <w:rStyle w:val="a7"/>
          <w:rFonts w:ascii="宋体" w:eastAsia="宋体" w:hAnsi="宋体" w:cs="宋体" w:hint="eastAsia"/>
          <w:bCs/>
        </w:rPr>
        <w:t>）款规定经投标人确认后产生约束力，投标人不确认的，其投标无效。</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）关于细微偏差</w:t>
      </w:r>
    </w:p>
    <w:p w:rsidR="00051768" w:rsidRDefault="00121DD5">
      <w:pPr>
        <w:pStyle w:val="a5"/>
        <w:widowControl/>
        <w:spacing w:before="75" w:beforeAutospacing="0" w:after="75" w:afterAutospacing="0"/>
        <w:ind w:firstLine="480"/>
      </w:pPr>
      <w:r>
        <w:rPr>
          <w:rFonts w:ascii="宋体" w:eastAsia="宋体" w:hAnsi="宋体" w:cs="宋体" w:hint="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②评标委员会将以书面形式要求存在细微偏差的投标人在评标委员会规定的时间内予以补正。若无法补正，则评标委员会将按照不利于投标人的内容进行认定。</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）关于投标描述（即电子投标文件中描述的内容）</w:t>
      </w:r>
    </w:p>
    <w:p w:rsidR="00051768" w:rsidRDefault="00121DD5">
      <w:pPr>
        <w:pStyle w:val="a5"/>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051768" w:rsidRDefault="00121DD5">
      <w:pPr>
        <w:pStyle w:val="a5"/>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051768" w:rsidRDefault="00121DD5">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评标委员会将要求投标人进行书面澄清，并按照不利于投标人的内容进行评标。</w:t>
      </w:r>
    </w:p>
    <w:p w:rsidR="00051768" w:rsidRDefault="00121DD5">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051768" w:rsidRDefault="00121DD5">
      <w:pPr>
        <w:pStyle w:val="a5"/>
        <w:widowControl/>
        <w:spacing w:before="75" w:beforeAutospacing="0" w:after="75" w:afterAutospacing="0"/>
        <w:ind w:firstLine="480"/>
      </w:pPr>
      <w:r>
        <w:rPr>
          <w:rFonts w:ascii="宋体" w:eastAsia="宋体" w:hAnsi="宋体" w:cs="宋体" w:hint="eastAsia"/>
        </w:rPr>
        <w:t>③若中标人的投标描述存在前后不一致、与证明材料不一致或多份证明材料之间不一致情形之一但在评标中未能发现</w:t>
      </w:r>
      <w:r>
        <w:rPr>
          <w:rFonts w:ascii="宋体" w:eastAsia="宋体" w:hAnsi="宋体" w:cs="宋体" w:hint="eastAsia"/>
        </w:rPr>
        <w:t>，则采购人将以投标描述或证明材料中有利于采购人的内容进行验收，中标人应自行承担由此产生的风险及费用。</w:t>
      </w:r>
    </w:p>
    <w:p w:rsidR="00051768" w:rsidRDefault="00121DD5">
      <w:pPr>
        <w:pStyle w:val="a5"/>
        <w:widowControl/>
        <w:spacing w:before="75" w:beforeAutospacing="0" w:after="75" w:afterAutospacing="0"/>
      </w:pPr>
      <w:r>
        <w:rPr>
          <w:rFonts w:ascii="宋体" w:eastAsia="宋体" w:hAnsi="宋体" w:cs="宋体" w:hint="eastAsia"/>
        </w:rPr>
        <w:t>6.4</w:t>
      </w:r>
      <w:r>
        <w:rPr>
          <w:rFonts w:ascii="宋体" w:eastAsia="宋体" w:hAnsi="宋体" w:cs="宋体" w:hint="eastAsia"/>
        </w:rPr>
        <w:t>比较与评价</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）按照本章第</w:t>
      </w:r>
      <w:r>
        <w:rPr>
          <w:rFonts w:ascii="Calibri" w:hAnsi="Calibri" w:cs="Calibri"/>
        </w:rPr>
        <w:t>7</w:t>
      </w:r>
      <w:r>
        <w:rPr>
          <w:rFonts w:ascii="宋体" w:eastAsia="宋体" w:hAnsi="宋体" w:cs="宋体" w:hint="eastAsia"/>
        </w:rPr>
        <w:t>条载明的评标方法和标准，对符合性审查合格的电子投标文件进行比较与评价。</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）关于相同品牌产品</w:t>
      </w:r>
      <w:r>
        <w:rPr>
          <w:rStyle w:val="a7"/>
          <w:rFonts w:ascii="宋体" w:eastAsia="宋体" w:hAnsi="宋体" w:cs="宋体" w:hint="eastAsia"/>
          <w:bCs/>
        </w:rPr>
        <w:t>（政府采购服务类项目不适用本条款规定）</w:t>
      </w:r>
    </w:p>
    <w:p w:rsidR="00051768" w:rsidRDefault="00121DD5">
      <w:pPr>
        <w:pStyle w:val="a5"/>
        <w:widowControl/>
        <w:spacing w:before="75" w:beforeAutospacing="0" w:after="75" w:afterAutospacing="0"/>
        <w:ind w:firstLine="480"/>
      </w:pPr>
      <w:r>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51768" w:rsidRDefault="00121DD5">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w:t>
      </w:r>
      <w:r>
        <w:rPr>
          <w:rFonts w:ascii="宋体" w:eastAsia="宋体" w:hAnsi="宋体" w:cs="宋体" w:hint="eastAsia"/>
        </w:rPr>
        <w:t>，采取随机抽取方式确定，其他</w:t>
      </w:r>
      <w:r>
        <w:rPr>
          <w:rStyle w:val="a7"/>
          <w:rFonts w:ascii="宋体" w:eastAsia="宋体" w:hAnsi="宋体" w:cs="宋体" w:hint="eastAsia"/>
          <w:bCs/>
        </w:rPr>
        <w:t>投标无效。</w:t>
      </w:r>
    </w:p>
    <w:p w:rsidR="00051768" w:rsidRDefault="00121DD5">
      <w:pPr>
        <w:pStyle w:val="a5"/>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51768" w:rsidRDefault="00121DD5">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051768" w:rsidRDefault="00121DD5">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招标文件未规定的，采取随机抽取方式确定，其他同品牌投标人不作为中标候选人。</w:t>
      </w:r>
    </w:p>
    <w:p w:rsidR="00051768" w:rsidRDefault="00121DD5">
      <w:pPr>
        <w:pStyle w:val="a5"/>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）漏（缺）项</w:t>
      </w:r>
    </w:p>
    <w:p w:rsidR="00051768" w:rsidRDefault="00121DD5">
      <w:pPr>
        <w:pStyle w:val="a5"/>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051768" w:rsidRDefault="00121DD5">
      <w:pPr>
        <w:pStyle w:val="a5"/>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051768" w:rsidRDefault="00121DD5">
      <w:pPr>
        <w:pStyle w:val="a5"/>
        <w:widowControl/>
        <w:spacing w:before="75" w:beforeAutospacing="0" w:after="75" w:afterAutospacing="0"/>
      </w:pPr>
      <w:r>
        <w:rPr>
          <w:rFonts w:ascii="宋体" w:eastAsia="宋体" w:hAnsi="宋体" w:cs="宋体" w:hint="eastAsia"/>
        </w:rPr>
        <w:t>6.5</w:t>
      </w:r>
      <w:r>
        <w:rPr>
          <w:rFonts w:ascii="宋体" w:eastAsia="宋体" w:hAnsi="宋体" w:cs="宋体" w:hint="eastAsia"/>
        </w:rPr>
        <w:t>推荐中标候选人：详见本章第</w:t>
      </w:r>
      <w:r>
        <w:rPr>
          <w:rFonts w:ascii="Calibri" w:hAnsi="Calibri" w:cs="Calibri"/>
        </w:rPr>
        <w:t>7.2</w:t>
      </w:r>
      <w:r>
        <w:rPr>
          <w:rFonts w:ascii="宋体" w:eastAsia="宋体" w:hAnsi="宋体" w:cs="宋体" w:hint="eastAsia"/>
        </w:rPr>
        <w:t>条规定。</w:t>
      </w:r>
    </w:p>
    <w:p w:rsidR="00051768" w:rsidRDefault="00121DD5">
      <w:pPr>
        <w:pStyle w:val="a5"/>
        <w:widowControl/>
        <w:spacing w:before="75" w:beforeAutospacing="0" w:after="75" w:afterAutospacing="0"/>
      </w:pPr>
      <w:r>
        <w:rPr>
          <w:rFonts w:ascii="宋体" w:eastAsia="宋体" w:hAnsi="宋体" w:cs="宋体" w:hint="eastAsia"/>
        </w:rPr>
        <w:t>6.6</w:t>
      </w:r>
      <w:r>
        <w:rPr>
          <w:rFonts w:ascii="宋体" w:eastAsia="宋体" w:hAnsi="宋体" w:cs="宋体" w:hint="eastAsia"/>
        </w:rPr>
        <w:t>编写评标报告</w:t>
      </w:r>
    </w:p>
    <w:p w:rsidR="00051768" w:rsidRDefault="00121DD5">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）评标报告由评标委员会负责编写。</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）评标报告应包括下列内容：</w:t>
      </w:r>
    </w:p>
    <w:p w:rsidR="00051768" w:rsidRDefault="00121DD5">
      <w:pPr>
        <w:pStyle w:val="a5"/>
        <w:widowControl/>
        <w:spacing w:before="75" w:beforeAutospacing="0" w:after="75" w:afterAutospacing="0"/>
        <w:ind w:firstLine="480"/>
      </w:pPr>
      <w:r>
        <w:rPr>
          <w:rFonts w:ascii="宋体" w:eastAsia="宋体" w:hAnsi="宋体" w:cs="宋体" w:hint="eastAsia"/>
        </w:rPr>
        <w:t>①招标公告刊登的媒体名称、开标日期和地点；</w:t>
      </w:r>
    </w:p>
    <w:p w:rsidR="00051768" w:rsidRDefault="00121DD5">
      <w:pPr>
        <w:pStyle w:val="a5"/>
        <w:widowControl/>
        <w:spacing w:before="75" w:beforeAutospacing="0" w:after="75" w:afterAutospacing="0"/>
        <w:ind w:firstLine="480"/>
      </w:pPr>
      <w:r>
        <w:rPr>
          <w:rFonts w:ascii="宋体" w:eastAsia="宋体" w:hAnsi="宋体" w:cs="宋体" w:hint="eastAsia"/>
        </w:rPr>
        <w:t>②投标人名单和评标委员会成员名单；</w:t>
      </w:r>
    </w:p>
    <w:p w:rsidR="00051768" w:rsidRDefault="00121DD5">
      <w:pPr>
        <w:pStyle w:val="a5"/>
        <w:widowControl/>
        <w:spacing w:before="75" w:beforeAutospacing="0" w:after="75" w:afterAutospacing="0"/>
        <w:ind w:firstLine="480"/>
      </w:pPr>
      <w:r>
        <w:rPr>
          <w:rFonts w:ascii="宋体" w:eastAsia="宋体" w:hAnsi="宋体" w:cs="宋体" w:hint="eastAsia"/>
        </w:rPr>
        <w:t>③评标方法和标准；</w:t>
      </w:r>
    </w:p>
    <w:p w:rsidR="00051768" w:rsidRDefault="00121DD5">
      <w:pPr>
        <w:pStyle w:val="a5"/>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051768" w:rsidRDefault="00121DD5">
      <w:pPr>
        <w:pStyle w:val="a5"/>
        <w:widowControl/>
        <w:spacing w:before="75" w:beforeAutospacing="0" w:after="75" w:afterAutospacing="0"/>
        <w:ind w:firstLine="480"/>
      </w:pPr>
      <w:r>
        <w:rPr>
          <w:rFonts w:ascii="宋体" w:eastAsia="宋体" w:hAnsi="宋体" w:cs="宋体" w:hint="eastAsia"/>
        </w:rPr>
        <w:t>⑤评标结果，包括中标候选人名单或确定的中标人；</w:t>
      </w:r>
    </w:p>
    <w:p w:rsidR="00051768" w:rsidRDefault="00121DD5">
      <w:pPr>
        <w:pStyle w:val="a5"/>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051768" w:rsidRDefault="00121DD5">
      <w:pPr>
        <w:pStyle w:val="a5"/>
        <w:widowControl/>
        <w:spacing w:before="75" w:beforeAutospacing="0" w:after="75" w:afterAutospacing="0"/>
      </w:pPr>
      <w:r>
        <w:rPr>
          <w:rFonts w:ascii="宋体" w:eastAsia="宋体" w:hAnsi="宋体" w:cs="宋体" w:hint="eastAsia"/>
        </w:rPr>
        <w:t>6.7</w:t>
      </w:r>
      <w:r>
        <w:rPr>
          <w:rFonts w:ascii="宋体" w:eastAsia="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7"/>
          <w:rFonts w:ascii="宋体" w:eastAsia="宋体" w:hAnsi="宋体" w:cs="宋体" w:hint="eastAsia"/>
          <w:bCs/>
        </w:rPr>
        <w:t>投标无效</w:t>
      </w:r>
      <w:r>
        <w:rPr>
          <w:rFonts w:ascii="宋体" w:eastAsia="宋体" w:hAnsi="宋体" w:cs="宋体" w:hint="eastAsia"/>
        </w:rPr>
        <w:t>处理。</w:t>
      </w:r>
    </w:p>
    <w:p w:rsidR="00051768" w:rsidRDefault="00121DD5">
      <w:pPr>
        <w:pStyle w:val="a5"/>
        <w:widowControl/>
        <w:spacing w:before="75" w:beforeAutospacing="0" w:after="75" w:afterAutospacing="0"/>
      </w:pPr>
      <w:r>
        <w:rPr>
          <w:rFonts w:ascii="宋体" w:eastAsia="宋体" w:hAnsi="宋体" w:cs="宋体" w:hint="eastAsia"/>
        </w:rPr>
        <w:t>6.8</w:t>
      </w:r>
      <w:r>
        <w:rPr>
          <w:rFonts w:ascii="宋体" w:eastAsia="宋体" w:hAnsi="宋体" w:cs="宋体" w:hint="eastAsia"/>
        </w:rPr>
        <w:t>评委对需要共同认定的事项存在争议的，应按照少数服从多数的原则进行认定。</w:t>
      </w:r>
      <w:r>
        <w:rPr>
          <w:rStyle w:val="a7"/>
          <w:rFonts w:ascii="宋体" w:eastAsia="宋体" w:hAnsi="宋体" w:cs="宋体" w:hint="eastAsia"/>
          <w:bCs/>
        </w:rPr>
        <w:t>持不同意见的评委应在评标报告上签署不同意见及理由，否则视为同意评标报告。</w:t>
      </w:r>
    </w:p>
    <w:p w:rsidR="00051768" w:rsidRDefault="00121DD5">
      <w:pPr>
        <w:pStyle w:val="a5"/>
        <w:widowControl/>
        <w:spacing w:before="75" w:beforeAutospacing="0" w:after="75" w:afterAutospacing="0"/>
      </w:pPr>
      <w:r>
        <w:rPr>
          <w:rFonts w:ascii="宋体" w:eastAsia="宋体" w:hAnsi="宋体" w:cs="宋体" w:hint="eastAsia"/>
        </w:rPr>
        <w:t>6.9</w:t>
      </w:r>
      <w:r>
        <w:rPr>
          <w:rFonts w:ascii="宋体" w:eastAsia="宋体" w:hAnsi="宋体" w:cs="宋体" w:hint="eastAsia"/>
        </w:rPr>
        <w:t>在评标过程中发</w:t>
      </w:r>
      <w:r>
        <w:rPr>
          <w:rFonts w:ascii="宋体" w:eastAsia="宋体" w:hAnsi="宋体" w:cs="宋体" w:hint="eastAsia"/>
        </w:rPr>
        <w:t>现投标人有下列情形之一的，评标委员会应认定其</w:t>
      </w:r>
      <w:r>
        <w:rPr>
          <w:rStyle w:val="a7"/>
          <w:rFonts w:ascii="宋体" w:eastAsia="宋体" w:hAnsi="宋体" w:cs="宋体" w:hint="eastAsia"/>
          <w:bCs/>
        </w:rPr>
        <w:t>投标无效</w:t>
      </w:r>
      <w:r>
        <w:rPr>
          <w:rFonts w:ascii="宋体" w:eastAsia="宋体" w:hAnsi="宋体" w:cs="宋体" w:hint="eastAsia"/>
        </w:rPr>
        <w:t>，并书面报告本项目监督管理部门：</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）恶意串通（包括但不限于招标文件第三章第</w:t>
      </w:r>
      <w:r>
        <w:rPr>
          <w:rFonts w:ascii="Calibri" w:hAnsi="Calibri" w:cs="Calibri"/>
        </w:rPr>
        <w:t>9.7</w:t>
      </w:r>
      <w:r>
        <w:rPr>
          <w:rFonts w:ascii="宋体" w:eastAsia="宋体" w:hAnsi="宋体" w:cs="宋体" w:hint="eastAsia"/>
        </w:rPr>
        <w:t>条规定情形）；</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）妨碍其他投标人的竞争行为；</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）损害采购人或其他投标人的合法权益。</w:t>
      </w:r>
    </w:p>
    <w:p w:rsidR="00051768" w:rsidRDefault="00121DD5">
      <w:pPr>
        <w:pStyle w:val="a5"/>
        <w:widowControl/>
        <w:spacing w:before="75" w:beforeAutospacing="0" w:after="75" w:afterAutospacing="0"/>
      </w:pPr>
      <w:r>
        <w:rPr>
          <w:rFonts w:ascii="宋体" w:eastAsia="宋体" w:hAnsi="宋体" w:cs="宋体" w:hint="eastAsia"/>
        </w:rPr>
        <w:t>6.10</w:t>
      </w:r>
      <w:r>
        <w:rPr>
          <w:rFonts w:ascii="宋体" w:eastAsia="宋体" w:hAnsi="宋体" w:cs="宋体" w:hint="eastAsia"/>
        </w:rPr>
        <w:t>评标过程中，有下列情形之一的，应予废标：</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）符合性审查合格的投标人不足三家的；</w:t>
      </w:r>
    </w:p>
    <w:p w:rsidR="00051768" w:rsidRDefault="00121DD5">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）有关法律、法规和规章规定废标的情形。</w:t>
      </w:r>
    </w:p>
    <w:p w:rsidR="00051768" w:rsidRDefault="00121DD5">
      <w:pPr>
        <w:pStyle w:val="a5"/>
        <w:widowControl/>
        <w:spacing w:before="75" w:beforeAutospacing="0" w:after="75" w:afterAutospacing="0"/>
        <w:ind w:firstLine="480"/>
      </w:pPr>
      <w:r>
        <w:rPr>
          <w:rStyle w:val="a7"/>
          <w:rFonts w:ascii="宋体" w:eastAsia="宋体" w:hAnsi="宋体" w:cs="宋体" w:hint="eastAsia"/>
          <w:bCs/>
        </w:rPr>
        <w:t>※若废标，则本次采购活动结束，</w:t>
      </w:r>
      <w:r>
        <w:rPr>
          <w:rFonts w:ascii="宋体" w:eastAsia="宋体" w:hAnsi="宋体" w:cs="宋体" w:hint="eastAsia"/>
          <w:u w:val="single"/>
        </w:rPr>
        <w:t>福州华腾招标有限公司</w:t>
      </w:r>
      <w:r>
        <w:rPr>
          <w:rStyle w:val="a7"/>
          <w:rFonts w:ascii="宋体" w:eastAsia="宋体" w:hAnsi="宋体" w:cs="宋体" w:hint="eastAsia"/>
          <w:bCs/>
        </w:rPr>
        <w:t>将依法组织后续采购活动（包括但不限于：重新招标、采用其他方式采购等）。</w:t>
      </w:r>
    </w:p>
    <w:p w:rsidR="00051768" w:rsidRDefault="00121DD5">
      <w:pPr>
        <w:pStyle w:val="a5"/>
        <w:widowControl/>
        <w:spacing w:before="75" w:beforeAutospacing="0" w:after="75" w:afterAutospacing="0"/>
      </w:pPr>
      <w:r>
        <w:rPr>
          <w:rFonts w:ascii="宋体" w:eastAsia="宋体" w:hAnsi="宋体" w:cs="宋体" w:hint="eastAsia"/>
        </w:rPr>
        <w:t>7</w:t>
      </w:r>
      <w:r>
        <w:rPr>
          <w:rFonts w:ascii="宋体" w:eastAsia="宋体" w:hAnsi="宋体" w:cs="宋体" w:hint="eastAsia"/>
        </w:rPr>
        <w:t>、评标方法和标准</w:t>
      </w:r>
    </w:p>
    <w:p w:rsidR="00051768" w:rsidRDefault="00121DD5">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评标方法：</w:t>
      </w:r>
      <w:r>
        <w:t> </w:t>
      </w:r>
      <w:r>
        <w:t>项目包</w:t>
      </w:r>
      <w:r>
        <w:t>1</w:t>
      </w:r>
      <w:r>
        <w:t>采用综合评分法。</w:t>
      </w:r>
    </w:p>
    <w:p w:rsidR="00051768" w:rsidRDefault="00121DD5">
      <w:pPr>
        <w:pStyle w:val="a5"/>
        <w:widowControl/>
        <w:spacing w:before="75" w:beforeAutospacing="0" w:after="75" w:afterAutospacing="0"/>
      </w:pPr>
      <w:r>
        <w:rPr>
          <w:rFonts w:ascii="宋体" w:eastAsia="宋体" w:hAnsi="宋体" w:cs="宋体" w:hint="eastAsia"/>
        </w:rPr>
        <w:t>7.2</w:t>
      </w:r>
      <w:r>
        <w:rPr>
          <w:rFonts w:ascii="宋体" w:eastAsia="宋体" w:hAnsi="宋体" w:cs="宋体" w:hint="eastAsia"/>
        </w:rPr>
        <w:t>评标标准</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hd w:val="clear" w:color="auto" w:fill="FFFFFF"/>
        <w:spacing w:beforeAutospacing="0" w:after="150" w:afterAutospacing="0"/>
        <w:rPr>
          <w:rFonts w:ascii="微软雅黑" w:eastAsia="微软雅黑" w:hAnsi="微软雅黑" w:cs="微软雅黑"/>
          <w:sz w:val="19"/>
          <w:szCs w:val="19"/>
        </w:rPr>
      </w:pPr>
      <w:r>
        <w:rPr>
          <w:rStyle w:val="a7"/>
          <w:rFonts w:ascii="宋体" w:eastAsia="宋体" w:hAnsi="宋体" w:cs="宋体" w:hint="eastAsia"/>
          <w:bCs/>
          <w:shd w:val="clear" w:color="auto" w:fill="FFFFFF"/>
        </w:rPr>
        <w:t>采购包</w:t>
      </w:r>
      <w:r>
        <w:rPr>
          <w:rStyle w:val="a7"/>
          <w:rFonts w:ascii="宋体" w:eastAsia="宋体" w:hAnsi="宋体" w:cs="宋体" w:hint="eastAsia"/>
          <w:bCs/>
          <w:shd w:val="clear" w:color="auto" w:fill="FFFFFF"/>
        </w:rPr>
        <w:t>1</w:t>
      </w:r>
      <w:r>
        <w:rPr>
          <w:rStyle w:val="a7"/>
          <w:rFonts w:ascii="宋体" w:eastAsia="宋体" w:hAnsi="宋体" w:cs="宋体" w:hint="eastAsia"/>
          <w:bCs/>
          <w:shd w:val="clear" w:color="auto" w:fill="FFFFFF"/>
        </w:rPr>
        <w:t>采用综合评分法</w:t>
      </w:r>
      <w:r>
        <w:rPr>
          <w:rFonts w:ascii="宋体" w:eastAsia="宋体" w:hAnsi="宋体" w:cs="宋体" w:hint="eastAsia"/>
          <w:shd w:val="clear" w:color="auto" w:fill="FFFFFF"/>
        </w:rPr>
        <w:t>：</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）投标文件满足招标文件全部实质性要求，且按照评审因素的量化指标评审得分（即评标总得分）最高的投标人为中标候选人。</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lastRenderedPageBreak/>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）各项评审因素的设置如下：</w:t>
      </w:r>
    </w:p>
    <w:p w:rsidR="00051768" w:rsidRDefault="00121DD5">
      <w:pPr>
        <w:pStyle w:val="a5"/>
        <w:widowControl/>
        <w:spacing w:beforeAutospacing="0" w:after="150" w:afterAutospacing="0"/>
        <w:ind w:firstLine="480"/>
      </w:pPr>
      <w:r>
        <w:rPr>
          <w:rFonts w:ascii="宋体" w:eastAsia="宋体" w:hAnsi="宋体" w:cs="宋体" w:hint="eastAsia"/>
        </w:rPr>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Pr>
          <w:rFonts w:ascii="宋体" w:eastAsia="宋体" w:hAnsi="宋体" w:cs="宋体" w:hint="eastAsia"/>
          <w:u w:val="single"/>
        </w:rPr>
        <w:t>10</w:t>
      </w:r>
      <w:r>
        <w:rPr>
          <w:rFonts w:ascii="宋体" w:eastAsia="宋体" w:hAnsi="宋体" w:cs="宋体" w:hint="eastAsia"/>
        </w:rPr>
        <w:t>分。</w:t>
      </w:r>
    </w:p>
    <w:p w:rsidR="00051768" w:rsidRDefault="00121DD5">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价格分采用低价优先法计算，即满足招标文件要求且投标价格最低的投标报价为评标基准价，其价格分为满分。其他投标人的价格分统一按照下列公式计算：投标报价得分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p>
    <w:p w:rsidR="00051768" w:rsidRDefault="00121DD5">
      <w:pPr>
        <w:pStyle w:val="a5"/>
        <w:widowControl/>
        <w:spacing w:beforeAutospacing="0" w:after="150" w:afterAutospacing="0"/>
        <w:ind w:firstLine="480"/>
      </w:pPr>
      <w:r>
        <w:rPr>
          <w:rFonts w:ascii="Calibri" w:hAnsi="Calibri" w:cs="Calibri"/>
        </w:rPr>
        <w:t>b.</w:t>
      </w:r>
      <w:r>
        <w:rPr>
          <w:rFonts w:ascii="宋体" w:eastAsia="宋体" w:hAnsi="宋体" w:cs="宋体" w:hint="eastAsia"/>
        </w:rPr>
        <w:t>价格扣除的规则如下：</w:t>
      </w:r>
    </w:p>
    <w:p w:rsidR="00051768" w:rsidRDefault="00121DD5">
      <w:pPr>
        <w:pStyle w:val="a5"/>
        <w:widowControl/>
        <w:spacing w:beforeAutospacing="0" w:after="150" w:afterAutospacing="0"/>
        <w:ind w:firstLine="480"/>
      </w:pPr>
      <w:r>
        <w:br/>
      </w:r>
      <w:r>
        <w:rPr>
          <w:rStyle w:val="a7"/>
          <w:bCs/>
        </w:rPr>
        <w:t>         </w:t>
      </w:r>
      <w:r>
        <w:rPr>
          <w:rStyle w:val="a7"/>
          <w:bCs/>
        </w:rPr>
        <w:t>无</w:t>
      </w:r>
    </w:p>
    <w:p w:rsidR="00051768" w:rsidRDefault="00121DD5">
      <w:pPr>
        <w:pStyle w:val="a5"/>
        <w:widowControl/>
        <w:spacing w:beforeAutospacing="0" w:after="150" w:afterAutospacing="0"/>
        <w:ind w:firstLine="480"/>
      </w:pPr>
      <w:r>
        <w:rPr>
          <w:rFonts w:ascii="宋体" w:eastAsia="宋体" w:hAnsi="宋体" w:cs="宋体" w:hint="eastAsia"/>
        </w:rPr>
        <w:t>②技术项（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）满分为</w:t>
      </w:r>
      <w:r>
        <w:rPr>
          <w:rFonts w:ascii="宋体" w:eastAsia="宋体" w:hAnsi="宋体" w:cs="宋体" w:hint="eastAsia"/>
          <w:u w:val="single"/>
        </w:rPr>
        <w:t>72</w:t>
      </w:r>
      <w:r>
        <w:rPr>
          <w:rFonts w:ascii="宋体" w:eastAsia="宋体" w:hAnsi="宋体" w:cs="宋体" w:hint="eastAsia"/>
        </w:rPr>
        <w:t>分。</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1"/>
        <w:gridCol w:w="387"/>
        <w:gridCol w:w="6633"/>
      </w:tblGrid>
      <w:tr w:rsidR="00051768">
        <w:trPr>
          <w:tblHeader/>
        </w:trPr>
        <w:tc>
          <w:tcPr>
            <w:tcW w:w="1291" w:type="dxa"/>
            <w:shd w:val="clear" w:color="auto" w:fill="FFFFFF"/>
            <w:vAlign w:val="center"/>
          </w:tcPr>
          <w:p w:rsidR="00051768" w:rsidRDefault="00121DD5">
            <w:pPr>
              <w:widowControl/>
              <w:jc w:val="left"/>
            </w:pPr>
            <w:r>
              <w:rPr>
                <w:rFonts w:ascii="宋体" w:eastAsia="宋体" w:hAnsi="宋体" w:cs="宋体"/>
                <w:kern w:val="0"/>
                <w:sz w:val="24"/>
                <w:lang/>
              </w:rPr>
              <w:t>评标项目</w:t>
            </w:r>
          </w:p>
        </w:tc>
        <w:tc>
          <w:tcPr>
            <w:tcW w:w="387" w:type="dxa"/>
            <w:shd w:val="clear" w:color="auto" w:fill="FFFFFF"/>
            <w:vAlign w:val="center"/>
          </w:tcPr>
          <w:p w:rsidR="00051768" w:rsidRDefault="00121DD5">
            <w:pPr>
              <w:widowControl/>
              <w:jc w:val="left"/>
            </w:pPr>
            <w:r>
              <w:rPr>
                <w:rFonts w:ascii="宋体" w:eastAsia="宋体" w:hAnsi="宋体" w:cs="宋体"/>
                <w:kern w:val="0"/>
                <w:sz w:val="24"/>
                <w:lang/>
              </w:rPr>
              <w:t>评标分值</w:t>
            </w:r>
          </w:p>
        </w:tc>
        <w:tc>
          <w:tcPr>
            <w:tcW w:w="0" w:type="auto"/>
            <w:shd w:val="clear" w:color="auto" w:fill="FFFFFF"/>
            <w:vAlign w:val="center"/>
          </w:tcPr>
          <w:p w:rsidR="00051768" w:rsidRDefault="00121DD5">
            <w:pPr>
              <w:widowControl/>
              <w:jc w:val="left"/>
            </w:pPr>
            <w:r>
              <w:rPr>
                <w:rFonts w:ascii="宋体" w:eastAsia="宋体" w:hAnsi="宋体" w:cs="宋体"/>
                <w:kern w:val="0"/>
                <w:sz w:val="24"/>
                <w:lang/>
              </w:rPr>
              <w:t>评标方法描述</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eastAsia="宋体" w:hAnsi="宋体" w:cs="宋体" w:hint="eastAsia"/>
                <w:kern w:val="0"/>
                <w:sz w:val="24"/>
                <w:lang/>
              </w:rPr>
              <w:t>1</w:t>
            </w:r>
            <w:r>
              <w:rPr>
                <w:rFonts w:ascii="宋体" w:eastAsia="宋体" w:hAnsi="宋体" w:cs="宋体" w:hint="eastAsia"/>
                <w:kern w:val="0"/>
                <w:sz w:val="24"/>
                <w:lang/>
              </w:rPr>
              <w:t>、技术响应情况</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10</w:t>
            </w:r>
          </w:p>
        </w:tc>
        <w:tc>
          <w:tcPr>
            <w:tcW w:w="0" w:type="auto"/>
            <w:shd w:val="clear" w:color="auto" w:fill="FFFFFF"/>
            <w:vAlign w:val="center"/>
          </w:tcPr>
          <w:p w:rsidR="00051768" w:rsidRDefault="00121DD5">
            <w:pPr>
              <w:widowControl/>
              <w:jc w:val="left"/>
              <w:rPr>
                <w:rFonts w:ascii="宋体" w:hAnsi="宋体" w:cs="宋体"/>
                <w:kern w:val="0"/>
                <w:sz w:val="24"/>
              </w:rPr>
            </w:pPr>
            <w:r>
              <w:rPr>
                <w:rFonts w:ascii="宋体" w:eastAsia="宋体" w:hAnsi="宋体" w:cs="宋体" w:hint="eastAsia"/>
                <w:kern w:val="0"/>
                <w:sz w:val="24"/>
                <w:lang/>
              </w:rPr>
              <w:t>根据各投标人针对本项目招标文件第五章招标内容及要求中“二、技术和服务要求”逐项响应情况（需提供技术和服务要求响应表），由评委按以下标准评定：①投标人须完全满足招标文件要求；包括以“★”标示的内容均为不允许负偏离的实质性要求，若负偏离则投标无效；</w:t>
            </w:r>
            <w:r>
              <w:rPr>
                <w:rFonts w:ascii="宋体" w:eastAsia="宋体" w:hAnsi="宋体" w:cs="宋体" w:hint="eastAsia"/>
                <w:kern w:val="0"/>
                <w:sz w:val="24"/>
                <w:lang/>
              </w:rPr>
              <w:t xml:space="preserve"> </w:t>
            </w:r>
            <w:r>
              <w:rPr>
                <w:rFonts w:ascii="宋体" w:eastAsia="宋体" w:hAnsi="宋体" w:cs="宋体" w:hint="eastAsia"/>
                <w:kern w:val="0"/>
                <w:sz w:val="24"/>
                <w:lang/>
              </w:rPr>
              <w:t>其中以“▲”标示的技术和服务要求内容响应优于招标文件要求的每一项得</w:t>
            </w:r>
            <w:r>
              <w:rPr>
                <w:rFonts w:ascii="宋体" w:eastAsia="宋体" w:hAnsi="宋体" w:cs="宋体" w:hint="eastAsia"/>
                <w:kern w:val="0"/>
                <w:sz w:val="24"/>
                <w:lang/>
              </w:rPr>
              <w:t>1</w:t>
            </w:r>
            <w:r>
              <w:rPr>
                <w:rFonts w:ascii="宋体" w:eastAsia="宋体" w:hAnsi="宋体" w:cs="宋体" w:hint="eastAsia"/>
                <w:kern w:val="0"/>
                <w:sz w:val="24"/>
                <w:lang/>
              </w:rPr>
              <w:t>分（共计</w:t>
            </w:r>
            <w:r>
              <w:rPr>
                <w:rFonts w:ascii="宋体" w:eastAsia="宋体" w:hAnsi="宋体" w:cs="宋体" w:hint="eastAsia"/>
                <w:kern w:val="0"/>
                <w:sz w:val="24"/>
                <w:lang/>
              </w:rPr>
              <w:t>10</w:t>
            </w:r>
            <w:r>
              <w:rPr>
                <w:rFonts w:ascii="宋体" w:eastAsia="宋体" w:hAnsi="宋体" w:cs="宋体" w:hint="eastAsia"/>
                <w:kern w:val="0"/>
                <w:sz w:val="24"/>
                <w:lang/>
              </w:rPr>
              <w:t>项）满分</w:t>
            </w:r>
            <w:r>
              <w:rPr>
                <w:rFonts w:ascii="宋体" w:eastAsia="宋体" w:hAnsi="宋体" w:cs="宋体" w:hint="eastAsia"/>
                <w:kern w:val="0"/>
                <w:sz w:val="24"/>
                <w:lang/>
              </w:rPr>
              <w:t>10</w:t>
            </w:r>
            <w:r>
              <w:rPr>
                <w:rFonts w:ascii="宋体" w:eastAsia="宋体" w:hAnsi="宋体" w:cs="宋体" w:hint="eastAsia"/>
                <w:kern w:val="0"/>
                <w:sz w:val="24"/>
                <w:lang/>
              </w:rPr>
              <w:t>分。须提供技术和服务要求逐项响应表及相关证明材料。</w:t>
            </w:r>
          </w:p>
        </w:tc>
      </w:tr>
      <w:tr w:rsidR="00051768">
        <w:tc>
          <w:tcPr>
            <w:tcW w:w="1291" w:type="dxa"/>
            <w:shd w:val="clear" w:color="auto" w:fill="FFFFFF"/>
            <w:vAlign w:val="center"/>
          </w:tcPr>
          <w:p w:rsidR="00051768" w:rsidRDefault="00121DD5">
            <w:pPr>
              <w:widowControl/>
              <w:jc w:val="left"/>
            </w:pPr>
            <w:r>
              <w:rPr>
                <w:rFonts w:ascii="宋体" w:hAnsi="宋体" w:cs="宋体" w:hint="eastAsia"/>
                <w:kern w:val="0"/>
                <w:sz w:val="24"/>
              </w:rPr>
              <w:t>2</w:t>
            </w:r>
            <w:r>
              <w:rPr>
                <w:rFonts w:ascii="宋体" w:hAnsi="宋体" w:cs="宋体" w:hint="eastAsia"/>
                <w:kern w:val="0"/>
                <w:sz w:val="24"/>
              </w:rPr>
              <w:t>、项目服务方案</w:t>
            </w:r>
          </w:p>
        </w:tc>
        <w:tc>
          <w:tcPr>
            <w:tcW w:w="387" w:type="dxa"/>
            <w:shd w:val="clear" w:color="auto" w:fill="FFFFFF"/>
            <w:vAlign w:val="center"/>
          </w:tcPr>
          <w:p w:rsidR="00051768" w:rsidRDefault="00121DD5">
            <w:pPr>
              <w:widowControl/>
              <w:jc w:val="left"/>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pPr>
            <w:r>
              <w:rPr>
                <w:rFonts w:ascii="宋体" w:hAnsi="宋体" w:cs="宋体" w:hint="eastAsia"/>
                <w:kern w:val="0"/>
                <w:sz w:val="24"/>
              </w:rPr>
              <w:t>根据投标人针对本项目实际情况和物业服务特点，提供提高物业服务水平的整体设想及策划方案进行评分，至少包含：①物业管理定位和管理目标内容、②管理机制与模式、③管理优势和物业服务特点，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t>3</w:t>
            </w:r>
            <w:r>
              <w:rPr>
                <w:rFonts w:ascii="宋体" w:hAnsi="宋体" w:cs="宋体" w:hint="eastAsia"/>
                <w:kern w:val="0"/>
                <w:sz w:val="24"/>
              </w:rPr>
              <w:t>、管理方式、工作计划和物质装备相关方案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t>根据投</w:t>
            </w:r>
            <w:r>
              <w:rPr>
                <w:rFonts w:ascii="宋体" w:hAnsi="宋体" w:cs="宋体" w:hint="eastAsia"/>
                <w:kern w:val="0"/>
                <w:sz w:val="24"/>
              </w:rPr>
              <w:t>标人针对本项目实际情况和物业服务特点，提供管理方式、工作计划和物质装备相关方案进行评分，至少包含：①提供的管理方式、②前期介入计划、③物质装备计划，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sz w:val="24"/>
              </w:rPr>
              <w:t>人力资源方案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sz w:val="24"/>
              </w:rPr>
              <w:t>根据投标人针对本项目制定的人力资源方案</w:t>
            </w:r>
            <w:r>
              <w:rPr>
                <w:rFonts w:ascii="宋体" w:hAnsi="宋体" w:cs="宋体" w:hint="eastAsia"/>
                <w:kern w:val="0"/>
                <w:sz w:val="24"/>
              </w:rPr>
              <w:t>进行评分</w:t>
            </w:r>
            <w:r>
              <w:rPr>
                <w:rFonts w:ascii="宋体" w:hAnsi="宋体" w:cs="宋体" w:hint="eastAsia"/>
                <w:sz w:val="24"/>
              </w:rPr>
              <w:t>，至少包含：</w:t>
            </w:r>
            <w:r>
              <w:rPr>
                <w:rFonts w:ascii="宋体" w:hAnsi="宋体" w:cs="宋体" w:hint="eastAsia"/>
                <w:kern w:val="0"/>
                <w:sz w:val="24"/>
              </w:rPr>
              <w:t>①</w:t>
            </w:r>
            <w:r>
              <w:rPr>
                <w:rFonts w:ascii="宋体" w:hAnsi="宋体" w:cs="宋体" w:hint="eastAsia"/>
                <w:sz w:val="24"/>
              </w:rPr>
              <w:t>人员招聘计划、</w:t>
            </w:r>
            <w:r>
              <w:rPr>
                <w:rFonts w:ascii="宋体" w:hAnsi="宋体" w:cs="宋体" w:hint="eastAsia"/>
                <w:kern w:val="0"/>
                <w:sz w:val="24"/>
              </w:rPr>
              <w:t>②</w:t>
            </w:r>
            <w:r>
              <w:rPr>
                <w:rFonts w:ascii="宋体" w:hAnsi="宋体" w:cs="宋体" w:hint="eastAsia"/>
                <w:sz w:val="24"/>
              </w:rPr>
              <w:t>辞退、离职、伤病等原因导致缺编时的</w:t>
            </w:r>
            <w:r>
              <w:rPr>
                <w:rFonts w:ascii="宋体" w:hAnsi="宋体" w:cs="宋体" w:hint="eastAsia"/>
                <w:sz w:val="24"/>
              </w:rPr>
              <w:lastRenderedPageBreak/>
              <w:t>管理预案，并对缺编时的临时顶替人员到岗时限、重新招聘人员到岗时限做出承诺等内容、③防止人员流失措施，</w:t>
            </w:r>
            <w:r>
              <w:rPr>
                <w:rFonts w:ascii="宋体" w:hAnsi="宋体" w:cs="宋体" w:hint="eastAsia"/>
                <w:kern w:val="0"/>
                <w:sz w:val="24"/>
              </w:rPr>
              <w:t>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lastRenderedPageBreak/>
              <w:t>5</w:t>
            </w:r>
            <w:r>
              <w:rPr>
                <w:rFonts w:ascii="宋体" w:hAnsi="宋体" w:cs="宋体" w:hint="eastAsia"/>
                <w:kern w:val="0"/>
                <w:sz w:val="24"/>
              </w:rPr>
              <w:t>、管理规章制度</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根据投标人针对本项目制定的管理规章制度进行评分，至少包含：①财务管理制度、②档案管理制度、③考评制度，上述制度内容全部涉及到位且完全符合采购单位实际需求的、制度详实、完整、可操作性强的得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分；上述制度全部涉及到但内容部分详实或部分内容可操作性较强的得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分；上述制度只涉及到部分或内容阐述简短或无实质内容或方案可操作性不强的得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t>6</w:t>
            </w:r>
            <w:r>
              <w:rPr>
                <w:rFonts w:ascii="宋体" w:hAnsi="宋体" w:cs="宋体" w:hint="eastAsia"/>
                <w:kern w:val="0"/>
                <w:sz w:val="24"/>
              </w:rPr>
              <w:t>、管理指标、保证措施及承诺方案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根据投标人针对本项目的实际情况和物业服务特点，制定合理可行的管理指标、保证措施及承诺方案进行评分，至少包含：①服</w:t>
            </w:r>
            <w:r>
              <w:rPr>
                <w:rFonts w:ascii="宋体" w:eastAsia="宋体" w:hAnsi="宋体" w:cs="宋体" w:hint="eastAsia"/>
                <w:kern w:val="0"/>
                <w:sz w:val="24"/>
                <w:lang/>
              </w:rPr>
              <w:t>务指标内容、②保证措施内容、③具体的服务承诺，上述措施及方案内容全部涉及到位且完全符合采购单位实际需求的、方案详实、完整、可操作性强的得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分；上述措施及方案全部涉及到但内容部分详实或部分内容可操作性较强的得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分；上述措施及方案只涉及到部分或内容阐述简短或无实质内容或方案可操作性不强的得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分；未提供措施及方案的不得分。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7</w:t>
            </w:r>
            <w:r>
              <w:rPr>
                <w:rFonts w:ascii="宋体" w:eastAsia="宋体" w:hAnsi="宋体" w:cs="宋体" w:hint="eastAsia"/>
                <w:kern w:val="0"/>
                <w:sz w:val="24"/>
                <w:lang/>
              </w:rPr>
              <w:t>、绿化管理方案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根据投标人针对本项目的实际情况和物业服务特点，制定合理可行的绿化管理方案进行评分，至少包含：①绿化养护、②病害虫及白蚁防治、③补苗工作，上述方案内容全部涉及到位</w:t>
            </w:r>
            <w:r>
              <w:rPr>
                <w:rFonts w:ascii="宋体" w:eastAsia="宋体" w:hAnsi="宋体" w:cs="宋体" w:hint="eastAsia"/>
                <w:kern w:val="0"/>
                <w:sz w:val="24"/>
                <w:lang/>
              </w:rPr>
              <w:t>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8</w:t>
            </w:r>
            <w:r>
              <w:rPr>
                <w:rFonts w:ascii="宋体" w:eastAsia="宋体" w:hAnsi="宋体" w:cs="宋体" w:hint="eastAsia"/>
                <w:kern w:val="0"/>
                <w:sz w:val="24"/>
                <w:lang/>
              </w:rPr>
              <w:t>、突发事件应急预案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的突发事件应急预案进行评分，至少包含：至少包含：①火灾地震；②台风暴雨；③停水停电；④电梯困人等制定相应的应急预案，上述预案内容全部涉及到位且完全符合采购单位实际需求的、预案详实、完整、可操作性强</w:t>
            </w:r>
            <w:r>
              <w:rPr>
                <w:rFonts w:ascii="宋体" w:eastAsia="宋体" w:hAnsi="宋体" w:cs="宋体" w:hint="eastAsia"/>
                <w:kern w:val="0"/>
                <w:sz w:val="24"/>
                <w:lang/>
              </w:rPr>
              <w:t>的得</w:t>
            </w:r>
            <w:r>
              <w:rPr>
                <w:rFonts w:ascii="宋体" w:eastAsia="宋体" w:hAnsi="宋体" w:cs="宋体" w:hint="eastAsia"/>
                <w:kern w:val="0"/>
                <w:sz w:val="24"/>
                <w:lang/>
              </w:rPr>
              <w:t>3</w:t>
            </w:r>
            <w:r>
              <w:rPr>
                <w:rFonts w:ascii="宋体" w:eastAsia="宋体" w:hAnsi="宋体" w:cs="宋体" w:hint="eastAsia"/>
                <w:kern w:val="0"/>
                <w:sz w:val="24"/>
                <w:lang/>
              </w:rPr>
              <w:t>分；上述预案全部涉及到但内容部分详实或部分内容可操作性较强的得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分；上述预案只涉及到部分或内容阐述简短或无实质内容或方案可操作性不强的得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分；未提供预案的不得分。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9</w:t>
            </w:r>
            <w:r>
              <w:rPr>
                <w:rFonts w:ascii="宋体" w:eastAsia="宋体" w:hAnsi="宋体" w:cs="宋体" w:hint="eastAsia"/>
                <w:kern w:val="0"/>
                <w:sz w:val="24"/>
                <w:lang/>
              </w:rPr>
              <w:t>、信访应急、安全及防恐方案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根据投标人针对本项目的实际情况和物业服务特点，制定合理的信访应急、安全及防恐方案进行评分，至少包含：①信访应急处理预案、②安全保卫工作内容、③反恐防暴应急预案，上述方案</w:t>
            </w:r>
            <w:r>
              <w:rPr>
                <w:rFonts w:ascii="宋体" w:eastAsia="宋体" w:hAnsi="宋体" w:cs="宋体" w:hint="eastAsia"/>
                <w:kern w:val="0"/>
                <w:sz w:val="24"/>
                <w:lang/>
              </w:rPr>
              <w:lastRenderedPageBreak/>
              <w:t>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lastRenderedPageBreak/>
              <w:t>10</w:t>
            </w:r>
            <w:r>
              <w:rPr>
                <w:rFonts w:ascii="宋体" w:eastAsia="宋体" w:hAnsi="宋体" w:cs="宋体" w:hint="eastAsia"/>
                <w:kern w:val="0"/>
                <w:sz w:val="24"/>
                <w:lang/>
              </w:rPr>
              <w:t>、接管过度方案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根据投标人针对本项目提供的接管过度方案进行评分，至少包含：①前期介入</w:t>
            </w:r>
            <w:r>
              <w:rPr>
                <w:rFonts w:ascii="宋体" w:eastAsia="宋体" w:hAnsi="宋体" w:cs="宋体" w:hint="eastAsia"/>
                <w:kern w:val="0"/>
                <w:sz w:val="24"/>
                <w:lang/>
              </w:rPr>
              <w:t>工作小组人员实力、②物资实力及工作计划、③接管小组机构图、④接管工作推进计划、⑤介入工作小组职责、⑥考核标准、⑦接管风险评估以及为后续正式接管的准备，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11</w:t>
            </w:r>
            <w:r>
              <w:rPr>
                <w:rFonts w:ascii="宋体" w:eastAsia="宋体" w:hAnsi="宋体" w:cs="宋体" w:hint="eastAsia"/>
                <w:kern w:val="0"/>
                <w:sz w:val="24"/>
                <w:lang/>
              </w:rPr>
              <w:t>、综合考核评分方案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制定的综合考核评分方案进行评分，至少包含：①采购人监督考核机制内容、②项目服务质量考核机制、③投标人企业内部季度考核机制，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12</w:t>
            </w:r>
            <w:r>
              <w:rPr>
                <w:rFonts w:ascii="宋体" w:eastAsia="宋体" w:hAnsi="宋体" w:cs="宋体" w:hint="eastAsia"/>
                <w:kern w:val="0"/>
                <w:sz w:val="24"/>
                <w:lang/>
              </w:rPr>
              <w:t>、人员培训方案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根据各投标人针对本项目制定的人员培训方案进行评分，至少包含：①新员工岗前入职及老员工服</w:t>
            </w:r>
            <w:r>
              <w:rPr>
                <w:rFonts w:ascii="宋体" w:eastAsia="宋体" w:hAnsi="宋体" w:cs="宋体" w:hint="eastAsia"/>
                <w:kern w:val="0"/>
                <w:sz w:val="24"/>
                <w:lang/>
              </w:rPr>
              <w:t>务技能培训等、②安防、消控等能力培训、③职业礼貌等礼仪培训，上述方案内容全部涉及到位且完全符合采购单位实际需求的、方案详实、完整、可操作性强的得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13</w:t>
            </w:r>
            <w:r>
              <w:rPr>
                <w:rFonts w:ascii="宋体" w:eastAsia="宋体" w:hAnsi="宋体" w:cs="宋体" w:hint="eastAsia"/>
                <w:kern w:val="0"/>
                <w:sz w:val="24"/>
                <w:lang/>
              </w:rPr>
              <w:t>、停车管理方案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投标人应根据本项目的实际情况和物业服务特点，制定合理的停车管理方案进行评分，至少包含：①停车管理制度、②停车管理目标，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14</w:t>
            </w:r>
            <w:r>
              <w:rPr>
                <w:rFonts w:ascii="宋体" w:eastAsia="宋体" w:hAnsi="宋体" w:cs="宋体" w:hint="eastAsia"/>
                <w:kern w:val="0"/>
                <w:sz w:val="24"/>
                <w:lang/>
              </w:rPr>
              <w:t>、疫情防控工作服务方案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投标人针对本项目按照疫情防控工作常态化要求提供疫情防控工作服务方案，至少包含：①保安服务的疫情防控工作</w:t>
            </w:r>
            <w:r>
              <w:rPr>
                <w:rFonts w:ascii="宋体" w:eastAsia="宋体" w:hAnsi="宋体" w:cs="宋体" w:hint="eastAsia"/>
                <w:kern w:val="0"/>
                <w:sz w:val="24"/>
                <w:lang/>
              </w:rPr>
              <w:t>方案；②会务服务的疫情防控工作方案；③保洁服务的疫情防控工作方案</w:t>
            </w:r>
            <w:r>
              <w:rPr>
                <w:rFonts w:ascii="宋体" w:eastAsia="宋体" w:hAnsi="宋体" w:cs="宋体" w:hint="eastAsia"/>
                <w:kern w:val="0"/>
                <w:sz w:val="24"/>
                <w:lang/>
              </w:rPr>
              <w:lastRenderedPageBreak/>
              <w:t>进行评分，上述方案内容全部涉及到位且完全符合采购单位实际需求的、方案详实、完整、可操作性强的得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lastRenderedPageBreak/>
              <w:t>15</w:t>
            </w:r>
            <w:r>
              <w:rPr>
                <w:rFonts w:ascii="宋体" w:eastAsia="宋体" w:hAnsi="宋体" w:cs="宋体" w:hint="eastAsia"/>
                <w:kern w:val="0"/>
                <w:sz w:val="24"/>
                <w:lang/>
              </w:rPr>
              <w:t>、设施设备管理维护方案</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根据各投标人针对本项目提供的设施设备管理维护方案，至少包含：①设施设备日常运行维护方案，②定期检修保养方案，③突发性故障应急处理方案、节能降耗方案</w:t>
            </w:r>
            <w:r>
              <w:rPr>
                <w:rFonts w:ascii="宋体" w:eastAsia="宋体" w:hAnsi="宋体" w:cs="宋体" w:hint="eastAsia"/>
                <w:kern w:val="0"/>
                <w:sz w:val="24"/>
                <w:lang/>
              </w:rPr>
              <w:t>进行评分，上述方案内容全部涉及到位且完全符合采购单位实际需求的、方案详实、完整、可操作性强的得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lang/>
              </w:rPr>
            </w:pPr>
            <w:r>
              <w:rPr>
                <w:rFonts w:ascii="宋体" w:hAnsi="宋体" w:cs="宋体" w:hint="eastAsia"/>
                <w:kern w:val="0"/>
                <w:sz w:val="24"/>
              </w:rPr>
              <w:t>1</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物业经理</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sz w:val="24"/>
              </w:rPr>
              <w:t>根据投标人拟派驻本项目的物业</w:t>
            </w:r>
            <w:r>
              <w:rPr>
                <w:rFonts w:ascii="宋体" w:hAnsi="宋体" w:cs="宋体" w:hint="eastAsia"/>
                <w:sz w:val="24"/>
              </w:rPr>
              <w:t>经理</w:t>
            </w:r>
            <w:r>
              <w:rPr>
                <w:rFonts w:ascii="宋体" w:hAnsi="宋体" w:cs="宋体" w:hint="eastAsia"/>
                <w:sz w:val="24"/>
              </w:rPr>
              <w:t>在满足招标需求的条件下，又同时具有本科（含）以上学历的得</w:t>
            </w:r>
            <w:r>
              <w:rPr>
                <w:rFonts w:ascii="宋体" w:hAnsi="宋体" w:cs="宋体" w:hint="eastAsia"/>
                <w:sz w:val="24"/>
              </w:rPr>
              <w:t>3</w:t>
            </w:r>
            <w:r>
              <w:rPr>
                <w:rFonts w:ascii="宋体" w:hAnsi="宋体" w:cs="宋体" w:hint="eastAsia"/>
                <w:sz w:val="24"/>
              </w:rPr>
              <w:t>分，需提供学历证书、身份证复印件、投标截止时间前</w:t>
            </w:r>
            <w:r>
              <w:rPr>
                <w:rFonts w:ascii="宋体" w:hAnsi="宋体" w:cs="宋体" w:hint="eastAsia"/>
                <w:sz w:val="24"/>
              </w:rPr>
              <w:t>6</w:t>
            </w:r>
            <w:r>
              <w:rPr>
                <w:rFonts w:ascii="宋体" w:hAnsi="宋体" w:cs="宋体" w:hint="eastAsia"/>
                <w:sz w:val="24"/>
              </w:rPr>
              <w:t>个月任一个月在投标人企业缴纳社保证明材料复印件，以上材料须同时提供，提供不齐全或未</w:t>
            </w:r>
            <w:r>
              <w:rPr>
                <w:rFonts w:ascii="宋体" w:hAnsi="宋体" w:cs="宋体" w:hint="eastAsia"/>
                <w:sz w:val="24"/>
              </w:rPr>
              <w:t>提供的不得分。此评分项与其它评分项中提供的人员不重复得分。</w:t>
            </w:r>
            <w:r>
              <w:rPr>
                <w:rFonts w:ascii="宋体" w:hAnsi="宋体" w:cs="宋体" w:hint="eastAsia"/>
                <w:sz w:val="24"/>
              </w:rPr>
              <w:t>(</w:t>
            </w:r>
            <w:r>
              <w:rPr>
                <w:rFonts w:ascii="宋体" w:hAnsi="宋体" w:cs="宋体" w:hint="eastAsia"/>
                <w:sz w:val="24"/>
              </w:rPr>
              <w:t>满分</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7</w:t>
            </w:r>
            <w:r>
              <w:rPr>
                <w:rFonts w:ascii="宋体" w:hAnsi="宋体" w:cs="宋体" w:hint="eastAsia"/>
                <w:kern w:val="0"/>
                <w:sz w:val="24"/>
              </w:rPr>
              <w:t>、垃圾分类</w:t>
            </w:r>
            <w:r>
              <w:rPr>
                <w:rFonts w:ascii="宋体" w:hAnsi="宋体" w:cs="宋体" w:hint="eastAsia"/>
                <w:kern w:val="0"/>
                <w:sz w:val="24"/>
              </w:rPr>
              <w:t>管理员</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2</w:t>
            </w:r>
          </w:p>
        </w:tc>
        <w:tc>
          <w:tcPr>
            <w:tcW w:w="0" w:type="auto"/>
            <w:shd w:val="clear" w:color="auto" w:fill="FFFFFF"/>
            <w:vAlign w:val="center"/>
          </w:tcPr>
          <w:p w:rsidR="00051768" w:rsidRDefault="00121DD5">
            <w:pPr>
              <w:widowControl/>
              <w:jc w:val="left"/>
            </w:pPr>
            <w:r>
              <w:rPr>
                <w:rFonts w:ascii="宋体" w:hAnsi="宋体" w:cs="宋体" w:hint="eastAsia"/>
                <w:kern w:val="0"/>
                <w:sz w:val="24"/>
              </w:rPr>
              <w:t>根据投标人拟派驻本项目的垃圾分类管理员在满足招标需求的条件下，</w:t>
            </w:r>
            <w:r>
              <w:rPr>
                <w:rFonts w:ascii="宋体" w:hAnsi="宋体" w:cs="宋体" w:hint="eastAsia"/>
                <w:kern w:val="0"/>
                <w:sz w:val="24"/>
              </w:rPr>
              <w:t>具有</w:t>
            </w:r>
            <w:r>
              <w:rPr>
                <w:rFonts w:ascii="宋体" w:hAnsi="宋体" w:cs="宋体" w:hint="eastAsia"/>
                <w:kern w:val="0"/>
                <w:sz w:val="24"/>
              </w:rPr>
              <w:t>垃圾分类处置专职职业技能考核证书的，每提供</w:t>
            </w:r>
            <w:r>
              <w:rPr>
                <w:rFonts w:ascii="宋体" w:hAnsi="宋体" w:cs="宋体" w:hint="eastAsia"/>
                <w:kern w:val="0"/>
                <w:sz w:val="24"/>
              </w:rPr>
              <w:t>1</w:t>
            </w:r>
            <w:r>
              <w:rPr>
                <w:rFonts w:ascii="宋体" w:hAnsi="宋体" w:cs="宋体" w:hint="eastAsia"/>
                <w:kern w:val="0"/>
                <w:sz w:val="24"/>
              </w:rPr>
              <w:t>人得</w:t>
            </w:r>
            <w:r>
              <w:rPr>
                <w:rFonts w:ascii="宋体" w:hAnsi="宋体" w:cs="宋体" w:hint="eastAsia"/>
                <w:kern w:val="0"/>
                <w:sz w:val="24"/>
              </w:rPr>
              <w:t>1</w:t>
            </w:r>
            <w:r>
              <w:rPr>
                <w:rFonts w:ascii="宋体" w:hAnsi="宋体" w:cs="宋体" w:hint="eastAsia"/>
                <w:kern w:val="0"/>
                <w:sz w:val="24"/>
              </w:rPr>
              <w:t>分，满分</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需提供</w:t>
            </w:r>
            <w:r>
              <w:rPr>
                <w:rFonts w:ascii="宋体" w:hAnsi="宋体" w:cs="宋体" w:hint="eastAsia"/>
                <w:kern w:val="0"/>
                <w:sz w:val="24"/>
              </w:rPr>
              <w:t>相关能力证书及投标截止时间前</w:t>
            </w:r>
            <w:r>
              <w:rPr>
                <w:rFonts w:ascii="宋体" w:hAnsi="宋体" w:cs="宋体" w:hint="eastAsia"/>
                <w:kern w:val="0"/>
                <w:sz w:val="24"/>
              </w:rPr>
              <w:t>6</w:t>
            </w:r>
            <w:r>
              <w:rPr>
                <w:rFonts w:ascii="宋体" w:hAnsi="宋体" w:cs="宋体" w:hint="eastAsia"/>
                <w:kern w:val="0"/>
                <w:sz w:val="24"/>
              </w:rPr>
              <w:t>个月任一个月在投标人企业缴纳社保证明材料复印件加盖投标人公章，未提供或提供不齐全不得分。此评分项与其它评分项中提供的人员不重复得分。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8</w:t>
            </w:r>
            <w:r>
              <w:rPr>
                <w:rFonts w:ascii="宋体" w:hAnsi="宋体" w:cs="宋体" w:hint="eastAsia"/>
                <w:kern w:val="0"/>
                <w:sz w:val="24"/>
              </w:rPr>
              <w:t>、安</w:t>
            </w:r>
            <w:r>
              <w:rPr>
                <w:rFonts w:ascii="宋体" w:hAnsi="宋体" w:cs="宋体" w:hint="eastAsia"/>
                <w:kern w:val="0"/>
                <w:sz w:val="24"/>
              </w:rPr>
              <w:t>保</w:t>
            </w:r>
            <w:r>
              <w:rPr>
                <w:rFonts w:ascii="宋体" w:hAnsi="宋体" w:cs="宋体" w:hint="eastAsia"/>
                <w:kern w:val="0"/>
                <w:sz w:val="24"/>
              </w:rPr>
              <w:t>主管</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hAnsi="宋体" w:cs="宋体"/>
                <w:sz w:val="24"/>
              </w:rPr>
            </w:pPr>
            <w:r>
              <w:rPr>
                <w:rFonts w:ascii="宋体" w:hAnsi="宋体" w:cs="宋体" w:hint="eastAsia"/>
                <w:sz w:val="24"/>
              </w:rPr>
              <w:t>投标人为本项目配置的安</w:t>
            </w:r>
            <w:r>
              <w:rPr>
                <w:rFonts w:ascii="宋体" w:hAnsi="宋体" w:cs="宋体" w:hint="eastAsia"/>
                <w:sz w:val="24"/>
              </w:rPr>
              <w:t>保</w:t>
            </w:r>
            <w:r>
              <w:rPr>
                <w:rFonts w:ascii="宋体" w:hAnsi="宋体" w:cs="宋体" w:hint="eastAsia"/>
                <w:sz w:val="24"/>
              </w:rPr>
              <w:t>主管（须为投标人员工，与评分标准其他拟派人员均不得重复）：</w:t>
            </w:r>
            <w:r>
              <w:rPr>
                <w:rFonts w:ascii="宋体" w:hAnsi="宋体" w:cs="宋体" w:hint="eastAsia"/>
                <w:sz w:val="24"/>
              </w:rPr>
              <w:t>45</w:t>
            </w:r>
            <w:r>
              <w:rPr>
                <w:rFonts w:ascii="宋体" w:hAnsi="宋体" w:cs="宋体" w:hint="eastAsia"/>
                <w:sz w:val="24"/>
              </w:rPr>
              <w:t>周岁以下，</w:t>
            </w:r>
            <w:r>
              <w:rPr>
                <w:rFonts w:ascii="宋体" w:hAnsi="宋体" w:cs="宋体" w:hint="eastAsia"/>
                <w:sz w:val="24"/>
              </w:rPr>
              <w:t>具有高中</w:t>
            </w:r>
            <w:r>
              <w:rPr>
                <w:rFonts w:ascii="宋体" w:hAnsi="宋体" w:cs="宋体" w:hint="eastAsia"/>
                <w:sz w:val="24"/>
              </w:rPr>
              <w:t>/</w:t>
            </w:r>
            <w:r>
              <w:rPr>
                <w:rFonts w:ascii="宋体" w:hAnsi="宋体" w:cs="宋体" w:hint="eastAsia"/>
                <w:sz w:val="24"/>
              </w:rPr>
              <w:t>中专（含）以上学历及退伍证的</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分，否则不得分。</w:t>
            </w:r>
            <w:r>
              <w:rPr>
                <w:rFonts w:ascii="宋体" w:hAnsi="宋体" w:cs="宋体" w:hint="eastAsia"/>
                <w:sz w:val="24"/>
              </w:rPr>
              <w:t>需</w:t>
            </w:r>
            <w:r>
              <w:rPr>
                <w:rFonts w:ascii="宋体" w:hAnsi="宋体" w:cs="宋体" w:hint="eastAsia"/>
                <w:sz w:val="24"/>
              </w:rPr>
              <w:t>提供该人员：</w:t>
            </w:r>
            <w:r>
              <w:rPr>
                <w:rFonts w:ascii="宋体" w:hAnsi="宋体" w:cs="宋体" w:hint="eastAsia"/>
                <w:sz w:val="24"/>
              </w:rPr>
              <w:t>1.</w:t>
            </w:r>
            <w:r>
              <w:rPr>
                <w:rFonts w:ascii="宋体" w:hAnsi="宋体" w:cs="宋体" w:hint="eastAsia"/>
                <w:sz w:val="24"/>
              </w:rPr>
              <w:t>身份证复印件；</w:t>
            </w:r>
            <w:r>
              <w:rPr>
                <w:rFonts w:ascii="宋体" w:hAnsi="宋体" w:cs="宋体" w:hint="eastAsia"/>
                <w:sz w:val="24"/>
              </w:rPr>
              <w:t>2.</w:t>
            </w:r>
            <w:r>
              <w:rPr>
                <w:rFonts w:ascii="宋体" w:hAnsi="宋体" w:cs="宋体" w:hint="eastAsia"/>
                <w:sz w:val="24"/>
              </w:rPr>
              <w:t>上述相关证书复印件；</w:t>
            </w:r>
            <w:r>
              <w:rPr>
                <w:rFonts w:ascii="宋体" w:hAnsi="宋体" w:cs="宋体" w:hint="eastAsia"/>
                <w:sz w:val="24"/>
              </w:rPr>
              <w:t>3.</w:t>
            </w:r>
            <w:r>
              <w:rPr>
                <w:rFonts w:ascii="宋体" w:hAnsi="宋体" w:cs="宋体" w:hint="eastAsia"/>
                <w:sz w:val="24"/>
              </w:rPr>
              <w:t>投标截止时间前六个月内（不含投标截止时间当月）中任一月份在投标人单位缴纳社保的凭证和相关证书复印件。以上材料未提供齐全的不得分。</w:t>
            </w:r>
            <w:r>
              <w:rPr>
                <w:rFonts w:ascii="宋体" w:hAnsi="宋体" w:cs="宋体" w:hint="eastAsia"/>
                <w:kern w:val="0"/>
                <w:sz w:val="24"/>
              </w:rPr>
              <w:t>此评分项与其它评分项中提供的人员不重复得分。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9</w:t>
            </w:r>
            <w:r>
              <w:rPr>
                <w:rFonts w:ascii="宋体" w:hAnsi="宋体" w:cs="宋体" w:hint="eastAsia"/>
                <w:kern w:val="0"/>
                <w:sz w:val="24"/>
              </w:rPr>
              <w:t>、绿化</w:t>
            </w:r>
            <w:r>
              <w:rPr>
                <w:rFonts w:ascii="宋体" w:hAnsi="宋体" w:cs="宋体" w:hint="eastAsia"/>
                <w:kern w:val="0"/>
                <w:sz w:val="24"/>
              </w:rPr>
              <w:t>主管</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hAnsi="宋体" w:cs="宋体"/>
                <w:sz w:val="24"/>
              </w:rPr>
            </w:pPr>
            <w:r>
              <w:rPr>
                <w:rFonts w:ascii="宋体" w:hAnsi="宋体" w:cs="宋体" w:hint="eastAsia"/>
                <w:sz w:val="24"/>
              </w:rPr>
              <w:t>根据投标人拟派驻本项目的绿化工在满足招标需求的条件下：又同时具有大专（含）以上学历及人力资源和社会保障部颁发的中级（含）以上</w:t>
            </w:r>
            <w:r>
              <w:rPr>
                <w:rFonts w:ascii="宋体" w:hAnsi="宋体" w:cs="宋体" w:hint="eastAsia"/>
                <w:sz w:val="24"/>
              </w:rPr>
              <w:t>花卉园艺师证的得</w:t>
            </w:r>
            <w:r>
              <w:rPr>
                <w:rFonts w:ascii="宋体" w:hAnsi="宋体" w:cs="宋体" w:hint="eastAsia"/>
                <w:sz w:val="24"/>
              </w:rPr>
              <w:t>3</w:t>
            </w:r>
            <w:r>
              <w:rPr>
                <w:rFonts w:ascii="宋体" w:hAnsi="宋体" w:cs="宋体" w:hint="eastAsia"/>
                <w:sz w:val="24"/>
              </w:rPr>
              <w:t>分，</w:t>
            </w:r>
            <w:r>
              <w:rPr>
                <w:rFonts w:ascii="宋体" w:hAnsi="宋体" w:cs="宋体" w:hint="eastAsia"/>
                <w:sz w:val="24"/>
              </w:rPr>
              <w:t>需</w:t>
            </w:r>
            <w:r>
              <w:rPr>
                <w:rFonts w:ascii="宋体" w:hAnsi="宋体" w:cs="宋体" w:hint="eastAsia"/>
                <w:sz w:val="24"/>
              </w:rPr>
              <w:t>提供该人员：</w:t>
            </w:r>
            <w:r>
              <w:rPr>
                <w:rFonts w:ascii="宋体" w:hAnsi="宋体" w:cs="宋体" w:hint="eastAsia"/>
                <w:sz w:val="24"/>
              </w:rPr>
              <w:t>1.</w:t>
            </w:r>
            <w:r>
              <w:rPr>
                <w:rFonts w:ascii="宋体" w:hAnsi="宋体" w:cs="宋体" w:hint="eastAsia"/>
                <w:sz w:val="24"/>
              </w:rPr>
              <w:t>身份证复印件；</w:t>
            </w:r>
            <w:r>
              <w:rPr>
                <w:rFonts w:ascii="宋体" w:hAnsi="宋体" w:cs="宋体" w:hint="eastAsia"/>
                <w:sz w:val="24"/>
              </w:rPr>
              <w:t>2.</w:t>
            </w:r>
            <w:r>
              <w:rPr>
                <w:rFonts w:ascii="宋体" w:hAnsi="宋体" w:cs="宋体" w:hint="eastAsia"/>
                <w:sz w:val="24"/>
              </w:rPr>
              <w:t>上述相关证书复印件；</w:t>
            </w:r>
            <w:r>
              <w:rPr>
                <w:rFonts w:ascii="宋体" w:hAnsi="宋体" w:cs="宋体" w:hint="eastAsia"/>
                <w:sz w:val="24"/>
              </w:rPr>
              <w:t>3.</w:t>
            </w:r>
            <w:r>
              <w:rPr>
                <w:rFonts w:ascii="宋体" w:hAnsi="宋体" w:cs="宋体" w:hint="eastAsia"/>
                <w:sz w:val="24"/>
              </w:rPr>
              <w:t>投标截止时间前六个月内（不含投标截止时间当月）中任一月份在投标人单位缴纳社保的凭证和相关证书复印件。以上材料未提供齐全的不得分。</w:t>
            </w:r>
            <w:r>
              <w:rPr>
                <w:rFonts w:ascii="宋体" w:hAnsi="宋体" w:cs="宋体" w:hint="eastAsia"/>
                <w:kern w:val="0"/>
                <w:sz w:val="24"/>
              </w:rPr>
              <w:t>此评分项与其它评分项中提供的人员不重复得分。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、保安员</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hAnsi="宋体" w:cs="宋体"/>
                <w:sz w:val="24"/>
              </w:rPr>
            </w:pPr>
            <w:r>
              <w:rPr>
                <w:rFonts w:ascii="宋体" w:eastAsia="宋体" w:hAnsi="宋体" w:cs="宋体" w:hint="eastAsia"/>
                <w:kern w:val="0"/>
                <w:sz w:val="24"/>
                <w:lang/>
              </w:rPr>
              <w:t>投标人针对本项目派出的保安员在满足招标文件中对应岗位要</w:t>
            </w:r>
            <w:r>
              <w:rPr>
                <w:rFonts w:ascii="宋体" w:eastAsia="宋体" w:hAnsi="宋体" w:cs="宋体" w:hint="eastAsia"/>
                <w:kern w:val="0"/>
                <w:sz w:val="24"/>
                <w:lang/>
              </w:rPr>
              <w:lastRenderedPageBreak/>
              <w:t>求的基础持有退伍证的进行评分：每提供一人得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分。投标人应提供拟投入本项目的保安员</w:t>
            </w:r>
            <w:bookmarkStart w:id="0" w:name="_GoBack"/>
            <w:bookmarkEnd w:id="0"/>
            <w:r>
              <w:rPr>
                <w:rFonts w:ascii="宋体" w:eastAsia="宋体" w:hAnsi="宋体" w:cs="宋体" w:hint="eastAsia"/>
                <w:kern w:val="0"/>
                <w:sz w:val="24"/>
                <w:lang/>
              </w:rPr>
              <w:t>投标截止时间前</w:t>
            </w:r>
            <w:r>
              <w:rPr>
                <w:rFonts w:ascii="宋体" w:eastAsia="宋体" w:hAnsi="宋体" w:cs="宋体" w:hint="eastAsia"/>
                <w:kern w:val="0"/>
                <w:sz w:val="24"/>
                <w:lang/>
              </w:rPr>
              <w:t>6</w:t>
            </w:r>
            <w:r>
              <w:rPr>
                <w:rFonts w:ascii="宋体" w:eastAsia="宋体" w:hAnsi="宋体" w:cs="宋体" w:hint="eastAsia"/>
                <w:kern w:val="0"/>
                <w:sz w:val="24"/>
                <w:lang/>
              </w:rPr>
              <w:t>个月任一个月在投标人企业缴纳社保证明材料复印件、有效身份证复印件、相关证书复印件。未提供或提供不全的不得分。</w:t>
            </w:r>
            <w:r>
              <w:rPr>
                <w:rFonts w:ascii="宋体" w:hAnsi="宋体" w:cs="宋体" w:hint="eastAsia"/>
                <w:kern w:val="0"/>
                <w:sz w:val="24"/>
              </w:rPr>
              <w:t>此评分项与其它评分项中提供的人员不重复得分。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1</w:t>
            </w:r>
            <w:r>
              <w:rPr>
                <w:rFonts w:ascii="宋体" w:hAnsi="宋体" w:cs="宋体" w:hint="eastAsia"/>
                <w:kern w:val="0"/>
                <w:sz w:val="24"/>
              </w:rPr>
              <w:t>、</w:t>
            </w:r>
            <w:r>
              <w:rPr>
                <w:rFonts w:ascii="宋体" w:eastAsia="宋体" w:hAnsi="宋体" w:cs="宋体" w:hint="eastAsia"/>
                <w:kern w:val="0"/>
                <w:sz w:val="24"/>
                <w:lang/>
              </w:rPr>
              <w:t>设备配置</w:t>
            </w:r>
            <w:r>
              <w:rPr>
                <w:rFonts w:ascii="宋体" w:eastAsia="宋体" w:hAnsi="宋体" w:cs="宋体"/>
                <w:kern w:val="0"/>
                <w:sz w:val="24"/>
                <w:lang/>
              </w:rPr>
              <w:t>情况</w:t>
            </w:r>
            <w:r>
              <w:rPr>
                <w:rFonts w:ascii="宋体" w:eastAsia="宋体" w:hAnsi="宋体" w:cs="宋体" w:hint="eastAsia"/>
                <w:kern w:val="0"/>
                <w:sz w:val="24"/>
                <w:lang/>
              </w:rPr>
              <w:t>1</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hAnsi="宋体" w:cs="宋体"/>
                <w:sz w:val="24"/>
              </w:rPr>
            </w:pPr>
            <w:r>
              <w:rPr>
                <w:rFonts w:ascii="宋体" w:eastAsia="宋体" w:hAnsi="宋体" w:cs="宋体"/>
                <w:kern w:val="0"/>
                <w:sz w:val="24"/>
                <w:lang/>
              </w:rPr>
              <w:t>根据投标人拟为本项目配置的</w:t>
            </w:r>
            <w:r>
              <w:rPr>
                <w:rFonts w:ascii="宋体" w:eastAsia="宋体" w:hAnsi="宋体" w:cs="宋体" w:hint="eastAsia"/>
                <w:kern w:val="0"/>
                <w:sz w:val="24"/>
                <w:lang/>
              </w:rPr>
              <w:t>设备配置</w:t>
            </w:r>
            <w:r>
              <w:rPr>
                <w:rFonts w:ascii="宋体" w:eastAsia="宋体" w:hAnsi="宋体" w:cs="宋体"/>
                <w:kern w:val="0"/>
                <w:sz w:val="24"/>
                <w:lang/>
              </w:rPr>
              <w:t>情况进行评分，在满足招标需求的条件下，增加</w:t>
            </w:r>
            <w:r>
              <w:rPr>
                <w:rFonts w:ascii="宋体" w:eastAsia="宋体" w:hAnsi="宋体" w:cs="宋体" w:hint="eastAsia"/>
                <w:kern w:val="0"/>
                <w:sz w:val="24"/>
                <w:lang/>
              </w:rPr>
              <w:t>2</w:t>
            </w:r>
            <w:r>
              <w:rPr>
                <w:rFonts w:ascii="宋体" w:eastAsia="宋体" w:hAnsi="宋体" w:cs="宋体" w:hint="eastAsia"/>
                <w:kern w:val="0"/>
                <w:sz w:val="24"/>
                <w:lang/>
              </w:rPr>
              <w:t>台绿篱机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2</w:t>
            </w:r>
            <w:r>
              <w:rPr>
                <w:rFonts w:ascii="宋体" w:eastAsia="宋体" w:hAnsi="宋体" w:cs="宋体" w:hint="eastAsia"/>
                <w:kern w:val="0"/>
                <w:sz w:val="24"/>
                <w:lang/>
              </w:rPr>
              <w:t>台割灌机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2</w:t>
            </w:r>
            <w:r>
              <w:rPr>
                <w:rFonts w:ascii="宋体" w:eastAsia="宋体" w:hAnsi="宋体" w:cs="宋体" w:hint="eastAsia"/>
                <w:kern w:val="0"/>
                <w:sz w:val="24"/>
                <w:lang/>
              </w:rPr>
              <w:t>台割灌机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，满分</w:t>
            </w:r>
            <w:r>
              <w:rPr>
                <w:rFonts w:ascii="宋体" w:eastAsia="宋体" w:hAnsi="宋体" w:cs="宋体" w:hint="eastAsia"/>
                <w:kern w:val="0"/>
                <w:sz w:val="24"/>
                <w:lang/>
              </w:rPr>
              <w:t>3</w:t>
            </w:r>
            <w:r>
              <w:rPr>
                <w:rFonts w:ascii="宋体" w:eastAsia="宋体" w:hAnsi="宋体" w:cs="宋体" w:hint="eastAsia"/>
                <w:kern w:val="0"/>
                <w:sz w:val="24"/>
                <w:lang/>
              </w:rPr>
              <w:t>分；需</w:t>
            </w:r>
            <w:r>
              <w:rPr>
                <w:rFonts w:ascii="宋体" w:eastAsia="宋体" w:hAnsi="宋体" w:cs="宋体"/>
                <w:kern w:val="0"/>
                <w:sz w:val="24"/>
                <w:lang/>
              </w:rPr>
              <w:t>提供购买的设备发票复印件（发票名称须于投标人名称一致，原件备查）及图片，未提供或提供不齐全均不得分。</w:t>
            </w:r>
          </w:p>
        </w:tc>
      </w:tr>
      <w:tr w:rsidR="00051768">
        <w:tc>
          <w:tcPr>
            <w:tcW w:w="1291" w:type="dxa"/>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2</w:t>
            </w:r>
            <w:r>
              <w:rPr>
                <w:rFonts w:ascii="宋体" w:hAnsi="宋体" w:cs="宋体" w:hint="eastAsia"/>
                <w:kern w:val="0"/>
                <w:sz w:val="24"/>
              </w:rPr>
              <w:t>、</w:t>
            </w:r>
            <w:r>
              <w:rPr>
                <w:rFonts w:ascii="宋体" w:eastAsia="宋体" w:hAnsi="宋体" w:cs="宋体" w:hint="eastAsia"/>
                <w:kern w:val="0"/>
                <w:sz w:val="24"/>
                <w:lang/>
              </w:rPr>
              <w:t>设备配置</w:t>
            </w:r>
            <w:r>
              <w:rPr>
                <w:rFonts w:ascii="宋体" w:eastAsia="宋体" w:hAnsi="宋体" w:cs="宋体"/>
                <w:kern w:val="0"/>
                <w:sz w:val="24"/>
                <w:lang/>
              </w:rPr>
              <w:t>情况</w:t>
            </w:r>
            <w:r>
              <w:rPr>
                <w:rFonts w:ascii="宋体" w:eastAsia="宋体" w:hAnsi="宋体" w:cs="宋体" w:hint="eastAsia"/>
                <w:kern w:val="0"/>
                <w:sz w:val="24"/>
                <w:lang/>
              </w:rPr>
              <w:t>2</w:t>
            </w:r>
          </w:p>
        </w:tc>
        <w:tc>
          <w:tcPr>
            <w:tcW w:w="387" w:type="dxa"/>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051768" w:rsidRDefault="00121DD5">
            <w:pPr>
              <w:widowControl/>
              <w:jc w:val="left"/>
              <w:rPr>
                <w:rFonts w:ascii="宋体" w:eastAsia="宋体" w:hAnsi="宋体" w:cs="宋体"/>
                <w:kern w:val="0"/>
                <w:sz w:val="24"/>
              </w:rPr>
            </w:pPr>
            <w:r>
              <w:rPr>
                <w:rFonts w:ascii="宋体" w:eastAsia="宋体" w:hAnsi="宋体" w:cs="宋体"/>
                <w:kern w:val="0"/>
                <w:sz w:val="24"/>
                <w:lang/>
              </w:rPr>
              <w:t>根据投标人拟为本项目配置的</w:t>
            </w:r>
            <w:r>
              <w:rPr>
                <w:rFonts w:ascii="宋体" w:eastAsia="宋体" w:hAnsi="宋体" w:cs="宋体" w:hint="eastAsia"/>
                <w:kern w:val="0"/>
                <w:sz w:val="24"/>
                <w:lang/>
              </w:rPr>
              <w:t>设备配置</w:t>
            </w:r>
            <w:r>
              <w:rPr>
                <w:rFonts w:ascii="宋体" w:eastAsia="宋体" w:hAnsi="宋体" w:cs="宋体"/>
                <w:kern w:val="0"/>
                <w:sz w:val="24"/>
                <w:lang/>
              </w:rPr>
              <w:t>情况进行评分，在满足招标需求的条件下，增加</w:t>
            </w:r>
            <w:r>
              <w:rPr>
                <w:rFonts w:ascii="宋体" w:eastAsia="宋体" w:hAnsi="宋体" w:cs="宋体" w:hint="eastAsia"/>
                <w:kern w:val="0"/>
                <w:sz w:val="24"/>
                <w:lang/>
              </w:rPr>
              <w:t>1</w:t>
            </w:r>
            <w:r>
              <w:rPr>
                <w:rFonts w:ascii="宋体" w:eastAsia="宋体" w:hAnsi="宋体" w:cs="宋体" w:hint="eastAsia"/>
                <w:kern w:val="0"/>
                <w:sz w:val="24"/>
                <w:lang/>
              </w:rPr>
              <w:t>台洒水车</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1</w:t>
            </w:r>
            <w:r>
              <w:rPr>
                <w:rFonts w:ascii="宋体" w:eastAsia="宋体" w:hAnsi="宋体" w:cs="宋体" w:hint="eastAsia"/>
                <w:kern w:val="0"/>
                <w:sz w:val="24"/>
                <w:lang/>
              </w:rPr>
              <w:t>台高空作业车</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，增加</w:t>
            </w:r>
            <w:r>
              <w:rPr>
                <w:rFonts w:ascii="宋体" w:eastAsia="宋体" w:hAnsi="宋体" w:cs="宋体" w:hint="eastAsia"/>
                <w:kern w:val="0"/>
                <w:sz w:val="24"/>
                <w:lang/>
              </w:rPr>
              <w:t>1</w:t>
            </w:r>
            <w:r>
              <w:rPr>
                <w:rFonts w:ascii="宋体" w:eastAsia="宋体" w:hAnsi="宋体" w:cs="宋体" w:hint="eastAsia"/>
                <w:kern w:val="0"/>
                <w:sz w:val="24"/>
                <w:lang/>
              </w:rPr>
              <w:t>台垃圾清运车的得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分；需</w:t>
            </w:r>
            <w:r>
              <w:rPr>
                <w:rFonts w:ascii="宋体" w:eastAsia="宋体" w:hAnsi="宋体" w:cs="宋体"/>
                <w:kern w:val="0"/>
                <w:sz w:val="24"/>
                <w:lang/>
              </w:rPr>
              <w:t>提供购买的设备发票复印件（发票名称须于投标人名称一致，原件备查）及图片，未提供或提供不齐全均不得分。</w:t>
            </w:r>
          </w:p>
        </w:tc>
      </w:tr>
    </w:tbl>
    <w:p w:rsidR="00051768" w:rsidRDefault="00121DD5">
      <w:pPr>
        <w:pStyle w:val="a5"/>
        <w:widowControl/>
        <w:spacing w:beforeAutospacing="0" w:after="150" w:afterAutospacing="0"/>
        <w:ind w:firstLine="480"/>
      </w:pPr>
      <w:r>
        <w:rPr>
          <w:rFonts w:ascii="宋体" w:eastAsia="宋体" w:hAnsi="宋体" w:cs="宋体" w:hint="eastAsia"/>
        </w:rPr>
        <w:t>③商务项（</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）满分为</w:t>
      </w:r>
      <w:r>
        <w:rPr>
          <w:rFonts w:ascii="宋体" w:eastAsia="宋体" w:hAnsi="宋体" w:cs="宋体" w:hint="eastAsia"/>
          <w:u w:val="single"/>
        </w:rPr>
        <w:t>1</w:t>
      </w:r>
      <w:r>
        <w:rPr>
          <w:rFonts w:ascii="宋体" w:eastAsia="宋体" w:hAnsi="宋体" w:cs="宋体" w:hint="eastAsia"/>
          <w:u w:val="single"/>
        </w:rPr>
        <w:t>8</w:t>
      </w:r>
      <w:r>
        <w:rPr>
          <w:rFonts w:ascii="宋体" w:eastAsia="宋体" w:hAnsi="宋体" w:cs="宋体" w:hint="eastAsia"/>
        </w:rPr>
        <w:t>分。</w:t>
      </w:r>
    </w:p>
    <w:tbl>
      <w:tblPr>
        <w:tblW w:w="8314" w:type="dxa"/>
        <w:tblBorders>
          <w:top w:val="none" w:sz="6" w:space="0" w:color="666666"/>
          <w:left w:val="none" w:sz="6" w:space="0" w:color="666666"/>
          <w:bottom w:val="none" w:sz="6" w:space="0" w:color="666666"/>
          <w:right w:val="none" w:sz="6" w:space="0" w:color="666666"/>
        </w:tblBorders>
        <w:tblCellMar>
          <w:left w:w="0" w:type="dxa"/>
          <w:right w:w="0" w:type="dxa"/>
        </w:tblCellMar>
        <w:tblLook w:val="04A0"/>
      </w:tblPr>
      <w:tblGrid>
        <w:gridCol w:w="1182"/>
        <w:gridCol w:w="405"/>
        <w:gridCol w:w="6727"/>
      </w:tblGrid>
      <w:tr w:rsidR="00051768">
        <w:trPr>
          <w:tblHeader/>
        </w:trPr>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评标项目</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评标分值</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评标方法描述</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hint="eastAsia"/>
                <w:kern w:val="0"/>
                <w:sz w:val="24"/>
                <w:lang/>
              </w:rPr>
              <w:t>1</w:t>
            </w:r>
            <w:r>
              <w:rPr>
                <w:rFonts w:ascii="宋体" w:eastAsia="宋体" w:hAnsi="宋体" w:cs="宋体" w:hint="eastAsia"/>
                <w:kern w:val="0"/>
                <w:sz w:val="24"/>
                <w:lang/>
              </w:rPr>
              <w:t>、</w:t>
            </w:r>
            <w:r>
              <w:rPr>
                <w:rFonts w:ascii="宋体" w:eastAsia="宋体" w:hAnsi="宋体" w:cs="宋体"/>
                <w:kern w:val="0"/>
                <w:sz w:val="24"/>
                <w:lang/>
              </w:rPr>
              <w:t>体系证书</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hint="eastAsia"/>
                <w:kern w:val="0"/>
                <w:sz w:val="24"/>
                <w:lang/>
              </w:rPr>
              <w:t>根据各投标人具备有效期内的质量管理体系认证证书、职业健康体系认证证书、环境管理体系认证证书。每提供一项的得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分。注：须同时提供有效证书复印件并承诺所提供的证书可在中国国家认证认可监督管理委员会</w:t>
            </w:r>
            <w:r>
              <w:rPr>
                <w:rFonts w:ascii="宋体" w:eastAsia="宋体" w:hAnsi="宋体" w:cs="宋体" w:hint="eastAsia"/>
                <w:kern w:val="0"/>
                <w:sz w:val="24"/>
                <w:lang/>
              </w:rPr>
              <w:t>(http://www.cnca.gov.cn)</w:t>
            </w:r>
            <w:r>
              <w:rPr>
                <w:rFonts w:ascii="宋体" w:eastAsia="宋体" w:hAnsi="宋体" w:cs="宋体" w:hint="eastAsia"/>
                <w:kern w:val="0"/>
                <w:sz w:val="24"/>
                <w:lang/>
              </w:rPr>
              <w:t>或中国合格评定国家认可委员会</w:t>
            </w:r>
            <w:r>
              <w:rPr>
                <w:rFonts w:ascii="宋体" w:eastAsia="宋体" w:hAnsi="宋体" w:cs="宋体" w:hint="eastAsia"/>
                <w:kern w:val="0"/>
                <w:sz w:val="24"/>
                <w:lang/>
              </w:rPr>
              <w:t>(https: //www.cnas.org.cn)</w:t>
            </w:r>
            <w:r>
              <w:rPr>
                <w:rFonts w:ascii="宋体" w:eastAsia="宋体" w:hAnsi="宋体" w:cs="宋体" w:hint="eastAsia"/>
                <w:kern w:val="0"/>
                <w:sz w:val="24"/>
                <w:lang/>
              </w:rPr>
              <w:t>网站上可查询到有效的证书信息，否则不得分。</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2</w:t>
            </w:r>
            <w:r>
              <w:rPr>
                <w:rFonts w:ascii="宋体" w:eastAsia="宋体" w:hAnsi="宋体" w:cs="宋体" w:hint="eastAsia"/>
                <w:kern w:val="0"/>
                <w:sz w:val="24"/>
                <w:lang/>
              </w:rPr>
              <w:t>、</w:t>
            </w:r>
            <w:r>
              <w:rPr>
                <w:rFonts w:ascii="宋体" w:eastAsia="宋体" w:hAnsi="宋体" w:cs="宋体"/>
                <w:kern w:val="0"/>
                <w:sz w:val="24"/>
                <w:lang/>
              </w:rPr>
              <w:t>业绩</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kern w:val="0"/>
                <w:sz w:val="24"/>
                <w:lang/>
              </w:rPr>
              <w:t>根据投标人提供的从</w:t>
            </w:r>
            <w:r>
              <w:rPr>
                <w:rFonts w:ascii="宋体" w:eastAsia="宋体" w:hAnsi="宋体" w:cs="宋体"/>
                <w:kern w:val="0"/>
                <w:sz w:val="24"/>
                <w:lang/>
              </w:rPr>
              <w:t>2020</w:t>
            </w:r>
            <w:r>
              <w:rPr>
                <w:rFonts w:ascii="宋体" w:eastAsia="宋体" w:hAnsi="宋体" w:cs="宋体"/>
                <w:kern w:val="0"/>
                <w:sz w:val="24"/>
                <w:lang/>
              </w:rPr>
              <w:t>年</w:t>
            </w:r>
            <w:r>
              <w:rPr>
                <w:rFonts w:ascii="宋体" w:eastAsia="宋体" w:hAnsi="宋体" w:cs="宋体"/>
                <w:kern w:val="0"/>
                <w:sz w:val="24"/>
                <w:lang/>
              </w:rPr>
              <w:t>1</w:t>
            </w:r>
            <w:r>
              <w:rPr>
                <w:rFonts w:ascii="宋体" w:eastAsia="宋体" w:hAnsi="宋体" w:cs="宋体"/>
                <w:kern w:val="0"/>
                <w:sz w:val="24"/>
                <w:lang/>
              </w:rPr>
              <w:t>月</w:t>
            </w:r>
            <w:r>
              <w:rPr>
                <w:rFonts w:ascii="宋体" w:eastAsia="宋体" w:hAnsi="宋体" w:cs="宋体"/>
                <w:kern w:val="0"/>
                <w:sz w:val="24"/>
                <w:lang/>
              </w:rPr>
              <w:t>1</w:t>
            </w:r>
            <w:r>
              <w:rPr>
                <w:rFonts w:ascii="宋体" w:eastAsia="宋体" w:hAnsi="宋体" w:cs="宋体"/>
                <w:kern w:val="0"/>
                <w:sz w:val="24"/>
                <w:lang/>
              </w:rPr>
              <w:t>日起至本项目投标截至时间止的</w:t>
            </w:r>
            <w:r>
              <w:rPr>
                <w:rFonts w:ascii="宋体" w:eastAsia="宋体" w:hAnsi="宋体" w:cs="宋体" w:hint="eastAsia"/>
                <w:kern w:val="0"/>
                <w:sz w:val="24"/>
                <w:lang/>
              </w:rPr>
              <w:t>类似非住宅类（商场、厂房除外）物业管理项目</w:t>
            </w:r>
            <w:r>
              <w:rPr>
                <w:rFonts w:ascii="宋体" w:eastAsia="宋体" w:hAnsi="宋体" w:cs="宋体"/>
                <w:kern w:val="0"/>
                <w:sz w:val="24"/>
                <w:lang/>
              </w:rPr>
              <w:t>业绩情况由评委进行评议评分，投标人每提供</w:t>
            </w:r>
            <w:r>
              <w:rPr>
                <w:rFonts w:ascii="宋体" w:eastAsia="宋体" w:hAnsi="宋体" w:cs="宋体"/>
                <w:kern w:val="0"/>
                <w:sz w:val="24"/>
                <w:lang/>
              </w:rPr>
              <w:t>1</w:t>
            </w:r>
            <w:r>
              <w:rPr>
                <w:rFonts w:ascii="宋体" w:eastAsia="宋体" w:hAnsi="宋体" w:cs="宋体"/>
                <w:kern w:val="0"/>
                <w:sz w:val="24"/>
                <w:lang/>
              </w:rPr>
              <w:t>份成功同类业绩的得</w:t>
            </w:r>
            <w:r>
              <w:rPr>
                <w:rFonts w:ascii="宋体" w:eastAsia="宋体" w:hAnsi="宋体" w:cs="宋体" w:hint="eastAsia"/>
                <w:kern w:val="0"/>
                <w:sz w:val="24"/>
                <w:lang/>
              </w:rPr>
              <w:t>1</w:t>
            </w:r>
            <w:r>
              <w:rPr>
                <w:rFonts w:ascii="宋体" w:eastAsia="宋体" w:hAnsi="宋体" w:cs="宋体"/>
                <w:kern w:val="0"/>
                <w:sz w:val="24"/>
                <w:lang/>
              </w:rPr>
              <w:t>分，满分</w:t>
            </w:r>
            <w:r>
              <w:rPr>
                <w:rFonts w:ascii="宋体" w:eastAsia="宋体" w:hAnsi="宋体" w:cs="宋体"/>
                <w:kern w:val="0"/>
                <w:sz w:val="24"/>
                <w:lang/>
              </w:rPr>
              <w:t>3</w:t>
            </w:r>
            <w:r>
              <w:rPr>
                <w:rFonts w:ascii="宋体" w:eastAsia="宋体" w:hAnsi="宋体" w:cs="宋体"/>
                <w:kern w:val="0"/>
                <w:sz w:val="24"/>
                <w:lang/>
              </w:rPr>
              <w:t>分。未提供证明材料的本项得</w:t>
            </w:r>
            <w:r>
              <w:rPr>
                <w:rFonts w:ascii="宋体" w:eastAsia="宋体" w:hAnsi="宋体" w:cs="宋体"/>
                <w:kern w:val="0"/>
                <w:sz w:val="24"/>
                <w:lang/>
              </w:rPr>
              <w:t>0</w:t>
            </w:r>
            <w:r>
              <w:rPr>
                <w:rFonts w:ascii="宋体" w:eastAsia="宋体" w:hAnsi="宋体" w:cs="宋体"/>
                <w:kern w:val="0"/>
                <w:sz w:val="24"/>
                <w:lang/>
              </w:rPr>
              <w:t>分。</w:t>
            </w:r>
            <w:r>
              <w:rPr>
                <w:rFonts w:ascii="宋体" w:eastAsia="宋体" w:hAnsi="宋体" w:cs="宋体"/>
                <w:kern w:val="0"/>
                <w:sz w:val="24"/>
                <w:lang/>
              </w:rPr>
              <w:t>[</w:t>
            </w:r>
            <w:r>
              <w:rPr>
                <w:rFonts w:ascii="宋体" w:eastAsia="宋体" w:hAnsi="宋体" w:cs="宋体"/>
                <w:kern w:val="0"/>
                <w:sz w:val="24"/>
                <w:lang/>
              </w:rPr>
              <w:t>投标人应如实提供该业绩项目的中标</w:t>
            </w:r>
            <w:r>
              <w:rPr>
                <w:rFonts w:ascii="宋体" w:eastAsia="宋体" w:hAnsi="宋体" w:cs="宋体"/>
                <w:kern w:val="0"/>
                <w:sz w:val="24"/>
                <w:lang/>
              </w:rPr>
              <w:t>/</w:t>
            </w:r>
            <w:r>
              <w:rPr>
                <w:rFonts w:ascii="宋体" w:eastAsia="宋体" w:hAnsi="宋体" w:cs="宋体"/>
                <w:kern w:val="0"/>
                <w:sz w:val="24"/>
                <w:lang/>
              </w:rPr>
              <w:t>成交公告（提供相关网站中标公告的下载网页并注明网址）、中标</w:t>
            </w:r>
            <w:r>
              <w:rPr>
                <w:rFonts w:ascii="宋体" w:eastAsia="宋体" w:hAnsi="宋体" w:cs="宋体"/>
                <w:kern w:val="0"/>
                <w:sz w:val="24"/>
                <w:lang/>
              </w:rPr>
              <w:t>/</w:t>
            </w:r>
            <w:r>
              <w:rPr>
                <w:rFonts w:ascii="宋体" w:eastAsia="宋体" w:hAnsi="宋体" w:cs="宋体"/>
                <w:kern w:val="0"/>
                <w:sz w:val="24"/>
                <w:lang/>
              </w:rPr>
              <w:t>成交通知书复印件、采购合同文本复印件，以及能够证明该业绩项目已经采购人验收合格的相关证明文件复印件，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（满分</w:t>
            </w:r>
            <w:r>
              <w:rPr>
                <w:rFonts w:ascii="宋体" w:eastAsia="宋体" w:hAnsi="宋体" w:cs="宋体"/>
                <w:kern w:val="0"/>
                <w:sz w:val="24"/>
                <w:lang/>
              </w:rPr>
              <w:t>3</w:t>
            </w:r>
            <w:r>
              <w:rPr>
                <w:rFonts w:ascii="宋体" w:eastAsia="宋体" w:hAnsi="宋体" w:cs="宋体"/>
                <w:kern w:val="0"/>
                <w:sz w:val="24"/>
                <w:lang/>
              </w:rPr>
              <w:t>分）</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lastRenderedPageBreak/>
              <w:t>3</w:t>
            </w:r>
            <w:r>
              <w:rPr>
                <w:rFonts w:ascii="宋体" w:eastAsia="宋体" w:hAnsi="宋体" w:cs="宋体" w:hint="eastAsia"/>
                <w:kern w:val="0"/>
                <w:sz w:val="24"/>
                <w:lang/>
              </w:rPr>
              <w:t>、满意度证明</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根据投标人提供自</w:t>
            </w:r>
            <w:r>
              <w:rPr>
                <w:rFonts w:ascii="宋体" w:eastAsia="宋体" w:hAnsi="宋体" w:cs="宋体" w:hint="eastAsia"/>
                <w:kern w:val="0"/>
                <w:sz w:val="24"/>
                <w:lang/>
              </w:rPr>
              <w:t>2019</w:t>
            </w:r>
            <w:r>
              <w:rPr>
                <w:rFonts w:ascii="宋体" w:eastAsia="宋体" w:hAnsi="宋体" w:cs="宋体" w:hint="eastAsia"/>
                <w:kern w:val="0"/>
                <w:sz w:val="24"/>
                <w:lang/>
              </w:rPr>
              <w:t>年</w:t>
            </w:r>
            <w:r>
              <w:rPr>
                <w:rFonts w:ascii="宋体" w:eastAsia="宋体" w:hAnsi="宋体" w:cs="宋体" w:hint="eastAsia"/>
                <w:kern w:val="0"/>
                <w:sz w:val="24"/>
                <w:lang/>
              </w:rPr>
              <w:t>1</w:t>
            </w:r>
            <w:r>
              <w:rPr>
                <w:rFonts w:ascii="宋体" w:eastAsia="宋体" w:hAnsi="宋体" w:cs="宋体" w:hint="eastAsia"/>
                <w:kern w:val="0"/>
                <w:sz w:val="24"/>
                <w:lang/>
              </w:rPr>
              <w:t>月</w:t>
            </w:r>
            <w:r>
              <w:rPr>
                <w:rFonts w:ascii="宋体" w:eastAsia="宋体" w:hAnsi="宋体" w:cs="宋体" w:hint="eastAsia"/>
                <w:kern w:val="0"/>
                <w:sz w:val="24"/>
                <w:lang/>
              </w:rPr>
              <w:t>1</w:t>
            </w:r>
            <w:r>
              <w:rPr>
                <w:rFonts w:ascii="宋体" w:eastAsia="宋体" w:hAnsi="宋体" w:cs="宋体" w:hint="eastAsia"/>
                <w:kern w:val="0"/>
                <w:sz w:val="24"/>
                <w:lang/>
              </w:rPr>
              <w:t>日起至本项目投标截止时间止</w:t>
            </w:r>
            <w:r>
              <w:rPr>
                <w:rFonts w:ascii="宋体" w:eastAsia="宋体" w:hAnsi="宋体" w:cs="宋体" w:hint="eastAsia"/>
                <w:kern w:val="0"/>
                <w:sz w:val="24"/>
                <w:lang/>
              </w:rPr>
              <w:t>(</w:t>
            </w:r>
            <w:r>
              <w:rPr>
                <w:rFonts w:ascii="宋体" w:eastAsia="宋体" w:hAnsi="宋体" w:cs="宋体" w:hint="eastAsia"/>
                <w:kern w:val="0"/>
                <w:sz w:val="24"/>
                <w:lang/>
              </w:rPr>
              <w:t>日期以合同签订时间为准</w:t>
            </w:r>
            <w:r>
              <w:rPr>
                <w:rFonts w:ascii="宋体" w:eastAsia="宋体" w:hAnsi="宋体" w:cs="宋体" w:hint="eastAsia"/>
                <w:kern w:val="0"/>
                <w:sz w:val="24"/>
                <w:lang/>
              </w:rPr>
              <w:t xml:space="preserve">) </w:t>
            </w:r>
            <w:r>
              <w:rPr>
                <w:rFonts w:ascii="宋体" w:eastAsia="宋体" w:hAnsi="宋体" w:cs="宋体" w:hint="eastAsia"/>
                <w:kern w:val="0"/>
                <w:sz w:val="24"/>
                <w:lang/>
              </w:rPr>
              <w:t>所完成的或仍在管的非住宅类物业管理项目满意度情况进行评分：每提供</w:t>
            </w:r>
            <w:r>
              <w:rPr>
                <w:rFonts w:ascii="宋体" w:eastAsia="宋体" w:hAnsi="宋体" w:cs="宋体" w:hint="eastAsia"/>
                <w:kern w:val="0"/>
                <w:sz w:val="24"/>
                <w:lang/>
              </w:rPr>
              <w:t>1</w:t>
            </w:r>
            <w:r>
              <w:rPr>
                <w:rFonts w:ascii="宋体" w:eastAsia="宋体" w:hAnsi="宋体" w:cs="宋体" w:hint="eastAsia"/>
                <w:kern w:val="0"/>
                <w:sz w:val="24"/>
                <w:lang/>
              </w:rPr>
              <w:t>份服务满意证明材料得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 xml:space="preserve"> </w:t>
            </w:r>
            <w:r>
              <w:rPr>
                <w:rFonts w:ascii="宋体" w:eastAsia="宋体" w:hAnsi="宋体" w:cs="宋体" w:hint="eastAsia"/>
                <w:kern w:val="0"/>
                <w:sz w:val="24"/>
                <w:lang/>
              </w:rPr>
              <w:t>注：投标人须同时提供中标（成交）公告</w:t>
            </w:r>
            <w:r>
              <w:rPr>
                <w:rFonts w:ascii="宋体" w:eastAsia="宋体" w:hAnsi="宋体" w:cs="宋体" w:hint="eastAsia"/>
                <w:kern w:val="0"/>
                <w:sz w:val="24"/>
                <w:lang/>
              </w:rPr>
              <w:t>(</w:t>
            </w:r>
            <w:r>
              <w:rPr>
                <w:rFonts w:ascii="宋体" w:eastAsia="宋体" w:hAnsi="宋体" w:cs="宋体" w:hint="eastAsia"/>
                <w:kern w:val="0"/>
                <w:sz w:val="24"/>
                <w:lang/>
              </w:rPr>
              <w:t>提供相关网站中标（成交）公告的下载网页并注明网址</w:t>
            </w:r>
            <w:r>
              <w:rPr>
                <w:rFonts w:ascii="宋体" w:eastAsia="宋体" w:hAnsi="宋体" w:cs="宋体" w:hint="eastAsia"/>
                <w:kern w:val="0"/>
                <w:sz w:val="24"/>
                <w:lang/>
              </w:rPr>
              <w:t>)</w:t>
            </w:r>
            <w:r>
              <w:rPr>
                <w:rFonts w:ascii="宋体" w:eastAsia="宋体" w:hAnsi="宋体" w:cs="宋体" w:hint="eastAsia"/>
                <w:kern w:val="0"/>
                <w:sz w:val="24"/>
                <w:lang/>
              </w:rPr>
              <w:t>、中标（成交）通知书复印件、采购合同文本复印件以及由业主开具的满意度证明材料，未同时提供以上证明材料的本项不得分。（与“</w:t>
            </w:r>
            <w:r>
              <w:rPr>
                <w:rFonts w:ascii="宋体" w:eastAsia="宋体" w:hAnsi="宋体" w:cs="宋体" w:hint="eastAsia"/>
                <w:kern w:val="0"/>
                <w:sz w:val="24"/>
                <w:lang/>
              </w:rPr>
              <w:t>2</w:t>
            </w:r>
            <w:r>
              <w:rPr>
                <w:rFonts w:ascii="宋体" w:eastAsia="宋体" w:hAnsi="宋体" w:cs="宋体" w:hint="eastAsia"/>
                <w:kern w:val="0"/>
                <w:sz w:val="24"/>
                <w:lang/>
              </w:rPr>
              <w:t>、业绩”不重复计分）</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4</w:t>
            </w:r>
            <w:r>
              <w:rPr>
                <w:rFonts w:ascii="宋体" w:eastAsia="宋体" w:hAnsi="宋体" w:cs="宋体" w:hint="eastAsia"/>
                <w:kern w:val="0"/>
                <w:sz w:val="24"/>
                <w:lang/>
              </w:rPr>
              <w:t>、疫情防控表彰</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w:t>
            </w:r>
            <w:r>
              <w:rPr>
                <w:rFonts w:ascii="宋体" w:eastAsia="宋体" w:hAnsi="宋体" w:cs="宋体" w:hint="eastAsia"/>
                <w:kern w:val="0"/>
                <w:sz w:val="24"/>
                <w:lang/>
              </w:rPr>
              <w:t>2020</w:t>
            </w:r>
            <w:r>
              <w:rPr>
                <w:rFonts w:ascii="宋体" w:eastAsia="宋体" w:hAnsi="宋体" w:cs="宋体" w:hint="eastAsia"/>
                <w:kern w:val="0"/>
                <w:sz w:val="24"/>
                <w:lang/>
              </w:rPr>
              <w:t>年以来在新型冠状病毒感染的肺炎疫情防控工作中，投标人所服务的项目获得业主单位或政府部门颁发的疫情防控相关荣誉证书的情况进行评分，每获得</w:t>
            </w:r>
            <w:r>
              <w:rPr>
                <w:rFonts w:ascii="宋体" w:eastAsia="宋体" w:hAnsi="宋体" w:cs="宋体" w:hint="eastAsia"/>
                <w:kern w:val="0"/>
                <w:sz w:val="24"/>
                <w:lang/>
              </w:rPr>
              <w:t>1</w:t>
            </w:r>
            <w:r>
              <w:rPr>
                <w:rFonts w:ascii="宋体" w:eastAsia="宋体" w:hAnsi="宋体" w:cs="宋体" w:hint="eastAsia"/>
                <w:kern w:val="0"/>
                <w:sz w:val="24"/>
                <w:lang/>
              </w:rPr>
              <w:t>个疫情防控相关荣誉证书的的得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分。须提供荣誉证书，以上证明材料复印件需加盖投标人公章，未提供的或提供不齐全的不得分。（同一个业主单位出具的表彰性文件只计算一份）</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hAnsi="宋体" w:cs="宋体" w:hint="eastAsia"/>
                <w:kern w:val="0"/>
                <w:sz w:val="24"/>
              </w:rPr>
              <w:t>5</w:t>
            </w:r>
            <w:r>
              <w:rPr>
                <w:rFonts w:ascii="宋体" w:hAnsi="宋体" w:cs="宋体" w:hint="eastAsia"/>
                <w:kern w:val="0"/>
                <w:sz w:val="24"/>
              </w:rPr>
              <w:t>、</w:t>
            </w:r>
            <w:r>
              <w:rPr>
                <w:rFonts w:ascii="宋体" w:eastAsia="宋体" w:hAnsi="宋体" w:cs="宋体"/>
                <w:kern w:val="0"/>
                <w:sz w:val="24"/>
                <w:lang/>
              </w:rPr>
              <w:t>无不良合同履行记录情况</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根据投标人提供的所承接类似项目无不良合同履行记录情况由评委进行打分，投标人声明所承接类似项目无不良合同履行记录（被取消或者终止合同）情况的得</w:t>
            </w:r>
            <w:r>
              <w:rPr>
                <w:rFonts w:ascii="宋体" w:eastAsia="宋体" w:hAnsi="宋体" w:cs="宋体" w:hint="eastAsia"/>
                <w:kern w:val="0"/>
                <w:sz w:val="24"/>
                <w:lang/>
              </w:rPr>
              <w:t>3</w:t>
            </w:r>
            <w:r>
              <w:rPr>
                <w:rFonts w:ascii="宋体" w:eastAsia="宋体" w:hAnsi="宋体" w:cs="宋体" w:hint="eastAsia"/>
                <w:kern w:val="0"/>
                <w:sz w:val="24"/>
                <w:lang/>
              </w:rPr>
              <w:t>分，投标人需提供类似项目无不良合同履行记录声明函并加盖投标人单位公章（格式自拟），否则不得分。（满分</w:t>
            </w:r>
            <w:r>
              <w:rPr>
                <w:rFonts w:ascii="宋体" w:eastAsia="宋体" w:hAnsi="宋体" w:cs="宋体" w:hint="eastAsia"/>
                <w:kern w:val="0"/>
                <w:sz w:val="24"/>
                <w:lang/>
              </w:rPr>
              <w:t>3</w:t>
            </w:r>
            <w:r>
              <w:rPr>
                <w:rFonts w:ascii="宋体" w:eastAsia="宋体" w:hAnsi="宋体" w:cs="宋体" w:hint="eastAsia"/>
                <w:kern w:val="0"/>
                <w:sz w:val="24"/>
                <w:lang/>
              </w:rPr>
              <w:t>分）</w:t>
            </w:r>
          </w:p>
        </w:tc>
      </w:tr>
      <w:tr w:rsidR="00051768">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、团队人员保障</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rPr>
                <w:rFonts w:ascii="宋体" w:eastAsia="宋体" w:hAnsi="宋体" w:cs="宋体"/>
                <w:kern w:val="0"/>
                <w:sz w:val="24"/>
                <w:lang/>
              </w:rPr>
            </w:pPr>
            <w:r>
              <w:rPr>
                <w:rFonts w:ascii="宋体" w:eastAsia="宋体" w:hAnsi="宋体" w:cs="宋体" w:hint="eastAsia"/>
                <w:kern w:val="0"/>
                <w:sz w:val="24"/>
                <w:lang/>
              </w:rPr>
              <w:t>根据各投标人承诺中标后为本项目投入的所有人员（每人）购买意外伤害保险或雇主责任险的保额情况进行评分，保额≥</w:t>
            </w:r>
            <w:r>
              <w:rPr>
                <w:rFonts w:ascii="宋体" w:eastAsia="宋体" w:hAnsi="宋体" w:cs="宋体" w:hint="eastAsia"/>
                <w:kern w:val="0"/>
                <w:sz w:val="24"/>
                <w:lang/>
              </w:rPr>
              <w:t>80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80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人＞保额≥</w:t>
            </w:r>
            <w:r>
              <w:rPr>
                <w:rFonts w:ascii="宋体" w:eastAsia="宋体" w:hAnsi="宋体" w:cs="宋体" w:hint="eastAsia"/>
                <w:kern w:val="0"/>
                <w:sz w:val="24"/>
                <w:lang/>
              </w:rPr>
              <w:t>60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kern w:val="0"/>
                <w:sz w:val="24"/>
                <w:lang/>
              </w:rPr>
              <w:t>60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人＞保额≥</w:t>
            </w:r>
            <w:r>
              <w:rPr>
                <w:rFonts w:ascii="宋体" w:eastAsia="宋体" w:hAnsi="宋体" w:cs="宋体" w:hint="eastAsia"/>
                <w:kern w:val="0"/>
                <w:sz w:val="24"/>
                <w:lang/>
              </w:rPr>
              <w:t>40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1</w:t>
            </w:r>
            <w:r>
              <w:rPr>
                <w:rFonts w:ascii="宋体" w:eastAsia="宋体" w:hAnsi="宋体" w:cs="宋体" w:hint="eastAsia"/>
                <w:kern w:val="0"/>
                <w:sz w:val="24"/>
                <w:lang/>
              </w:rPr>
              <w:t>分。须提供专项承诺函且承诺为本</w:t>
            </w:r>
            <w:r>
              <w:rPr>
                <w:rFonts w:ascii="宋体" w:eastAsia="宋体" w:hAnsi="宋体" w:cs="宋体" w:hint="eastAsia"/>
                <w:kern w:val="0"/>
                <w:sz w:val="24"/>
                <w:lang/>
              </w:rPr>
              <w:t>项目投入的所有人员购买的意外伤害险的保障日期不少于本项目合同服务期，未提供的不得分。（中标人应在合同签订后将保单复印件提交给采购人）</w:t>
            </w:r>
          </w:p>
        </w:tc>
      </w:tr>
    </w:tbl>
    <w:p w:rsidR="00051768" w:rsidRDefault="00121DD5">
      <w:pPr>
        <w:pStyle w:val="a5"/>
        <w:widowControl/>
        <w:spacing w:beforeAutospacing="0" w:after="150" w:afterAutospacing="0"/>
        <w:ind w:firstLine="480"/>
      </w:pPr>
      <w:r>
        <w:rPr>
          <w:rFonts w:ascii="宋体" w:eastAsia="宋体" w:hAnsi="宋体" w:cs="宋体" w:hint="eastAsia"/>
        </w:rPr>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优先类节能产品、环境标志产品：</w:t>
      </w:r>
    </w:p>
    <w:p w:rsidR="00051768" w:rsidRDefault="00121DD5">
      <w:pPr>
        <w:pStyle w:val="a5"/>
        <w:widowControl/>
        <w:spacing w:beforeAutospacing="0" w:after="150" w:afterAutospacing="0"/>
        <w:ind w:firstLine="480"/>
      </w:pPr>
      <w:r>
        <w:rPr>
          <w:rFonts w:ascii="宋体" w:eastAsia="宋体" w:hAnsi="宋体" w:cs="宋体" w:hint="eastAsia"/>
        </w:rPr>
        <w:t>a1</w:t>
      </w:r>
      <w:r>
        <w:rPr>
          <w:rFonts w:ascii="宋体" w:eastAsia="宋体" w:hAnsi="宋体" w:cs="宋体" w:hint="eastAsia"/>
        </w:rPr>
        <w:t>若同一采购包内节能、环境标志产品报价总金额低于该采购包报价总金额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的加分；若同一采购包内节能、环境标志产品报价总金额占该采购包报价总金额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的加分；若同一采购包内节能、环境标志产品报价总金额占该采购包报价总金额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的加分。</w:t>
      </w:r>
    </w:p>
    <w:p w:rsidR="00051768" w:rsidRDefault="00121DD5">
      <w:pPr>
        <w:pStyle w:val="a5"/>
        <w:widowControl/>
        <w:spacing w:beforeAutospacing="0" w:after="150" w:afterAutospacing="0"/>
        <w:ind w:firstLine="480"/>
      </w:pPr>
      <w:r>
        <w:rPr>
          <w:rFonts w:ascii="宋体" w:eastAsia="宋体" w:hAnsi="宋体" w:cs="宋体" w:hint="eastAsia"/>
        </w:rPr>
        <w:t>a2</w:t>
      </w:r>
      <w:r>
        <w:rPr>
          <w:rFonts w:ascii="宋体" w:eastAsia="宋体" w:hAnsi="宋体" w:cs="宋体" w:hint="eastAsia"/>
        </w:rPr>
        <w:t>若节能、环境标志产品仅是构成投标产品的部件、组件或零件，则该投标产品不享受鼓励优惠政策。同一品目中各认证证书不重复计算加分。强制类节能产品不享受加分。</w:t>
      </w:r>
    </w:p>
    <w:p w:rsidR="00051768" w:rsidRDefault="00121DD5">
      <w:pPr>
        <w:pStyle w:val="a5"/>
        <w:widowControl/>
        <w:spacing w:beforeAutospacing="0" w:after="150" w:afterAutospacing="0"/>
        <w:ind w:firstLine="480"/>
      </w:pPr>
      <w:r>
        <w:lastRenderedPageBreak/>
        <w:br/>
      </w:r>
      <w:r>
        <w:rPr>
          <w:rStyle w:val="a7"/>
          <w:bCs/>
        </w:rPr>
        <w:t>         </w:t>
      </w:r>
      <w:r>
        <w:rPr>
          <w:rStyle w:val="a7"/>
          <w:bCs/>
        </w:rPr>
        <w:t>无</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）中标候选人排列规则顺序如下：</w:t>
      </w:r>
    </w:p>
    <w:p w:rsidR="00051768" w:rsidRDefault="00121DD5">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w:t>
      </w:r>
      <w:r>
        <w:rPr>
          <w:rFonts w:ascii="宋体" w:eastAsia="宋体" w:hAnsi="宋体" w:cs="宋体" w:hint="eastAsia"/>
        </w:rPr>
        <w:t>按照评标总得分（</w:t>
      </w:r>
      <w:r>
        <w:rPr>
          <w:rFonts w:ascii="Calibri" w:eastAsia="宋体" w:hAnsi="Calibri" w:cs="Calibri"/>
        </w:rPr>
        <w:t>FA</w:t>
      </w:r>
      <w:r>
        <w:rPr>
          <w:rFonts w:ascii="宋体" w:eastAsia="宋体" w:hAnsi="宋体" w:cs="宋体" w:hint="eastAsia"/>
        </w:rPr>
        <w:t>）由高到低顺序排列。</w:t>
      </w:r>
    </w:p>
    <w:p w:rsidR="00051768" w:rsidRDefault="00121DD5">
      <w:pPr>
        <w:pStyle w:val="a5"/>
        <w:widowControl/>
        <w:spacing w:beforeAutospacing="0" w:after="150" w:afterAutospacing="0"/>
        <w:ind w:firstLine="480"/>
      </w:pPr>
      <w:r>
        <w:rPr>
          <w:rFonts w:ascii="宋体" w:eastAsia="宋体" w:hAnsi="宋体" w:cs="宋体" w:hint="eastAsia"/>
        </w:rPr>
        <w:t>b.</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）相同的，按照评标价（即价格扣除后的投标报价）由低到高顺序排列。</w:t>
      </w:r>
    </w:p>
    <w:p w:rsidR="00051768" w:rsidRDefault="00121DD5">
      <w:pPr>
        <w:pStyle w:val="a5"/>
        <w:widowControl/>
        <w:spacing w:beforeAutospacing="0" w:after="150" w:afterAutospacing="0"/>
        <w:ind w:firstLine="480"/>
      </w:pPr>
      <w:r>
        <w:rPr>
          <w:rFonts w:ascii="宋体" w:eastAsia="宋体" w:hAnsi="宋体" w:cs="宋体" w:hint="eastAsia"/>
        </w:rPr>
        <w:t>c.</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）且评标价（即价格扣除后的投标报价）相同的并列。</w:t>
      </w:r>
    </w:p>
    <w:p w:rsidR="00051768" w:rsidRDefault="00121DD5">
      <w:pPr>
        <w:pStyle w:val="a5"/>
        <w:widowControl/>
        <w:spacing w:before="75" w:beforeAutospacing="0" w:after="75" w:afterAutospacing="0"/>
      </w:pPr>
      <w:r>
        <w:rPr>
          <w:rFonts w:ascii="宋体" w:eastAsia="宋体" w:hAnsi="宋体" w:cs="宋体" w:hint="eastAsia"/>
        </w:rPr>
        <w:t>8</w:t>
      </w:r>
      <w:r>
        <w:rPr>
          <w:rFonts w:ascii="宋体" w:eastAsia="宋体" w:hAnsi="宋体" w:cs="宋体" w:hint="eastAsia"/>
        </w:rPr>
        <w:t>、其他规定</w:t>
      </w:r>
    </w:p>
    <w:p w:rsidR="00051768" w:rsidRDefault="00121DD5">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评标应全程保密且不得透露给任一投标人或与评标工作无关的人员。</w:t>
      </w:r>
    </w:p>
    <w:p w:rsidR="00051768" w:rsidRDefault="00121DD5">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评标将进行全程实时录音录像，录音录像资料随采购文件一并存档。</w:t>
      </w:r>
    </w:p>
    <w:p w:rsidR="00051768" w:rsidRDefault="00121DD5">
      <w:pPr>
        <w:pStyle w:val="a5"/>
        <w:widowControl/>
        <w:spacing w:before="75" w:beforeAutospacing="0" w:after="75" w:afterAutospacing="0"/>
      </w:pPr>
      <w:r>
        <w:rPr>
          <w:rFonts w:ascii="宋体" w:eastAsia="宋体" w:hAnsi="宋体" w:cs="宋体" w:hint="eastAsia"/>
        </w:rPr>
        <w:t>8.3</w:t>
      </w:r>
      <w:r>
        <w:rPr>
          <w:rFonts w:ascii="宋体" w:eastAsia="宋体" w:hAnsi="宋体" w:cs="宋体" w:hint="eastAsia"/>
        </w:rPr>
        <w:t>若投标人有任何试图干扰具体评标事务，影响评标委员会独立履行职责的行为，其投标无效且不予退还投标保证金。情节严重的，由财政部门列入不良行为记录。</w:t>
      </w:r>
    </w:p>
    <w:p w:rsidR="00051768" w:rsidRDefault="00121DD5">
      <w:pPr>
        <w:pStyle w:val="a5"/>
        <w:widowControl/>
        <w:spacing w:before="75" w:beforeAutospacing="0" w:after="75" w:afterAutospacing="0"/>
      </w:pPr>
      <w:r>
        <w:rPr>
          <w:rFonts w:ascii="宋体" w:eastAsia="宋体" w:hAnsi="宋体" w:cs="宋体" w:hint="eastAsia"/>
        </w:rPr>
        <w:t>8.4</w:t>
      </w:r>
      <w:r>
        <w:rPr>
          <w:rFonts w:ascii="宋体" w:eastAsia="宋体" w:hAnsi="宋体" w:cs="宋体" w:hint="eastAsia"/>
        </w:rPr>
        <w:t>其他：</w:t>
      </w:r>
      <w:r>
        <w:t>无。</w:t>
      </w:r>
    </w:p>
    <w:p w:rsidR="00051768" w:rsidRDefault="00121DD5">
      <w:pPr>
        <w:pStyle w:val="a5"/>
        <w:widowControl/>
        <w:spacing w:before="75" w:beforeAutospacing="0" w:after="75" w:afterAutospacing="0"/>
        <w:jc w:val="center"/>
      </w:pPr>
      <w:r>
        <w:t> </w:t>
      </w:r>
    </w:p>
    <w:p w:rsidR="00051768" w:rsidRDefault="00121DD5">
      <w:pPr>
        <w:pStyle w:val="a5"/>
        <w:widowControl/>
        <w:spacing w:before="75" w:beforeAutospacing="0" w:after="75" w:afterAutospacing="0"/>
        <w:jc w:val="center"/>
      </w:pPr>
      <w:r>
        <w:rPr>
          <w:rFonts w:ascii="宋体" w:eastAsia="宋体" w:hAnsi="宋体" w:cs="宋体" w:hint="eastAsia"/>
        </w:rPr>
        <w:t> </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t>第五章</w:t>
      </w:r>
      <w:r>
        <w:rPr>
          <w:rStyle w:val="a7"/>
          <w:bCs/>
          <w:sz w:val="31"/>
          <w:szCs w:val="31"/>
        </w:rPr>
        <w:t>   </w:t>
      </w:r>
      <w:r>
        <w:rPr>
          <w:rStyle w:val="a7"/>
          <w:rFonts w:ascii="宋体" w:eastAsia="宋体" w:hAnsi="宋体" w:cs="宋体" w:hint="eastAsia"/>
          <w:bCs/>
          <w:sz w:val="31"/>
          <w:szCs w:val="31"/>
        </w:rPr>
        <w:t>招标内容及要求</w:t>
      </w:r>
    </w:p>
    <w:p w:rsidR="00051768" w:rsidRDefault="00121DD5">
      <w:pPr>
        <w:pStyle w:val="a5"/>
        <w:widowControl/>
        <w:spacing w:before="75" w:beforeAutospacing="0" w:after="75" w:afterAutospacing="0"/>
      </w:pPr>
      <w:r>
        <w:t>一、项目概况（采购标的）</w:t>
      </w:r>
    </w:p>
    <w:p w:rsidR="00051768" w:rsidRDefault="00121DD5">
      <w:pPr>
        <w:pStyle w:val="a5"/>
        <w:widowControl/>
        <w:spacing w:before="75" w:beforeAutospacing="0" w:after="75" w:afterAutospacing="0"/>
      </w:pPr>
      <w:r>
        <w:rPr>
          <w:rFonts w:hint="eastAsia"/>
        </w:rPr>
        <w:t>1</w:t>
      </w:r>
      <w:r>
        <w:rPr>
          <w:rFonts w:hint="eastAsia"/>
        </w:rPr>
        <w:t>、本项目为武夷山监狱物业外包服务项目，</w:t>
      </w:r>
      <w:r>
        <w:rPr>
          <w:rFonts w:hint="eastAsia"/>
        </w:rPr>
        <w:t>服务范围</w:t>
      </w:r>
      <w:r>
        <w:rPr>
          <w:rFonts w:hint="eastAsia"/>
        </w:rPr>
        <w:t>：武夷山监狱上埔</w:t>
      </w:r>
      <w:r>
        <w:rPr>
          <w:rFonts w:hint="eastAsia"/>
        </w:rPr>
        <w:t>办公区</w:t>
      </w:r>
      <w:r>
        <w:rPr>
          <w:rFonts w:hint="eastAsia"/>
        </w:rPr>
        <w:t>、</w:t>
      </w:r>
      <w:r>
        <w:rPr>
          <w:rFonts w:hint="eastAsia"/>
        </w:rPr>
        <w:t>生活区、备勤房，</w:t>
      </w:r>
      <w:r>
        <w:rPr>
          <w:rFonts w:hint="eastAsia"/>
        </w:rPr>
        <w:t>东山埔办公区、行政区、备勤房。</w:t>
      </w:r>
      <w:r>
        <w:rPr>
          <w:rFonts w:hint="eastAsia"/>
        </w:rPr>
        <w:t>(</w:t>
      </w:r>
      <w:r>
        <w:rPr>
          <w:rFonts w:hint="eastAsia"/>
        </w:rPr>
        <w:t>以实地考察为准</w:t>
      </w:r>
      <w:r>
        <w:rPr>
          <w:rFonts w:hint="eastAsia"/>
        </w:rPr>
        <w:t>)</w:t>
      </w:r>
      <w:r>
        <w:rPr>
          <w:rFonts w:hint="eastAsia"/>
        </w:rPr>
        <w:t>。</w:t>
      </w:r>
    </w:p>
    <w:p w:rsidR="00051768" w:rsidRDefault="00121DD5">
      <w:pPr>
        <w:pStyle w:val="a5"/>
        <w:widowControl/>
        <w:spacing w:before="75" w:beforeAutospacing="0" w:after="75" w:afterAutospacing="0"/>
      </w:pPr>
      <w:r>
        <w:rPr>
          <w:rFonts w:hint="eastAsia"/>
        </w:rPr>
        <w:t>2</w:t>
      </w:r>
      <w:r>
        <w:rPr>
          <w:rFonts w:hint="eastAsia"/>
        </w:rPr>
        <w:t>、投标人对同一合同包内所有品目号内容投标时必须完整。</w:t>
      </w:r>
    </w:p>
    <w:p w:rsidR="00051768" w:rsidRDefault="00121DD5">
      <w:pPr>
        <w:pStyle w:val="a5"/>
        <w:widowControl/>
        <w:spacing w:before="75" w:beforeAutospacing="0" w:after="75" w:afterAutospacing="0"/>
      </w:pPr>
      <w:r>
        <w:rPr>
          <w:rFonts w:hint="eastAsia"/>
        </w:rPr>
        <w:t>3</w:t>
      </w:r>
      <w:r>
        <w:rPr>
          <w:rFonts w:hint="eastAsia"/>
        </w:rPr>
        <w:t>、投标人报价中员工的最低工资不得低于《福建省人力资源和社会保障厅关于公布我省最低工资标准的通知》的最低工资标准。投标人须如实为员工缴纳五险，且不能低于南平市规定缴纳的标准。其中缴纳养老保险的标准为</w:t>
      </w:r>
      <w:r>
        <w:rPr>
          <w:rFonts w:hint="eastAsia"/>
        </w:rPr>
        <w:t>18%</w:t>
      </w:r>
      <w:r>
        <w:rPr>
          <w:rFonts w:hint="eastAsia"/>
        </w:rPr>
        <w:t>、缴纳医疗保险的标准为</w:t>
      </w:r>
      <w:r>
        <w:rPr>
          <w:rFonts w:hint="eastAsia"/>
        </w:rPr>
        <w:t>8%</w:t>
      </w:r>
      <w:r>
        <w:rPr>
          <w:rFonts w:hint="eastAsia"/>
        </w:rPr>
        <w:t>、缴纳失业保险</w:t>
      </w:r>
      <w:r>
        <w:rPr>
          <w:rFonts w:hint="eastAsia"/>
        </w:rPr>
        <w:t>的标准为</w:t>
      </w:r>
      <w:r>
        <w:rPr>
          <w:rFonts w:hint="eastAsia"/>
        </w:rPr>
        <w:t>0.5%</w:t>
      </w:r>
      <w:r>
        <w:rPr>
          <w:rFonts w:hint="eastAsia"/>
        </w:rPr>
        <w:t>、缴纳工伤保险的标准为</w:t>
      </w:r>
      <w:r>
        <w:rPr>
          <w:rFonts w:hint="eastAsia"/>
        </w:rPr>
        <w:t>0.7%</w:t>
      </w:r>
      <w:r>
        <w:rPr>
          <w:rFonts w:hint="eastAsia"/>
        </w:rPr>
        <w:t>、缴纳生育保险的标准为</w:t>
      </w:r>
      <w:r>
        <w:rPr>
          <w:rFonts w:hint="eastAsia"/>
        </w:rPr>
        <w:t>0.5%</w:t>
      </w:r>
      <w:r>
        <w:rPr>
          <w:rFonts w:hint="eastAsia"/>
        </w:rPr>
        <w:t>。本次政府采购活动已经开展但尚未进入评审环节的，法律、行政法规对缴纳五险另有规定的，从其规定。</w:t>
      </w:r>
      <w:r>
        <w:rPr>
          <w:rFonts w:hint="eastAsia"/>
        </w:rPr>
        <w:t xml:space="preserve">    </w:t>
      </w:r>
    </w:p>
    <w:p w:rsidR="00051768" w:rsidRDefault="00121DD5">
      <w:pPr>
        <w:pStyle w:val="a5"/>
        <w:widowControl/>
        <w:numPr>
          <w:ilvl w:val="0"/>
          <w:numId w:val="1"/>
        </w:numPr>
        <w:spacing w:before="75" w:beforeAutospacing="0" w:after="75" w:afterAutospacing="0"/>
      </w:pPr>
      <w:r>
        <w:rPr>
          <w:rFonts w:hint="eastAsia"/>
        </w:rPr>
        <w:t>投标人的投标报价须包含本服务项目所涉及的有关项目的所有费用进行报价，报价供应商报价应包含员工薪资、员工社保费、服装费、年终奖金、法定假日补贴、通讯费、低值易耗品、保洁工具费、垃圾清运、清杀费</w:t>
      </w:r>
      <w:r>
        <w:rPr>
          <w:rFonts w:hint="eastAsia"/>
        </w:rPr>
        <w:t>(</w:t>
      </w:r>
      <w:r>
        <w:rPr>
          <w:rFonts w:hint="eastAsia"/>
        </w:rPr>
        <w:t>含屋顶和地面水池清洗费</w:t>
      </w:r>
      <w:r>
        <w:rPr>
          <w:rFonts w:hint="eastAsia"/>
        </w:rPr>
        <w:t>)</w:t>
      </w:r>
      <w:r>
        <w:rPr>
          <w:rFonts w:hint="eastAsia"/>
        </w:rPr>
        <w:t>、不可预见费</w:t>
      </w:r>
      <w:r>
        <w:rPr>
          <w:rFonts w:hint="eastAsia"/>
        </w:rPr>
        <w:t>(</w:t>
      </w:r>
      <w:r>
        <w:rPr>
          <w:rFonts w:hint="eastAsia"/>
        </w:rPr>
        <w:t>员工意外事故赔偿</w:t>
      </w:r>
      <w:r>
        <w:rPr>
          <w:rFonts w:hint="eastAsia"/>
        </w:rPr>
        <w:t>)</w:t>
      </w:r>
      <w:r>
        <w:rPr>
          <w:rFonts w:hint="eastAsia"/>
        </w:rPr>
        <w:t>、公司佣金、税费等一切费用，未说明的视为包含在报价内。还要考虑到合同中可能出现的索赔</w:t>
      </w:r>
      <w:r>
        <w:rPr>
          <w:rFonts w:hint="eastAsia"/>
        </w:rPr>
        <w:t>和变更。</w:t>
      </w:r>
    </w:p>
    <w:p w:rsidR="00051768" w:rsidRDefault="00121DD5">
      <w:pPr>
        <w:pStyle w:val="a5"/>
        <w:widowControl/>
        <w:spacing w:before="75" w:beforeAutospacing="0" w:after="75" w:afterAutospacing="0"/>
      </w:pPr>
      <w:r>
        <w:rPr>
          <w:rFonts w:ascii="宋体" w:eastAsia="宋体" w:hAnsi="宋体" w:cs="宋体" w:hint="eastAsia"/>
        </w:rPr>
        <w:t>二、技术和服务要求</w:t>
      </w:r>
      <w:r>
        <w:rPr>
          <w:rStyle w:val="a7"/>
          <w:rFonts w:ascii="宋体" w:eastAsia="宋体" w:hAnsi="宋体" w:cs="宋体" w:hint="eastAsia"/>
          <w:bCs/>
        </w:rPr>
        <w:t>（以“★”标示的内容为不允许负偏离的实质性要求）</w:t>
      </w:r>
    </w:p>
    <w:p w:rsidR="00051768" w:rsidRDefault="00121DD5">
      <w:pPr>
        <w:pStyle w:val="a5"/>
        <w:widowControl/>
        <w:spacing w:before="75" w:beforeAutospacing="0" w:after="75" w:afterAutospacing="0"/>
        <w:rPr>
          <w:b/>
          <w:bCs/>
        </w:rPr>
      </w:pPr>
      <w:r>
        <w:rPr>
          <w:rFonts w:hint="eastAsia"/>
          <w:b/>
          <w:bCs/>
        </w:rPr>
        <w:t>★</w:t>
      </w:r>
      <w:r>
        <w:rPr>
          <w:rFonts w:hint="eastAsia"/>
          <w:b/>
          <w:bCs/>
        </w:rPr>
        <w:t>(</w:t>
      </w:r>
      <w:r>
        <w:rPr>
          <w:rFonts w:hint="eastAsia"/>
          <w:b/>
          <w:bCs/>
        </w:rPr>
        <w:t>一</w:t>
      </w:r>
      <w:r>
        <w:rPr>
          <w:rFonts w:hint="eastAsia"/>
          <w:b/>
          <w:bCs/>
        </w:rPr>
        <w:t>)</w:t>
      </w:r>
      <w:r>
        <w:rPr>
          <w:rFonts w:hint="eastAsia"/>
          <w:b/>
          <w:bCs/>
        </w:rPr>
        <w:t>服务内容及范围</w:t>
      </w:r>
    </w:p>
    <w:p w:rsidR="00051768" w:rsidRDefault="00121DD5">
      <w:pPr>
        <w:pStyle w:val="a5"/>
        <w:widowControl/>
        <w:spacing w:before="75" w:beforeAutospacing="0" w:after="75" w:afterAutospacing="0"/>
        <w:ind w:firstLineChars="100" w:firstLine="240"/>
      </w:pPr>
      <w:r>
        <w:rPr>
          <w:rFonts w:hint="eastAsia"/>
        </w:rPr>
        <w:t>1</w:t>
      </w:r>
      <w:r>
        <w:rPr>
          <w:rFonts w:hint="eastAsia"/>
        </w:rPr>
        <w:t>、本</w:t>
      </w:r>
      <w:r>
        <w:rPr>
          <w:rFonts w:hint="eastAsia"/>
        </w:rPr>
        <w:t>项目需至少配备不低于</w:t>
      </w:r>
      <w:r>
        <w:rPr>
          <w:rFonts w:hint="eastAsia"/>
        </w:rPr>
        <w:t>27</w:t>
      </w:r>
      <w:r>
        <w:rPr>
          <w:rFonts w:hint="eastAsia"/>
        </w:rPr>
        <w:t>名服务人员，具体如下：</w:t>
      </w:r>
    </w:p>
    <w:tbl>
      <w:tblPr>
        <w:tblStyle w:val="a6"/>
        <w:tblW w:w="0" w:type="auto"/>
        <w:tblLook w:val="04A0"/>
      </w:tblPr>
      <w:tblGrid>
        <w:gridCol w:w="806"/>
        <w:gridCol w:w="1809"/>
        <w:gridCol w:w="766"/>
        <w:gridCol w:w="5138"/>
      </w:tblGrid>
      <w:tr w:rsidR="00051768">
        <w:tc>
          <w:tcPr>
            <w:tcW w:w="806" w:type="dxa"/>
          </w:tcPr>
          <w:p w:rsidR="00051768" w:rsidRDefault="00121DD5">
            <w:pPr>
              <w:pStyle w:val="a5"/>
              <w:widowControl/>
              <w:spacing w:before="75" w:beforeAutospacing="0" w:after="75" w:afterAutospacing="0"/>
              <w:jc w:val="center"/>
            </w:pPr>
            <w:r>
              <w:rPr>
                <w:rFonts w:hint="eastAsia"/>
              </w:rPr>
              <w:lastRenderedPageBreak/>
              <w:t>序号</w:t>
            </w:r>
          </w:p>
        </w:tc>
        <w:tc>
          <w:tcPr>
            <w:tcW w:w="1809" w:type="dxa"/>
          </w:tcPr>
          <w:p w:rsidR="00051768" w:rsidRDefault="00121DD5">
            <w:pPr>
              <w:pStyle w:val="a5"/>
              <w:widowControl/>
              <w:spacing w:before="75" w:beforeAutospacing="0" w:after="75" w:afterAutospacing="0"/>
              <w:jc w:val="center"/>
            </w:pPr>
            <w:r>
              <w:rPr>
                <w:rFonts w:hint="eastAsia"/>
              </w:rPr>
              <w:t>岗位</w:t>
            </w:r>
          </w:p>
        </w:tc>
        <w:tc>
          <w:tcPr>
            <w:tcW w:w="766" w:type="dxa"/>
          </w:tcPr>
          <w:p w:rsidR="00051768" w:rsidRDefault="00121DD5">
            <w:pPr>
              <w:pStyle w:val="a5"/>
              <w:widowControl/>
              <w:spacing w:before="75" w:beforeAutospacing="0" w:after="75" w:afterAutospacing="0"/>
              <w:jc w:val="center"/>
            </w:pPr>
            <w:r>
              <w:rPr>
                <w:rFonts w:hint="eastAsia"/>
              </w:rPr>
              <w:t>数量</w:t>
            </w:r>
          </w:p>
        </w:tc>
        <w:tc>
          <w:tcPr>
            <w:tcW w:w="5138" w:type="dxa"/>
          </w:tcPr>
          <w:p w:rsidR="00051768" w:rsidRDefault="00121DD5">
            <w:pPr>
              <w:pStyle w:val="a5"/>
              <w:widowControl/>
              <w:spacing w:before="75" w:beforeAutospacing="0" w:after="75" w:afterAutospacing="0"/>
              <w:jc w:val="center"/>
            </w:pPr>
            <w:r>
              <w:rPr>
                <w:rFonts w:hint="eastAsia"/>
              </w:rPr>
              <w:t>人员分配及工作区域情况</w:t>
            </w:r>
          </w:p>
        </w:tc>
      </w:tr>
      <w:tr w:rsidR="00051768">
        <w:tc>
          <w:tcPr>
            <w:tcW w:w="806" w:type="dxa"/>
          </w:tcPr>
          <w:p w:rsidR="00051768" w:rsidRDefault="00121DD5">
            <w:pPr>
              <w:pStyle w:val="a5"/>
              <w:widowControl/>
              <w:spacing w:before="75" w:beforeAutospacing="0" w:after="75" w:afterAutospacing="0"/>
              <w:jc w:val="center"/>
            </w:pPr>
            <w:r>
              <w:rPr>
                <w:rFonts w:hint="eastAsia"/>
              </w:rPr>
              <w:t>1</w:t>
            </w:r>
          </w:p>
        </w:tc>
        <w:tc>
          <w:tcPr>
            <w:tcW w:w="1809" w:type="dxa"/>
          </w:tcPr>
          <w:p w:rsidR="00051768" w:rsidRDefault="00121DD5">
            <w:pPr>
              <w:pStyle w:val="a5"/>
              <w:widowControl/>
              <w:spacing w:before="75" w:beforeAutospacing="0" w:after="75" w:afterAutospacing="0"/>
              <w:jc w:val="center"/>
            </w:pPr>
            <w:r>
              <w:rPr>
                <w:rFonts w:hint="eastAsia"/>
              </w:rPr>
              <w:t>物业</w:t>
            </w:r>
            <w:r>
              <w:rPr>
                <w:rFonts w:hint="eastAsia"/>
              </w:rPr>
              <w:t>经理</w:t>
            </w:r>
          </w:p>
        </w:tc>
        <w:tc>
          <w:tcPr>
            <w:tcW w:w="766" w:type="dxa"/>
          </w:tcPr>
          <w:p w:rsidR="00051768" w:rsidRDefault="00121DD5">
            <w:pPr>
              <w:pStyle w:val="a5"/>
              <w:widowControl/>
              <w:spacing w:before="75" w:beforeAutospacing="0" w:after="75" w:afterAutospacing="0"/>
              <w:jc w:val="center"/>
            </w:pPr>
            <w:r>
              <w:rPr>
                <w:rFonts w:hint="eastAsia"/>
              </w:rPr>
              <w:t>1</w:t>
            </w:r>
          </w:p>
        </w:tc>
        <w:tc>
          <w:tcPr>
            <w:tcW w:w="5138" w:type="dxa"/>
          </w:tcPr>
          <w:p w:rsidR="00051768" w:rsidRDefault="00121DD5">
            <w:pPr>
              <w:pStyle w:val="a5"/>
              <w:widowControl/>
              <w:spacing w:before="75" w:beforeAutospacing="0" w:after="75" w:afterAutospacing="0"/>
              <w:jc w:val="center"/>
            </w:pPr>
            <w:r>
              <w:rPr>
                <w:rFonts w:hint="eastAsia"/>
              </w:rPr>
              <w:t>全区域的管理及巡查</w:t>
            </w:r>
          </w:p>
        </w:tc>
      </w:tr>
      <w:tr w:rsidR="00051768">
        <w:tc>
          <w:tcPr>
            <w:tcW w:w="806" w:type="dxa"/>
          </w:tcPr>
          <w:p w:rsidR="00051768" w:rsidRDefault="00121DD5">
            <w:pPr>
              <w:pStyle w:val="a5"/>
              <w:widowControl/>
              <w:spacing w:before="75" w:beforeAutospacing="0" w:after="75" w:afterAutospacing="0"/>
              <w:jc w:val="center"/>
            </w:pPr>
            <w:r>
              <w:rPr>
                <w:rFonts w:hint="eastAsia"/>
              </w:rPr>
              <w:t>2</w:t>
            </w:r>
          </w:p>
        </w:tc>
        <w:tc>
          <w:tcPr>
            <w:tcW w:w="1809" w:type="dxa"/>
          </w:tcPr>
          <w:p w:rsidR="00051768" w:rsidRDefault="00121DD5">
            <w:pPr>
              <w:pStyle w:val="a5"/>
              <w:widowControl/>
              <w:spacing w:before="75" w:beforeAutospacing="0" w:after="75" w:afterAutospacing="0"/>
              <w:jc w:val="center"/>
            </w:pPr>
            <w:r>
              <w:rPr>
                <w:rFonts w:hint="eastAsia"/>
              </w:rPr>
              <w:t>大门保安人员</w:t>
            </w:r>
          </w:p>
        </w:tc>
        <w:tc>
          <w:tcPr>
            <w:tcW w:w="766" w:type="dxa"/>
          </w:tcPr>
          <w:p w:rsidR="00051768" w:rsidRDefault="00121DD5">
            <w:pPr>
              <w:pStyle w:val="a5"/>
              <w:widowControl/>
              <w:spacing w:before="75" w:beforeAutospacing="0" w:after="75" w:afterAutospacing="0"/>
              <w:jc w:val="center"/>
            </w:pPr>
            <w:r>
              <w:rPr>
                <w:rFonts w:hint="eastAsia"/>
              </w:rPr>
              <w:t>9</w:t>
            </w:r>
          </w:p>
        </w:tc>
        <w:tc>
          <w:tcPr>
            <w:tcW w:w="5138" w:type="dxa"/>
          </w:tcPr>
          <w:p w:rsidR="00051768" w:rsidRDefault="00121DD5">
            <w:pPr>
              <w:pStyle w:val="a5"/>
              <w:widowControl/>
              <w:spacing w:before="75" w:beforeAutospacing="0" w:after="75" w:afterAutospacing="0"/>
              <w:jc w:val="center"/>
            </w:pPr>
            <w:r>
              <w:rPr>
                <w:rFonts w:hint="eastAsia"/>
              </w:rPr>
              <w:t>东山埔</w:t>
            </w:r>
            <w:r>
              <w:rPr>
                <w:rFonts w:hint="eastAsia"/>
              </w:rPr>
              <w:t>4</w:t>
            </w:r>
            <w:r>
              <w:rPr>
                <w:rFonts w:hint="eastAsia"/>
              </w:rPr>
              <w:t>名，旧机关</w:t>
            </w:r>
            <w:r>
              <w:rPr>
                <w:rFonts w:hint="eastAsia"/>
              </w:rPr>
              <w:t>2</w:t>
            </w:r>
            <w:r>
              <w:rPr>
                <w:rFonts w:hint="eastAsia"/>
              </w:rPr>
              <w:t>名，</w:t>
            </w:r>
            <w:r>
              <w:rPr>
                <w:rFonts w:hint="eastAsia"/>
              </w:rPr>
              <w:t>上埔生活</w:t>
            </w:r>
            <w:r>
              <w:rPr>
                <w:rFonts w:hint="eastAsia"/>
              </w:rPr>
              <w:t>区</w:t>
            </w:r>
            <w:r>
              <w:rPr>
                <w:rFonts w:hint="eastAsia"/>
              </w:rPr>
              <w:t>3</w:t>
            </w:r>
            <w:r>
              <w:rPr>
                <w:rFonts w:hint="eastAsia"/>
              </w:rPr>
              <w:t>名</w:t>
            </w:r>
            <w:r>
              <w:rPr>
                <w:rFonts w:hint="eastAsia"/>
              </w:rPr>
              <w:t>。</w:t>
            </w:r>
          </w:p>
        </w:tc>
      </w:tr>
      <w:tr w:rsidR="00051768">
        <w:tc>
          <w:tcPr>
            <w:tcW w:w="806" w:type="dxa"/>
          </w:tcPr>
          <w:p w:rsidR="00051768" w:rsidRDefault="00121DD5">
            <w:pPr>
              <w:pStyle w:val="a5"/>
              <w:widowControl/>
              <w:spacing w:before="75" w:beforeAutospacing="0" w:after="75" w:afterAutospacing="0"/>
              <w:jc w:val="center"/>
            </w:pPr>
            <w:r>
              <w:rPr>
                <w:rFonts w:hint="eastAsia"/>
              </w:rPr>
              <w:t>3</w:t>
            </w:r>
          </w:p>
        </w:tc>
        <w:tc>
          <w:tcPr>
            <w:tcW w:w="1809" w:type="dxa"/>
          </w:tcPr>
          <w:p w:rsidR="00051768" w:rsidRDefault="00121DD5">
            <w:pPr>
              <w:pStyle w:val="a5"/>
              <w:widowControl/>
              <w:spacing w:before="75" w:beforeAutospacing="0" w:after="75" w:afterAutospacing="0"/>
              <w:jc w:val="center"/>
            </w:pPr>
            <w:r>
              <w:rPr>
                <w:rFonts w:hint="eastAsia"/>
              </w:rPr>
              <w:t>保洁人员</w:t>
            </w:r>
          </w:p>
        </w:tc>
        <w:tc>
          <w:tcPr>
            <w:tcW w:w="766" w:type="dxa"/>
          </w:tcPr>
          <w:p w:rsidR="00051768" w:rsidRDefault="00121DD5">
            <w:pPr>
              <w:pStyle w:val="a5"/>
              <w:widowControl/>
              <w:spacing w:before="75" w:beforeAutospacing="0" w:after="75" w:afterAutospacing="0"/>
              <w:jc w:val="center"/>
            </w:pPr>
            <w:r>
              <w:rPr>
                <w:rFonts w:hint="eastAsia"/>
              </w:rPr>
              <w:t>12</w:t>
            </w:r>
          </w:p>
        </w:tc>
        <w:tc>
          <w:tcPr>
            <w:tcW w:w="5138" w:type="dxa"/>
          </w:tcPr>
          <w:p w:rsidR="00051768" w:rsidRDefault="00121DD5">
            <w:pPr>
              <w:pStyle w:val="a5"/>
              <w:widowControl/>
              <w:numPr>
                <w:ilvl w:val="0"/>
                <w:numId w:val="2"/>
              </w:numPr>
              <w:spacing w:before="75" w:beforeAutospacing="0" w:after="75" w:afterAutospacing="0"/>
            </w:pPr>
            <w:r>
              <w:rPr>
                <w:rFonts w:hint="eastAsia"/>
              </w:rPr>
              <w:t>东山埔</w:t>
            </w:r>
            <w:r>
              <w:rPr>
                <w:rFonts w:hint="eastAsia"/>
              </w:rPr>
              <w:t>7</w:t>
            </w:r>
            <w:r>
              <w:rPr>
                <w:rFonts w:hint="eastAsia"/>
              </w:rPr>
              <w:t>名，</w:t>
            </w:r>
            <w:r>
              <w:rPr>
                <w:rFonts w:hint="eastAsia"/>
              </w:rPr>
              <w:t>上埔</w:t>
            </w:r>
            <w:r>
              <w:rPr>
                <w:rFonts w:hint="eastAsia"/>
              </w:rPr>
              <w:t>3</w:t>
            </w:r>
            <w:r>
              <w:rPr>
                <w:rFonts w:hint="eastAsia"/>
              </w:rPr>
              <w:t>名</w:t>
            </w:r>
            <w:r>
              <w:rPr>
                <w:rFonts w:hint="eastAsia"/>
              </w:rPr>
              <w:t>，外围公共区域</w:t>
            </w:r>
            <w:r>
              <w:rPr>
                <w:rFonts w:hint="eastAsia"/>
              </w:rPr>
              <w:t>1</w:t>
            </w:r>
            <w:r>
              <w:rPr>
                <w:rFonts w:hint="eastAsia"/>
              </w:rPr>
              <w:t>名，垃圾清运</w:t>
            </w:r>
            <w:r>
              <w:rPr>
                <w:rFonts w:hint="eastAsia"/>
              </w:rPr>
              <w:t>1</w:t>
            </w:r>
            <w:r>
              <w:rPr>
                <w:rFonts w:hint="eastAsia"/>
              </w:rPr>
              <w:t>名</w:t>
            </w:r>
            <w:r>
              <w:rPr>
                <w:rFonts w:hint="eastAsia"/>
              </w:rPr>
              <w:t>。</w:t>
            </w:r>
          </w:p>
          <w:p w:rsidR="00051768" w:rsidRDefault="00121DD5">
            <w:pPr>
              <w:pStyle w:val="a5"/>
              <w:widowControl/>
              <w:numPr>
                <w:ilvl w:val="0"/>
                <w:numId w:val="2"/>
              </w:numPr>
              <w:spacing w:before="75" w:beforeAutospacing="0" w:after="75" w:afterAutospacing="0"/>
            </w:pPr>
            <w:r>
              <w:rPr>
                <w:rFonts w:hint="eastAsia"/>
              </w:rPr>
              <w:t>保洁范围：上埔</w:t>
            </w:r>
            <w:r>
              <w:rPr>
                <w:rFonts w:hint="eastAsia"/>
              </w:rPr>
              <w:t>旧机关</w:t>
            </w:r>
            <w:r>
              <w:rPr>
                <w:rFonts w:hint="eastAsia"/>
              </w:rPr>
              <w:t>、</w:t>
            </w:r>
            <w:r>
              <w:rPr>
                <w:rFonts w:hint="eastAsia"/>
              </w:rPr>
              <w:t>上埔备勤房、</w:t>
            </w:r>
            <w:r>
              <w:rPr>
                <w:rFonts w:hint="eastAsia"/>
              </w:rPr>
              <w:t>、武鑫山庄、东山埔备勤房、</w:t>
            </w:r>
            <w:r>
              <w:rPr>
                <w:rFonts w:hint="eastAsia"/>
              </w:rPr>
              <w:t>东山埔</w:t>
            </w:r>
            <w:r>
              <w:rPr>
                <w:rFonts w:hint="eastAsia"/>
              </w:rPr>
              <w:t>办公区</w:t>
            </w:r>
            <w:r>
              <w:rPr>
                <w:rFonts w:hint="eastAsia"/>
              </w:rPr>
              <w:t>、便民服务中心、民警训练中心、体育运动馆，</w:t>
            </w:r>
            <w:r>
              <w:rPr>
                <w:rFonts w:hint="eastAsia"/>
              </w:rPr>
              <w:t>除办公室室内保洁外，公共区域都属保洁范围（含办公室门、窗户），</w:t>
            </w:r>
            <w:r>
              <w:rPr>
                <w:rFonts w:hint="eastAsia"/>
              </w:rPr>
              <w:t>(</w:t>
            </w:r>
            <w:r>
              <w:rPr>
                <w:rFonts w:hint="eastAsia"/>
              </w:rPr>
              <w:t>以实地考察为准</w:t>
            </w:r>
            <w:r>
              <w:rPr>
                <w:rFonts w:hint="eastAsia"/>
              </w:rPr>
              <w:t>)</w:t>
            </w:r>
            <w:r>
              <w:rPr>
                <w:rFonts w:hint="eastAsia"/>
              </w:rPr>
              <w:t>。</w:t>
            </w:r>
          </w:p>
          <w:p w:rsidR="00051768" w:rsidRDefault="00121DD5">
            <w:pPr>
              <w:pStyle w:val="a5"/>
              <w:widowControl/>
              <w:numPr>
                <w:ilvl w:val="0"/>
                <w:numId w:val="2"/>
              </w:numPr>
              <w:spacing w:before="75" w:beforeAutospacing="0" w:after="75" w:afterAutospacing="0"/>
            </w:pPr>
            <w:r>
              <w:rPr>
                <w:rFonts w:hint="eastAsia"/>
              </w:rPr>
              <w:t>垃圾清运：上埔、东山埔备勤房、办公区、行政区、武鑫山庄等垃圾堆放点。</w:t>
            </w:r>
            <w:r>
              <w:rPr>
                <w:rFonts w:hint="eastAsia"/>
              </w:rPr>
              <w:t>(</w:t>
            </w:r>
            <w:r>
              <w:rPr>
                <w:rFonts w:hint="eastAsia"/>
              </w:rPr>
              <w:t>以实地考察为准</w:t>
            </w:r>
            <w:r>
              <w:rPr>
                <w:rFonts w:hint="eastAsia"/>
              </w:rPr>
              <w:t>)</w:t>
            </w:r>
            <w:r>
              <w:rPr>
                <w:rFonts w:hint="eastAsia"/>
              </w:rPr>
              <w:t>。</w:t>
            </w:r>
          </w:p>
          <w:p w:rsidR="00051768" w:rsidRDefault="00121DD5">
            <w:pPr>
              <w:pStyle w:val="a5"/>
              <w:widowControl/>
              <w:numPr>
                <w:ilvl w:val="0"/>
                <w:numId w:val="2"/>
              </w:numPr>
              <w:spacing w:before="75" w:beforeAutospacing="0" w:after="75" w:afterAutospacing="0"/>
            </w:pPr>
            <w:r>
              <w:rPr>
                <w:rFonts w:hint="eastAsia"/>
              </w:rPr>
              <w:t>虫害消杀：上埔、东山埔办公区、行政区、备勤房及监狱绿地。</w:t>
            </w:r>
            <w:r>
              <w:rPr>
                <w:rFonts w:hint="eastAsia"/>
              </w:rPr>
              <w:t>(</w:t>
            </w:r>
            <w:r>
              <w:rPr>
                <w:rFonts w:hint="eastAsia"/>
              </w:rPr>
              <w:t>以实地考察为准</w:t>
            </w:r>
            <w:r>
              <w:rPr>
                <w:rFonts w:hint="eastAsia"/>
              </w:rPr>
              <w:t>)</w:t>
            </w:r>
            <w:r>
              <w:rPr>
                <w:rFonts w:hint="eastAsia"/>
              </w:rPr>
              <w:t>。</w:t>
            </w:r>
          </w:p>
        </w:tc>
      </w:tr>
      <w:tr w:rsidR="00051768">
        <w:tc>
          <w:tcPr>
            <w:tcW w:w="806" w:type="dxa"/>
          </w:tcPr>
          <w:p w:rsidR="00051768" w:rsidRDefault="00121DD5">
            <w:pPr>
              <w:pStyle w:val="a5"/>
              <w:widowControl/>
              <w:spacing w:before="75" w:beforeAutospacing="0" w:after="75" w:afterAutospacing="0"/>
              <w:jc w:val="center"/>
            </w:pPr>
            <w:r>
              <w:rPr>
                <w:rFonts w:hint="eastAsia"/>
              </w:rPr>
              <w:t>4</w:t>
            </w:r>
          </w:p>
        </w:tc>
        <w:tc>
          <w:tcPr>
            <w:tcW w:w="1809" w:type="dxa"/>
          </w:tcPr>
          <w:p w:rsidR="00051768" w:rsidRDefault="00121DD5">
            <w:pPr>
              <w:pStyle w:val="a5"/>
              <w:widowControl/>
              <w:spacing w:before="75" w:beforeAutospacing="0" w:after="75" w:afterAutospacing="0"/>
              <w:jc w:val="center"/>
            </w:pPr>
            <w:r>
              <w:rPr>
                <w:rFonts w:hint="eastAsia"/>
              </w:rPr>
              <w:t>绿化人员</w:t>
            </w:r>
          </w:p>
        </w:tc>
        <w:tc>
          <w:tcPr>
            <w:tcW w:w="766" w:type="dxa"/>
          </w:tcPr>
          <w:p w:rsidR="00051768" w:rsidRDefault="00121DD5">
            <w:pPr>
              <w:pStyle w:val="a5"/>
              <w:widowControl/>
              <w:spacing w:before="75" w:beforeAutospacing="0" w:after="75" w:afterAutospacing="0"/>
              <w:jc w:val="center"/>
            </w:pPr>
            <w:r>
              <w:rPr>
                <w:rFonts w:hint="eastAsia"/>
              </w:rPr>
              <w:t>3</w:t>
            </w:r>
          </w:p>
        </w:tc>
        <w:tc>
          <w:tcPr>
            <w:tcW w:w="5138" w:type="dxa"/>
          </w:tcPr>
          <w:p w:rsidR="00051768" w:rsidRDefault="00121DD5">
            <w:pPr>
              <w:pStyle w:val="a5"/>
              <w:widowControl/>
              <w:numPr>
                <w:ilvl w:val="0"/>
                <w:numId w:val="3"/>
              </w:numPr>
              <w:spacing w:before="75" w:beforeAutospacing="0" w:after="75" w:afterAutospacing="0"/>
            </w:pPr>
            <w:r>
              <w:rPr>
                <w:rFonts w:hint="eastAsia"/>
              </w:rPr>
              <w:t>东山埔备勤房、办公区、行政区草坪、树木及绿篱养护及修剪，；上埔备勤房、武鑫山庄、办公区、行政区草坪、树木及绿篱的养护及修剪。</w:t>
            </w:r>
          </w:p>
        </w:tc>
      </w:tr>
      <w:tr w:rsidR="00051768">
        <w:tc>
          <w:tcPr>
            <w:tcW w:w="806" w:type="dxa"/>
          </w:tcPr>
          <w:p w:rsidR="00051768" w:rsidRDefault="00121DD5">
            <w:pPr>
              <w:pStyle w:val="a5"/>
              <w:widowControl/>
              <w:spacing w:before="75" w:beforeAutospacing="0" w:after="75" w:afterAutospacing="0"/>
              <w:jc w:val="center"/>
            </w:pPr>
            <w:r>
              <w:rPr>
                <w:rFonts w:hint="eastAsia"/>
              </w:rPr>
              <w:t>5</w:t>
            </w:r>
          </w:p>
        </w:tc>
        <w:tc>
          <w:tcPr>
            <w:tcW w:w="1809" w:type="dxa"/>
          </w:tcPr>
          <w:p w:rsidR="00051768" w:rsidRDefault="00121DD5">
            <w:pPr>
              <w:pStyle w:val="a5"/>
              <w:widowControl/>
              <w:spacing w:before="75" w:beforeAutospacing="0" w:after="75" w:afterAutospacing="0"/>
              <w:jc w:val="center"/>
            </w:pPr>
            <w:r>
              <w:rPr>
                <w:rFonts w:hint="eastAsia"/>
              </w:rPr>
              <w:t>水电维修人员</w:t>
            </w:r>
          </w:p>
        </w:tc>
        <w:tc>
          <w:tcPr>
            <w:tcW w:w="766" w:type="dxa"/>
          </w:tcPr>
          <w:p w:rsidR="00051768" w:rsidRDefault="00121DD5">
            <w:pPr>
              <w:pStyle w:val="a5"/>
              <w:widowControl/>
              <w:spacing w:before="75" w:beforeAutospacing="0" w:after="75" w:afterAutospacing="0"/>
              <w:jc w:val="center"/>
            </w:pPr>
            <w:r>
              <w:rPr>
                <w:rFonts w:hint="eastAsia"/>
              </w:rPr>
              <w:t>2</w:t>
            </w:r>
          </w:p>
        </w:tc>
        <w:tc>
          <w:tcPr>
            <w:tcW w:w="5138" w:type="dxa"/>
          </w:tcPr>
          <w:p w:rsidR="00051768" w:rsidRDefault="00121DD5">
            <w:pPr>
              <w:pStyle w:val="a5"/>
              <w:widowControl/>
              <w:spacing w:before="75" w:beforeAutospacing="0" w:after="75" w:afterAutospacing="0"/>
            </w:pPr>
            <w:r>
              <w:rPr>
                <w:rFonts w:hint="eastAsia"/>
              </w:rPr>
              <w:t>1</w:t>
            </w:r>
            <w:r>
              <w:rPr>
                <w:rFonts w:hint="eastAsia"/>
              </w:rPr>
              <w:t>、</w:t>
            </w:r>
            <w:r>
              <w:rPr>
                <w:rFonts w:hint="eastAsia"/>
              </w:rPr>
              <w:t>水电维护：上埔、东山埔办公区、行政区、备勤房。</w:t>
            </w:r>
          </w:p>
          <w:p w:rsidR="00051768" w:rsidRDefault="00121DD5">
            <w:pPr>
              <w:pStyle w:val="a5"/>
              <w:widowControl/>
              <w:spacing w:before="75" w:beforeAutospacing="0" w:after="75" w:afterAutospacing="0"/>
            </w:pPr>
            <w:r>
              <w:rPr>
                <w:rFonts w:hint="eastAsia"/>
              </w:rPr>
              <w:t>2</w:t>
            </w:r>
            <w:r>
              <w:rPr>
                <w:rFonts w:hint="eastAsia"/>
              </w:rPr>
              <w:t>、</w:t>
            </w:r>
            <w:r>
              <w:rPr>
                <w:rFonts w:hint="eastAsia"/>
              </w:rPr>
              <w:t>下水道、污管疏通、雨水管维护：上埔、东山埔办公区、行政区、备勤房。</w:t>
            </w:r>
          </w:p>
        </w:tc>
      </w:tr>
    </w:tbl>
    <w:p w:rsidR="00051768" w:rsidRDefault="00121DD5">
      <w:pPr>
        <w:pStyle w:val="a5"/>
        <w:widowControl/>
        <w:spacing w:before="75" w:beforeAutospacing="0" w:after="75" w:afterAutospacing="0"/>
        <w:ind w:firstLineChars="100" w:firstLine="240"/>
      </w:pPr>
      <w:r>
        <w:rPr>
          <w:rFonts w:hint="eastAsia"/>
        </w:rPr>
        <w:t>2</w:t>
      </w:r>
      <w:r>
        <w:rPr>
          <w:rFonts w:hint="eastAsia"/>
        </w:rPr>
        <w:t>、</w:t>
      </w:r>
      <w:r>
        <w:rPr>
          <w:rFonts w:hint="eastAsia"/>
        </w:rPr>
        <w:t>投标人为本项目投入的所有人员要求：男性年龄</w:t>
      </w:r>
      <w:r>
        <w:rPr>
          <w:rFonts w:hint="eastAsia"/>
        </w:rPr>
        <w:t>60</w:t>
      </w:r>
      <w:r>
        <w:rPr>
          <w:rFonts w:hint="eastAsia"/>
        </w:rPr>
        <w:t>周岁以下（除另有要求外），女性</w:t>
      </w:r>
      <w:r>
        <w:rPr>
          <w:rFonts w:hint="eastAsia"/>
        </w:rPr>
        <w:t>55</w:t>
      </w:r>
      <w:r>
        <w:rPr>
          <w:rFonts w:hint="eastAsia"/>
        </w:rPr>
        <w:t>周岁以下（除另有要求外）。</w:t>
      </w:r>
    </w:p>
    <w:tbl>
      <w:tblPr>
        <w:tblStyle w:val="a6"/>
        <w:tblW w:w="0" w:type="auto"/>
        <w:tblLook w:val="04A0"/>
      </w:tblPr>
      <w:tblGrid>
        <w:gridCol w:w="806"/>
        <w:gridCol w:w="1809"/>
        <w:gridCol w:w="766"/>
        <w:gridCol w:w="5138"/>
      </w:tblGrid>
      <w:tr w:rsidR="00051768">
        <w:tc>
          <w:tcPr>
            <w:tcW w:w="806" w:type="dxa"/>
          </w:tcPr>
          <w:p w:rsidR="00051768" w:rsidRDefault="00121DD5">
            <w:pPr>
              <w:pStyle w:val="a5"/>
              <w:widowControl/>
              <w:spacing w:before="75" w:beforeAutospacing="0" w:after="75" w:afterAutospacing="0"/>
              <w:jc w:val="center"/>
            </w:pPr>
            <w:r>
              <w:rPr>
                <w:rFonts w:hint="eastAsia"/>
              </w:rPr>
              <w:t>序号</w:t>
            </w:r>
          </w:p>
        </w:tc>
        <w:tc>
          <w:tcPr>
            <w:tcW w:w="1809" w:type="dxa"/>
          </w:tcPr>
          <w:p w:rsidR="00051768" w:rsidRDefault="00121DD5">
            <w:pPr>
              <w:pStyle w:val="a5"/>
              <w:widowControl/>
              <w:spacing w:before="75" w:beforeAutospacing="0" w:after="75" w:afterAutospacing="0"/>
              <w:jc w:val="center"/>
            </w:pPr>
            <w:r>
              <w:rPr>
                <w:rFonts w:hint="eastAsia"/>
              </w:rPr>
              <w:t>岗位</w:t>
            </w:r>
          </w:p>
        </w:tc>
        <w:tc>
          <w:tcPr>
            <w:tcW w:w="766" w:type="dxa"/>
          </w:tcPr>
          <w:p w:rsidR="00051768" w:rsidRDefault="00121DD5">
            <w:pPr>
              <w:pStyle w:val="a5"/>
              <w:widowControl/>
              <w:spacing w:before="75" w:beforeAutospacing="0" w:after="75" w:afterAutospacing="0"/>
              <w:jc w:val="center"/>
            </w:pPr>
            <w:r>
              <w:rPr>
                <w:rFonts w:hint="eastAsia"/>
              </w:rPr>
              <w:t>数量</w:t>
            </w:r>
          </w:p>
        </w:tc>
        <w:tc>
          <w:tcPr>
            <w:tcW w:w="5138" w:type="dxa"/>
          </w:tcPr>
          <w:p w:rsidR="00051768" w:rsidRDefault="00121DD5">
            <w:pPr>
              <w:pStyle w:val="a5"/>
              <w:widowControl/>
              <w:spacing w:before="75" w:beforeAutospacing="0" w:after="75" w:afterAutospacing="0"/>
              <w:jc w:val="center"/>
            </w:pPr>
            <w:r>
              <w:rPr>
                <w:rFonts w:hint="eastAsia"/>
              </w:rPr>
              <w:t>人员要求</w:t>
            </w:r>
          </w:p>
        </w:tc>
      </w:tr>
      <w:tr w:rsidR="00051768">
        <w:tc>
          <w:tcPr>
            <w:tcW w:w="806" w:type="dxa"/>
          </w:tcPr>
          <w:p w:rsidR="00051768" w:rsidRDefault="00121DD5">
            <w:pPr>
              <w:pStyle w:val="a5"/>
              <w:widowControl/>
              <w:spacing w:before="75" w:beforeAutospacing="0" w:after="75" w:afterAutospacing="0"/>
              <w:jc w:val="center"/>
            </w:pPr>
            <w:r>
              <w:rPr>
                <w:rFonts w:hint="eastAsia"/>
              </w:rPr>
              <w:t>1</w:t>
            </w:r>
          </w:p>
        </w:tc>
        <w:tc>
          <w:tcPr>
            <w:tcW w:w="1809" w:type="dxa"/>
          </w:tcPr>
          <w:p w:rsidR="00051768" w:rsidRDefault="00121DD5">
            <w:pPr>
              <w:pStyle w:val="a5"/>
              <w:widowControl/>
              <w:spacing w:before="75" w:beforeAutospacing="0" w:after="75" w:afterAutospacing="0"/>
              <w:jc w:val="center"/>
            </w:pPr>
            <w:r>
              <w:rPr>
                <w:rFonts w:hint="eastAsia"/>
              </w:rPr>
              <w:t>物业</w:t>
            </w:r>
            <w:r>
              <w:rPr>
                <w:rFonts w:hint="eastAsia"/>
              </w:rPr>
              <w:t>经理</w:t>
            </w:r>
          </w:p>
        </w:tc>
        <w:tc>
          <w:tcPr>
            <w:tcW w:w="766" w:type="dxa"/>
          </w:tcPr>
          <w:p w:rsidR="00051768" w:rsidRDefault="00121DD5">
            <w:pPr>
              <w:pStyle w:val="a5"/>
              <w:widowControl/>
              <w:spacing w:before="75" w:beforeAutospacing="0" w:after="75" w:afterAutospacing="0"/>
              <w:jc w:val="center"/>
            </w:pPr>
            <w:r>
              <w:rPr>
                <w:rFonts w:hint="eastAsia"/>
              </w:rPr>
              <w:t>1</w:t>
            </w:r>
          </w:p>
        </w:tc>
        <w:tc>
          <w:tcPr>
            <w:tcW w:w="5138" w:type="dxa"/>
          </w:tcPr>
          <w:p w:rsidR="00051768" w:rsidRDefault="00121DD5">
            <w:pPr>
              <w:pStyle w:val="a4"/>
            </w:pPr>
            <w:r>
              <w:rPr>
                <w:rFonts w:hint="eastAsia"/>
                <w:kern w:val="0"/>
                <w:sz w:val="24"/>
                <w:lang/>
              </w:rPr>
              <w:t>项目经理必须具有一定的管理经验和管理能力及从事物业管理业务工作两年及以上的工作经验</w:t>
            </w:r>
            <w:r>
              <w:rPr>
                <w:rFonts w:hint="eastAsia"/>
                <w:kern w:val="0"/>
                <w:sz w:val="24"/>
                <w:lang/>
              </w:rPr>
              <w:t>，</w:t>
            </w:r>
            <w:r>
              <w:rPr>
                <w:rFonts w:hint="eastAsia"/>
                <w:kern w:val="0"/>
                <w:sz w:val="24"/>
                <w:lang/>
              </w:rPr>
              <w:t>并经招标人考核认可后方可上岗。须提供</w:t>
            </w:r>
            <w:r>
              <w:rPr>
                <w:rFonts w:hint="eastAsia"/>
                <w:kern w:val="0"/>
                <w:sz w:val="24"/>
                <w:lang/>
              </w:rPr>
              <w:t>从事物业行业两年及以上的工资流水或社保证明材料（证明材料须能体现单位名称）复印件</w:t>
            </w:r>
            <w:r>
              <w:rPr>
                <w:rFonts w:hint="eastAsia"/>
                <w:kern w:val="0"/>
                <w:sz w:val="24"/>
                <w:lang/>
              </w:rPr>
              <w:t>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2</w:t>
            </w:r>
          </w:p>
        </w:tc>
        <w:tc>
          <w:tcPr>
            <w:tcW w:w="1809" w:type="dxa"/>
          </w:tcPr>
          <w:p w:rsidR="00051768" w:rsidRDefault="00121DD5">
            <w:pPr>
              <w:pStyle w:val="a5"/>
              <w:widowControl/>
              <w:spacing w:before="75" w:beforeAutospacing="0" w:after="75" w:afterAutospacing="0"/>
              <w:jc w:val="center"/>
            </w:pPr>
            <w:r>
              <w:rPr>
                <w:rFonts w:hint="eastAsia"/>
              </w:rPr>
              <w:t>安保主管</w:t>
            </w:r>
          </w:p>
        </w:tc>
        <w:tc>
          <w:tcPr>
            <w:tcW w:w="766" w:type="dxa"/>
          </w:tcPr>
          <w:p w:rsidR="00051768" w:rsidRDefault="00121DD5">
            <w:pPr>
              <w:pStyle w:val="a5"/>
              <w:widowControl/>
              <w:spacing w:before="75" w:beforeAutospacing="0" w:after="75" w:afterAutospacing="0"/>
              <w:jc w:val="center"/>
            </w:pPr>
            <w:r>
              <w:rPr>
                <w:rFonts w:hint="eastAsia"/>
              </w:rPr>
              <w:t>1</w:t>
            </w:r>
          </w:p>
        </w:tc>
        <w:tc>
          <w:tcPr>
            <w:tcW w:w="5138" w:type="dxa"/>
          </w:tcPr>
          <w:p w:rsidR="00051768" w:rsidRDefault="00121DD5">
            <w:pPr>
              <w:pStyle w:val="a5"/>
              <w:widowControl/>
              <w:spacing w:before="75" w:beforeAutospacing="0" w:after="75" w:afterAutospacing="0"/>
              <w:jc w:val="center"/>
            </w:pPr>
            <w:r>
              <w:rPr>
                <w:rFonts w:hint="eastAsia"/>
              </w:rPr>
              <w:t>年龄</w:t>
            </w:r>
            <w:r>
              <w:rPr>
                <w:rFonts w:hint="eastAsia"/>
              </w:rPr>
              <w:t>50</w:t>
            </w:r>
            <w:r>
              <w:rPr>
                <w:rFonts w:hint="eastAsia"/>
              </w:rPr>
              <w:t>周岁以下</w:t>
            </w:r>
            <w:r>
              <w:rPr>
                <w:rFonts w:hint="eastAsia"/>
              </w:rPr>
              <w:t>，从</w:t>
            </w:r>
            <w:r>
              <w:rPr>
                <w:rFonts w:hint="eastAsia"/>
              </w:rPr>
              <w:t>事安保</w:t>
            </w:r>
            <w:r>
              <w:rPr>
                <w:rFonts w:hint="eastAsia"/>
              </w:rPr>
              <w:t>管理工作两年及以上的工作经验，</w:t>
            </w:r>
            <w:r>
              <w:rPr>
                <w:rFonts w:hint="eastAsia"/>
              </w:rPr>
              <w:t>无犯罪记录</w:t>
            </w:r>
            <w:r>
              <w:rPr>
                <w:rFonts w:hint="eastAsia"/>
              </w:rPr>
              <w:t>持有保安员证，须提供保安员证、身份证及从事安防管理工作两年及以上的工作经验的承诺函复印件加盖投标人公章，否则投标无效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3</w:t>
            </w:r>
          </w:p>
        </w:tc>
        <w:tc>
          <w:tcPr>
            <w:tcW w:w="1809" w:type="dxa"/>
          </w:tcPr>
          <w:p w:rsidR="00051768" w:rsidRDefault="00121DD5">
            <w:pPr>
              <w:pStyle w:val="a5"/>
              <w:widowControl/>
              <w:spacing w:before="75" w:beforeAutospacing="0" w:after="75" w:afterAutospacing="0"/>
              <w:jc w:val="center"/>
            </w:pPr>
            <w:r>
              <w:rPr>
                <w:rFonts w:hint="eastAsia"/>
              </w:rPr>
              <w:t>大门保安人员</w:t>
            </w:r>
          </w:p>
        </w:tc>
        <w:tc>
          <w:tcPr>
            <w:tcW w:w="766" w:type="dxa"/>
          </w:tcPr>
          <w:p w:rsidR="00051768" w:rsidRDefault="00121DD5">
            <w:pPr>
              <w:pStyle w:val="a5"/>
              <w:widowControl/>
              <w:spacing w:before="75" w:beforeAutospacing="0" w:after="75" w:afterAutospacing="0"/>
              <w:jc w:val="center"/>
            </w:pPr>
            <w:r>
              <w:rPr>
                <w:rFonts w:hint="eastAsia"/>
              </w:rPr>
              <w:t>8</w:t>
            </w:r>
          </w:p>
        </w:tc>
        <w:tc>
          <w:tcPr>
            <w:tcW w:w="5138" w:type="dxa"/>
          </w:tcPr>
          <w:p w:rsidR="00051768" w:rsidRDefault="00121DD5">
            <w:pPr>
              <w:pStyle w:val="a5"/>
              <w:widowControl/>
              <w:spacing w:before="75" w:beforeAutospacing="0" w:after="75" w:afterAutospacing="0"/>
              <w:jc w:val="center"/>
            </w:pPr>
            <w:r>
              <w:rPr>
                <w:rFonts w:hint="eastAsia"/>
              </w:rPr>
              <w:t>东山埔保安员要求身高</w:t>
            </w:r>
            <w:r>
              <w:rPr>
                <w:rFonts w:hint="eastAsia"/>
              </w:rPr>
              <w:t>1.70m</w:t>
            </w:r>
            <w:r>
              <w:rPr>
                <w:rFonts w:hint="eastAsia"/>
              </w:rPr>
              <w:t>以上，年龄</w:t>
            </w:r>
            <w:r>
              <w:rPr>
                <w:rFonts w:hint="eastAsia"/>
              </w:rPr>
              <w:t>50</w:t>
            </w:r>
            <w:r>
              <w:rPr>
                <w:rFonts w:hint="eastAsia"/>
              </w:rPr>
              <w:t>周岁以下，其余岗位保安员要求身高</w:t>
            </w:r>
            <w:r>
              <w:rPr>
                <w:rFonts w:hint="eastAsia"/>
              </w:rPr>
              <w:t>1.65m</w:t>
            </w:r>
            <w:r>
              <w:rPr>
                <w:rFonts w:hint="eastAsia"/>
              </w:rPr>
              <w:t>以上，</w:t>
            </w:r>
            <w:r>
              <w:rPr>
                <w:rFonts w:hint="eastAsia"/>
              </w:rPr>
              <w:lastRenderedPageBreak/>
              <w:t>年龄</w:t>
            </w:r>
            <w:r>
              <w:rPr>
                <w:rFonts w:hint="eastAsia"/>
              </w:rPr>
              <w:t>50</w:t>
            </w:r>
            <w:r>
              <w:rPr>
                <w:rFonts w:hint="eastAsia"/>
              </w:rPr>
              <w:t>周岁以下，身体健康，均为无犯罪记录人员，</w:t>
            </w:r>
            <w:r>
              <w:rPr>
                <w:rFonts w:hint="eastAsia"/>
              </w:rPr>
              <w:t>均持</w:t>
            </w:r>
            <w:r>
              <w:rPr>
                <w:rFonts w:hint="eastAsia"/>
              </w:rPr>
              <w:t>有保安员证，五官端正，无节假日，服从指挥、认真履职，为采购人提供优质安全服务。须提供保安员证</w:t>
            </w:r>
            <w:r>
              <w:rPr>
                <w:rFonts w:hint="eastAsia"/>
              </w:rPr>
              <w:t>及身份证</w:t>
            </w:r>
            <w:r>
              <w:rPr>
                <w:rFonts w:hint="eastAsia"/>
              </w:rPr>
              <w:t>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lastRenderedPageBreak/>
              <w:t>4</w:t>
            </w:r>
          </w:p>
        </w:tc>
        <w:tc>
          <w:tcPr>
            <w:tcW w:w="1809" w:type="dxa"/>
          </w:tcPr>
          <w:p w:rsidR="00051768" w:rsidRDefault="00121DD5">
            <w:pPr>
              <w:pStyle w:val="a5"/>
              <w:widowControl/>
              <w:spacing w:before="75" w:beforeAutospacing="0" w:after="75" w:afterAutospacing="0"/>
              <w:jc w:val="center"/>
            </w:pPr>
            <w:r>
              <w:rPr>
                <w:rFonts w:hint="eastAsia"/>
              </w:rPr>
              <w:t>保洁主管</w:t>
            </w:r>
          </w:p>
        </w:tc>
        <w:tc>
          <w:tcPr>
            <w:tcW w:w="766" w:type="dxa"/>
          </w:tcPr>
          <w:p w:rsidR="00051768" w:rsidRDefault="00121DD5">
            <w:pPr>
              <w:pStyle w:val="a5"/>
              <w:widowControl/>
              <w:spacing w:before="75" w:beforeAutospacing="0" w:after="75" w:afterAutospacing="0"/>
              <w:jc w:val="center"/>
            </w:pPr>
            <w:r>
              <w:rPr>
                <w:rFonts w:hint="eastAsia"/>
              </w:rPr>
              <w:t>1</w:t>
            </w:r>
          </w:p>
        </w:tc>
        <w:tc>
          <w:tcPr>
            <w:tcW w:w="5138" w:type="dxa"/>
          </w:tcPr>
          <w:p w:rsidR="00051768" w:rsidRDefault="00121DD5">
            <w:pPr>
              <w:pStyle w:val="a5"/>
              <w:widowControl/>
              <w:spacing w:before="75" w:beforeAutospacing="0" w:after="75" w:afterAutospacing="0"/>
              <w:jc w:val="center"/>
            </w:pPr>
            <w:r>
              <w:rPr>
                <w:rFonts w:hint="eastAsia"/>
              </w:rPr>
              <w:t>具有保洁工作经验，</w:t>
            </w:r>
            <w:r>
              <w:rPr>
                <w:rFonts w:hint="eastAsia"/>
              </w:rPr>
              <w:t>能吃苦耐劳，</w:t>
            </w:r>
            <w:r>
              <w:rPr>
                <w:rFonts w:hint="eastAsia"/>
              </w:rPr>
              <w:t>责任心强、团队意识强。须提供身份证复印件加盖投标人公章，否则投标无效。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5</w:t>
            </w:r>
          </w:p>
        </w:tc>
        <w:tc>
          <w:tcPr>
            <w:tcW w:w="1809" w:type="dxa"/>
          </w:tcPr>
          <w:p w:rsidR="00051768" w:rsidRDefault="00121DD5">
            <w:pPr>
              <w:pStyle w:val="a5"/>
              <w:widowControl/>
              <w:spacing w:before="75" w:beforeAutospacing="0" w:after="75" w:afterAutospacing="0"/>
              <w:jc w:val="center"/>
            </w:pPr>
            <w:r>
              <w:rPr>
                <w:rFonts w:hint="eastAsia"/>
              </w:rPr>
              <w:t>保洁人员</w:t>
            </w:r>
          </w:p>
        </w:tc>
        <w:tc>
          <w:tcPr>
            <w:tcW w:w="766" w:type="dxa"/>
          </w:tcPr>
          <w:p w:rsidR="00051768" w:rsidRDefault="00121DD5">
            <w:pPr>
              <w:pStyle w:val="a5"/>
              <w:widowControl/>
              <w:spacing w:before="75" w:beforeAutospacing="0" w:after="75" w:afterAutospacing="0"/>
              <w:jc w:val="center"/>
            </w:pPr>
            <w:r>
              <w:rPr>
                <w:rFonts w:hint="eastAsia"/>
              </w:rPr>
              <w:t>9</w:t>
            </w:r>
          </w:p>
        </w:tc>
        <w:tc>
          <w:tcPr>
            <w:tcW w:w="5138" w:type="dxa"/>
          </w:tcPr>
          <w:p w:rsidR="00051768" w:rsidRDefault="00121DD5">
            <w:pPr>
              <w:pStyle w:val="a5"/>
              <w:widowControl/>
              <w:spacing w:before="75" w:beforeAutospacing="0" w:after="75" w:afterAutospacing="0"/>
              <w:jc w:val="center"/>
            </w:pPr>
            <w:r>
              <w:rPr>
                <w:rFonts w:hint="eastAsia"/>
              </w:rPr>
              <w:t>具有保洁工作经验，</w:t>
            </w:r>
            <w:r>
              <w:rPr>
                <w:rFonts w:hint="eastAsia"/>
              </w:rPr>
              <w:t>能吃苦耐劳，责任心强、团队意识强。须提供身份证复印件加盖投标人公章，否则投标无效。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6</w:t>
            </w:r>
          </w:p>
        </w:tc>
        <w:tc>
          <w:tcPr>
            <w:tcW w:w="1809" w:type="dxa"/>
          </w:tcPr>
          <w:p w:rsidR="00051768" w:rsidRDefault="00121DD5">
            <w:pPr>
              <w:pStyle w:val="a5"/>
              <w:widowControl/>
              <w:spacing w:before="75" w:beforeAutospacing="0" w:after="75" w:afterAutospacing="0"/>
              <w:jc w:val="center"/>
            </w:pPr>
            <w:r>
              <w:rPr>
                <w:rFonts w:hint="eastAsia"/>
              </w:rPr>
              <w:t>垃圾分类管理员</w:t>
            </w:r>
          </w:p>
        </w:tc>
        <w:tc>
          <w:tcPr>
            <w:tcW w:w="766" w:type="dxa"/>
          </w:tcPr>
          <w:p w:rsidR="00051768" w:rsidRDefault="00121DD5">
            <w:pPr>
              <w:pStyle w:val="a5"/>
              <w:widowControl/>
              <w:spacing w:before="75" w:beforeAutospacing="0" w:after="75" w:afterAutospacing="0"/>
              <w:jc w:val="center"/>
            </w:pPr>
            <w:r>
              <w:rPr>
                <w:rFonts w:hint="eastAsia"/>
              </w:rPr>
              <w:t>2</w:t>
            </w:r>
          </w:p>
        </w:tc>
        <w:tc>
          <w:tcPr>
            <w:tcW w:w="5138" w:type="dxa"/>
          </w:tcPr>
          <w:p w:rsidR="00051768" w:rsidRDefault="00121DD5">
            <w:pPr>
              <w:pStyle w:val="a5"/>
              <w:widowControl/>
              <w:spacing w:before="75" w:beforeAutospacing="0" w:after="75" w:afterAutospacing="0"/>
            </w:pPr>
            <w:r>
              <w:rPr>
                <w:rFonts w:hint="eastAsia"/>
              </w:rPr>
              <w:t>具有垃圾分类工作经验，</w:t>
            </w:r>
            <w:r>
              <w:rPr>
                <w:rFonts w:hint="eastAsia"/>
              </w:rPr>
              <w:t>能吃苦耐劳，责任心强、团队意识强。须提供身份证复印件加盖投标人公章，否则投标无效。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7</w:t>
            </w:r>
          </w:p>
        </w:tc>
        <w:tc>
          <w:tcPr>
            <w:tcW w:w="1809" w:type="dxa"/>
          </w:tcPr>
          <w:p w:rsidR="00051768" w:rsidRDefault="00121DD5">
            <w:pPr>
              <w:pStyle w:val="a5"/>
              <w:widowControl/>
              <w:spacing w:before="75" w:beforeAutospacing="0" w:after="75" w:afterAutospacing="0"/>
              <w:jc w:val="center"/>
            </w:pPr>
            <w:r>
              <w:rPr>
                <w:rFonts w:hint="eastAsia"/>
              </w:rPr>
              <w:t>绿化</w:t>
            </w:r>
            <w:r>
              <w:rPr>
                <w:rFonts w:hint="eastAsia"/>
              </w:rPr>
              <w:t>主管</w:t>
            </w:r>
          </w:p>
        </w:tc>
        <w:tc>
          <w:tcPr>
            <w:tcW w:w="766" w:type="dxa"/>
          </w:tcPr>
          <w:p w:rsidR="00051768" w:rsidRDefault="00121DD5">
            <w:pPr>
              <w:pStyle w:val="a5"/>
              <w:widowControl/>
              <w:spacing w:before="75" w:beforeAutospacing="0" w:after="75" w:afterAutospacing="0"/>
              <w:jc w:val="center"/>
            </w:pPr>
            <w:r>
              <w:rPr>
                <w:rFonts w:hint="eastAsia"/>
              </w:rPr>
              <w:t>1</w:t>
            </w:r>
          </w:p>
        </w:tc>
        <w:tc>
          <w:tcPr>
            <w:tcW w:w="5138" w:type="dxa"/>
          </w:tcPr>
          <w:p w:rsidR="00051768" w:rsidRDefault="00121DD5">
            <w:pPr>
              <w:pStyle w:val="a5"/>
              <w:widowControl/>
              <w:spacing w:before="75" w:beforeAutospacing="0" w:after="75" w:afterAutospacing="0"/>
            </w:pPr>
            <w:r>
              <w:rPr>
                <w:rFonts w:hint="eastAsia"/>
              </w:rPr>
              <w:t>有绿化养护技能及管理经验，能吃苦耐劳，责任心强、团队意识强。须提供身份证复印件加盖投标人公章，否则投标无效。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8</w:t>
            </w:r>
          </w:p>
        </w:tc>
        <w:tc>
          <w:tcPr>
            <w:tcW w:w="1809" w:type="dxa"/>
          </w:tcPr>
          <w:p w:rsidR="00051768" w:rsidRDefault="00121DD5">
            <w:pPr>
              <w:pStyle w:val="a5"/>
              <w:widowControl/>
              <w:spacing w:before="75" w:beforeAutospacing="0" w:after="75" w:afterAutospacing="0"/>
              <w:jc w:val="center"/>
            </w:pPr>
            <w:r>
              <w:rPr>
                <w:rFonts w:hint="eastAsia"/>
              </w:rPr>
              <w:t>绿化人员</w:t>
            </w:r>
          </w:p>
        </w:tc>
        <w:tc>
          <w:tcPr>
            <w:tcW w:w="766" w:type="dxa"/>
          </w:tcPr>
          <w:p w:rsidR="00051768" w:rsidRDefault="00121DD5">
            <w:pPr>
              <w:pStyle w:val="a5"/>
              <w:widowControl/>
              <w:spacing w:before="75" w:beforeAutospacing="0" w:after="75" w:afterAutospacing="0"/>
              <w:jc w:val="center"/>
            </w:pPr>
            <w:r>
              <w:rPr>
                <w:rFonts w:hint="eastAsia"/>
              </w:rPr>
              <w:t>2</w:t>
            </w:r>
          </w:p>
        </w:tc>
        <w:tc>
          <w:tcPr>
            <w:tcW w:w="5138" w:type="dxa"/>
          </w:tcPr>
          <w:p w:rsidR="00051768" w:rsidRDefault="00121DD5">
            <w:pPr>
              <w:pStyle w:val="a5"/>
              <w:widowControl/>
              <w:spacing w:before="75" w:beforeAutospacing="0" w:after="75" w:afterAutospacing="0"/>
            </w:pPr>
            <w:r>
              <w:rPr>
                <w:rFonts w:hint="eastAsia"/>
              </w:rPr>
              <w:t>有绿化养护技能，能吃苦耐劳，责任心强、团队意识强。须提供身份证复印件加盖投标人公章，否则投标无效。</w:t>
            </w:r>
          </w:p>
        </w:tc>
      </w:tr>
      <w:tr w:rsidR="00051768">
        <w:tc>
          <w:tcPr>
            <w:tcW w:w="806" w:type="dxa"/>
          </w:tcPr>
          <w:p w:rsidR="00051768" w:rsidRDefault="00121DD5">
            <w:pPr>
              <w:pStyle w:val="a5"/>
              <w:widowControl/>
              <w:spacing w:before="75" w:beforeAutospacing="0" w:after="75" w:afterAutospacing="0"/>
              <w:jc w:val="center"/>
            </w:pPr>
            <w:r>
              <w:rPr>
                <w:rFonts w:hint="eastAsia"/>
              </w:rPr>
              <w:t>9</w:t>
            </w:r>
          </w:p>
        </w:tc>
        <w:tc>
          <w:tcPr>
            <w:tcW w:w="1809" w:type="dxa"/>
          </w:tcPr>
          <w:p w:rsidR="00051768" w:rsidRDefault="00121DD5">
            <w:pPr>
              <w:pStyle w:val="a5"/>
              <w:widowControl/>
              <w:spacing w:before="75" w:beforeAutospacing="0" w:after="75" w:afterAutospacing="0"/>
              <w:jc w:val="center"/>
            </w:pPr>
            <w:r>
              <w:rPr>
                <w:rFonts w:hint="eastAsia"/>
              </w:rPr>
              <w:t>水电维修人员</w:t>
            </w:r>
          </w:p>
        </w:tc>
        <w:tc>
          <w:tcPr>
            <w:tcW w:w="766" w:type="dxa"/>
          </w:tcPr>
          <w:p w:rsidR="00051768" w:rsidRDefault="00121DD5">
            <w:pPr>
              <w:pStyle w:val="a5"/>
              <w:widowControl/>
              <w:spacing w:before="75" w:beforeAutospacing="0" w:after="75" w:afterAutospacing="0"/>
              <w:jc w:val="center"/>
            </w:pPr>
            <w:r>
              <w:rPr>
                <w:rFonts w:hint="eastAsia"/>
              </w:rPr>
              <w:t>2</w:t>
            </w:r>
          </w:p>
        </w:tc>
        <w:tc>
          <w:tcPr>
            <w:tcW w:w="5138" w:type="dxa"/>
          </w:tcPr>
          <w:p w:rsidR="00051768" w:rsidRDefault="00121DD5">
            <w:pPr>
              <w:pStyle w:val="a5"/>
              <w:widowControl/>
              <w:spacing w:before="75" w:beforeAutospacing="0" w:after="75" w:afterAutospacing="0"/>
              <w:jc w:val="center"/>
            </w:pPr>
            <w:r>
              <w:rPr>
                <w:rFonts w:hint="eastAsia"/>
              </w:rPr>
              <w:t>均须具备低压电工操作证，须提供在有效期内的低压电工操作证证书及身份证复印件加盖投标人公章，否则投标无效。</w:t>
            </w:r>
          </w:p>
        </w:tc>
      </w:tr>
    </w:tbl>
    <w:p w:rsidR="00051768" w:rsidRDefault="00121DD5">
      <w:pPr>
        <w:pStyle w:val="a5"/>
        <w:widowControl/>
        <w:numPr>
          <w:ilvl w:val="0"/>
          <w:numId w:val="3"/>
        </w:numPr>
        <w:spacing w:before="75" w:beforeAutospacing="0" w:after="75" w:afterAutospacing="0"/>
      </w:pPr>
      <w:r>
        <w:rPr>
          <w:rFonts w:hint="eastAsia"/>
        </w:rPr>
        <w:t>设备配置情况</w:t>
      </w:r>
    </w:p>
    <w:tbl>
      <w:tblPr>
        <w:tblStyle w:val="a6"/>
        <w:tblW w:w="4998" w:type="pct"/>
        <w:tblLook w:val="04A0"/>
      </w:tblPr>
      <w:tblGrid>
        <w:gridCol w:w="1691"/>
        <w:gridCol w:w="1609"/>
        <w:gridCol w:w="1128"/>
        <w:gridCol w:w="4091"/>
      </w:tblGrid>
      <w:tr w:rsidR="00051768">
        <w:tc>
          <w:tcPr>
            <w:tcW w:w="992" w:type="pct"/>
          </w:tcPr>
          <w:p w:rsidR="00051768" w:rsidRDefault="00121DD5">
            <w:pPr>
              <w:pStyle w:val="a5"/>
              <w:widowControl/>
              <w:spacing w:before="75" w:beforeAutospacing="0" w:after="75" w:afterAutospacing="0"/>
              <w:jc w:val="center"/>
            </w:pPr>
            <w:r>
              <w:rPr>
                <w:rFonts w:hint="eastAsia"/>
              </w:rPr>
              <w:t>序号</w:t>
            </w:r>
          </w:p>
        </w:tc>
        <w:tc>
          <w:tcPr>
            <w:tcW w:w="944" w:type="pct"/>
          </w:tcPr>
          <w:p w:rsidR="00051768" w:rsidRDefault="00121DD5">
            <w:pPr>
              <w:pStyle w:val="a5"/>
              <w:widowControl/>
              <w:spacing w:before="75" w:beforeAutospacing="0" w:after="75" w:afterAutospacing="0"/>
              <w:jc w:val="center"/>
            </w:pPr>
            <w:r>
              <w:rPr>
                <w:rFonts w:hint="eastAsia"/>
              </w:rPr>
              <w:t>设备名陈</w:t>
            </w:r>
          </w:p>
        </w:tc>
        <w:tc>
          <w:tcPr>
            <w:tcW w:w="662" w:type="pct"/>
          </w:tcPr>
          <w:p w:rsidR="00051768" w:rsidRDefault="00121DD5">
            <w:pPr>
              <w:pStyle w:val="a5"/>
              <w:widowControl/>
              <w:spacing w:before="75" w:beforeAutospacing="0" w:after="75" w:afterAutospacing="0"/>
              <w:jc w:val="center"/>
            </w:pPr>
            <w:r>
              <w:rPr>
                <w:rFonts w:hint="eastAsia"/>
              </w:rPr>
              <w:t>数量</w:t>
            </w:r>
          </w:p>
        </w:tc>
        <w:tc>
          <w:tcPr>
            <w:tcW w:w="2400" w:type="pct"/>
          </w:tcPr>
          <w:p w:rsidR="00051768" w:rsidRDefault="00121DD5">
            <w:pPr>
              <w:pStyle w:val="a5"/>
              <w:widowControl/>
              <w:spacing w:before="75" w:beforeAutospacing="0" w:after="75" w:afterAutospacing="0"/>
              <w:jc w:val="center"/>
            </w:pPr>
            <w:r>
              <w:rPr>
                <w:rFonts w:hint="eastAsia"/>
              </w:rPr>
              <w:t>要求</w:t>
            </w:r>
          </w:p>
        </w:tc>
      </w:tr>
      <w:tr w:rsidR="00051768">
        <w:tc>
          <w:tcPr>
            <w:tcW w:w="992" w:type="pct"/>
          </w:tcPr>
          <w:p w:rsidR="00051768" w:rsidRDefault="00121DD5">
            <w:pPr>
              <w:pStyle w:val="a5"/>
              <w:widowControl/>
              <w:spacing w:before="75" w:beforeAutospacing="0" w:after="75" w:afterAutospacing="0"/>
              <w:jc w:val="center"/>
            </w:pPr>
            <w:r>
              <w:rPr>
                <w:rFonts w:hint="eastAsia"/>
              </w:rPr>
              <w:t>1</w:t>
            </w:r>
          </w:p>
        </w:tc>
        <w:tc>
          <w:tcPr>
            <w:tcW w:w="944" w:type="pct"/>
          </w:tcPr>
          <w:p w:rsidR="00051768" w:rsidRDefault="00121DD5">
            <w:pPr>
              <w:pStyle w:val="a5"/>
              <w:widowControl/>
              <w:spacing w:before="75" w:beforeAutospacing="0" w:after="75" w:afterAutospacing="0"/>
              <w:jc w:val="center"/>
            </w:pPr>
            <w:r>
              <w:rPr>
                <w:rFonts w:ascii="宋体" w:eastAsia="宋体" w:hAnsi="宋体" w:cs="宋体"/>
              </w:rPr>
              <w:t>两轮电动车</w:t>
            </w:r>
          </w:p>
        </w:tc>
        <w:tc>
          <w:tcPr>
            <w:tcW w:w="662" w:type="pct"/>
          </w:tcPr>
          <w:p w:rsidR="00051768" w:rsidRDefault="00121DD5">
            <w:pPr>
              <w:pStyle w:val="a5"/>
              <w:widowControl/>
              <w:spacing w:before="75" w:beforeAutospacing="0" w:after="75" w:afterAutospacing="0"/>
              <w:jc w:val="center"/>
            </w:pPr>
            <w:r>
              <w:rPr>
                <w:rFonts w:hint="eastAsia"/>
              </w:rPr>
              <w:t>1</w:t>
            </w:r>
            <w:r>
              <w:rPr>
                <w:rFonts w:hint="eastAsia"/>
              </w:rPr>
              <w:t>辆</w:t>
            </w:r>
          </w:p>
        </w:tc>
        <w:tc>
          <w:tcPr>
            <w:tcW w:w="2400" w:type="pct"/>
          </w:tcPr>
          <w:p w:rsidR="00051768" w:rsidRDefault="00121DD5">
            <w:pPr>
              <w:pStyle w:val="a5"/>
              <w:widowControl/>
              <w:spacing w:before="75" w:beforeAutospacing="0" w:after="75" w:afterAutospacing="0"/>
              <w:jc w:val="center"/>
            </w:pPr>
            <w:r>
              <w:rPr>
                <w:rFonts w:ascii="宋体" w:eastAsia="宋体" w:hAnsi="宋体" w:cs="宋体" w:hint="eastAsia"/>
              </w:rPr>
              <w:t>常规，自有的须提供两轮电动车照片、购置发票复印件加盖投标人公章（发票名称须与投标人名称一致）；</w:t>
            </w:r>
            <w:r>
              <w:rPr>
                <w:rFonts w:hint="eastAsia"/>
              </w:rPr>
              <w:t>若为租赁的须同时提供有效期内租赁合同复印件加盖投标人公</w:t>
            </w:r>
          </w:p>
        </w:tc>
      </w:tr>
      <w:tr w:rsidR="00051768">
        <w:tc>
          <w:tcPr>
            <w:tcW w:w="992" w:type="pct"/>
          </w:tcPr>
          <w:p w:rsidR="00051768" w:rsidRDefault="00121DD5">
            <w:pPr>
              <w:pStyle w:val="a5"/>
              <w:widowControl/>
              <w:spacing w:before="75" w:beforeAutospacing="0" w:after="75" w:afterAutospacing="0"/>
              <w:jc w:val="center"/>
            </w:pPr>
            <w:r>
              <w:rPr>
                <w:rFonts w:hint="eastAsia"/>
              </w:rPr>
              <w:t>2</w:t>
            </w:r>
          </w:p>
        </w:tc>
        <w:tc>
          <w:tcPr>
            <w:tcW w:w="944" w:type="pct"/>
          </w:tcPr>
          <w:p w:rsidR="00051768" w:rsidRDefault="00121DD5">
            <w:pPr>
              <w:pStyle w:val="a5"/>
              <w:widowControl/>
              <w:spacing w:before="75" w:beforeAutospacing="0" w:after="75" w:afterAutospacing="0"/>
              <w:jc w:val="center"/>
            </w:pPr>
            <w:r>
              <w:rPr>
                <w:rFonts w:ascii="宋体" w:eastAsia="宋体" w:hAnsi="宋体" w:cs="宋体" w:hint="eastAsia"/>
              </w:rPr>
              <w:t>绿篱机</w:t>
            </w:r>
          </w:p>
        </w:tc>
        <w:tc>
          <w:tcPr>
            <w:tcW w:w="662" w:type="pct"/>
          </w:tcPr>
          <w:p w:rsidR="00051768" w:rsidRDefault="00121DD5">
            <w:pPr>
              <w:pStyle w:val="a5"/>
              <w:widowControl/>
              <w:spacing w:before="75" w:beforeAutospacing="0" w:after="75" w:afterAutospacing="0"/>
              <w:jc w:val="center"/>
            </w:pPr>
            <w:r>
              <w:rPr>
                <w:rFonts w:ascii="宋体" w:eastAsia="宋体" w:hAnsi="宋体" w:cs="宋体" w:hint="eastAsia"/>
              </w:rPr>
              <w:t>1</w:t>
            </w:r>
            <w:r>
              <w:rPr>
                <w:rFonts w:ascii="宋体" w:eastAsia="宋体" w:hAnsi="宋体" w:cs="宋体" w:hint="eastAsia"/>
              </w:rPr>
              <w:t>台</w:t>
            </w:r>
          </w:p>
        </w:tc>
        <w:tc>
          <w:tcPr>
            <w:tcW w:w="2400" w:type="pct"/>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常规，须提供绿篱机照片、购置发票复印件加盖投标人公章（发票名称须与投标人名称一致）；</w:t>
            </w:r>
            <w:r>
              <w:rPr>
                <w:rFonts w:hint="eastAsia"/>
              </w:rPr>
              <w:t>若为租赁的须同时提供有效期内租赁合同复印件加盖投标人公</w:t>
            </w:r>
          </w:p>
        </w:tc>
      </w:tr>
      <w:tr w:rsidR="00051768">
        <w:tc>
          <w:tcPr>
            <w:tcW w:w="992" w:type="pct"/>
          </w:tcPr>
          <w:p w:rsidR="00051768" w:rsidRDefault="00121DD5">
            <w:pPr>
              <w:pStyle w:val="a5"/>
              <w:widowControl/>
              <w:spacing w:before="75" w:beforeAutospacing="0" w:after="75" w:afterAutospacing="0"/>
              <w:jc w:val="center"/>
            </w:pPr>
            <w:r>
              <w:rPr>
                <w:rFonts w:hint="eastAsia"/>
              </w:rPr>
              <w:t>3</w:t>
            </w:r>
          </w:p>
        </w:tc>
        <w:tc>
          <w:tcPr>
            <w:tcW w:w="944" w:type="pct"/>
          </w:tcPr>
          <w:p w:rsidR="00051768" w:rsidRDefault="00121DD5">
            <w:pPr>
              <w:pStyle w:val="a5"/>
              <w:widowControl/>
              <w:spacing w:before="75" w:beforeAutospacing="0" w:after="75" w:afterAutospacing="0"/>
              <w:jc w:val="center"/>
            </w:pPr>
            <w:r>
              <w:rPr>
                <w:rFonts w:ascii="宋体" w:eastAsia="宋体" w:hAnsi="宋体" w:cs="宋体" w:hint="eastAsia"/>
              </w:rPr>
              <w:t>割灌机</w:t>
            </w:r>
          </w:p>
        </w:tc>
        <w:tc>
          <w:tcPr>
            <w:tcW w:w="662" w:type="pct"/>
          </w:tcPr>
          <w:p w:rsidR="00051768" w:rsidRDefault="00121DD5">
            <w:pPr>
              <w:pStyle w:val="a5"/>
              <w:widowControl/>
              <w:spacing w:before="75" w:beforeAutospacing="0" w:after="75" w:afterAutospacing="0"/>
              <w:jc w:val="center"/>
            </w:pPr>
            <w:r>
              <w:rPr>
                <w:rFonts w:ascii="宋体" w:eastAsia="宋体" w:hAnsi="宋体" w:cs="宋体" w:hint="eastAsia"/>
              </w:rPr>
              <w:t>1</w:t>
            </w:r>
            <w:r>
              <w:rPr>
                <w:rFonts w:ascii="宋体" w:eastAsia="宋体" w:hAnsi="宋体" w:cs="宋体" w:hint="eastAsia"/>
              </w:rPr>
              <w:t>台</w:t>
            </w:r>
          </w:p>
        </w:tc>
        <w:tc>
          <w:tcPr>
            <w:tcW w:w="2400" w:type="pct"/>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常规，须提供割灌机照片、购置发票复印件加盖投标人公章（发票名称须与投标人名称一致）；</w:t>
            </w:r>
            <w:r>
              <w:rPr>
                <w:rFonts w:hint="eastAsia"/>
              </w:rPr>
              <w:t>若为租赁的须同时提供有效期内租赁合同复印件加</w:t>
            </w:r>
            <w:r>
              <w:rPr>
                <w:rFonts w:hint="eastAsia"/>
              </w:rPr>
              <w:lastRenderedPageBreak/>
              <w:t>盖投标人公</w:t>
            </w:r>
          </w:p>
        </w:tc>
      </w:tr>
      <w:tr w:rsidR="00051768">
        <w:tc>
          <w:tcPr>
            <w:tcW w:w="992" w:type="pct"/>
          </w:tcPr>
          <w:p w:rsidR="00051768" w:rsidRDefault="00121DD5">
            <w:pPr>
              <w:pStyle w:val="a5"/>
              <w:widowControl/>
              <w:spacing w:before="75" w:beforeAutospacing="0" w:after="75" w:afterAutospacing="0"/>
              <w:jc w:val="center"/>
            </w:pPr>
            <w:r>
              <w:rPr>
                <w:rFonts w:hint="eastAsia"/>
              </w:rPr>
              <w:lastRenderedPageBreak/>
              <w:t>4</w:t>
            </w:r>
          </w:p>
        </w:tc>
        <w:tc>
          <w:tcPr>
            <w:tcW w:w="944" w:type="pct"/>
          </w:tcPr>
          <w:p w:rsidR="00051768" w:rsidRDefault="00121DD5">
            <w:pPr>
              <w:pStyle w:val="a5"/>
              <w:widowControl/>
              <w:spacing w:before="75" w:beforeAutospacing="0" w:after="75" w:afterAutospacing="0"/>
              <w:jc w:val="center"/>
            </w:pPr>
            <w:r>
              <w:rPr>
                <w:rFonts w:ascii="宋体" w:eastAsia="宋体" w:hAnsi="宋体" w:cs="宋体" w:hint="eastAsia"/>
              </w:rPr>
              <w:t>树木碎枝机</w:t>
            </w:r>
          </w:p>
        </w:tc>
        <w:tc>
          <w:tcPr>
            <w:tcW w:w="662" w:type="pct"/>
          </w:tcPr>
          <w:p w:rsidR="00051768" w:rsidRDefault="00121DD5">
            <w:pPr>
              <w:pStyle w:val="a5"/>
              <w:widowControl/>
              <w:spacing w:before="75" w:beforeAutospacing="0" w:after="75" w:afterAutospacing="0"/>
              <w:jc w:val="center"/>
            </w:pPr>
            <w:r>
              <w:rPr>
                <w:rFonts w:hint="eastAsia"/>
              </w:rPr>
              <w:t>1</w:t>
            </w:r>
            <w:r>
              <w:rPr>
                <w:rFonts w:hint="eastAsia"/>
              </w:rPr>
              <w:t>台</w:t>
            </w:r>
          </w:p>
        </w:tc>
        <w:tc>
          <w:tcPr>
            <w:tcW w:w="2400" w:type="pct"/>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常规，须提供树木碎枝机照片、购置发票复印件加盖投标人公章（发票名称须与投标人名称一致）。</w:t>
            </w:r>
            <w:r>
              <w:rPr>
                <w:rFonts w:hint="eastAsia"/>
              </w:rPr>
              <w:t>若为租赁的须同时提供有效期内租赁合同复印件加盖投标人公</w:t>
            </w:r>
          </w:p>
        </w:tc>
      </w:tr>
      <w:tr w:rsidR="00051768">
        <w:tc>
          <w:tcPr>
            <w:tcW w:w="992" w:type="pct"/>
          </w:tcPr>
          <w:p w:rsidR="00051768" w:rsidRDefault="00121DD5">
            <w:pPr>
              <w:pStyle w:val="a5"/>
              <w:widowControl/>
              <w:spacing w:before="75" w:beforeAutospacing="0" w:after="75" w:afterAutospacing="0"/>
              <w:jc w:val="center"/>
            </w:pPr>
            <w:r>
              <w:rPr>
                <w:rFonts w:hint="eastAsia"/>
              </w:rPr>
              <w:t>5</w:t>
            </w:r>
          </w:p>
        </w:tc>
        <w:tc>
          <w:tcPr>
            <w:tcW w:w="944" w:type="pct"/>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高空作业车</w:t>
            </w:r>
          </w:p>
        </w:tc>
        <w:tc>
          <w:tcPr>
            <w:tcW w:w="662" w:type="pct"/>
          </w:tcPr>
          <w:p w:rsidR="00051768" w:rsidRDefault="00121DD5">
            <w:pPr>
              <w:pStyle w:val="a5"/>
              <w:widowControl/>
              <w:spacing w:before="75" w:beforeAutospacing="0" w:after="75" w:afterAutospacing="0"/>
              <w:jc w:val="center"/>
            </w:pPr>
            <w:r>
              <w:rPr>
                <w:rFonts w:hint="eastAsia"/>
              </w:rPr>
              <w:t>1</w:t>
            </w:r>
            <w:r>
              <w:rPr>
                <w:rFonts w:hint="eastAsia"/>
              </w:rPr>
              <w:t>台</w:t>
            </w:r>
          </w:p>
        </w:tc>
        <w:tc>
          <w:tcPr>
            <w:tcW w:w="2400" w:type="pct"/>
          </w:tcPr>
          <w:p w:rsidR="00051768" w:rsidRDefault="00121DD5">
            <w:pPr>
              <w:pStyle w:val="a5"/>
              <w:widowControl/>
              <w:spacing w:before="75" w:beforeAutospacing="0" w:after="75" w:afterAutospacing="0"/>
              <w:jc w:val="center"/>
            </w:pPr>
            <w:r>
              <w:rPr>
                <w:rFonts w:ascii="宋体" w:eastAsia="宋体" w:hAnsi="宋体" w:cs="宋体" w:hint="eastAsia"/>
              </w:rPr>
              <w:t>常规，</w:t>
            </w:r>
            <w:r>
              <w:rPr>
                <w:rFonts w:hint="eastAsia"/>
              </w:rPr>
              <w:t>自有的高空作业车，投标人须提供高空作业车购置发票复印件、车辆正面和侧面的彩色照片、在年检有效期内的行驶证和车辆产权登记证书相关证明材料复印件；高空作业车若为租赁的须同时提供有效期内租赁合同复印件加盖投标人公章。</w:t>
            </w:r>
          </w:p>
        </w:tc>
      </w:tr>
      <w:tr w:rsidR="00051768">
        <w:tc>
          <w:tcPr>
            <w:tcW w:w="992" w:type="pct"/>
          </w:tcPr>
          <w:p w:rsidR="00051768" w:rsidRDefault="00121DD5">
            <w:pPr>
              <w:pStyle w:val="a5"/>
              <w:widowControl/>
              <w:spacing w:before="75" w:beforeAutospacing="0" w:after="75" w:afterAutospacing="0"/>
              <w:jc w:val="center"/>
            </w:pPr>
            <w:r>
              <w:rPr>
                <w:rFonts w:hint="eastAsia"/>
              </w:rPr>
              <w:t>6</w:t>
            </w:r>
          </w:p>
        </w:tc>
        <w:tc>
          <w:tcPr>
            <w:tcW w:w="944" w:type="pct"/>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洒水车</w:t>
            </w:r>
          </w:p>
        </w:tc>
        <w:tc>
          <w:tcPr>
            <w:tcW w:w="662" w:type="pct"/>
          </w:tcPr>
          <w:p w:rsidR="00051768" w:rsidRDefault="00121DD5">
            <w:pPr>
              <w:pStyle w:val="a5"/>
              <w:widowControl/>
              <w:spacing w:before="75" w:beforeAutospacing="0" w:after="75" w:afterAutospacing="0"/>
              <w:jc w:val="center"/>
            </w:pPr>
            <w:r>
              <w:rPr>
                <w:rFonts w:hint="eastAsia"/>
              </w:rPr>
              <w:t>1</w:t>
            </w:r>
            <w:r>
              <w:rPr>
                <w:rFonts w:hint="eastAsia"/>
              </w:rPr>
              <w:t>台</w:t>
            </w:r>
          </w:p>
        </w:tc>
        <w:tc>
          <w:tcPr>
            <w:tcW w:w="2400" w:type="pct"/>
          </w:tcPr>
          <w:p w:rsidR="00051768" w:rsidRDefault="00121DD5">
            <w:pPr>
              <w:pStyle w:val="a5"/>
              <w:widowControl/>
              <w:spacing w:before="75" w:beforeAutospacing="0" w:after="75" w:afterAutospacing="0"/>
              <w:jc w:val="center"/>
            </w:pPr>
            <w:r>
              <w:rPr>
                <w:rFonts w:ascii="宋体" w:eastAsia="宋体" w:hAnsi="宋体" w:cs="宋体" w:hint="eastAsia"/>
              </w:rPr>
              <w:t>常规，</w:t>
            </w:r>
            <w:r>
              <w:rPr>
                <w:rFonts w:hint="eastAsia"/>
              </w:rPr>
              <w:t>自有的洒水车，投标人须提供车辆购置发票复印件、车辆正面和侧面的彩色照片、在年检有效期内的行驶证和车辆产权登记证书相关证明材料复印件；洒水车若为租赁的须同时提供有效期内租赁合同复印件加盖投标人公章。</w:t>
            </w:r>
          </w:p>
        </w:tc>
      </w:tr>
      <w:tr w:rsidR="00051768">
        <w:tc>
          <w:tcPr>
            <w:tcW w:w="992" w:type="pct"/>
          </w:tcPr>
          <w:p w:rsidR="00051768" w:rsidRDefault="00121DD5">
            <w:pPr>
              <w:pStyle w:val="a5"/>
              <w:widowControl/>
              <w:spacing w:before="75" w:beforeAutospacing="0" w:after="75" w:afterAutospacing="0"/>
              <w:jc w:val="center"/>
            </w:pPr>
            <w:r>
              <w:rPr>
                <w:rFonts w:hint="eastAsia"/>
              </w:rPr>
              <w:t>7</w:t>
            </w:r>
          </w:p>
        </w:tc>
        <w:tc>
          <w:tcPr>
            <w:tcW w:w="1609" w:type="dxa"/>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垃圾清运车</w:t>
            </w:r>
          </w:p>
        </w:tc>
        <w:tc>
          <w:tcPr>
            <w:tcW w:w="1128" w:type="dxa"/>
          </w:tcPr>
          <w:p w:rsidR="00051768" w:rsidRDefault="00121DD5">
            <w:pPr>
              <w:pStyle w:val="a5"/>
              <w:widowControl/>
              <w:spacing w:before="75" w:beforeAutospacing="0" w:after="75" w:afterAutospacing="0"/>
              <w:jc w:val="center"/>
            </w:pPr>
            <w:r>
              <w:rPr>
                <w:rFonts w:hint="eastAsia"/>
              </w:rPr>
              <w:t>1</w:t>
            </w:r>
            <w:r>
              <w:rPr>
                <w:rFonts w:hint="eastAsia"/>
              </w:rPr>
              <w:t>辆</w:t>
            </w:r>
          </w:p>
        </w:tc>
        <w:tc>
          <w:tcPr>
            <w:tcW w:w="4091" w:type="dxa"/>
          </w:tcPr>
          <w:p w:rsidR="00051768" w:rsidRDefault="00121DD5">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w:t>
            </w:r>
            <w:r>
              <w:rPr>
                <w:rFonts w:hint="eastAsia"/>
              </w:rPr>
              <w:t>自有的垃圾清运车，投标人须提供车辆购置发票复印</w:t>
            </w:r>
            <w:r>
              <w:rPr>
                <w:rFonts w:hint="eastAsia"/>
              </w:rPr>
              <w:t>件、车辆正面和侧面的彩色照片、在年检有效期内的行驶证和车辆产权登记证书相关证明材料复印件；垃圾清运车若为租赁的须同时提供有效期内租赁合同复印件加盖投标人公章。</w:t>
            </w:r>
          </w:p>
        </w:tc>
      </w:tr>
    </w:tbl>
    <w:p w:rsidR="00051768" w:rsidRDefault="00051768">
      <w:pPr>
        <w:pStyle w:val="a5"/>
        <w:widowControl/>
        <w:spacing w:before="75" w:beforeAutospacing="0" w:after="75" w:afterAutospacing="0"/>
      </w:pPr>
    </w:p>
    <w:p w:rsidR="00051768" w:rsidRDefault="00121DD5">
      <w:pPr>
        <w:pStyle w:val="a5"/>
        <w:widowControl/>
        <w:spacing w:before="75" w:beforeAutospacing="0" w:after="75" w:afterAutospacing="0"/>
      </w:pPr>
      <w:r>
        <w:rPr>
          <w:rFonts w:hint="eastAsia"/>
        </w:rPr>
        <w:t>4</w:t>
      </w:r>
      <w:r>
        <w:rPr>
          <w:rFonts w:hint="eastAsia"/>
        </w:rPr>
        <w:t>、其它</w:t>
      </w:r>
    </w:p>
    <w:p w:rsidR="00051768" w:rsidRDefault="00121DD5">
      <w:pPr>
        <w:pStyle w:val="a5"/>
        <w:widowControl/>
        <w:spacing w:before="75" w:beforeAutospacing="0" w:after="75" w:afterAutospacing="0"/>
      </w:pPr>
      <w:r>
        <w:rPr>
          <w:rFonts w:ascii="宋体" w:eastAsia="宋体" w:hAnsi="宋体" w:cs="宋体"/>
          <w:lang/>
        </w:rPr>
        <w:t>▲</w:t>
      </w:r>
      <w:r>
        <w:rPr>
          <w:rFonts w:hint="eastAsia"/>
        </w:rPr>
        <w:t>1</w:t>
      </w:r>
      <w:r>
        <w:rPr>
          <w:rFonts w:hint="eastAsia"/>
        </w:rPr>
        <w:t>）</w:t>
      </w:r>
      <w:r>
        <w:rPr>
          <w:rFonts w:hint="eastAsia"/>
        </w:rPr>
        <w:t>中标人除正常用工外，</w:t>
      </w:r>
      <w:r>
        <w:rPr>
          <w:rFonts w:hint="eastAsia"/>
        </w:rPr>
        <w:t>须</w:t>
      </w:r>
      <w:r>
        <w:rPr>
          <w:rFonts w:hint="eastAsia"/>
        </w:rPr>
        <w:t>提供</w:t>
      </w:r>
      <w:r>
        <w:rPr>
          <w:rFonts w:hint="eastAsia"/>
        </w:rPr>
        <w:t>200</w:t>
      </w:r>
      <w:r>
        <w:rPr>
          <w:rFonts w:hint="eastAsia"/>
        </w:rPr>
        <w:t>个工作日</w:t>
      </w:r>
      <w:r>
        <w:rPr>
          <w:rFonts w:hint="eastAsia"/>
        </w:rPr>
        <w:t>(8</w:t>
      </w:r>
      <w:r>
        <w:rPr>
          <w:rFonts w:hint="eastAsia"/>
        </w:rPr>
        <w:t>小时</w:t>
      </w:r>
      <w:r>
        <w:rPr>
          <w:rFonts w:hint="eastAsia"/>
        </w:rPr>
        <w:t>/</w:t>
      </w:r>
      <w:r>
        <w:rPr>
          <w:rFonts w:hint="eastAsia"/>
        </w:rPr>
        <w:t>日</w:t>
      </w:r>
      <w:r>
        <w:rPr>
          <w:rFonts w:hint="eastAsia"/>
        </w:rPr>
        <w:t>)/</w:t>
      </w:r>
      <w:r>
        <w:rPr>
          <w:rFonts w:hint="eastAsia"/>
        </w:rPr>
        <w:t>年</w:t>
      </w:r>
      <w:r>
        <w:rPr>
          <w:rFonts w:hint="eastAsia"/>
        </w:rPr>
        <w:t>/10-15</w:t>
      </w:r>
      <w:r>
        <w:rPr>
          <w:rFonts w:hint="eastAsia"/>
        </w:rPr>
        <w:t>人次</w:t>
      </w:r>
      <w:r>
        <w:rPr>
          <w:rFonts w:hint="eastAsia"/>
        </w:rPr>
        <w:t>的临时使用物业人员的劳务服务，如超出</w:t>
      </w:r>
      <w:r>
        <w:rPr>
          <w:rFonts w:hint="eastAsia"/>
        </w:rPr>
        <w:t>200</w:t>
      </w:r>
      <w:r>
        <w:rPr>
          <w:rFonts w:hint="eastAsia"/>
        </w:rPr>
        <w:t>个工作日按</w:t>
      </w:r>
      <w:r>
        <w:rPr>
          <w:rFonts w:hint="eastAsia"/>
        </w:rPr>
        <w:t>150</w:t>
      </w:r>
      <w:r>
        <w:rPr>
          <w:rFonts w:hint="eastAsia"/>
        </w:rPr>
        <w:t>元</w:t>
      </w:r>
      <w:r>
        <w:rPr>
          <w:rFonts w:hint="eastAsia"/>
        </w:rPr>
        <w:t>/</w:t>
      </w:r>
      <w:r>
        <w:rPr>
          <w:rFonts w:hint="eastAsia"/>
        </w:rPr>
        <w:t>天</w:t>
      </w:r>
      <w:r>
        <w:rPr>
          <w:rFonts w:hint="eastAsia"/>
        </w:rPr>
        <w:t>(8</w:t>
      </w:r>
      <w:r>
        <w:rPr>
          <w:rFonts w:hint="eastAsia"/>
        </w:rPr>
        <w:t>小时</w:t>
      </w:r>
      <w:r>
        <w:rPr>
          <w:rFonts w:hint="eastAsia"/>
        </w:rPr>
        <w:t>)</w:t>
      </w:r>
      <w:r>
        <w:rPr>
          <w:rFonts w:hint="eastAsia"/>
        </w:rPr>
        <w:t>另行支付。</w:t>
      </w:r>
      <w:r>
        <w:rPr>
          <w:rFonts w:hint="eastAsia"/>
          <w:b/>
          <w:bCs/>
        </w:rPr>
        <w:t>（</w:t>
      </w:r>
      <w:r>
        <w:rPr>
          <w:rFonts w:hint="eastAsia"/>
          <w:b/>
          <w:bCs/>
        </w:rPr>
        <w:t>项</w:t>
      </w:r>
      <w:r>
        <w:rPr>
          <w:rFonts w:hint="eastAsia"/>
          <w:b/>
          <w:bCs/>
        </w:rPr>
        <w:t>1</w:t>
      </w:r>
      <w:r>
        <w:rPr>
          <w:rFonts w:hint="eastAsia"/>
          <w:b/>
          <w:bCs/>
        </w:rPr>
        <w:t>）</w:t>
      </w:r>
    </w:p>
    <w:p w:rsidR="00051768" w:rsidRDefault="00121DD5">
      <w:pPr>
        <w:pStyle w:val="a5"/>
        <w:widowControl/>
        <w:spacing w:before="75" w:beforeAutospacing="0" w:after="75" w:afterAutospacing="0"/>
        <w:ind w:firstLineChars="100" w:firstLine="240"/>
      </w:pPr>
      <w:r>
        <w:rPr>
          <w:rFonts w:hint="eastAsia"/>
        </w:rPr>
        <w:t>2</w:t>
      </w:r>
      <w:r>
        <w:rPr>
          <w:rFonts w:hint="eastAsia"/>
        </w:rPr>
        <w:t>）</w:t>
      </w:r>
      <w:r>
        <w:rPr>
          <w:rFonts w:hint="eastAsia"/>
        </w:rPr>
        <w:t>中标人须配合采购人做好疫情防控、迎接检查等各项工作，并做好相关物业管理工作。</w:t>
      </w:r>
    </w:p>
    <w:p w:rsidR="00051768" w:rsidRDefault="00121DD5">
      <w:pPr>
        <w:pStyle w:val="a5"/>
        <w:widowControl/>
        <w:spacing w:before="75" w:beforeAutospacing="0" w:after="75" w:afterAutospacing="0"/>
      </w:pPr>
      <w:r>
        <w:rPr>
          <w:rFonts w:hint="eastAsia"/>
        </w:rPr>
        <w:t>★</w:t>
      </w:r>
      <w:r>
        <w:rPr>
          <w:rFonts w:hint="eastAsia"/>
          <w:b/>
          <w:bCs/>
        </w:rPr>
        <w:t>（二）服务内容</w:t>
      </w:r>
    </w:p>
    <w:p w:rsidR="00051768" w:rsidRDefault="00121DD5">
      <w:pPr>
        <w:pStyle w:val="a5"/>
        <w:widowControl/>
        <w:spacing w:before="75" w:beforeAutospacing="0" w:after="75" w:afterAutospacing="0"/>
      </w:pPr>
      <w:r>
        <w:rPr>
          <w:rFonts w:hint="eastAsia"/>
        </w:rPr>
        <w:t>1</w:t>
      </w:r>
      <w:r>
        <w:rPr>
          <w:rFonts w:hint="eastAsia"/>
        </w:rPr>
        <w:t>、保安服务要求：</w:t>
      </w:r>
    </w:p>
    <w:p w:rsidR="00051768" w:rsidRDefault="00121DD5">
      <w:pPr>
        <w:pStyle w:val="a5"/>
        <w:widowControl/>
        <w:spacing w:before="75" w:beforeAutospacing="0" w:after="75" w:afterAutospacing="0"/>
      </w:pPr>
      <w:r>
        <w:rPr>
          <w:rFonts w:hint="eastAsia"/>
        </w:rPr>
        <w:t>（</w:t>
      </w:r>
      <w:r>
        <w:rPr>
          <w:rFonts w:hint="eastAsia"/>
        </w:rPr>
        <w:t>1</w:t>
      </w:r>
      <w:r>
        <w:rPr>
          <w:rFonts w:hint="eastAsia"/>
        </w:rPr>
        <w:t>）</w:t>
      </w:r>
      <w:r>
        <w:t>保安人员着装整齐，举止端庄，语言文明，坚守岗位，忠于职守</w:t>
      </w:r>
      <w:r>
        <w:t>;</w:t>
      </w:r>
    </w:p>
    <w:p w:rsidR="00051768" w:rsidRDefault="00121DD5">
      <w:pPr>
        <w:pStyle w:val="a5"/>
        <w:widowControl/>
        <w:spacing w:before="75" w:beforeAutospacing="0" w:after="75" w:afterAutospacing="0"/>
      </w:pPr>
      <w:r>
        <w:rPr>
          <w:rFonts w:hint="eastAsia"/>
        </w:rPr>
        <w:t>（</w:t>
      </w:r>
      <w:r>
        <w:rPr>
          <w:rFonts w:hint="eastAsia"/>
        </w:rPr>
        <w:t>2</w:t>
      </w:r>
      <w:r>
        <w:rPr>
          <w:rFonts w:hint="eastAsia"/>
        </w:rPr>
        <w:t>）</w:t>
      </w:r>
      <w:r>
        <w:t>保安人员认真值勤，观看监控显示器，密切观注监狱东山埔办公区、武鑫山庄、机关大门口周边动静</w:t>
      </w:r>
      <w:r>
        <w:t>;</w:t>
      </w:r>
    </w:p>
    <w:p w:rsidR="00051768" w:rsidRDefault="00121DD5">
      <w:pPr>
        <w:pStyle w:val="a5"/>
        <w:widowControl/>
        <w:spacing w:before="75" w:beforeAutospacing="0" w:after="75" w:afterAutospacing="0"/>
      </w:pPr>
      <w:r>
        <w:rPr>
          <w:rFonts w:hint="eastAsia"/>
        </w:rPr>
        <w:lastRenderedPageBreak/>
        <w:t>（</w:t>
      </w:r>
      <w:r>
        <w:rPr>
          <w:rFonts w:hint="eastAsia"/>
        </w:rPr>
        <w:t>3</w:t>
      </w:r>
      <w:r>
        <w:rPr>
          <w:rFonts w:hint="eastAsia"/>
        </w:rPr>
        <w:t>）</w:t>
      </w:r>
      <w:r>
        <w:t>提高安全防范意识，搞好</w:t>
      </w:r>
      <w:r>
        <w:t>“</w:t>
      </w:r>
      <w:r>
        <w:t>三防</w:t>
      </w:r>
      <w:r>
        <w:t>”(</w:t>
      </w:r>
      <w:r>
        <w:t>即防火、防盗、防破坏</w:t>
      </w:r>
      <w:r>
        <w:t>)</w:t>
      </w:r>
      <w:r>
        <w:t>，确保东山埔办公区、武鑫山庄、机关大门口安全</w:t>
      </w:r>
      <w:r>
        <w:t>;</w:t>
      </w:r>
    </w:p>
    <w:p w:rsidR="00051768" w:rsidRDefault="00121DD5">
      <w:pPr>
        <w:pStyle w:val="a5"/>
        <w:widowControl/>
        <w:spacing w:before="75" w:beforeAutospacing="0" w:after="75" w:afterAutospacing="0"/>
      </w:pPr>
      <w:r>
        <w:rPr>
          <w:rFonts w:hint="eastAsia"/>
        </w:rPr>
        <w:t>（</w:t>
      </w:r>
      <w:r>
        <w:rPr>
          <w:rFonts w:hint="eastAsia"/>
        </w:rPr>
        <w:t>4</w:t>
      </w:r>
      <w:r>
        <w:rPr>
          <w:rFonts w:hint="eastAsia"/>
        </w:rPr>
        <w:t>）</w:t>
      </w:r>
      <w:r>
        <w:t>自觉遵守工作纪律，不得擅离岗位，临时离岗须经职能部门负责人批准</w:t>
      </w:r>
      <w:r>
        <w:t>;</w:t>
      </w:r>
    </w:p>
    <w:p w:rsidR="00051768" w:rsidRDefault="00121DD5">
      <w:pPr>
        <w:pStyle w:val="a5"/>
        <w:widowControl/>
        <w:spacing w:before="75" w:beforeAutospacing="0" w:after="75" w:afterAutospacing="0"/>
      </w:pPr>
      <w:r>
        <w:rPr>
          <w:rFonts w:hint="eastAsia"/>
        </w:rPr>
        <w:t>（</w:t>
      </w:r>
      <w:r>
        <w:rPr>
          <w:rFonts w:hint="eastAsia"/>
        </w:rPr>
        <w:t>5</w:t>
      </w:r>
      <w:r>
        <w:rPr>
          <w:rFonts w:hint="eastAsia"/>
        </w:rPr>
        <w:t>）</w:t>
      </w:r>
      <w:r>
        <w:t>严格执行会客、车辆登记制度，热情做好内外联络，规范接待操作程序</w:t>
      </w:r>
      <w:r>
        <w:t>;</w:t>
      </w:r>
    </w:p>
    <w:p w:rsidR="00051768" w:rsidRDefault="00121DD5">
      <w:pPr>
        <w:pStyle w:val="a5"/>
        <w:widowControl/>
        <w:spacing w:before="75" w:beforeAutospacing="0" w:after="75" w:afterAutospacing="0"/>
      </w:pPr>
      <w:r>
        <w:t xml:space="preserve">   1</w:t>
      </w:r>
      <w:r>
        <w:rPr>
          <w:rFonts w:hint="eastAsia"/>
        </w:rPr>
        <w:t>）</w:t>
      </w:r>
      <w:r>
        <w:t>凡来访者，要事先经电话与有关职能部门负责人联系并获同意后方可入内；</w:t>
      </w:r>
    </w:p>
    <w:p w:rsidR="00051768" w:rsidRDefault="00121DD5">
      <w:pPr>
        <w:pStyle w:val="a5"/>
        <w:widowControl/>
        <w:spacing w:before="75" w:beforeAutospacing="0" w:after="75" w:afterAutospacing="0"/>
      </w:pPr>
      <w:r>
        <w:t xml:space="preserve">   2</w:t>
      </w:r>
      <w:r>
        <w:rPr>
          <w:rFonts w:hint="eastAsia"/>
        </w:rPr>
        <w:t>）</w:t>
      </w:r>
      <w:r>
        <w:t>凡来访、运货或</w:t>
      </w:r>
      <w:r>
        <w:t>其他事务车辆，要事先经电话与有关职能部门负责人联系并获同意后方可入内；</w:t>
      </w:r>
    </w:p>
    <w:p w:rsidR="00051768" w:rsidRDefault="00121DD5">
      <w:pPr>
        <w:pStyle w:val="a5"/>
        <w:widowControl/>
        <w:spacing w:before="75" w:beforeAutospacing="0" w:after="75" w:afterAutospacing="0"/>
      </w:pPr>
      <w:r>
        <w:t xml:space="preserve">   3</w:t>
      </w:r>
      <w:r>
        <w:rPr>
          <w:rFonts w:hint="eastAsia"/>
        </w:rPr>
        <w:t>）</w:t>
      </w:r>
      <w:r>
        <w:t>对有关职能部门同意出入东山埔办公区、武鑫山庄、机关大门口的人员、车辆进行登记；</w:t>
      </w:r>
    </w:p>
    <w:p w:rsidR="00051768" w:rsidRDefault="00121DD5">
      <w:pPr>
        <w:pStyle w:val="a5"/>
        <w:widowControl/>
        <w:spacing w:before="75" w:beforeAutospacing="0" w:after="75" w:afterAutospacing="0"/>
      </w:pPr>
      <w:r>
        <w:t xml:space="preserve">   4</w:t>
      </w:r>
      <w:r>
        <w:rPr>
          <w:rFonts w:hint="eastAsia"/>
        </w:rPr>
        <w:t>）</w:t>
      </w:r>
      <w:r>
        <w:t>严禁闲散人员进入东山埔办公区、武鑫山庄、机关大门口。对寻衅闹事、威胁武鑫山庄、机关大门口、扰乱正常工作、生活秩序的人员，应及时采取措施，发现事故隐患应及时处置或报告、报警</w:t>
      </w:r>
      <w:r>
        <w:t>(</w:t>
      </w:r>
      <w:r>
        <w:t>监狱特勤队</w:t>
      </w:r>
      <w:r>
        <w:t>110</w:t>
      </w:r>
      <w:r>
        <w:t>报警电话：</w:t>
      </w:r>
      <w:r>
        <w:t>5258057</w:t>
      </w:r>
      <w:r>
        <w:t>或公安机关报警电话：</w:t>
      </w:r>
      <w:r>
        <w:t>110)</w:t>
      </w:r>
      <w:r>
        <w:t>；</w:t>
      </w:r>
    </w:p>
    <w:p w:rsidR="00051768" w:rsidRDefault="00121DD5">
      <w:pPr>
        <w:pStyle w:val="a5"/>
        <w:widowControl/>
        <w:spacing w:before="75" w:beforeAutospacing="0" w:after="75" w:afterAutospacing="0"/>
      </w:pPr>
      <w:r>
        <w:t xml:space="preserve">   5</w:t>
      </w:r>
      <w:r>
        <w:rPr>
          <w:rFonts w:hint="eastAsia"/>
        </w:rPr>
        <w:t>）</w:t>
      </w:r>
      <w:r>
        <w:t>对携带公共财产出机关者，没有行政接待科相应手续一律不准放行</w:t>
      </w:r>
      <w:r>
        <w:t>;</w:t>
      </w:r>
    </w:p>
    <w:p w:rsidR="00051768" w:rsidRDefault="00121DD5">
      <w:pPr>
        <w:pStyle w:val="a5"/>
        <w:widowControl/>
        <w:spacing w:before="75" w:beforeAutospacing="0" w:after="75" w:afterAutospacing="0"/>
      </w:pPr>
      <w:r>
        <w:rPr>
          <w:rFonts w:hint="eastAsia"/>
        </w:rPr>
        <w:t>（</w:t>
      </w:r>
      <w:r>
        <w:rPr>
          <w:rFonts w:hint="eastAsia"/>
        </w:rPr>
        <w:t>6</w:t>
      </w:r>
      <w:r>
        <w:rPr>
          <w:rFonts w:hint="eastAsia"/>
        </w:rPr>
        <w:t>）</w:t>
      </w:r>
      <w:r>
        <w:t>认真看护保安室前道</w:t>
      </w:r>
      <w:r>
        <w:t>闸，人员与车辆出入密切注视，对堵车进行疏通</w:t>
      </w:r>
      <w:r>
        <w:t>;</w:t>
      </w:r>
    </w:p>
    <w:p w:rsidR="00051768" w:rsidRDefault="00121DD5">
      <w:pPr>
        <w:pStyle w:val="a5"/>
        <w:widowControl/>
        <w:spacing w:before="75" w:beforeAutospacing="0" w:after="75" w:afterAutospacing="0"/>
      </w:pPr>
      <w:r>
        <w:rPr>
          <w:rFonts w:hint="eastAsia"/>
        </w:rPr>
        <w:t>（</w:t>
      </w:r>
      <w:r>
        <w:rPr>
          <w:rFonts w:hint="eastAsia"/>
        </w:rPr>
        <w:t>7</w:t>
      </w:r>
      <w:r>
        <w:rPr>
          <w:rFonts w:hint="eastAsia"/>
        </w:rPr>
        <w:t>）</w:t>
      </w:r>
      <w:r>
        <w:t>按时开关武鑫山庄、机关大门口门楼庭院灯，发现庭院灯不亮或其它故障及时汇报</w:t>
      </w:r>
      <w:r>
        <w:t>;</w:t>
      </w:r>
    </w:p>
    <w:p w:rsidR="00051768" w:rsidRDefault="00121DD5">
      <w:pPr>
        <w:pStyle w:val="a5"/>
        <w:widowControl/>
        <w:spacing w:before="75" w:beforeAutospacing="0" w:after="75" w:afterAutospacing="0"/>
      </w:pPr>
      <w:r>
        <w:rPr>
          <w:rFonts w:hint="eastAsia"/>
        </w:rPr>
        <w:t>（</w:t>
      </w:r>
      <w:r>
        <w:rPr>
          <w:rFonts w:hint="eastAsia"/>
        </w:rPr>
        <w:t>8</w:t>
      </w:r>
      <w:r>
        <w:rPr>
          <w:rFonts w:hint="eastAsia"/>
        </w:rPr>
        <w:t>）</w:t>
      </w:r>
      <w:r>
        <w:t>负责监狱东山埔办公区、武鑫山庄、上埔办公楼区域的公园，球场，备勤房等区域巡查，发现情况及时排查，并向物业管理员汇报</w:t>
      </w:r>
      <w:r>
        <w:t>;</w:t>
      </w:r>
    </w:p>
    <w:p w:rsidR="00051768" w:rsidRDefault="00121DD5">
      <w:pPr>
        <w:pStyle w:val="a5"/>
        <w:widowControl/>
        <w:spacing w:before="75" w:beforeAutospacing="0" w:after="75" w:afterAutospacing="0"/>
      </w:pPr>
      <w:r>
        <w:rPr>
          <w:rFonts w:hint="eastAsia"/>
        </w:rPr>
        <w:t>（</w:t>
      </w:r>
      <w:r>
        <w:rPr>
          <w:rFonts w:hint="eastAsia"/>
        </w:rPr>
        <w:t>9</w:t>
      </w:r>
      <w:r>
        <w:rPr>
          <w:rFonts w:hint="eastAsia"/>
        </w:rPr>
        <w:t>）</w:t>
      </w:r>
      <w:r>
        <w:t>对来访者车辆安排其规范的停放在停车场，对停放在非停车位的车辆劝离</w:t>
      </w:r>
      <w:r>
        <w:t>;</w:t>
      </w:r>
    </w:p>
    <w:p w:rsidR="00051768" w:rsidRDefault="00121DD5">
      <w:pPr>
        <w:pStyle w:val="a5"/>
        <w:widowControl/>
        <w:spacing w:before="75" w:beforeAutospacing="0" w:after="75" w:afterAutospacing="0"/>
      </w:pPr>
      <w:r>
        <w:rPr>
          <w:rFonts w:hint="eastAsia"/>
        </w:rPr>
        <w:t>（</w:t>
      </w:r>
      <w:r>
        <w:rPr>
          <w:rFonts w:hint="eastAsia"/>
        </w:rPr>
        <w:t>10</w:t>
      </w:r>
      <w:r>
        <w:rPr>
          <w:rFonts w:hint="eastAsia"/>
        </w:rPr>
        <w:t>）</w:t>
      </w:r>
      <w:r>
        <w:t>负责门岗室及周边的环境卫生，保持保安室及值班室的整洁、规范，张贴在武鑫山庄、机关大门口、东山埔门楼公告栏的《通知》</w:t>
      </w:r>
      <w:r>
        <w:t>;</w:t>
      </w:r>
    </w:p>
    <w:p w:rsidR="00051768" w:rsidRDefault="00121DD5">
      <w:pPr>
        <w:pStyle w:val="a5"/>
        <w:widowControl/>
        <w:spacing w:before="75" w:beforeAutospacing="0" w:after="75" w:afterAutospacing="0"/>
      </w:pPr>
      <w:r>
        <w:rPr>
          <w:rFonts w:hint="eastAsia"/>
        </w:rPr>
        <w:t>（</w:t>
      </w:r>
      <w:r>
        <w:rPr>
          <w:rFonts w:hint="eastAsia"/>
        </w:rPr>
        <w:t>11</w:t>
      </w:r>
      <w:r>
        <w:rPr>
          <w:rFonts w:hint="eastAsia"/>
        </w:rPr>
        <w:t>）</w:t>
      </w:r>
      <w:r>
        <w:t>及时完成职能部门交办的其他工作</w:t>
      </w:r>
      <w:r>
        <w:t>;</w:t>
      </w:r>
    </w:p>
    <w:p w:rsidR="00051768" w:rsidRDefault="00121DD5">
      <w:pPr>
        <w:pStyle w:val="a5"/>
        <w:widowControl/>
        <w:spacing w:before="75" w:beforeAutospacing="0" w:after="75" w:afterAutospacing="0"/>
      </w:pPr>
      <w:r>
        <w:rPr>
          <w:rFonts w:hint="eastAsia"/>
        </w:rPr>
        <w:t>（</w:t>
      </w:r>
      <w:r>
        <w:rPr>
          <w:rFonts w:hint="eastAsia"/>
        </w:rPr>
        <w:t>12</w:t>
      </w:r>
      <w:r>
        <w:rPr>
          <w:rFonts w:hint="eastAsia"/>
        </w:rPr>
        <w:t>）</w:t>
      </w:r>
      <w:r>
        <w:t>落实新型冠状病毒</w:t>
      </w:r>
      <w:r>
        <w:t>的防控各项措施，严防疫情输入</w:t>
      </w:r>
      <w:r>
        <w:t>;</w:t>
      </w:r>
    </w:p>
    <w:p w:rsidR="00051768" w:rsidRDefault="00121DD5">
      <w:pPr>
        <w:pStyle w:val="a5"/>
        <w:widowControl/>
        <w:spacing w:before="75" w:beforeAutospacing="0" w:after="75" w:afterAutospacing="0"/>
      </w:pPr>
      <w:r>
        <w:rPr>
          <w:rFonts w:hint="eastAsia"/>
        </w:rPr>
        <w:t>（</w:t>
      </w:r>
      <w:r>
        <w:rPr>
          <w:rFonts w:hint="eastAsia"/>
        </w:rPr>
        <w:t>13</w:t>
      </w:r>
      <w:r>
        <w:rPr>
          <w:rFonts w:hint="eastAsia"/>
        </w:rPr>
        <w:t>）</w:t>
      </w:r>
      <w:r>
        <w:t>保安人员需配备的装备费用</w:t>
      </w:r>
      <w:r>
        <w:t>(</w:t>
      </w:r>
      <w:r>
        <w:t>含服装</w:t>
      </w:r>
      <w:r>
        <w:t>)</w:t>
      </w:r>
      <w:r>
        <w:t>由中标人负责</w:t>
      </w:r>
      <w:r>
        <w:t>;</w:t>
      </w:r>
    </w:p>
    <w:p w:rsidR="00051768" w:rsidRDefault="00121DD5">
      <w:pPr>
        <w:pStyle w:val="a5"/>
        <w:widowControl/>
        <w:spacing w:before="75" w:beforeAutospacing="0" w:after="75" w:afterAutospacing="0"/>
      </w:pPr>
      <w:r>
        <w:rPr>
          <w:rFonts w:hint="eastAsia"/>
        </w:rPr>
        <w:t>2</w:t>
      </w:r>
      <w:r>
        <w:rPr>
          <w:rFonts w:hint="eastAsia"/>
        </w:rPr>
        <w:t>、保洁服务要求：</w:t>
      </w:r>
    </w:p>
    <w:p w:rsidR="00051768" w:rsidRDefault="00121DD5">
      <w:pPr>
        <w:pStyle w:val="a5"/>
        <w:widowControl/>
        <w:spacing w:before="75" w:beforeAutospacing="0" w:after="75" w:afterAutospacing="0"/>
      </w:pPr>
      <w:r>
        <w:rPr>
          <w:rFonts w:hint="eastAsia"/>
        </w:rPr>
        <w:t>（</w:t>
      </w:r>
      <w:r>
        <w:rPr>
          <w:rFonts w:hint="eastAsia"/>
        </w:rPr>
        <w:t>1</w:t>
      </w:r>
      <w:r>
        <w:rPr>
          <w:rFonts w:hint="eastAsia"/>
        </w:rPr>
        <w:t>）外围环境清扫：</w:t>
      </w:r>
    </w:p>
    <w:p w:rsidR="00051768" w:rsidRDefault="00121DD5">
      <w:pPr>
        <w:pStyle w:val="a5"/>
        <w:widowControl/>
        <w:spacing w:before="75" w:beforeAutospacing="0" w:after="75" w:afterAutospacing="0"/>
        <w:ind w:firstLineChars="100" w:firstLine="240"/>
      </w:pPr>
      <w:r>
        <w:rPr>
          <w:rFonts w:hint="eastAsia"/>
        </w:rPr>
        <w:t>▲</w:t>
      </w:r>
      <w:r>
        <w:rPr>
          <w:rFonts w:hint="eastAsia"/>
        </w:rPr>
        <w:t>1</w:t>
      </w:r>
      <w:r>
        <w:rPr>
          <w:rFonts w:hint="eastAsia"/>
        </w:rPr>
        <w:t>）道路地面：每日清扫</w:t>
      </w:r>
      <w:r>
        <w:rPr>
          <w:rFonts w:hint="eastAsia"/>
        </w:rPr>
        <w:t>1</w:t>
      </w:r>
      <w:r>
        <w:rPr>
          <w:rFonts w:hint="eastAsia"/>
        </w:rPr>
        <w:t>次，随时保持做到无杂物、垃圾、烟头、保持净洁</w:t>
      </w:r>
      <w:r>
        <w:rPr>
          <w:rFonts w:hint="eastAsia"/>
        </w:rPr>
        <w:t>;</w:t>
      </w:r>
      <w:r>
        <w:rPr>
          <w:rFonts w:hint="eastAsia"/>
          <w:b/>
          <w:bCs/>
        </w:rPr>
        <w:t>（项</w:t>
      </w:r>
      <w:r>
        <w:rPr>
          <w:rFonts w:hint="eastAsia"/>
          <w:b/>
          <w:bCs/>
        </w:rPr>
        <w:t>2</w:t>
      </w:r>
      <w:r>
        <w:rPr>
          <w:rFonts w:hint="eastAsia"/>
          <w:b/>
          <w:bCs/>
        </w:rPr>
        <w:t>）</w:t>
      </w:r>
    </w:p>
    <w:p w:rsidR="00051768" w:rsidRDefault="00121DD5">
      <w:pPr>
        <w:pStyle w:val="a5"/>
        <w:widowControl/>
        <w:spacing w:before="75" w:beforeAutospacing="0" w:after="75" w:afterAutospacing="0"/>
        <w:ind w:firstLineChars="200" w:firstLine="480"/>
      </w:pPr>
      <w:r>
        <w:rPr>
          <w:rFonts w:hint="eastAsia"/>
        </w:rPr>
        <w:t>2</w:t>
      </w:r>
      <w:r>
        <w:rPr>
          <w:rFonts w:hint="eastAsia"/>
        </w:rPr>
        <w:t>）台阶、门前台阶：每日清扫拖拭，做到无明显鞋印泥土，污渍和烟头</w:t>
      </w:r>
      <w:r>
        <w:rPr>
          <w:rFonts w:hint="eastAsia"/>
        </w:rPr>
        <w:t>;</w:t>
      </w:r>
    </w:p>
    <w:p w:rsidR="00051768" w:rsidRDefault="00121DD5">
      <w:pPr>
        <w:pStyle w:val="a5"/>
        <w:widowControl/>
        <w:spacing w:before="75" w:beforeAutospacing="0" w:after="75" w:afterAutospacing="0"/>
        <w:ind w:firstLineChars="200" w:firstLine="480"/>
      </w:pPr>
      <w:r>
        <w:rPr>
          <w:rFonts w:hint="eastAsia"/>
        </w:rPr>
        <w:t>3</w:t>
      </w:r>
      <w:r>
        <w:rPr>
          <w:rFonts w:hint="eastAsia"/>
        </w:rPr>
        <w:t>）绿地：每天巡视，拾捡漂浮垃圾杂物</w:t>
      </w:r>
      <w:r>
        <w:rPr>
          <w:rFonts w:hint="eastAsia"/>
        </w:rPr>
        <w:t>;</w:t>
      </w:r>
    </w:p>
    <w:p w:rsidR="00051768" w:rsidRDefault="00121DD5">
      <w:pPr>
        <w:pStyle w:val="a5"/>
        <w:widowControl/>
        <w:spacing w:before="75" w:beforeAutospacing="0" w:after="75" w:afterAutospacing="0"/>
        <w:ind w:firstLineChars="200" w:firstLine="480"/>
      </w:pPr>
      <w:r>
        <w:rPr>
          <w:rFonts w:hint="eastAsia"/>
        </w:rPr>
        <w:t>4</w:t>
      </w:r>
      <w:r>
        <w:rPr>
          <w:rFonts w:hint="eastAsia"/>
        </w:rPr>
        <w:t>）水沟：排水沟每天清洁一次，保持无堆积垃圾、无青苔、杂草、排水通畅无堵塞、无积水、臭味；检查垃圾筒，地面无散落垃圾，无污水。</w:t>
      </w:r>
    </w:p>
    <w:p w:rsidR="00051768" w:rsidRDefault="00121DD5">
      <w:pPr>
        <w:pStyle w:val="a5"/>
        <w:widowControl/>
        <w:spacing w:before="75" w:beforeAutospacing="0" w:after="75" w:afterAutospacing="0"/>
      </w:pPr>
      <w:r>
        <w:rPr>
          <w:rFonts w:hint="eastAsia"/>
        </w:rPr>
        <w:t>（</w:t>
      </w:r>
      <w:r>
        <w:rPr>
          <w:rFonts w:hint="eastAsia"/>
        </w:rPr>
        <w:t>2</w:t>
      </w:r>
      <w:r>
        <w:rPr>
          <w:rFonts w:hint="eastAsia"/>
        </w:rPr>
        <w:t>）卫生间清洗与消毒：</w:t>
      </w:r>
    </w:p>
    <w:p w:rsidR="00051768" w:rsidRDefault="00121DD5">
      <w:pPr>
        <w:pStyle w:val="a5"/>
        <w:widowControl/>
        <w:spacing w:before="75" w:beforeAutospacing="0" w:after="75" w:afterAutospacing="0"/>
        <w:ind w:firstLineChars="200" w:firstLine="480"/>
      </w:pPr>
      <w:r>
        <w:t>1</w:t>
      </w:r>
      <w:r>
        <w:rPr>
          <w:rFonts w:hint="eastAsia"/>
        </w:rPr>
        <w:t>）</w:t>
      </w:r>
      <w:r>
        <w:t>规范：保洁人员进入卫生间清洗前，应先敲门并询问里面是否有人，等里面确实无人方可进入清洗，并把</w:t>
      </w:r>
      <w:r>
        <w:t>“</w:t>
      </w:r>
      <w:r>
        <w:t>工作进行中</w:t>
      </w:r>
      <w:r>
        <w:t>”</w:t>
      </w:r>
      <w:r>
        <w:t>的标志牌放在入口处</w:t>
      </w:r>
      <w:r>
        <w:t>;</w:t>
      </w:r>
    </w:p>
    <w:p w:rsidR="00051768" w:rsidRDefault="00121DD5">
      <w:pPr>
        <w:pStyle w:val="a5"/>
        <w:widowControl/>
        <w:spacing w:before="75" w:beforeAutospacing="0" w:after="75" w:afterAutospacing="0"/>
        <w:ind w:firstLineChars="200" w:firstLine="480"/>
      </w:pPr>
      <w:r>
        <w:t>2</w:t>
      </w:r>
      <w:r>
        <w:rPr>
          <w:rFonts w:hint="eastAsia"/>
        </w:rPr>
        <w:t>）</w:t>
      </w:r>
      <w:r>
        <w:t>地面：无污迹、无积水、无堆放杂物</w:t>
      </w:r>
      <w:r>
        <w:t>;</w:t>
      </w:r>
    </w:p>
    <w:p w:rsidR="00051768" w:rsidRDefault="00121DD5">
      <w:pPr>
        <w:pStyle w:val="a5"/>
        <w:widowControl/>
        <w:spacing w:before="75" w:beforeAutospacing="0" w:after="75" w:afterAutospacing="0"/>
        <w:ind w:firstLineChars="200" w:firstLine="480"/>
      </w:pPr>
      <w:r>
        <w:t>3</w:t>
      </w:r>
      <w:r>
        <w:rPr>
          <w:rFonts w:hint="eastAsia"/>
        </w:rPr>
        <w:t>）</w:t>
      </w:r>
      <w:r>
        <w:t>墙面、窗户、门户、镜台、镜台、镜面：无污迹、无乱张贴物</w:t>
      </w:r>
      <w:r>
        <w:t>;</w:t>
      </w:r>
    </w:p>
    <w:p w:rsidR="00051768" w:rsidRDefault="00121DD5">
      <w:pPr>
        <w:pStyle w:val="a5"/>
        <w:widowControl/>
        <w:spacing w:before="75" w:beforeAutospacing="0" w:after="75" w:afterAutospacing="0"/>
        <w:ind w:firstLineChars="200" w:firstLine="480"/>
      </w:pPr>
      <w:r>
        <w:lastRenderedPageBreak/>
        <w:t>4</w:t>
      </w:r>
      <w:r>
        <w:rPr>
          <w:rFonts w:hint="eastAsia"/>
        </w:rPr>
        <w:t>）</w:t>
      </w:r>
      <w:r>
        <w:t>厕纸箱、手纸箱：无污迹、无积尘、无蜘蛛网</w:t>
      </w:r>
      <w:r>
        <w:t>;</w:t>
      </w:r>
    </w:p>
    <w:p w:rsidR="00051768" w:rsidRDefault="00121DD5">
      <w:pPr>
        <w:pStyle w:val="a5"/>
        <w:widowControl/>
        <w:spacing w:before="75" w:beforeAutospacing="0" w:after="75" w:afterAutospacing="0"/>
        <w:ind w:firstLineChars="200" w:firstLine="480"/>
      </w:pPr>
      <w:r>
        <w:t>5</w:t>
      </w:r>
      <w:r>
        <w:rPr>
          <w:rFonts w:hint="eastAsia"/>
        </w:rPr>
        <w:t>）</w:t>
      </w:r>
      <w:r>
        <w:t>洗手盆：表面光洁、无积尘、无蜘蛛网</w:t>
      </w:r>
      <w:r>
        <w:t>;</w:t>
      </w:r>
    </w:p>
    <w:p w:rsidR="00051768" w:rsidRDefault="00121DD5">
      <w:pPr>
        <w:pStyle w:val="a5"/>
        <w:widowControl/>
        <w:spacing w:before="75" w:beforeAutospacing="0" w:after="75" w:afterAutospacing="0"/>
        <w:ind w:firstLineChars="200" w:firstLine="480"/>
      </w:pPr>
      <w:r>
        <w:t>6</w:t>
      </w:r>
      <w:r>
        <w:rPr>
          <w:rFonts w:hint="eastAsia"/>
        </w:rPr>
        <w:t>）</w:t>
      </w:r>
      <w:r>
        <w:t>排气口：无污迹、无积尘、无蜘蛛网</w:t>
      </w:r>
      <w:r>
        <w:t>;</w:t>
      </w:r>
    </w:p>
    <w:p w:rsidR="00051768" w:rsidRDefault="00121DD5">
      <w:pPr>
        <w:pStyle w:val="a5"/>
        <w:widowControl/>
        <w:spacing w:before="75" w:beforeAutospacing="0" w:after="75" w:afterAutospacing="0"/>
        <w:ind w:firstLineChars="200" w:firstLine="480"/>
      </w:pPr>
      <w:r>
        <w:t>7</w:t>
      </w:r>
      <w:r>
        <w:rPr>
          <w:rFonts w:hint="eastAsia"/>
        </w:rPr>
        <w:t>）</w:t>
      </w:r>
      <w:r>
        <w:t>尿槽：表面光洁、无尿迹、无水锈迹、无烟头、无杂物、无异味</w:t>
      </w:r>
      <w:r>
        <w:t>;</w:t>
      </w:r>
    </w:p>
    <w:p w:rsidR="00051768" w:rsidRDefault="00121DD5">
      <w:pPr>
        <w:pStyle w:val="a5"/>
        <w:widowControl/>
        <w:spacing w:before="75" w:beforeAutospacing="0" w:after="75" w:afterAutospacing="0"/>
        <w:ind w:firstLineChars="200" w:firstLine="480"/>
      </w:pPr>
      <w:r>
        <w:t>8</w:t>
      </w:r>
      <w:r>
        <w:rPr>
          <w:rFonts w:hint="eastAsia"/>
        </w:rPr>
        <w:t>）</w:t>
      </w:r>
      <w:r>
        <w:t>厕座：厕盖及厕体内外表面光洁，其内无尿迹、无污迹、无水锈迹、无阻塞</w:t>
      </w:r>
      <w:r>
        <w:t>;</w:t>
      </w:r>
    </w:p>
    <w:p w:rsidR="00051768" w:rsidRDefault="00121DD5">
      <w:pPr>
        <w:pStyle w:val="a5"/>
        <w:widowControl/>
        <w:spacing w:before="75" w:beforeAutospacing="0" w:after="75" w:afterAutospacing="0"/>
        <w:ind w:firstLineChars="200" w:firstLine="480"/>
      </w:pPr>
      <w:r>
        <w:t>9</w:t>
      </w:r>
      <w:r>
        <w:rPr>
          <w:rFonts w:hint="eastAsia"/>
        </w:rPr>
        <w:t>）</w:t>
      </w:r>
      <w:r>
        <w:t>地漏：无污</w:t>
      </w:r>
      <w:r>
        <w:t>物积聚、无堵塞</w:t>
      </w:r>
      <w:r>
        <w:t>;</w:t>
      </w:r>
    </w:p>
    <w:p w:rsidR="00051768" w:rsidRDefault="00121DD5">
      <w:pPr>
        <w:pStyle w:val="a5"/>
        <w:widowControl/>
        <w:spacing w:before="75" w:beforeAutospacing="0" w:after="75" w:afterAutospacing="0"/>
        <w:ind w:firstLineChars="200" w:firstLine="480"/>
      </w:pPr>
      <w:r>
        <w:t>10</w:t>
      </w:r>
      <w:r>
        <w:rPr>
          <w:rFonts w:hint="eastAsia"/>
        </w:rPr>
        <w:t>）</w:t>
      </w:r>
      <w:r>
        <w:t>更换：洗手液，厕纸，手纸及时补充</w:t>
      </w:r>
      <w:r>
        <w:t>;</w:t>
      </w:r>
    </w:p>
    <w:p w:rsidR="00051768" w:rsidRDefault="00121DD5">
      <w:pPr>
        <w:pStyle w:val="a5"/>
        <w:widowControl/>
        <w:spacing w:before="75" w:beforeAutospacing="0" w:after="75" w:afterAutospacing="0"/>
        <w:ind w:firstLineChars="100" w:firstLine="240"/>
      </w:pPr>
      <w:r>
        <w:rPr>
          <w:rFonts w:ascii="宋体" w:eastAsia="宋体" w:hAnsi="宋体" w:cs="宋体"/>
          <w:lang/>
        </w:rPr>
        <w:t>▲</w:t>
      </w:r>
      <w:r>
        <w:t>11</w:t>
      </w:r>
      <w:r>
        <w:rPr>
          <w:rFonts w:hint="eastAsia"/>
        </w:rPr>
        <w:t>）</w:t>
      </w:r>
      <w:r>
        <w:t>消毒：每周对卫生间消毒两次</w:t>
      </w:r>
      <w:r>
        <w:rPr>
          <w:rFonts w:hint="eastAsia"/>
        </w:rPr>
        <w:t>。</w:t>
      </w:r>
      <w:r>
        <w:rPr>
          <w:rFonts w:hint="eastAsia"/>
          <w:b/>
          <w:bCs/>
        </w:rPr>
        <w:t>（项</w:t>
      </w:r>
      <w:r>
        <w:rPr>
          <w:rFonts w:hint="eastAsia"/>
          <w:b/>
          <w:bCs/>
        </w:rPr>
        <w:t>3</w:t>
      </w:r>
      <w:r>
        <w:rPr>
          <w:rFonts w:hint="eastAsia"/>
          <w:b/>
          <w:bCs/>
        </w:rPr>
        <w:t>）</w:t>
      </w:r>
    </w:p>
    <w:p w:rsidR="00051768" w:rsidRDefault="00121DD5">
      <w:pPr>
        <w:pStyle w:val="a5"/>
        <w:widowControl/>
        <w:spacing w:before="75" w:beforeAutospacing="0" w:after="75" w:afterAutospacing="0"/>
      </w:pPr>
      <w:r>
        <w:rPr>
          <w:rFonts w:hint="eastAsia"/>
        </w:rPr>
        <w:t>（</w:t>
      </w:r>
      <w:r>
        <w:rPr>
          <w:rFonts w:hint="eastAsia"/>
        </w:rPr>
        <w:t>3</w:t>
      </w:r>
      <w:r>
        <w:rPr>
          <w:rFonts w:hint="eastAsia"/>
        </w:rPr>
        <w:t>）备勤房公共区域保洁：</w:t>
      </w:r>
    </w:p>
    <w:p w:rsidR="00051768" w:rsidRDefault="00121DD5">
      <w:pPr>
        <w:pStyle w:val="a5"/>
        <w:widowControl/>
        <w:spacing w:before="75" w:beforeAutospacing="0" w:after="75" w:afterAutospacing="0"/>
        <w:ind w:firstLineChars="200" w:firstLine="480"/>
      </w:pPr>
      <w:r>
        <w:t>1</w:t>
      </w:r>
      <w:r>
        <w:rPr>
          <w:rFonts w:hint="eastAsia"/>
        </w:rPr>
        <w:t>）</w:t>
      </w:r>
      <w:r>
        <w:t>规范：保洁人员进入备勤房公共区域保洁，尽量不干拢宿舍区域的生活，工作做到</w:t>
      </w:r>
      <w:r>
        <w:t>“</w:t>
      </w:r>
      <w:r>
        <w:t>三轻</w:t>
      </w:r>
      <w:r>
        <w:t>”</w:t>
      </w:r>
      <w:r>
        <w:t>操作：走路轻，说话轻，操作轻</w:t>
      </w:r>
      <w:r>
        <w:t>;</w:t>
      </w:r>
    </w:p>
    <w:p w:rsidR="00051768" w:rsidRDefault="00121DD5">
      <w:pPr>
        <w:pStyle w:val="a5"/>
        <w:widowControl/>
        <w:spacing w:before="75" w:beforeAutospacing="0" w:after="75" w:afterAutospacing="0"/>
        <w:ind w:firstLineChars="200" w:firstLine="480"/>
      </w:pPr>
      <w:r>
        <w:t>2</w:t>
      </w:r>
      <w:r>
        <w:rPr>
          <w:rFonts w:hint="eastAsia"/>
        </w:rPr>
        <w:t>）</w:t>
      </w:r>
      <w:r>
        <w:t>地面、阶梯：无污迹、无积水、无枯叶杂物，杂草</w:t>
      </w:r>
      <w:r>
        <w:t>;</w:t>
      </w:r>
    </w:p>
    <w:p w:rsidR="00051768" w:rsidRDefault="00121DD5">
      <w:pPr>
        <w:pStyle w:val="a5"/>
        <w:widowControl/>
        <w:spacing w:before="75" w:beforeAutospacing="0" w:after="75" w:afterAutospacing="0"/>
        <w:ind w:firstLineChars="200" w:firstLine="480"/>
      </w:pPr>
      <w:r>
        <w:t>3</w:t>
      </w:r>
      <w:r>
        <w:rPr>
          <w:rFonts w:hint="eastAsia"/>
        </w:rPr>
        <w:t>）</w:t>
      </w:r>
      <w:r>
        <w:t>墙面、柱体：无污迹、无乱张贴物</w:t>
      </w:r>
      <w:r>
        <w:t>;</w:t>
      </w:r>
    </w:p>
    <w:p w:rsidR="00051768" w:rsidRDefault="00121DD5">
      <w:pPr>
        <w:pStyle w:val="a5"/>
        <w:widowControl/>
        <w:spacing w:before="75" w:beforeAutospacing="0" w:after="75" w:afterAutospacing="0"/>
        <w:ind w:firstLineChars="200" w:firstLine="480"/>
      </w:pPr>
      <w:r>
        <w:t>4</w:t>
      </w:r>
      <w:r>
        <w:rPr>
          <w:rFonts w:hint="eastAsia"/>
        </w:rPr>
        <w:t>）</w:t>
      </w:r>
      <w:r>
        <w:t>通道跨廊：无污迹、无积尘、无蜘蛛网</w:t>
      </w:r>
      <w:r>
        <w:t>;</w:t>
      </w:r>
    </w:p>
    <w:p w:rsidR="00051768" w:rsidRDefault="00121DD5">
      <w:pPr>
        <w:pStyle w:val="a5"/>
        <w:widowControl/>
        <w:spacing w:before="75" w:beforeAutospacing="0" w:after="75" w:afterAutospacing="0"/>
        <w:ind w:firstLineChars="200" w:firstLine="480"/>
      </w:pPr>
      <w:r>
        <w:t>5</w:t>
      </w:r>
      <w:r>
        <w:rPr>
          <w:rFonts w:hint="eastAsia"/>
        </w:rPr>
        <w:t>）</w:t>
      </w:r>
      <w:r>
        <w:t>地沟地漏：无污物积聚、无堵塞</w:t>
      </w:r>
      <w:r>
        <w:t>;</w:t>
      </w:r>
    </w:p>
    <w:p w:rsidR="00051768" w:rsidRDefault="00121DD5">
      <w:pPr>
        <w:pStyle w:val="a5"/>
        <w:widowControl/>
        <w:spacing w:before="75" w:beforeAutospacing="0" w:after="75" w:afterAutospacing="0"/>
        <w:ind w:firstLineChars="100" w:firstLine="240"/>
      </w:pPr>
      <w:r>
        <w:rPr>
          <w:rFonts w:ascii="宋体" w:eastAsia="宋体" w:hAnsi="宋体" w:cs="宋体"/>
          <w:lang/>
        </w:rPr>
        <w:t>▲</w:t>
      </w:r>
      <w:r>
        <w:t>6</w:t>
      </w:r>
      <w:r>
        <w:rPr>
          <w:rFonts w:hint="eastAsia"/>
        </w:rPr>
        <w:t>）</w:t>
      </w:r>
      <w:r>
        <w:t>害虫消杀：夏季每月对公共区域消杀一次</w:t>
      </w:r>
      <w:r>
        <w:t>;</w:t>
      </w:r>
      <w:r>
        <w:rPr>
          <w:rFonts w:hint="eastAsia"/>
          <w:b/>
          <w:bCs/>
        </w:rPr>
        <w:t>（项</w:t>
      </w:r>
      <w:r>
        <w:rPr>
          <w:rFonts w:hint="eastAsia"/>
          <w:b/>
          <w:bCs/>
        </w:rPr>
        <w:t>4</w:t>
      </w:r>
      <w:r>
        <w:rPr>
          <w:rFonts w:hint="eastAsia"/>
          <w:b/>
          <w:bCs/>
        </w:rPr>
        <w:t>）</w:t>
      </w:r>
    </w:p>
    <w:p w:rsidR="00051768" w:rsidRDefault="00121DD5">
      <w:pPr>
        <w:pStyle w:val="a5"/>
        <w:widowControl/>
        <w:spacing w:before="75" w:beforeAutospacing="0" w:after="75" w:afterAutospacing="0"/>
        <w:ind w:firstLineChars="100" w:firstLine="240"/>
      </w:pPr>
      <w:r>
        <w:rPr>
          <w:rFonts w:ascii="宋体" w:eastAsia="宋体" w:hAnsi="宋体" w:cs="宋体"/>
          <w:lang/>
        </w:rPr>
        <w:t>▲</w:t>
      </w:r>
      <w:r>
        <w:t>7</w:t>
      </w:r>
      <w:r>
        <w:rPr>
          <w:rFonts w:hint="eastAsia"/>
        </w:rPr>
        <w:t>）</w:t>
      </w:r>
      <w:r>
        <w:t>环境消杀：疫情防控期间每两天对公共区域消杀一次</w:t>
      </w:r>
      <w:r>
        <w:rPr>
          <w:rFonts w:hint="eastAsia"/>
        </w:rPr>
        <w:t>。</w:t>
      </w:r>
      <w:r>
        <w:rPr>
          <w:rFonts w:hint="eastAsia"/>
          <w:b/>
          <w:bCs/>
        </w:rPr>
        <w:t>（项</w:t>
      </w:r>
      <w:r>
        <w:rPr>
          <w:rFonts w:hint="eastAsia"/>
          <w:b/>
          <w:bCs/>
        </w:rPr>
        <w:t>5</w:t>
      </w:r>
      <w:r>
        <w:rPr>
          <w:rFonts w:hint="eastAsia"/>
          <w:b/>
          <w:bCs/>
        </w:rPr>
        <w:t>）</w:t>
      </w:r>
    </w:p>
    <w:p w:rsidR="00051768" w:rsidRDefault="00121DD5">
      <w:pPr>
        <w:pStyle w:val="a5"/>
        <w:widowControl/>
        <w:spacing w:before="75" w:beforeAutospacing="0" w:after="75" w:afterAutospacing="0"/>
      </w:pPr>
      <w:r>
        <w:rPr>
          <w:rFonts w:hint="eastAsia"/>
        </w:rPr>
        <w:t>（</w:t>
      </w:r>
      <w:r>
        <w:rPr>
          <w:rFonts w:hint="eastAsia"/>
        </w:rPr>
        <w:t>4</w:t>
      </w:r>
      <w:r>
        <w:rPr>
          <w:rFonts w:hint="eastAsia"/>
        </w:rPr>
        <w:t>）虫害消杀服务要求：</w:t>
      </w:r>
    </w:p>
    <w:p w:rsidR="00051768" w:rsidRDefault="00121DD5">
      <w:pPr>
        <w:pStyle w:val="a5"/>
        <w:widowControl/>
        <w:spacing w:before="75" w:beforeAutospacing="0" w:after="75" w:afterAutospacing="0"/>
        <w:ind w:firstLineChars="200" w:firstLine="480"/>
      </w:pPr>
      <w:r>
        <w:rPr>
          <w:rFonts w:hint="eastAsia"/>
        </w:rPr>
        <w:t>1</w:t>
      </w:r>
      <w:r>
        <w:rPr>
          <w:rFonts w:hint="eastAsia"/>
        </w:rPr>
        <w:t>）防鼠、灭鼠：观察内外环境是否有鼠洞、鼠尸、鼠粪、鼠迹，应及时封堵和清理；根据老鼠的生活习性和各种不同环境，进行不同的对应措施</w:t>
      </w:r>
      <w:r>
        <w:rPr>
          <w:rFonts w:hint="eastAsia"/>
        </w:rPr>
        <w:t>;</w:t>
      </w:r>
    </w:p>
    <w:p w:rsidR="00051768" w:rsidRDefault="00121DD5">
      <w:pPr>
        <w:pStyle w:val="a5"/>
        <w:widowControl/>
        <w:spacing w:before="75" w:beforeAutospacing="0" w:after="75" w:afterAutospacing="0"/>
        <w:ind w:firstLineChars="200" w:firstLine="480"/>
      </w:pPr>
      <w:r>
        <w:rPr>
          <w:rFonts w:hint="eastAsia"/>
        </w:rPr>
        <w:t>2</w:t>
      </w:r>
      <w:r>
        <w:rPr>
          <w:rFonts w:hint="eastAsia"/>
        </w:rPr>
        <w:t>）灭蟑：以综合防制为原则，以化学防制为主；滞留喷洒：采用悬浮剂、乳油、水剂、粉剂等杀虫剂，选</w:t>
      </w:r>
      <w:r>
        <w:rPr>
          <w:rFonts w:hint="eastAsia"/>
        </w:rPr>
        <w:t xml:space="preserve"> </w:t>
      </w:r>
      <w:r>
        <w:rPr>
          <w:rFonts w:hint="eastAsia"/>
        </w:rPr>
        <w:t>用毒性低、安全、对环境无污染，对皮肤无刺激的杀虫剂</w:t>
      </w:r>
      <w:r>
        <w:rPr>
          <w:rFonts w:hint="eastAsia"/>
        </w:rPr>
        <w:t>;</w:t>
      </w:r>
    </w:p>
    <w:p w:rsidR="00051768" w:rsidRDefault="00121DD5">
      <w:pPr>
        <w:pStyle w:val="a5"/>
        <w:widowControl/>
        <w:spacing w:before="75" w:beforeAutospacing="0" w:after="75" w:afterAutospacing="0"/>
        <w:ind w:firstLineChars="200" w:firstLine="480"/>
      </w:pPr>
      <w:r>
        <w:rPr>
          <w:rFonts w:hint="eastAsia"/>
        </w:rPr>
        <w:t>3</w:t>
      </w:r>
      <w:r>
        <w:rPr>
          <w:rFonts w:hint="eastAsia"/>
        </w:rPr>
        <w:t>）灭蚊：开展灭蚊首先过改造净化各种水源，减少积水等方法，清除孳生场所，管井口、排水沟等小型水体灭蚊处理，缩小蚊子幼虫成长所必需的生存空间，然后采</w:t>
      </w:r>
      <w:r>
        <w:rPr>
          <w:rFonts w:hint="eastAsia"/>
        </w:rPr>
        <w:t>取杀灭成虫措施；</w:t>
      </w:r>
    </w:p>
    <w:p w:rsidR="00051768" w:rsidRDefault="00121DD5">
      <w:pPr>
        <w:pStyle w:val="a5"/>
        <w:widowControl/>
        <w:spacing w:before="75" w:beforeAutospacing="0" w:after="75" w:afterAutospacing="0"/>
        <w:ind w:firstLineChars="200" w:firstLine="480"/>
      </w:pPr>
      <w:r>
        <w:rPr>
          <w:rFonts w:hint="eastAsia"/>
        </w:rPr>
        <w:t>4</w:t>
      </w:r>
      <w:r>
        <w:rPr>
          <w:rFonts w:hint="eastAsia"/>
        </w:rPr>
        <w:t>）灭蝇：搞好室内外环境卫生，做好垃圾的处理工作，减少苍蝇的孳生地；室外环境采用微量雾化机动喷雾器均匀喷洒专用的杀虫剂等毒杀苍蝇；室内环境采用超低容量或微量雾化机动喷雾器喷洒高效卫生杀虫药剂；</w:t>
      </w:r>
    </w:p>
    <w:p w:rsidR="00051768" w:rsidRDefault="00121DD5">
      <w:pPr>
        <w:pStyle w:val="a5"/>
        <w:widowControl/>
        <w:spacing w:before="75" w:beforeAutospacing="0" w:after="75" w:afterAutospacing="0"/>
        <w:ind w:firstLineChars="200" w:firstLine="480"/>
      </w:pPr>
      <w:r>
        <w:rPr>
          <w:rFonts w:hint="eastAsia"/>
        </w:rPr>
        <w:t>5</w:t>
      </w:r>
      <w:r>
        <w:rPr>
          <w:rFonts w:hint="eastAsia"/>
        </w:rPr>
        <w:t>）防蛇：观察内外环境是否有蛇窝、根据蛇类的生活习性和各种不同环境，进行不同的对应措施；</w:t>
      </w:r>
    </w:p>
    <w:p w:rsidR="00051768" w:rsidRDefault="00121DD5">
      <w:pPr>
        <w:pStyle w:val="a5"/>
        <w:widowControl/>
        <w:spacing w:before="75" w:beforeAutospacing="0" w:after="75" w:afterAutospacing="0"/>
      </w:pPr>
      <w:r>
        <w:rPr>
          <w:rFonts w:hint="eastAsia"/>
        </w:rPr>
        <w:t>3</w:t>
      </w:r>
      <w:r>
        <w:rPr>
          <w:rFonts w:hint="eastAsia"/>
        </w:rPr>
        <w:t>、</w:t>
      </w:r>
      <w:r>
        <w:t>垃圾清运</w:t>
      </w:r>
      <w:r>
        <w:rPr>
          <w:rFonts w:hint="eastAsia"/>
        </w:rPr>
        <w:t>服务要求：</w:t>
      </w:r>
    </w:p>
    <w:p w:rsidR="00051768" w:rsidRDefault="00121DD5">
      <w:pPr>
        <w:pStyle w:val="a5"/>
        <w:widowControl/>
        <w:spacing w:before="75" w:beforeAutospacing="0" w:after="75" w:afterAutospacing="0"/>
      </w:pPr>
      <w:r>
        <w:rPr>
          <w:rFonts w:hint="eastAsia"/>
        </w:rPr>
        <w:t>（</w:t>
      </w:r>
      <w:r>
        <w:rPr>
          <w:rFonts w:hint="eastAsia"/>
        </w:rPr>
        <w:t>1</w:t>
      </w:r>
      <w:r>
        <w:rPr>
          <w:rFonts w:hint="eastAsia"/>
        </w:rPr>
        <w:t>）</w:t>
      </w:r>
      <w:r>
        <w:t>每日清运</w:t>
      </w:r>
      <w:r>
        <w:t>1</w:t>
      </w:r>
      <w:r>
        <w:t>次并保证垃圾堆放点当日清空，如遇迎检等特殊情况，按业主安排增加运次</w:t>
      </w:r>
      <w:r>
        <w:t>;</w:t>
      </w:r>
    </w:p>
    <w:p w:rsidR="00051768" w:rsidRDefault="00121DD5">
      <w:pPr>
        <w:pStyle w:val="a5"/>
        <w:widowControl/>
        <w:spacing w:before="75" w:beforeAutospacing="0" w:after="75" w:afterAutospacing="0"/>
      </w:pPr>
      <w:r>
        <w:rPr>
          <w:rFonts w:hint="eastAsia"/>
        </w:rPr>
        <w:t>（</w:t>
      </w:r>
      <w:r>
        <w:rPr>
          <w:rFonts w:hint="eastAsia"/>
        </w:rPr>
        <w:t>2</w:t>
      </w:r>
      <w:r>
        <w:rPr>
          <w:rFonts w:hint="eastAsia"/>
        </w:rPr>
        <w:t>）</w:t>
      </w:r>
      <w:r>
        <w:t>损坏垃圾桶及时更换，并定时清洗</w:t>
      </w:r>
      <w:r>
        <w:t>;</w:t>
      </w:r>
    </w:p>
    <w:p w:rsidR="00051768" w:rsidRDefault="00121DD5">
      <w:pPr>
        <w:pStyle w:val="a5"/>
        <w:widowControl/>
        <w:spacing w:before="75" w:beforeAutospacing="0" w:after="75" w:afterAutospacing="0"/>
      </w:pPr>
      <w:r>
        <w:rPr>
          <w:rFonts w:hint="eastAsia"/>
        </w:rPr>
        <w:t>（</w:t>
      </w:r>
      <w:r>
        <w:rPr>
          <w:rFonts w:hint="eastAsia"/>
        </w:rPr>
        <w:t>3</w:t>
      </w:r>
      <w:r>
        <w:rPr>
          <w:rFonts w:hint="eastAsia"/>
        </w:rPr>
        <w:t>）</w:t>
      </w:r>
      <w:r>
        <w:t>垃圾清运人员着装整齐，举止端庄，语言文明，坚守岗位，忠</w:t>
      </w:r>
      <w:r>
        <w:t>于职守</w:t>
      </w:r>
      <w:r>
        <w:t>;</w:t>
      </w:r>
    </w:p>
    <w:p w:rsidR="00051768" w:rsidRDefault="00121DD5">
      <w:pPr>
        <w:pStyle w:val="a5"/>
        <w:widowControl/>
        <w:spacing w:before="75" w:beforeAutospacing="0" w:after="75" w:afterAutospacing="0"/>
      </w:pPr>
      <w:r>
        <w:rPr>
          <w:rFonts w:hint="eastAsia"/>
        </w:rPr>
        <w:t>（</w:t>
      </w:r>
      <w:r>
        <w:rPr>
          <w:rFonts w:hint="eastAsia"/>
        </w:rPr>
        <w:t>4</w:t>
      </w:r>
      <w:r>
        <w:rPr>
          <w:rFonts w:hint="eastAsia"/>
        </w:rPr>
        <w:t>）</w:t>
      </w:r>
      <w:r>
        <w:t>按规定及时清运当日垃圾</w:t>
      </w:r>
      <w:r>
        <w:rPr>
          <w:rFonts w:hint="eastAsia"/>
        </w:rPr>
        <w:t>；</w:t>
      </w:r>
    </w:p>
    <w:p w:rsidR="00051768" w:rsidRDefault="00121DD5">
      <w:pPr>
        <w:pStyle w:val="a5"/>
        <w:widowControl/>
        <w:spacing w:before="75" w:beforeAutospacing="0" w:after="75" w:afterAutospacing="0"/>
      </w:pPr>
      <w:r>
        <w:rPr>
          <w:rFonts w:hint="eastAsia"/>
        </w:rPr>
        <w:lastRenderedPageBreak/>
        <w:t>（</w:t>
      </w:r>
      <w:r>
        <w:rPr>
          <w:rFonts w:hint="eastAsia"/>
        </w:rPr>
        <w:t>5</w:t>
      </w:r>
      <w:r>
        <w:rPr>
          <w:rFonts w:hint="eastAsia"/>
        </w:rPr>
        <w:t>）</w:t>
      </w:r>
      <w:r>
        <w:t>清运垃圾车辆挂牌作业，不得超载超速行驶，保证行车安全；</w:t>
      </w:r>
    </w:p>
    <w:p w:rsidR="00051768" w:rsidRDefault="00121DD5">
      <w:pPr>
        <w:pStyle w:val="a5"/>
        <w:widowControl/>
        <w:spacing w:before="75" w:beforeAutospacing="0" w:after="75" w:afterAutospacing="0"/>
      </w:pPr>
      <w:r>
        <w:rPr>
          <w:rFonts w:hint="eastAsia"/>
        </w:rPr>
        <w:t>（</w:t>
      </w:r>
      <w:r>
        <w:rPr>
          <w:rFonts w:hint="eastAsia"/>
        </w:rPr>
        <w:t>6</w:t>
      </w:r>
      <w:r>
        <w:rPr>
          <w:rFonts w:hint="eastAsia"/>
        </w:rPr>
        <w:t>）</w:t>
      </w:r>
      <w:r>
        <w:t>清运垃圾车辆外观整洁、美观、标识规范；</w:t>
      </w:r>
    </w:p>
    <w:p w:rsidR="00051768" w:rsidRDefault="00121DD5">
      <w:pPr>
        <w:pStyle w:val="a5"/>
        <w:widowControl/>
        <w:spacing w:before="75" w:beforeAutospacing="0" w:after="75" w:afterAutospacing="0"/>
      </w:pPr>
      <w:r>
        <w:rPr>
          <w:rFonts w:hint="eastAsia"/>
        </w:rPr>
        <w:t>（</w:t>
      </w:r>
      <w:r>
        <w:rPr>
          <w:rFonts w:hint="eastAsia"/>
        </w:rPr>
        <w:t>7</w:t>
      </w:r>
      <w:r>
        <w:rPr>
          <w:rFonts w:hint="eastAsia"/>
        </w:rPr>
        <w:t>）</w:t>
      </w:r>
      <w:r>
        <w:t>清运垃圾倒到指</w:t>
      </w:r>
      <w:r>
        <w:t xml:space="preserve"> </w:t>
      </w:r>
      <w:r>
        <w:t>定位置，不得乱堆乱放；</w:t>
      </w:r>
    </w:p>
    <w:p w:rsidR="00051768" w:rsidRDefault="00121DD5">
      <w:pPr>
        <w:pStyle w:val="a5"/>
        <w:widowControl/>
        <w:spacing w:before="75" w:beforeAutospacing="0" w:after="75" w:afterAutospacing="0"/>
      </w:pPr>
      <w:r>
        <w:rPr>
          <w:rFonts w:hint="eastAsia"/>
        </w:rPr>
        <w:t>（</w:t>
      </w:r>
      <w:r>
        <w:rPr>
          <w:rFonts w:hint="eastAsia"/>
        </w:rPr>
        <w:t>8</w:t>
      </w:r>
      <w:r>
        <w:rPr>
          <w:rFonts w:hint="eastAsia"/>
        </w:rPr>
        <w:t>）</w:t>
      </w:r>
      <w:r>
        <w:t>提高安全防范意识，搞好</w:t>
      </w:r>
      <w:r>
        <w:t>“</w:t>
      </w:r>
      <w:r>
        <w:t>三防</w:t>
      </w:r>
      <w:r>
        <w:t>”(</w:t>
      </w:r>
      <w:r>
        <w:t>即防火、防盗、防破坏</w:t>
      </w:r>
      <w:r>
        <w:t>)</w:t>
      </w:r>
      <w:r>
        <w:t>；</w:t>
      </w:r>
    </w:p>
    <w:p w:rsidR="00051768" w:rsidRDefault="00121DD5">
      <w:pPr>
        <w:pStyle w:val="a5"/>
        <w:widowControl/>
        <w:spacing w:before="75" w:beforeAutospacing="0" w:after="75" w:afterAutospacing="0"/>
      </w:pPr>
      <w:r>
        <w:rPr>
          <w:rFonts w:hint="eastAsia"/>
        </w:rPr>
        <w:t>（</w:t>
      </w:r>
      <w:r>
        <w:rPr>
          <w:rFonts w:hint="eastAsia"/>
        </w:rPr>
        <w:t>9</w:t>
      </w:r>
      <w:r>
        <w:rPr>
          <w:rFonts w:hint="eastAsia"/>
        </w:rPr>
        <w:t>）</w:t>
      </w:r>
      <w:r>
        <w:t>如遇迎检等特殊情况，及时完成职能部门交办的其他工作</w:t>
      </w:r>
      <w:r>
        <w:t>;</w:t>
      </w:r>
    </w:p>
    <w:p w:rsidR="00051768" w:rsidRDefault="00121DD5">
      <w:pPr>
        <w:pStyle w:val="a5"/>
        <w:widowControl/>
        <w:spacing w:before="75" w:beforeAutospacing="0" w:after="75" w:afterAutospacing="0"/>
        <w:ind w:firstLineChars="200" w:firstLine="482"/>
      </w:pPr>
      <w:r>
        <w:rPr>
          <w:b/>
          <w:bCs/>
        </w:rPr>
        <w:t>注：清运垃圾的车辆、垃圾桶由中标人提供</w:t>
      </w:r>
    </w:p>
    <w:p w:rsidR="00051768" w:rsidRDefault="00121DD5">
      <w:pPr>
        <w:pStyle w:val="a5"/>
        <w:widowControl/>
        <w:spacing w:before="75" w:beforeAutospacing="0" w:after="75" w:afterAutospacing="0"/>
      </w:pPr>
      <w:r>
        <w:rPr>
          <w:rFonts w:hint="eastAsia"/>
        </w:rPr>
        <w:t>4</w:t>
      </w:r>
      <w:r>
        <w:rPr>
          <w:rFonts w:hint="eastAsia"/>
        </w:rPr>
        <w:t>、园林绿地绿化日常养护服务要求及标准：</w:t>
      </w:r>
    </w:p>
    <w:p w:rsidR="00051768" w:rsidRDefault="00121DD5">
      <w:pPr>
        <w:pStyle w:val="a5"/>
        <w:widowControl/>
        <w:spacing w:before="75" w:beforeAutospacing="0" w:after="75" w:afterAutospacing="0"/>
      </w:pPr>
      <w:r>
        <w:rPr>
          <w:rFonts w:hint="eastAsia"/>
        </w:rPr>
        <w:t>（</w:t>
      </w:r>
      <w:r>
        <w:rPr>
          <w:rFonts w:hint="eastAsia"/>
        </w:rPr>
        <w:t>1</w:t>
      </w:r>
      <w:r>
        <w:rPr>
          <w:rFonts w:hint="eastAsia"/>
        </w:rPr>
        <w:t>）园林绿地绿化日常养护服务要求：</w:t>
      </w:r>
    </w:p>
    <w:p w:rsidR="00051768" w:rsidRDefault="00121DD5">
      <w:pPr>
        <w:pStyle w:val="a5"/>
        <w:widowControl/>
        <w:spacing w:before="75" w:beforeAutospacing="0" w:after="75" w:afterAutospacing="0"/>
        <w:ind w:firstLineChars="200" w:firstLine="480"/>
      </w:pPr>
      <w:r>
        <w:rPr>
          <w:rFonts w:hint="eastAsia"/>
        </w:rPr>
        <w:t>1</w:t>
      </w:r>
      <w:r>
        <w:rPr>
          <w:rFonts w:hint="eastAsia"/>
        </w:rPr>
        <w:t>）乔木</w:t>
      </w:r>
    </w:p>
    <w:p w:rsidR="00051768" w:rsidRDefault="00121DD5">
      <w:pPr>
        <w:pStyle w:val="a5"/>
        <w:widowControl/>
        <w:spacing w:before="75" w:beforeAutospacing="0" w:after="75" w:afterAutospacing="0"/>
        <w:ind w:firstLineChars="200" w:firstLine="480"/>
      </w:pPr>
      <w:r>
        <w:rPr>
          <w:rFonts w:ascii="宋体" w:eastAsia="宋体" w:hAnsi="宋体" w:cs="宋体"/>
          <w:lang/>
        </w:rPr>
        <w:t>▲</w:t>
      </w:r>
      <w:r>
        <w:rPr>
          <w:rFonts w:hint="eastAsia"/>
        </w:rPr>
        <w:t>1.1</w:t>
      </w:r>
      <w:r>
        <w:rPr>
          <w:rFonts w:hint="eastAsia"/>
        </w:rPr>
        <w:t>、修剪：集中修剪一年二次，小范围内随时修剪；及时对树木进行适当疏枝、疏叶；</w:t>
      </w:r>
      <w:r>
        <w:rPr>
          <w:rFonts w:hint="eastAsia"/>
          <w:b/>
          <w:bCs/>
        </w:rPr>
        <w:t>（项</w:t>
      </w:r>
      <w:r>
        <w:rPr>
          <w:rFonts w:hint="eastAsia"/>
          <w:b/>
          <w:bCs/>
        </w:rPr>
        <w:t>6</w:t>
      </w:r>
      <w:r>
        <w:rPr>
          <w:rFonts w:hint="eastAsia"/>
          <w:b/>
          <w:bCs/>
        </w:rPr>
        <w:t>）</w:t>
      </w:r>
    </w:p>
    <w:p w:rsidR="00051768" w:rsidRDefault="00121DD5">
      <w:pPr>
        <w:pStyle w:val="a5"/>
        <w:widowControl/>
        <w:spacing w:before="75" w:beforeAutospacing="0" w:after="75" w:afterAutospacing="0"/>
        <w:ind w:firstLineChars="300" w:firstLine="720"/>
      </w:pPr>
      <w:r>
        <w:rPr>
          <w:rFonts w:hint="eastAsia"/>
        </w:rPr>
        <w:t>1.2</w:t>
      </w:r>
      <w:r>
        <w:rPr>
          <w:rFonts w:hint="eastAsia"/>
        </w:rPr>
        <w:t>、浇水：不干旱不浇水；</w:t>
      </w:r>
    </w:p>
    <w:p w:rsidR="00051768" w:rsidRDefault="00121DD5">
      <w:pPr>
        <w:pStyle w:val="a5"/>
        <w:widowControl/>
        <w:spacing w:before="75" w:beforeAutospacing="0" w:after="75" w:afterAutospacing="0"/>
        <w:ind w:firstLineChars="300" w:firstLine="720"/>
      </w:pPr>
      <w:r>
        <w:rPr>
          <w:rFonts w:hint="eastAsia"/>
        </w:rPr>
        <w:t>1.3</w:t>
      </w:r>
      <w:r>
        <w:rPr>
          <w:rFonts w:hint="eastAsia"/>
        </w:rPr>
        <w:t>、施肥：一年</w:t>
      </w:r>
      <w:r>
        <w:rPr>
          <w:rFonts w:hint="eastAsia"/>
        </w:rPr>
        <w:t>2</w:t>
      </w:r>
      <w:r>
        <w:rPr>
          <w:rFonts w:hint="eastAsia"/>
        </w:rPr>
        <w:t>次，春秋季各一次；</w:t>
      </w:r>
    </w:p>
    <w:p w:rsidR="00051768" w:rsidRDefault="00121DD5">
      <w:pPr>
        <w:pStyle w:val="a5"/>
        <w:widowControl/>
        <w:spacing w:before="75" w:beforeAutospacing="0" w:after="75" w:afterAutospacing="0"/>
        <w:ind w:firstLineChars="200" w:firstLine="480"/>
      </w:pPr>
      <w:r>
        <w:rPr>
          <w:rFonts w:ascii="宋体" w:eastAsia="宋体" w:hAnsi="宋体" w:cs="宋体"/>
          <w:lang/>
        </w:rPr>
        <w:t>▲</w:t>
      </w:r>
      <w:r>
        <w:rPr>
          <w:rFonts w:hint="eastAsia"/>
        </w:rPr>
        <w:t>1.4</w:t>
      </w:r>
      <w:r>
        <w:rPr>
          <w:rFonts w:hint="eastAsia"/>
        </w:rPr>
        <w:t>、松土：半年一次；</w:t>
      </w:r>
      <w:r>
        <w:rPr>
          <w:rFonts w:hint="eastAsia"/>
          <w:b/>
          <w:bCs/>
        </w:rPr>
        <w:t>（项</w:t>
      </w:r>
      <w:r>
        <w:rPr>
          <w:rFonts w:hint="eastAsia"/>
          <w:b/>
          <w:bCs/>
        </w:rPr>
        <w:t>7</w:t>
      </w:r>
      <w:r>
        <w:rPr>
          <w:rFonts w:hint="eastAsia"/>
          <w:b/>
          <w:bCs/>
        </w:rPr>
        <w:t>）</w:t>
      </w:r>
    </w:p>
    <w:p w:rsidR="00051768" w:rsidRDefault="00121DD5">
      <w:pPr>
        <w:pStyle w:val="a5"/>
        <w:widowControl/>
        <w:spacing w:before="75" w:beforeAutospacing="0" w:after="75" w:afterAutospacing="0"/>
        <w:ind w:firstLineChars="300" w:firstLine="720"/>
      </w:pPr>
      <w:r>
        <w:rPr>
          <w:rFonts w:hint="eastAsia"/>
        </w:rPr>
        <w:t>1.5</w:t>
      </w:r>
      <w:r>
        <w:rPr>
          <w:rFonts w:hint="eastAsia"/>
        </w:rPr>
        <w:t>、病虫害防治：</w:t>
      </w:r>
      <w:r>
        <w:rPr>
          <w:rFonts w:hint="eastAsia"/>
        </w:rPr>
        <w:t>4-10</w:t>
      </w:r>
      <w:r>
        <w:rPr>
          <w:rFonts w:hint="eastAsia"/>
        </w:rPr>
        <w:t>月份每月一次，有虫害时随时喷药；</w:t>
      </w:r>
    </w:p>
    <w:p w:rsidR="00051768" w:rsidRDefault="00121DD5">
      <w:pPr>
        <w:pStyle w:val="a5"/>
        <w:widowControl/>
        <w:spacing w:before="75" w:beforeAutospacing="0" w:after="75" w:afterAutospacing="0"/>
      </w:pPr>
      <w:r>
        <w:rPr>
          <w:rFonts w:hint="eastAsia"/>
        </w:rPr>
        <w:t xml:space="preserve">   2</w:t>
      </w:r>
      <w:r>
        <w:rPr>
          <w:rFonts w:hint="eastAsia"/>
        </w:rPr>
        <w:t>）木本灌木</w:t>
      </w:r>
    </w:p>
    <w:p w:rsidR="00051768" w:rsidRDefault="00121DD5">
      <w:pPr>
        <w:pStyle w:val="a5"/>
        <w:widowControl/>
        <w:spacing w:before="75" w:beforeAutospacing="0" w:after="75" w:afterAutospacing="0"/>
      </w:pPr>
      <w:r>
        <w:rPr>
          <w:rFonts w:hint="eastAsia"/>
        </w:rPr>
        <w:t xml:space="preserve">      2.1</w:t>
      </w:r>
      <w:r>
        <w:rPr>
          <w:rFonts w:hint="eastAsia"/>
        </w:rPr>
        <w:t>、修剪：一般花木徒长枝不超过</w:t>
      </w:r>
      <w:r>
        <w:rPr>
          <w:rFonts w:hint="eastAsia"/>
        </w:rPr>
        <w:t>20</w:t>
      </w:r>
      <w:r>
        <w:rPr>
          <w:rFonts w:hint="eastAsia"/>
        </w:rPr>
        <w:t>公分；大红花大面积有花蕾时不修剪；毛杜鹃</w:t>
      </w:r>
      <w:r>
        <w:rPr>
          <w:rFonts w:hint="eastAsia"/>
        </w:rPr>
        <w:t>4-10</w:t>
      </w:r>
      <w:r>
        <w:rPr>
          <w:rFonts w:hint="eastAsia"/>
        </w:rPr>
        <w:t>月份每月一次；</w:t>
      </w:r>
    </w:p>
    <w:p w:rsidR="00051768" w:rsidRDefault="00121DD5">
      <w:pPr>
        <w:pStyle w:val="a5"/>
        <w:widowControl/>
        <w:spacing w:before="75" w:beforeAutospacing="0" w:after="75" w:afterAutospacing="0"/>
        <w:ind w:firstLineChars="300" w:firstLine="720"/>
      </w:pPr>
      <w:r>
        <w:rPr>
          <w:rFonts w:hint="eastAsia"/>
        </w:rPr>
        <w:t>2.2</w:t>
      </w:r>
      <w:r>
        <w:rPr>
          <w:rFonts w:hint="eastAsia"/>
        </w:rPr>
        <w:t>、浇水：</w:t>
      </w:r>
      <w:r>
        <w:rPr>
          <w:rFonts w:hint="eastAsia"/>
        </w:rPr>
        <w:t>3-5</w:t>
      </w:r>
      <w:r>
        <w:rPr>
          <w:rFonts w:hint="eastAsia"/>
        </w:rPr>
        <w:t>天一次；</w:t>
      </w:r>
    </w:p>
    <w:p w:rsidR="00051768" w:rsidRDefault="00121DD5">
      <w:pPr>
        <w:pStyle w:val="a5"/>
        <w:widowControl/>
        <w:spacing w:before="75" w:beforeAutospacing="0" w:after="75" w:afterAutospacing="0"/>
        <w:ind w:firstLineChars="200" w:firstLine="480"/>
      </w:pPr>
      <w:r>
        <w:rPr>
          <w:rFonts w:ascii="宋体" w:eastAsia="宋体" w:hAnsi="宋体" w:cs="宋体"/>
          <w:lang/>
        </w:rPr>
        <w:t>▲</w:t>
      </w:r>
      <w:r>
        <w:rPr>
          <w:rFonts w:hint="eastAsia"/>
        </w:rPr>
        <w:t>2.3</w:t>
      </w:r>
      <w:r>
        <w:rPr>
          <w:rFonts w:hint="eastAsia"/>
        </w:rPr>
        <w:t>、施肥：一年</w:t>
      </w:r>
      <w:r>
        <w:rPr>
          <w:rFonts w:hint="eastAsia"/>
        </w:rPr>
        <w:t>2</w:t>
      </w:r>
      <w:r>
        <w:rPr>
          <w:rFonts w:hint="eastAsia"/>
        </w:rPr>
        <w:t>次，春、秋季各一次，根据长势增加或减少次数</w:t>
      </w:r>
      <w:r>
        <w:rPr>
          <w:rFonts w:hint="eastAsia"/>
          <w:b/>
          <w:bCs/>
        </w:rPr>
        <w:t>（项</w:t>
      </w:r>
      <w:r>
        <w:rPr>
          <w:rFonts w:hint="eastAsia"/>
          <w:b/>
          <w:bCs/>
        </w:rPr>
        <w:t>8</w:t>
      </w:r>
      <w:r>
        <w:rPr>
          <w:rFonts w:hint="eastAsia"/>
          <w:b/>
          <w:bCs/>
        </w:rPr>
        <w:t>）</w:t>
      </w:r>
      <w:r>
        <w:rPr>
          <w:rFonts w:hint="eastAsia"/>
        </w:rPr>
        <w:t>；</w:t>
      </w:r>
    </w:p>
    <w:p w:rsidR="00051768" w:rsidRDefault="00121DD5">
      <w:pPr>
        <w:pStyle w:val="a5"/>
        <w:widowControl/>
        <w:spacing w:before="75" w:beforeAutospacing="0" w:after="75" w:afterAutospacing="0"/>
        <w:ind w:firstLineChars="300" w:firstLine="720"/>
      </w:pPr>
      <w:r>
        <w:rPr>
          <w:rFonts w:hint="eastAsia"/>
        </w:rPr>
        <w:t>2.4</w:t>
      </w:r>
      <w:r>
        <w:rPr>
          <w:rFonts w:hint="eastAsia"/>
        </w:rPr>
        <w:t>、病虫害</w:t>
      </w:r>
      <w:r>
        <w:rPr>
          <w:rFonts w:hint="eastAsia"/>
        </w:rPr>
        <w:t>防治：</w:t>
      </w:r>
      <w:r>
        <w:rPr>
          <w:rFonts w:hint="eastAsia"/>
        </w:rPr>
        <w:t>4-10</w:t>
      </w:r>
      <w:r>
        <w:rPr>
          <w:rFonts w:hint="eastAsia"/>
        </w:rPr>
        <w:t>月份每月一次，有虫害时随时喷药；</w:t>
      </w:r>
    </w:p>
    <w:p w:rsidR="00051768" w:rsidRDefault="00121DD5">
      <w:pPr>
        <w:pStyle w:val="a5"/>
        <w:widowControl/>
        <w:spacing w:before="75" w:beforeAutospacing="0" w:after="75" w:afterAutospacing="0"/>
        <w:ind w:firstLineChars="200" w:firstLine="480"/>
      </w:pPr>
      <w:r>
        <w:rPr>
          <w:rFonts w:hint="eastAsia"/>
        </w:rPr>
        <w:t>3</w:t>
      </w:r>
      <w:r>
        <w:rPr>
          <w:rFonts w:hint="eastAsia"/>
        </w:rPr>
        <w:t>）草本灌木</w:t>
      </w:r>
    </w:p>
    <w:p w:rsidR="00051768" w:rsidRDefault="00121DD5">
      <w:pPr>
        <w:pStyle w:val="a5"/>
        <w:widowControl/>
        <w:spacing w:before="75" w:beforeAutospacing="0" w:after="75" w:afterAutospacing="0"/>
        <w:ind w:firstLineChars="300" w:firstLine="720"/>
      </w:pPr>
      <w:r>
        <w:rPr>
          <w:rFonts w:hint="eastAsia"/>
        </w:rPr>
        <w:t>3.1</w:t>
      </w:r>
      <w:r>
        <w:t>、修剪：大叶红草</w:t>
      </w:r>
      <w:r>
        <w:t>15</w:t>
      </w:r>
      <w:r>
        <w:t>天一次，其他一年</w:t>
      </w:r>
      <w:r>
        <w:t>2</w:t>
      </w:r>
      <w:r>
        <w:t>次；</w:t>
      </w:r>
    </w:p>
    <w:p w:rsidR="00051768" w:rsidRDefault="00121DD5">
      <w:pPr>
        <w:pStyle w:val="a5"/>
        <w:widowControl/>
        <w:spacing w:before="75" w:beforeAutospacing="0" w:after="75" w:afterAutospacing="0"/>
        <w:ind w:firstLineChars="300" w:firstLine="720"/>
      </w:pPr>
      <w:r>
        <w:rPr>
          <w:rFonts w:hint="eastAsia"/>
        </w:rPr>
        <w:t>3.2</w:t>
      </w:r>
      <w:r>
        <w:t>、浇水：</w:t>
      </w:r>
      <w:r>
        <w:t>3-5</w:t>
      </w:r>
      <w:r>
        <w:t>天；</w:t>
      </w:r>
    </w:p>
    <w:p w:rsidR="00051768" w:rsidRDefault="00121DD5">
      <w:pPr>
        <w:pStyle w:val="a5"/>
        <w:widowControl/>
        <w:spacing w:before="75" w:beforeAutospacing="0" w:after="75" w:afterAutospacing="0"/>
        <w:ind w:firstLineChars="300" w:firstLine="720"/>
      </w:pPr>
      <w:r>
        <w:rPr>
          <w:rFonts w:hint="eastAsia"/>
        </w:rPr>
        <w:t>3.3</w:t>
      </w:r>
      <w:r>
        <w:t>、施肥：一年一次；</w:t>
      </w:r>
    </w:p>
    <w:p w:rsidR="00051768" w:rsidRDefault="00121DD5">
      <w:pPr>
        <w:pStyle w:val="a5"/>
        <w:widowControl/>
        <w:spacing w:before="75" w:beforeAutospacing="0" w:after="75" w:afterAutospacing="0"/>
        <w:ind w:firstLineChars="300" w:firstLine="720"/>
      </w:pPr>
      <w:r>
        <w:rPr>
          <w:rFonts w:hint="eastAsia"/>
        </w:rPr>
        <w:t>3.4</w:t>
      </w:r>
      <w:r>
        <w:t>、病虫害防治：</w:t>
      </w:r>
      <w:r>
        <w:t>4-10</w:t>
      </w:r>
      <w:r>
        <w:t>月份每月一次，有虫害时随时喷药；</w:t>
      </w:r>
    </w:p>
    <w:p w:rsidR="00051768" w:rsidRDefault="00121DD5">
      <w:pPr>
        <w:pStyle w:val="a5"/>
        <w:widowControl/>
        <w:spacing w:before="75" w:beforeAutospacing="0" w:after="75" w:afterAutospacing="0"/>
        <w:ind w:firstLineChars="200" w:firstLine="480"/>
      </w:pPr>
      <w:r>
        <w:rPr>
          <w:rFonts w:hint="eastAsia"/>
        </w:rPr>
        <w:t>4</w:t>
      </w:r>
      <w:r>
        <w:rPr>
          <w:rFonts w:hint="eastAsia"/>
        </w:rPr>
        <w:t>）绿篱</w:t>
      </w:r>
    </w:p>
    <w:p w:rsidR="00051768" w:rsidRDefault="00121DD5">
      <w:pPr>
        <w:pStyle w:val="a5"/>
        <w:widowControl/>
        <w:spacing w:before="75" w:beforeAutospacing="0" w:after="75" w:afterAutospacing="0"/>
        <w:ind w:firstLineChars="300" w:firstLine="720"/>
      </w:pPr>
      <w:r>
        <w:rPr>
          <w:rFonts w:hint="eastAsia"/>
        </w:rPr>
        <w:t>4.1</w:t>
      </w:r>
      <w:r>
        <w:t>、修剪：一般花木徒长枝不超过</w:t>
      </w:r>
      <w:r>
        <w:t>20</w:t>
      </w:r>
      <w:r>
        <w:t>公分；大红花大面积有花蕾时不修剪；毛杜鹃</w:t>
      </w:r>
      <w:r>
        <w:t>4-10</w:t>
      </w:r>
      <w:r>
        <w:t>月份每月一次；</w:t>
      </w:r>
    </w:p>
    <w:p w:rsidR="00051768" w:rsidRDefault="00121DD5">
      <w:pPr>
        <w:pStyle w:val="a5"/>
        <w:widowControl/>
        <w:spacing w:before="75" w:beforeAutospacing="0" w:after="75" w:afterAutospacing="0"/>
        <w:ind w:firstLineChars="300" w:firstLine="720"/>
      </w:pPr>
      <w:r>
        <w:rPr>
          <w:rFonts w:hint="eastAsia"/>
        </w:rPr>
        <w:t>4.2</w:t>
      </w:r>
      <w:r>
        <w:t>、浇水：</w:t>
      </w:r>
      <w:r>
        <w:t>3-5</w:t>
      </w:r>
      <w:r>
        <w:t>天一次；</w:t>
      </w:r>
    </w:p>
    <w:p w:rsidR="00051768" w:rsidRDefault="00121DD5">
      <w:pPr>
        <w:pStyle w:val="a5"/>
        <w:widowControl/>
        <w:spacing w:before="75" w:beforeAutospacing="0" w:after="75" w:afterAutospacing="0"/>
        <w:ind w:firstLineChars="300" w:firstLine="720"/>
      </w:pPr>
      <w:r>
        <w:rPr>
          <w:rFonts w:hint="eastAsia"/>
        </w:rPr>
        <w:t>4.3</w:t>
      </w:r>
      <w:r>
        <w:t>、施肥：一年</w:t>
      </w:r>
      <w:r>
        <w:t>2</w:t>
      </w:r>
      <w:r>
        <w:t>次，春、秋季各一次，特殊情况除外；</w:t>
      </w:r>
    </w:p>
    <w:p w:rsidR="00051768" w:rsidRDefault="00121DD5">
      <w:pPr>
        <w:pStyle w:val="a5"/>
        <w:widowControl/>
        <w:spacing w:before="75" w:beforeAutospacing="0" w:after="75" w:afterAutospacing="0"/>
        <w:ind w:firstLineChars="300" w:firstLine="720"/>
      </w:pPr>
      <w:r>
        <w:rPr>
          <w:rFonts w:hint="eastAsia"/>
        </w:rPr>
        <w:t>4.4</w:t>
      </w:r>
      <w:r>
        <w:t>、病虫害防治：</w:t>
      </w:r>
      <w:r>
        <w:t>4-10</w:t>
      </w:r>
      <w:r>
        <w:t>月份每月一次，有虫害时随时喷药</w:t>
      </w:r>
      <w:r>
        <w:rPr>
          <w:rFonts w:hint="eastAsia"/>
        </w:rPr>
        <w:t>。</w:t>
      </w:r>
    </w:p>
    <w:p w:rsidR="00051768" w:rsidRDefault="00121DD5">
      <w:pPr>
        <w:pStyle w:val="a5"/>
        <w:widowControl/>
        <w:spacing w:before="75" w:beforeAutospacing="0" w:after="75" w:afterAutospacing="0"/>
        <w:ind w:firstLineChars="200" w:firstLine="480"/>
      </w:pPr>
      <w:r>
        <w:rPr>
          <w:rFonts w:hint="eastAsia"/>
        </w:rPr>
        <w:t>5</w:t>
      </w:r>
      <w:r>
        <w:rPr>
          <w:rFonts w:hint="eastAsia"/>
        </w:rPr>
        <w:t>）</w:t>
      </w:r>
      <w:r>
        <w:t>球类</w:t>
      </w:r>
    </w:p>
    <w:p w:rsidR="00051768" w:rsidRDefault="00121DD5">
      <w:pPr>
        <w:pStyle w:val="a5"/>
        <w:widowControl/>
        <w:spacing w:before="75" w:beforeAutospacing="0" w:after="75" w:afterAutospacing="0"/>
        <w:ind w:firstLineChars="300" w:firstLine="720"/>
      </w:pPr>
      <w:r>
        <w:rPr>
          <w:rFonts w:hint="eastAsia"/>
        </w:rPr>
        <w:t>5.1</w:t>
      </w:r>
      <w:r>
        <w:t>、修剪：一月一次；</w:t>
      </w:r>
      <w:r>
        <w:t>5-10</w:t>
      </w:r>
      <w:r>
        <w:t>月生长期一月二次；</w:t>
      </w:r>
    </w:p>
    <w:p w:rsidR="00051768" w:rsidRDefault="00121DD5">
      <w:pPr>
        <w:pStyle w:val="a5"/>
        <w:widowControl/>
        <w:spacing w:before="75" w:beforeAutospacing="0" w:after="75" w:afterAutospacing="0"/>
        <w:ind w:firstLineChars="300" w:firstLine="720"/>
      </w:pPr>
      <w:r>
        <w:rPr>
          <w:rFonts w:hint="eastAsia"/>
        </w:rPr>
        <w:t>5.2</w:t>
      </w:r>
      <w:r>
        <w:t>、浇水：</w:t>
      </w:r>
      <w:r>
        <w:t>3-5</w:t>
      </w:r>
      <w:r>
        <w:t>天；</w:t>
      </w:r>
    </w:p>
    <w:p w:rsidR="00051768" w:rsidRDefault="00121DD5">
      <w:pPr>
        <w:pStyle w:val="a5"/>
        <w:widowControl/>
        <w:spacing w:before="75" w:beforeAutospacing="0" w:after="75" w:afterAutospacing="0"/>
        <w:ind w:firstLineChars="300" w:firstLine="720"/>
      </w:pPr>
      <w:r>
        <w:rPr>
          <w:rFonts w:hint="eastAsia"/>
        </w:rPr>
        <w:t>5.3</w:t>
      </w:r>
      <w:r>
        <w:t>、施肥：一年</w:t>
      </w:r>
      <w:r>
        <w:t>2</w:t>
      </w:r>
      <w:r>
        <w:t>次</w:t>
      </w:r>
      <w:r>
        <w:t>(</w:t>
      </w:r>
      <w:r>
        <w:t>春、秋各一次</w:t>
      </w:r>
      <w:r>
        <w:t>)</w:t>
      </w:r>
      <w:r>
        <w:t>；</w:t>
      </w:r>
    </w:p>
    <w:p w:rsidR="00051768" w:rsidRDefault="00121DD5">
      <w:pPr>
        <w:pStyle w:val="a5"/>
        <w:widowControl/>
        <w:spacing w:before="75" w:beforeAutospacing="0" w:after="75" w:afterAutospacing="0"/>
        <w:ind w:firstLineChars="300" w:firstLine="720"/>
      </w:pPr>
      <w:r>
        <w:rPr>
          <w:rFonts w:hint="eastAsia"/>
        </w:rPr>
        <w:lastRenderedPageBreak/>
        <w:t>5.4</w:t>
      </w:r>
      <w:r>
        <w:t>、病虫害防治：</w:t>
      </w:r>
      <w:r>
        <w:t>4-10</w:t>
      </w:r>
      <w:r>
        <w:t>月份每月一次，有虫害时随时喷药</w:t>
      </w:r>
      <w:r>
        <w:rPr>
          <w:rFonts w:hint="eastAsia"/>
        </w:rPr>
        <w:t>。</w:t>
      </w:r>
    </w:p>
    <w:p w:rsidR="00051768" w:rsidRDefault="00121DD5">
      <w:pPr>
        <w:pStyle w:val="a5"/>
        <w:widowControl/>
        <w:spacing w:before="75" w:beforeAutospacing="0" w:after="75" w:afterAutospacing="0"/>
        <w:ind w:firstLineChars="200" w:firstLine="480"/>
      </w:pPr>
      <w:r>
        <w:rPr>
          <w:rFonts w:hint="eastAsia"/>
        </w:rPr>
        <w:t>6</w:t>
      </w:r>
      <w:r>
        <w:rPr>
          <w:rFonts w:hint="eastAsia"/>
        </w:rPr>
        <w:t>）棕榈科植物</w:t>
      </w:r>
    </w:p>
    <w:p w:rsidR="00051768" w:rsidRDefault="00121DD5">
      <w:pPr>
        <w:pStyle w:val="a5"/>
        <w:widowControl/>
        <w:spacing w:before="75" w:beforeAutospacing="0" w:after="75" w:afterAutospacing="0"/>
        <w:ind w:firstLineChars="300" w:firstLine="720"/>
      </w:pPr>
      <w:r>
        <w:rPr>
          <w:rFonts w:hint="eastAsia"/>
        </w:rPr>
        <w:t>6.1</w:t>
      </w:r>
      <w:r>
        <w:t>、修剪：大王椰子、海南椰子、高秆葡葵、油棕：没有明显枯残叶、下垂枝，随时修剪；其他品种没有明显枯残叶；</w:t>
      </w:r>
    </w:p>
    <w:p w:rsidR="00051768" w:rsidRDefault="00121DD5">
      <w:pPr>
        <w:pStyle w:val="a5"/>
        <w:widowControl/>
        <w:spacing w:before="75" w:beforeAutospacing="0" w:after="75" w:afterAutospacing="0"/>
        <w:ind w:firstLineChars="300" w:firstLine="720"/>
      </w:pPr>
      <w:r>
        <w:rPr>
          <w:rFonts w:hint="eastAsia"/>
        </w:rPr>
        <w:t>6.2</w:t>
      </w:r>
      <w:r>
        <w:t>、浇水：不干旱不浇水；</w:t>
      </w:r>
    </w:p>
    <w:p w:rsidR="00051768" w:rsidRDefault="00121DD5">
      <w:pPr>
        <w:pStyle w:val="a5"/>
        <w:widowControl/>
        <w:spacing w:before="75" w:beforeAutospacing="0" w:after="75" w:afterAutospacing="0"/>
        <w:ind w:firstLineChars="300" w:firstLine="720"/>
      </w:pPr>
      <w:r>
        <w:rPr>
          <w:rFonts w:hint="eastAsia"/>
        </w:rPr>
        <w:t>6.3</w:t>
      </w:r>
      <w:r>
        <w:t>、施肥：一年</w:t>
      </w:r>
      <w:r>
        <w:t>2</w:t>
      </w:r>
      <w:r>
        <w:t>次</w:t>
      </w:r>
      <w:r>
        <w:t>(</w:t>
      </w:r>
      <w:r>
        <w:t>春、秋各一次</w:t>
      </w:r>
      <w:r>
        <w:t>)</w:t>
      </w:r>
      <w:r>
        <w:t>；</w:t>
      </w:r>
    </w:p>
    <w:p w:rsidR="00051768" w:rsidRDefault="00121DD5">
      <w:pPr>
        <w:pStyle w:val="a5"/>
        <w:widowControl/>
        <w:spacing w:before="75" w:beforeAutospacing="0" w:after="75" w:afterAutospacing="0"/>
        <w:ind w:firstLineChars="300" w:firstLine="720"/>
      </w:pPr>
      <w:r>
        <w:rPr>
          <w:rFonts w:hint="eastAsia"/>
        </w:rPr>
        <w:t>6.4</w:t>
      </w:r>
      <w:r>
        <w:t>、病虫害防治：</w:t>
      </w:r>
      <w:r>
        <w:t>4-10</w:t>
      </w:r>
      <w:r>
        <w:t>月份每月一次，有虫害时随时喷药；</w:t>
      </w:r>
    </w:p>
    <w:p w:rsidR="00051768" w:rsidRDefault="00121DD5">
      <w:pPr>
        <w:pStyle w:val="a5"/>
        <w:widowControl/>
        <w:spacing w:before="75" w:beforeAutospacing="0" w:after="75" w:afterAutospacing="0"/>
        <w:ind w:firstLineChars="200" w:firstLine="480"/>
      </w:pPr>
      <w:r>
        <w:rPr>
          <w:rFonts w:hint="eastAsia"/>
        </w:rPr>
        <w:t>7</w:t>
      </w:r>
      <w:r>
        <w:rPr>
          <w:rFonts w:hint="eastAsia"/>
        </w:rPr>
        <w:t>）草坪</w:t>
      </w:r>
    </w:p>
    <w:p w:rsidR="00051768" w:rsidRDefault="00121DD5">
      <w:pPr>
        <w:pStyle w:val="a5"/>
        <w:widowControl/>
        <w:spacing w:before="75" w:beforeAutospacing="0" w:after="75" w:afterAutospacing="0"/>
        <w:ind w:firstLineChars="200" w:firstLine="480"/>
      </w:pPr>
      <w:r>
        <w:rPr>
          <w:rFonts w:ascii="宋体" w:eastAsia="宋体" w:hAnsi="宋体" w:cs="宋体"/>
          <w:lang/>
        </w:rPr>
        <w:t>▲</w:t>
      </w:r>
      <w:r>
        <w:rPr>
          <w:rFonts w:hint="eastAsia"/>
        </w:rPr>
        <w:t>7.1</w:t>
      </w:r>
      <w:r>
        <w:t>、修剪：</w:t>
      </w:r>
      <w:r>
        <w:t>20-25</w:t>
      </w:r>
      <w:r>
        <w:t>天一次；</w:t>
      </w:r>
      <w:r>
        <w:rPr>
          <w:rFonts w:hint="eastAsia"/>
          <w:b/>
          <w:bCs/>
        </w:rPr>
        <w:t>（项</w:t>
      </w:r>
      <w:r>
        <w:rPr>
          <w:rFonts w:hint="eastAsia"/>
          <w:b/>
          <w:bCs/>
        </w:rPr>
        <w:t>9</w:t>
      </w:r>
      <w:r>
        <w:rPr>
          <w:rFonts w:hint="eastAsia"/>
          <w:b/>
          <w:bCs/>
        </w:rPr>
        <w:t>）</w:t>
      </w:r>
    </w:p>
    <w:p w:rsidR="00051768" w:rsidRDefault="00121DD5">
      <w:pPr>
        <w:pStyle w:val="a5"/>
        <w:widowControl/>
        <w:spacing w:before="75" w:beforeAutospacing="0" w:after="75" w:afterAutospacing="0"/>
        <w:ind w:firstLineChars="200" w:firstLine="480"/>
      </w:pPr>
      <w:r>
        <w:rPr>
          <w:rFonts w:ascii="宋体" w:eastAsia="宋体" w:hAnsi="宋体" w:cs="宋体"/>
          <w:lang/>
        </w:rPr>
        <w:t>▲</w:t>
      </w:r>
      <w:r>
        <w:rPr>
          <w:rFonts w:hint="eastAsia"/>
        </w:rPr>
        <w:t>7.2</w:t>
      </w:r>
      <w:r>
        <w:t>、浇水：</w:t>
      </w:r>
      <w:r>
        <w:t>10</w:t>
      </w:r>
      <w:r>
        <w:t>天一次，草坪修剪后浇水一次；</w:t>
      </w:r>
      <w:r>
        <w:rPr>
          <w:rFonts w:hint="eastAsia"/>
          <w:b/>
          <w:bCs/>
        </w:rPr>
        <w:t>（项</w:t>
      </w:r>
      <w:r>
        <w:rPr>
          <w:rFonts w:hint="eastAsia"/>
          <w:b/>
          <w:bCs/>
        </w:rPr>
        <w:t>10</w:t>
      </w:r>
      <w:r>
        <w:rPr>
          <w:rFonts w:hint="eastAsia"/>
          <w:b/>
          <w:bCs/>
        </w:rPr>
        <w:t>）</w:t>
      </w:r>
    </w:p>
    <w:p w:rsidR="00051768" w:rsidRDefault="00121DD5">
      <w:pPr>
        <w:pStyle w:val="a5"/>
        <w:widowControl/>
        <w:spacing w:before="75" w:beforeAutospacing="0" w:after="75" w:afterAutospacing="0"/>
        <w:ind w:firstLineChars="300" w:firstLine="720"/>
      </w:pPr>
      <w:r>
        <w:rPr>
          <w:rFonts w:hint="eastAsia"/>
        </w:rPr>
        <w:t>7.3</w:t>
      </w:r>
      <w:r>
        <w:t>、施肥：一年</w:t>
      </w:r>
      <w:r>
        <w:t>4</w:t>
      </w:r>
      <w:r>
        <w:t>次</w:t>
      </w:r>
      <w:r>
        <w:t>(</w:t>
      </w:r>
      <w:r>
        <w:t>每季一次</w:t>
      </w:r>
      <w:r>
        <w:t>)</w:t>
      </w:r>
      <w:r>
        <w:t>；</w:t>
      </w:r>
    </w:p>
    <w:p w:rsidR="00051768" w:rsidRDefault="00121DD5">
      <w:pPr>
        <w:pStyle w:val="a5"/>
        <w:widowControl/>
        <w:spacing w:before="75" w:beforeAutospacing="0" w:after="75" w:afterAutospacing="0"/>
        <w:ind w:firstLineChars="300" w:firstLine="720"/>
      </w:pPr>
      <w:r>
        <w:rPr>
          <w:rFonts w:hint="eastAsia"/>
        </w:rPr>
        <w:t>7.4</w:t>
      </w:r>
      <w:r>
        <w:t>、病虫害防治：春、夏季每月一次，秋、冬季按实际情况；</w:t>
      </w:r>
    </w:p>
    <w:p w:rsidR="00051768" w:rsidRDefault="00121DD5">
      <w:pPr>
        <w:pStyle w:val="a5"/>
        <w:widowControl/>
        <w:spacing w:before="75" w:beforeAutospacing="0" w:after="75" w:afterAutospacing="0"/>
        <w:ind w:firstLineChars="200" w:firstLine="480"/>
      </w:pPr>
      <w:r>
        <w:rPr>
          <w:rFonts w:hint="eastAsia"/>
        </w:rPr>
        <w:t>8</w:t>
      </w:r>
      <w:r>
        <w:rPr>
          <w:rFonts w:hint="eastAsia"/>
        </w:rPr>
        <w:t>）园林设施</w:t>
      </w:r>
    </w:p>
    <w:p w:rsidR="00051768" w:rsidRDefault="00121DD5">
      <w:pPr>
        <w:pStyle w:val="a5"/>
        <w:widowControl/>
        <w:spacing w:before="75" w:beforeAutospacing="0" w:after="75" w:afterAutospacing="0"/>
        <w:ind w:firstLineChars="300" w:firstLine="720"/>
      </w:pPr>
      <w:r>
        <w:rPr>
          <w:rFonts w:hint="eastAsia"/>
        </w:rPr>
        <w:t>8.1</w:t>
      </w:r>
      <w:r>
        <w:t>、及时修整绿地维护竹篱笆、塑料栅栏及铁栅栏；</w:t>
      </w:r>
    </w:p>
    <w:p w:rsidR="00051768" w:rsidRDefault="00121DD5">
      <w:pPr>
        <w:pStyle w:val="a5"/>
        <w:widowControl/>
        <w:spacing w:before="75" w:beforeAutospacing="0" w:after="75" w:afterAutospacing="0"/>
        <w:ind w:firstLineChars="300" w:firstLine="720"/>
      </w:pPr>
      <w:r>
        <w:rPr>
          <w:rFonts w:hint="eastAsia"/>
        </w:rPr>
        <w:t>8.2</w:t>
      </w:r>
      <w:r>
        <w:t>、及时检查对新栽种乔木的支撑与绑缚；</w:t>
      </w:r>
    </w:p>
    <w:p w:rsidR="00051768" w:rsidRDefault="00121DD5">
      <w:pPr>
        <w:pStyle w:val="a5"/>
        <w:widowControl/>
        <w:spacing w:before="75" w:beforeAutospacing="0" w:after="75" w:afterAutospacing="0"/>
        <w:ind w:firstLineChars="300" w:firstLine="720"/>
      </w:pPr>
      <w:r>
        <w:rPr>
          <w:rFonts w:hint="eastAsia"/>
        </w:rPr>
        <w:t>8.3</w:t>
      </w:r>
      <w:r>
        <w:t>、及时更换及维护破损的植草砖及园路；</w:t>
      </w:r>
    </w:p>
    <w:p w:rsidR="00051768" w:rsidRDefault="00121DD5">
      <w:pPr>
        <w:pStyle w:val="a5"/>
        <w:widowControl/>
        <w:spacing w:before="75" w:beforeAutospacing="0" w:after="75" w:afterAutospacing="0"/>
        <w:ind w:firstLineChars="300" w:firstLine="720"/>
      </w:pPr>
      <w:r>
        <w:rPr>
          <w:rFonts w:hint="eastAsia"/>
        </w:rPr>
        <w:t>8.4</w:t>
      </w:r>
      <w:r>
        <w:t>、及时修理滴水、渗水、跑水的水龙头、水管；</w:t>
      </w:r>
    </w:p>
    <w:p w:rsidR="00051768" w:rsidRDefault="00121DD5">
      <w:pPr>
        <w:pStyle w:val="a5"/>
        <w:widowControl/>
        <w:spacing w:before="75" w:beforeAutospacing="0" w:after="75" w:afterAutospacing="0"/>
        <w:ind w:firstLineChars="300" w:firstLine="720"/>
      </w:pPr>
      <w:r>
        <w:rPr>
          <w:rFonts w:hint="eastAsia"/>
        </w:rPr>
        <w:t>8.5</w:t>
      </w:r>
      <w:r>
        <w:t>、园林机械、工具使用后，及时保养，放回仓库；</w:t>
      </w:r>
    </w:p>
    <w:p w:rsidR="00051768" w:rsidRDefault="00121DD5">
      <w:pPr>
        <w:pStyle w:val="a5"/>
        <w:widowControl/>
        <w:spacing w:before="75" w:beforeAutospacing="0" w:after="75" w:afterAutospacing="0"/>
        <w:ind w:firstLineChars="300" w:firstLine="720"/>
      </w:pPr>
      <w:r>
        <w:rPr>
          <w:rFonts w:hint="eastAsia"/>
        </w:rPr>
        <w:t>8.6</w:t>
      </w:r>
      <w:r>
        <w:t>、及时整理各种绿化标识牌。</w:t>
      </w:r>
    </w:p>
    <w:p w:rsidR="00051768" w:rsidRDefault="00121DD5">
      <w:pPr>
        <w:pStyle w:val="a5"/>
        <w:widowControl/>
        <w:spacing w:before="75" w:beforeAutospacing="0" w:after="75" w:afterAutospacing="0"/>
        <w:ind w:firstLineChars="200" w:firstLine="480"/>
      </w:pPr>
      <w:r>
        <w:rPr>
          <w:rFonts w:hint="eastAsia"/>
        </w:rPr>
        <w:t>9</w:t>
      </w:r>
      <w:r>
        <w:rPr>
          <w:rFonts w:hint="eastAsia"/>
        </w:rPr>
        <w:t>）整体美观：按时巡视，发现问题及时整改。</w:t>
      </w:r>
    </w:p>
    <w:p w:rsidR="00051768" w:rsidRDefault="00121DD5">
      <w:pPr>
        <w:pStyle w:val="a5"/>
        <w:widowControl/>
        <w:spacing w:before="75" w:beforeAutospacing="0" w:after="75" w:afterAutospacing="0"/>
      </w:pPr>
      <w:r>
        <w:rPr>
          <w:rFonts w:hint="eastAsia"/>
        </w:rPr>
        <w:t>（</w:t>
      </w:r>
      <w:r>
        <w:rPr>
          <w:rFonts w:hint="eastAsia"/>
        </w:rPr>
        <w:t>2</w:t>
      </w:r>
      <w:r>
        <w:rPr>
          <w:rFonts w:hint="eastAsia"/>
        </w:rPr>
        <w:t>）园林绿地绿化日常养护服务标准：</w:t>
      </w:r>
    </w:p>
    <w:p w:rsidR="00051768" w:rsidRDefault="00121DD5">
      <w:pPr>
        <w:pStyle w:val="a5"/>
        <w:widowControl/>
        <w:spacing w:before="75" w:beforeAutospacing="0" w:after="75" w:afterAutospacing="0"/>
        <w:ind w:firstLineChars="200" w:firstLine="480"/>
      </w:pPr>
      <w:r>
        <w:rPr>
          <w:rFonts w:hint="eastAsia"/>
        </w:rPr>
        <w:t>1</w:t>
      </w:r>
      <w:r>
        <w:rPr>
          <w:rFonts w:hint="eastAsia"/>
        </w:rPr>
        <w:t>）乔木</w:t>
      </w:r>
    </w:p>
    <w:p w:rsidR="00051768" w:rsidRDefault="00121DD5">
      <w:pPr>
        <w:pStyle w:val="a5"/>
        <w:widowControl/>
        <w:spacing w:before="75" w:beforeAutospacing="0" w:after="75" w:afterAutospacing="0"/>
        <w:ind w:firstLineChars="300" w:firstLine="720"/>
      </w:pPr>
      <w:r>
        <w:rPr>
          <w:rFonts w:hint="eastAsia"/>
        </w:rPr>
        <w:t>1.1</w:t>
      </w:r>
      <w:r>
        <w:rPr>
          <w:rFonts w:hint="eastAsia"/>
        </w:rPr>
        <w:t>、行道树修剪要保持树冠完整美观，主侧枝分布匀称和数量适宜，内堂不空且通气透光；其中：大榕树、造型榕树、罗汉松等乔木的修剪应符合生长形态且按照采购人的要求或事先设</w:t>
      </w:r>
      <w:r>
        <w:rPr>
          <w:rFonts w:hint="eastAsia"/>
        </w:rPr>
        <w:t xml:space="preserve"> </w:t>
      </w:r>
      <w:r>
        <w:rPr>
          <w:rFonts w:hint="eastAsia"/>
        </w:rPr>
        <w:t>计的图形修剪，做到美观大方、观偿性强</w:t>
      </w:r>
      <w:r>
        <w:rPr>
          <w:rFonts w:hint="eastAsia"/>
        </w:rPr>
        <w:t>;</w:t>
      </w:r>
    </w:p>
    <w:p w:rsidR="00051768" w:rsidRDefault="00121DD5">
      <w:pPr>
        <w:pStyle w:val="a5"/>
        <w:widowControl/>
        <w:spacing w:before="75" w:beforeAutospacing="0" w:after="75" w:afterAutospacing="0"/>
        <w:ind w:firstLineChars="300" w:firstLine="720"/>
      </w:pPr>
      <w:r>
        <w:rPr>
          <w:rFonts w:hint="eastAsia"/>
        </w:rPr>
        <w:t>1.2</w:t>
      </w:r>
      <w:r>
        <w:rPr>
          <w:rFonts w:hint="eastAsia"/>
        </w:rPr>
        <w:t>、干枯枝叶要及时剪除</w:t>
      </w:r>
      <w:r>
        <w:rPr>
          <w:rFonts w:hint="eastAsia"/>
        </w:rPr>
        <w:t>;</w:t>
      </w:r>
    </w:p>
    <w:p w:rsidR="00051768" w:rsidRDefault="00121DD5">
      <w:pPr>
        <w:pStyle w:val="a5"/>
        <w:widowControl/>
        <w:spacing w:before="75" w:beforeAutospacing="0" w:after="75" w:afterAutospacing="0"/>
        <w:ind w:firstLineChars="300" w:firstLine="720"/>
      </w:pPr>
      <w:r>
        <w:rPr>
          <w:rFonts w:hint="eastAsia"/>
        </w:rPr>
        <w:t>1.3</w:t>
      </w:r>
      <w:r>
        <w:rPr>
          <w:rFonts w:hint="eastAsia"/>
        </w:rPr>
        <w:t>、修剪时按操作规程进行</w:t>
      </w:r>
      <w:r>
        <w:rPr>
          <w:rFonts w:hint="eastAsia"/>
        </w:rPr>
        <w:t>;</w:t>
      </w:r>
    </w:p>
    <w:p w:rsidR="00051768" w:rsidRDefault="00121DD5">
      <w:pPr>
        <w:pStyle w:val="a5"/>
        <w:widowControl/>
        <w:spacing w:before="75" w:beforeAutospacing="0" w:after="75" w:afterAutospacing="0"/>
        <w:ind w:firstLineChars="300" w:firstLine="720"/>
      </w:pPr>
      <w:r>
        <w:rPr>
          <w:rFonts w:hint="eastAsia"/>
        </w:rPr>
        <w:t>1.4</w:t>
      </w:r>
      <w:r>
        <w:rPr>
          <w:rFonts w:hint="eastAsia"/>
        </w:rPr>
        <w:t>、树枝不触到建筑物表面或影响车辆、行人</w:t>
      </w:r>
      <w:r>
        <w:rPr>
          <w:rFonts w:hint="eastAsia"/>
        </w:rPr>
        <w:t>;</w:t>
      </w:r>
    </w:p>
    <w:p w:rsidR="00051768" w:rsidRDefault="00121DD5">
      <w:pPr>
        <w:pStyle w:val="a5"/>
        <w:widowControl/>
        <w:spacing w:before="75" w:beforeAutospacing="0" w:after="75" w:afterAutospacing="0"/>
        <w:ind w:firstLineChars="300" w:firstLine="720"/>
      </w:pPr>
      <w:r>
        <w:rPr>
          <w:rFonts w:hint="eastAsia"/>
        </w:rPr>
        <w:t>1.5</w:t>
      </w:r>
      <w:r>
        <w:rPr>
          <w:rFonts w:hint="eastAsia"/>
        </w:rPr>
        <w:t>、在树基直径</w:t>
      </w:r>
      <w:r>
        <w:rPr>
          <w:rFonts w:hint="eastAsia"/>
        </w:rPr>
        <w:t>1</w:t>
      </w:r>
      <w:r>
        <w:rPr>
          <w:rFonts w:hint="eastAsia"/>
        </w:rPr>
        <w:t>米范围内无杂草，树盘不下陷</w:t>
      </w:r>
      <w:r>
        <w:rPr>
          <w:rFonts w:hint="eastAsia"/>
        </w:rPr>
        <w:t>;</w:t>
      </w:r>
    </w:p>
    <w:p w:rsidR="00051768" w:rsidRDefault="00121DD5">
      <w:pPr>
        <w:pStyle w:val="a5"/>
        <w:widowControl/>
        <w:spacing w:before="75" w:beforeAutospacing="0" w:after="75" w:afterAutospacing="0"/>
        <w:ind w:firstLineChars="300" w:firstLine="720"/>
      </w:pPr>
      <w:r>
        <w:rPr>
          <w:rFonts w:hint="eastAsia"/>
        </w:rPr>
        <w:t>1.6</w:t>
      </w:r>
      <w:r>
        <w:rPr>
          <w:rFonts w:hint="eastAsia"/>
        </w:rPr>
        <w:t>、发生病虫危害率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w:t>
      </w:r>
      <w:r>
        <w:rPr>
          <w:rFonts w:hint="eastAsia"/>
        </w:rPr>
        <w:t>上</w:t>
      </w:r>
      <w:r>
        <w:rPr>
          <w:rFonts w:hint="eastAsia"/>
        </w:rPr>
        <w:t>;</w:t>
      </w:r>
    </w:p>
    <w:p w:rsidR="00051768" w:rsidRDefault="00121DD5">
      <w:pPr>
        <w:pStyle w:val="a5"/>
        <w:widowControl/>
        <w:spacing w:before="75" w:beforeAutospacing="0" w:after="75" w:afterAutospacing="0"/>
        <w:ind w:firstLineChars="300" w:firstLine="720"/>
      </w:pPr>
      <w:r>
        <w:rPr>
          <w:rFonts w:hint="eastAsia"/>
        </w:rPr>
        <w:t>1.7</w:t>
      </w:r>
      <w:r>
        <w:rPr>
          <w:rFonts w:hint="eastAsia"/>
        </w:rPr>
        <w:t>、无过长度枯枝，无枯叶</w:t>
      </w:r>
      <w:r>
        <w:rPr>
          <w:rFonts w:hint="eastAsia"/>
        </w:rPr>
        <w:t>;</w:t>
      </w:r>
    </w:p>
    <w:p w:rsidR="00051768" w:rsidRDefault="00121DD5">
      <w:pPr>
        <w:pStyle w:val="a5"/>
        <w:widowControl/>
        <w:spacing w:before="75" w:beforeAutospacing="0" w:after="75" w:afterAutospacing="0"/>
        <w:ind w:firstLineChars="300" w:firstLine="720"/>
      </w:pPr>
      <w:r>
        <w:rPr>
          <w:rFonts w:hint="eastAsia"/>
        </w:rPr>
        <w:t>1.8</w:t>
      </w:r>
      <w:r>
        <w:rPr>
          <w:rFonts w:hint="eastAsia"/>
        </w:rPr>
        <w:t>、植株生长健康，黄叶少，架空层的生长健康，枯黄叶</w:t>
      </w:r>
      <w:r>
        <w:rPr>
          <w:rFonts w:hint="eastAsia"/>
        </w:rPr>
        <w:t>3%</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1.9</w:t>
      </w:r>
      <w:r>
        <w:rPr>
          <w:rFonts w:hint="eastAsia"/>
        </w:rPr>
        <w:t>、树木无缺株，无死树</w:t>
      </w:r>
      <w:r>
        <w:rPr>
          <w:rFonts w:hint="eastAsia"/>
        </w:rPr>
        <w:t>;</w:t>
      </w:r>
    </w:p>
    <w:p w:rsidR="00051768" w:rsidRDefault="00121DD5">
      <w:pPr>
        <w:pStyle w:val="a5"/>
        <w:widowControl/>
        <w:spacing w:before="75" w:beforeAutospacing="0" w:after="75" w:afterAutospacing="0"/>
        <w:ind w:firstLineChars="300" w:firstLine="720"/>
      </w:pPr>
      <w:r>
        <w:rPr>
          <w:rFonts w:hint="eastAsia"/>
        </w:rPr>
        <w:t>1.10</w:t>
      </w:r>
      <w:r>
        <w:rPr>
          <w:rFonts w:hint="eastAsia"/>
        </w:rPr>
        <w:t>、植株开头优美自然，无外力作用的倾斜</w:t>
      </w:r>
      <w:r>
        <w:rPr>
          <w:rFonts w:hint="eastAsia"/>
        </w:rPr>
        <w:t>;</w:t>
      </w:r>
    </w:p>
    <w:p w:rsidR="00051768" w:rsidRDefault="00121DD5">
      <w:pPr>
        <w:pStyle w:val="a5"/>
        <w:widowControl/>
        <w:spacing w:before="75" w:beforeAutospacing="0" w:after="75" w:afterAutospacing="0"/>
        <w:ind w:firstLineChars="300" w:firstLine="720"/>
      </w:pPr>
      <w:r>
        <w:rPr>
          <w:rFonts w:hint="eastAsia"/>
        </w:rPr>
        <w:t>1.11</w:t>
      </w:r>
      <w:r>
        <w:rPr>
          <w:rFonts w:hint="eastAsia"/>
        </w:rPr>
        <w:t>、浇水时，不将泥土冲到路牙、路面，泥水不流到路牙、路面</w:t>
      </w:r>
      <w:r>
        <w:rPr>
          <w:rFonts w:hint="eastAsia"/>
        </w:rPr>
        <w:t>;</w:t>
      </w:r>
    </w:p>
    <w:p w:rsidR="00051768" w:rsidRDefault="00121DD5">
      <w:pPr>
        <w:pStyle w:val="a5"/>
        <w:widowControl/>
        <w:numPr>
          <w:ilvl w:val="0"/>
          <w:numId w:val="4"/>
        </w:numPr>
        <w:spacing w:before="75" w:beforeAutospacing="0" w:after="75" w:afterAutospacing="0"/>
        <w:ind w:firstLineChars="200" w:firstLine="480"/>
      </w:pPr>
      <w:r>
        <w:rPr>
          <w:rFonts w:hint="eastAsia"/>
        </w:rPr>
        <w:t>木本灌木</w:t>
      </w:r>
    </w:p>
    <w:p w:rsidR="00051768" w:rsidRDefault="00121DD5" w:rsidP="00121DD5">
      <w:pPr>
        <w:pStyle w:val="a5"/>
        <w:widowControl/>
        <w:spacing w:before="75" w:beforeAutospacing="0" w:after="75" w:afterAutospacing="0"/>
        <w:ind w:leftChars="200" w:left="420" w:firstLineChars="100" w:firstLine="240"/>
      </w:pPr>
      <w:r>
        <w:rPr>
          <w:rFonts w:hint="eastAsia"/>
        </w:rPr>
        <w:lastRenderedPageBreak/>
        <w:t>2.1</w:t>
      </w:r>
      <w:r>
        <w:rPr>
          <w:rFonts w:hint="eastAsia"/>
        </w:rPr>
        <w:t>、</w:t>
      </w:r>
      <w:r>
        <w:t>下部不光秃；架空层、地库的，下部光秃不不超过</w:t>
      </w:r>
      <w:r>
        <w:t>30%;</w:t>
      </w:r>
    </w:p>
    <w:p w:rsidR="00051768" w:rsidRDefault="00121DD5" w:rsidP="00121DD5">
      <w:pPr>
        <w:pStyle w:val="a5"/>
        <w:widowControl/>
        <w:spacing w:before="75" w:beforeAutospacing="0" w:after="75" w:afterAutospacing="0"/>
        <w:ind w:leftChars="200" w:left="420" w:firstLineChars="100" w:firstLine="240"/>
      </w:pPr>
      <w:r>
        <w:rPr>
          <w:rFonts w:hint="eastAsia"/>
        </w:rPr>
        <w:t>2.2</w:t>
      </w:r>
      <w:r>
        <w:rPr>
          <w:rFonts w:hint="eastAsia"/>
        </w:rPr>
        <w:t>、</w:t>
      </w:r>
      <w:r>
        <w:t>植株整齐一致</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2.3</w:t>
      </w:r>
      <w:r>
        <w:rPr>
          <w:rFonts w:hint="eastAsia"/>
        </w:rPr>
        <w:t>、</w:t>
      </w:r>
      <w:r>
        <w:t>常年植物一处四季鲜花盛，时花适时开花</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2.4</w:t>
      </w:r>
      <w:r>
        <w:rPr>
          <w:rFonts w:hint="eastAsia"/>
        </w:rPr>
        <w:t>、</w:t>
      </w:r>
      <w:r>
        <w:t>花坛轮廓清晰，无残缺；架空层、地库的，每处缺株裸露面积不超过</w:t>
      </w:r>
      <w:r>
        <w:t>30*30cm;</w:t>
      </w:r>
    </w:p>
    <w:p w:rsidR="00051768" w:rsidRDefault="00121DD5" w:rsidP="00121DD5">
      <w:pPr>
        <w:pStyle w:val="a5"/>
        <w:widowControl/>
        <w:spacing w:before="75" w:beforeAutospacing="0" w:after="75" w:afterAutospacing="0"/>
        <w:ind w:leftChars="200" w:left="420" w:firstLineChars="100" w:firstLine="240"/>
      </w:pPr>
      <w:r>
        <w:rPr>
          <w:rFonts w:hint="eastAsia"/>
        </w:rPr>
        <w:t>2.5</w:t>
      </w:r>
      <w:r>
        <w:rPr>
          <w:rFonts w:hint="eastAsia"/>
        </w:rPr>
        <w:t>、</w:t>
      </w:r>
      <w:r>
        <w:t>花谢后及时将残花枝剪去</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2.6</w:t>
      </w:r>
      <w:r>
        <w:rPr>
          <w:rFonts w:hint="eastAsia"/>
        </w:rPr>
        <w:t>、</w:t>
      </w:r>
      <w:r>
        <w:t>花坛修剪平整，无碎叶，速生树种新长枝不超过</w:t>
      </w:r>
      <w:r>
        <w:t>30cm</w:t>
      </w:r>
      <w:r>
        <w:t>；生长较慢树新长枝不超过</w:t>
      </w:r>
      <w:r>
        <w:t>15cm;</w:t>
      </w:r>
    </w:p>
    <w:p w:rsidR="00051768" w:rsidRDefault="00121DD5" w:rsidP="00121DD5">
      <w:pPr>
        <w:pStyle w:val="a5"/>
        <w:widowControl/>
        <w:spacing w:before="75" w:beforeAutospacing="0" w:after="75" w:afterAutospacing="0"/>
        <w:ind w:leftChars="200" w:left="420" w:firstLineChars="100" w:firstLine="240"/>
      </w:pPr>
      <w:r>
        <w:rPr>
          <w:rFonts w:hint="eastAsia"/>
        </w:rPr>
        <w:t>2.7</w:t>
      </w:r>
      <w:r>
        <w:rPr>
          <w:rFonts w:hint="eastAsia"/>
        </w:rPr>
        <w:t>、</w:t>
      </w:r>
      <w:r>
        <w:t>植物生长不影响车辆和行人</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2.8</w:t>
      </w:r>
      <w:r>
        <w:rPr>
          <w:rFonts w:hint="eastAsia"/>
        </w:rPr>
        <w:t>、</w:t>
      </w:r>
      <w:r>
        <w:t>植物基座无垃圾、石块等废弃物，无杂草</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2.9</w:t>
      </w:r>
      <w:r>
        <w:rPr>
          <w:rFonts w:hint="eastAsia"/>
        </w:rPr>
        <w:t>、</w:t>
      </w:r>
      <w:r>
        <w:t>发生病虫害，最严重的危害在</w:t>
      </w:r>
      <w:r>
        <w:t>5%</w:t>
      </w:r>
      <w:r>
        <w:t>以下；架空层、地库的，病害</w:t>
      </w:r>
      <w:r>
        <w:t>8%</w:t>
      </w:r>
      <w:r>
        <w:t>以下，虫害</w:t>
      </w:r>
      <w:r>
        <w:t>5%</w:t>
      </w:r>
      <w:r>
        <w:t>以下</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2.10</w:t>
      </w:r>
      <w:r>
        <w:rPr>
          <w:rFonts w:hint="eastAsia"/>
        </w:rPr>
        <w:t>、</w:t>
      </w:r>
      <w:r>
        <w:t>植株修剪符合要求，造型优美</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2.11</w:t>
      </w:r>
      <w:r>
        <w:rPr>
          <w:rFonts w:hint="eastAsia"/>
        </w:rPr>
        <w:t>、</w:t>
      </w:r>
      <w:r>
        <w:t>黄叶少于</w:t>
      </w:r>
      <w:r>
        <w:t>2%</w:t>
      </w:r>
      <w:r>
        <w:t>；架空层、地库的，枯黄叶</w:t>
      </w:r>
      <w:r>
        <w:t>3%</w:t>
      </w:r>
      <w:r>
        <w:t>以下</w:t>
      </w:r>
      <w:r>
        <w:t>;</w:t>
      </w:r>
    </w:p>
    <w:p w:rsidR="00051768" w:rsidRDefault="00121DD5" w:rsidP="00121DD5">
      <w:pPr>
        <w:pStyle w:val="a5"/>
        <w:widowControl/>
        <w:spacing w:before="75" w:beforeAutospacing="0" w:after="75" w:afterAutospacing="0"/>
        <w:ind w:leftChars="200" w:left="420" w:firstLineChars="100" w:firstLine="240"/>
      </w:pPr>
      <w:r>
        <w:rPr>
          <w:rFonts w:hint="eastAsia"/>
        </w:rPr>
        <w:t>2.12</w:t>
      </w:r>
      <w:r>
        <w:rPr>
          <w:rFonts w:hint="eastAsia"/>
        </w:rPr>
        <w:t>、</w:t>
      </w:r>
      <w:r>
        <w:t>浇水时，不将泥土冲到路牙、路面，泥水不流到路牙、路面</w:t>
      </w:r>
      <w:r>
        <w:t>;</w:t>
      </w:r>
    </w:p>
    <w:p w:rsidR="00051768" w:rsidRDefault="00121DD5">
      <w:pPr>
        <w:pStyle w:val="a5"/>
        <w:widowControl/>
        <w:numPr>
          <w:ilvl w:val="0"/>
          <w:numId w:val="4"/>
        </w:numPr>
        <w:spacing w:before="75" w:beforeAutospacing="0" w:after="75" w:afterAutospacing="0"/>
        <w:ind w:firstLineChars="200" w:firstLine="480"/>
      </w:pPr>
      <w:r>
        <w:rPr>
          <w:rFonts w:hint="eastAsia"/>
        </w:rPr>
        <w:t>草本灌木</w:t>
      </w:r>
    </w:p>
    <w:p w:rsidR="00051768" w:rsidRDefault="00121DD5" w:rsidP="00121DD5">
      <w:pPr>
        <w:pStyle w:val="a5"/>
        <w:widowControl/>
        <w:spacing w:before="75" w:beforeAutospacing="0" w:after="75" w:afterAutospacing="0"/>
        <w:ind w:leftChars="200" w:left="420" w:firstLineChars="100" w:firstLine="240"/>
      </w:pPr>
      <w:r>
        <w:rPr>
          <w:rFonts w:hint="eastAsia"/>
        </w:rPr>
        <w:t>3.1</w:t>
      </w:r>
      <w:r>
        <w:rPr>
          <w:rFonts w:hint="eastAsia"/>
        </w:rPr>
        <w:t>、植株整齐一致，疏密均匀</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3.2</w:t>
      </w:r>
      <w:r>
        <w:rPr>
          <w:rFonts w:hint="eastAsia"/>
        </w:rPr>
        <w:t>、常年植物一处四季鲜花盛，时花适时开花</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3.3</w:t>
      </w:r>
      <w:r>
        <w:rPr>
          <w:rFonts w:hint="eastAsia"/>
        </w:rPr>
        <w:t>、花坛轮廓清晰，无残缺；架空层、地库的，每处缺株裸露面积不超过</w:t>
      </w:r>
      <w:r>
        <w:rPr>
          <w:rFonts w:hint="eastAsia"/>
        </w:rPr>
        <w:t>30*30cm;</w:t>
      </w:r>
    </w:p>
    <w:p w:rsidR="00051768" w:rsidRDefault="00121DD5" w:rsidP="00121DD5">
      <w:pPr>
        <w:pStyle w:val="a5"/>
        <w:widowControl/>
        <w:spacing w:before="75" w:beforeAutospacing="0" w:after="75" w:afterAutospacing="0"/>
        <w:ind w:leftChars="200" w:left="420" w:firstLineChars="100" w:firstLine="240"/>
      </w:pPr>
      <w:r>
        <w:rPr>
          <w:rFonts w:hint="eastAsia"/>
        </w:rPr>
        <w:t>3.4</w:t>
      </w:r>
      <w:r>
        <w:rPr>
          <w:rFonts w:hint="eastAsia"/>
        </w:rPr>
        <w:t>、花谢后及时将残花枝剪</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3.5</w:t>
      </w:r>
      <w:r>
        <w:rPr>
          <w:rFonts w:hint="eastAsia"/>
        </w:rPr>
        <w:t>、花坛修剪平整，无碎叶</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3.6</w:t>
      </w:r>
      <w:r>
        <w:rPr>
          <w:rFonts w:hint="eastAsia"/>
        </w:rPr>
        <w:t>、植物基座无垃圾、石块等废弃物，无杂草</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3.7</w:t>
      </w:r>
      <w:r>
        <w:rPr>
          <w:rFonts w:hint="eastAsia"/>
        </w:rPr>
        <w:t>、发生病虫害，最严重的危害在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3.8</w:t>
      </w:r>
      <w:r>
        <w:rPr>
          <w:rFonts w:hint="eastAsia"/>
        </w:rPr>
        <w:t>、黄叶少于</w:t>
      </w:r>
      <w:r>
        <w:rPr>
          <w:rFonts w:hint="eastAsia"/>
        </w:rPr>
        <w:t>2%</w:t>
      </w:r>
      <w:r>
        <w:rPr>
          <w:rFonts w:hint="eastAsia"/>
        </w:rPr>
        <w:t>；架空层、地库的，枯黄叶</w:t>
      </w:r>
      <w:r>
        <w:rPr>
          <w:rFonts w:hint="eastAsia"/>
        </w:rPr>
        <w:t>3%</w:t>
      </w:r>
      <w:r>
        <w:rPr>
          <w:rFonts w:hint="eastAsia"/>
        </w:rPr>
        <w:t>以下</w:t>
      </w:r>
      <w:r>
        <w:rPr>
          <w:rFonts w:hint="eastAsia"/>
        </w:rPr>
        <w:t>;</w:t>
      </w:r>
    </w:p>
    <w:p w:rsidR="00051768" w:rsidRDefault="00121DD5" w:rsidP="00121DD5">
      <w:pPr>
        <w:pStyle w:val="a5"/>
        <w:widowControl/>
        <w:spacing w:before="75" w:beforeAutospacing="0" w:after="75" w:afterAutospacing="0"/>
        <w:ind w:leftChars="200" w:left="420" w:firstLineChars="100" w:firstLine="240"/>
      </w:pPr>
      <w:r>
        <w:rPr>
          <w:rFonts w:hint="eastAsia"/>
        </w:rPr>
        <w:t>3.9</w:t>
      </w:r>
      <w:r>
        <w:rPr>
          <w:rFonts w:hint="eastAsia"/>
        </w:rPr>
        <w:t>、浇水时，不将泥土冲到路牙、路面，泥水不流到路牙、路面</w:t>
      </w:r>
      <w:r>
        <w:rPr>
          <w:rFonts w:hint="eastAsia"/>
        </w:rPr>
        <w:t>;</w:t>
      </w:r>
    </w:p>
    <w:p w:rsidR="00051768" w:rsidRDefault="00121DD5">
      <w:pPr>
        <w:pStyle w:val="a5"/>
        <w:widowControl/>
        <w:spacing w:before="75" w:beforeAutospacing="0" w:after="75" w:afterAutospacing="0"/>
        <w:ind w:firstLineChars="200" w:firstLine="480"/>
      </w:pPr>
      <w:r>
        <w:rPr>
          <w:rFonts w:hint="eastAsia"/>
        </w:rPr>
        <w:t>4</w:t>
      </w:r>
      <w:r>
        <w:rPr>
          <w:rFonts w:hint="eastAsia"/>
        </w:rPr>
        <w:t>）绿篱</w:t>
      </w:r>
    </w:p>
    <w:p w:rsidR="00051768" w:rsidRDefault="00121DD5">
      <w:pPr>
        <w:pStyle w:val="a5"/>
        <w:widowControl/>
        <w:spacing w:before="75" w:beforeAutospacing="0" w:after="75" w:afterAutospacing="0"/>
        <w:ind w:firstLineChars="300" w:firstLine="720"/>
      </w:pPr>
      <w:r>
        <w:rPr>
          <w:rFonts w:hint="eastAsia"/>
        </w:rPr>
        <w:t>4.1</w:t>
      </w:r>
      <w:r>
        <w:rPr>
          <w:rFonts w:hint="eastAsia"/>
        </w:rPr>
        <w:t>、下部不光秃；架空层、地库的，下部光秃不</w:t>
      </w:r>
      <w:r>
        <w:rPr>
          <w:rFonts w:hint="eastAsia"/>
        </w:rPr>
        <w:t>不超过</w:t>
      </w:r>
      <w:r>
        <w:rPr>
          <w:rFonts w:hint="eastAsia"/>
        </w:rPr>
        <w:t>30%</w:t>
      </w:r>
      <w:r>
        <w:rPr>
          <w:rFonts w:hint="eastAsia"/>
        </w:rPr>
        <w:t>；植株整齐一致</w:t>
      </w:r>
      <w:r>
        <w:rPr>
          <w:rFonts w:hint="eastAsia"/>
        </w:rPr>
        <w:t>;</w:t>
      </w:r>
    </w:p>
    <w:p w:rsidR="00051768" w:rsidRDefault="00121DD5">
      <w:pPr>
        <w:pStyle w:val="a5"/>
        <w:widowControl/>
        <w:spacing w:before="75" w:beforeAutospacing="0" w:after="75" w:afterAutospacing="0"/>
        <w:ind w:firstLineChars="300" w:firstLine="720"/>
      </w:pPr>
      <w:r>
        <w:rPr>
          <w:rFonts w:hint="eastAsia"/>
        </w:rPr>
        <w:t>4.2</w:t>
      </w:r>
      <w:r>
        <w:rPr>
          <w:rFonts w:hint="eastAsia"/>
        </w:rPr>
        <w:t>、常年植物一处四季鲜花盛，时花适时开花；花谢后及时将残花枝剪去</w:t>
      </w:r>
      <w:r>
        <w:rPr>
          <w:rFonts w:hint="eastAsia"/>
        </w:rPr>
        <w:t>;</w:t>
      </w:r>
    </w:p>
    <w:p w:rsidR="00051768" w:rsidRDefault="00121DD5">
      <w:pPr>
        <w:pStyle w:val="a5"/>
        <w:widowControl/>
        <w:spacing w:before="75" w:beforeAutospacing="0" w:after="75" w:afterAutospacing="0"/>
        <w:ind w:firstLineChars="300" w:firstLine="720"/>
      </w:pPr>
      <w:r>
        <w:rPr>
          <w:rFonts w:hint="eastAsia"/>
        </w:rPr>
        <w:t>4.3</w:t>
      </w:r>
      <w:r>
        <w:rPr>
          <w:rFonts w:hint="eastAsia"/>
        </w:rPr>
        <w:t>、无断层；架空层、地库的，每处缺株裸露面积不超过</w:t>
      </w:r>
      <w:r>
        <w:rPr>
          <w:rFonts w:hint="eastAsia"/>
        </w:rPr>
        <w:t>30*30cm;</w:t>
      </w:r>
    </w:p>
    <w:p w:rsidR="00051768" w:rsidRDefault="00121DD5">
      <w:pPr>
        <w:pStyle w:val="a5"/>
        <w:widowControl/>
        <w:spacing w:before="75" w:beforeAutospacing="0" w:after="75" w:afterAutospacing="0"/>
        <w:ind w:firstLineChars="300" w:firstLine="720"/>
      </w:pPr>
      <w:r>
        <w:rPr>
          <w:rFonts w:hint="eastAsia"/>
        </w:rPr>
        <w:t>4.4</w:t>
      </w:r>
      <w:r>
        <w:rPr>
          <w:rFonts w:hint="eastAsia"/>
        </w:rPr>
        <w:t>、花坛修剪平整，无碎叶，速生树种新长枝不超过</w:t>
      </w:r>
      <w:r>
        <w:rPr>
          <w:rFonts w:hint="eastAsia"/>
        </w:rPr>
        <w:t>30cm</w:t>
      </w:r>
      <w:r>
        <w:rPr>
          <w:rFonts w:hint="eastAsia"/>
        </w:rPr>
        <w:t>；生长较慢树新长枝不超过</w:t>
      </w:r>
      <w:r>
        <w:rPr>
          <w:rFonts w:hint="eastAsia"/>
        </w:rPr>
        <w:t>15cm;</w:t>
      </w:r>
    </w:p>
    <w:p w:rsidR="00051768" w:rsidRDefault="00121DD5">
      <w:pPr>
        <w:pStyle w:val="a5"/>
        <w:widowControl/>
        <w:spacing w:before="75" w:beforeAutospacing="0" w:after="75" w:afterAutospacing="0"/>
        <w:ind w:firstLineChars="300" w:firstLine="720"/>
      </w:pPr>
      <w:r>
        <w:rPr>
          <w:rFonts w:hint="eastAsia"/>
        </w:rPr>
        <w:t>4.5</w:t>
      </w:r>
      <w:r>
        <w:rPr>
          <w:rFonts w:hint="eastAsia"/>
        </w:rPr>
        <w:t>、植物生长不影响车辆和行人；植物基座无垃圾、石块等废弃物，无杂草</w:t>
      </w:r>
      <w:r>
        <w:rPr>
          <w:rFonts w:hint="eastAsia"/>
        </w:rPr>
        <w:t>;</w:t>
      </w:r>
    </w:p>
    <w:p w:rsidR="00051768" w:rsidRDefault="00121DD5">
      <w:pPr>
        <w:pStyle w:val="a5"/>
        <w:widowControl/>
        <w:spacing w:before="75" w:beforeAutospacing="0" w:after="75" w:afterAutospacing="0"/>
        <w:ind w:firstLineChars="300" w:firstLine="720"/>
      </w:pPr>
      <w:r>
        <w:rPr>
          <w:rFonts w:hint="eastAsia"/>
        </w:rPr>
        <w:lastRenderedPageBreak/>
        <w:t>4.6</w:t>
      </w:r>
      <w:r>
        <w:rPr>
          <w:rFonts w:hint="eastAsia"/>
        </w:rPr>
        <w:t>、发生病虫害，最严重的危害在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4.7</w:t>
      </w:r>
      <w:r>
        <w:rPr>
          <w:rFonts w:hint="eastAsia"/>
        </w:rPr>
        <w:t>、植株修剪符合要求，造型优美；黄叶少于</w:t>
      </w:r>
      <w:r>
        <w:rPr>
          <w:rFonts w:hint="eastAsia"/>
        </w:rPr>
        <w:t>2%</w:t>
      </w:r>
      <w:r>
        <w:rPr>
          <w:rFonts w:hint="eastAsia"/>
        </w:rPr>
        <w:t>；架空层、地库的，枯黄叶</w:t>
      </w:r>
      <w:r>
        <w:rPr>
          <w:rFonts w:hint="eastAsia"/>
        </w:rPr>
        <w:t>3%</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4.8</w:t>
      </w:r>
      <w:r>
        <w:rPr>
          <w:rFonts w:hint="eastAsia"/>
        </w:rPr>
        <w:t>、浇水时，不将泥土冲到路牙、路面，泥水不流到路牙、路面</w:t>
      </w:r>
      <w:r>
        <w:rPr>
          <w:rFonts w:hint="eastAsia"/>
        </w:rPr>
        <w:t>;</w:t>
      </w:r>
    </w:p>
    <w:p w:rsidR="00051768" w:rsidRDefault="00121DD5">
      <w:pPr>
        <w:pStyle w:val="a5"/>
        <w:widowControl/>
        <w:spacing w:before="75" w:beforeAutospacing="0" w:after="75" w:afterAutospacing="0"/>
        <w:ind w:firstLineChars="200" w:firstLine="480"/>
      </w:pPr>
      <w:r>
        <w:rPr>
          <w:rFonts w:hint="eastAsia"/>
        </w:rPr>
        <w:t>5</w:t>
      </w:r>
      <w:r>
        <w:rPr>
          <w:rFonts w:hint="eastAsia"/>
        </w:rPr>
        <w:t>）</w:t>
      </w:r>
      <w:r>
        <w:t>球类</w:t>
      </w:r>
    </w:p>
    <w:p w:rsidR="00051768" w:rsidRDefault="00121DD5">
      <w:pPr>
        <w:pStyle w:val="a5"/>
        <w:widowControl/>
        <w:spacing w:before="75" w:beforeAutospacing="0" w:after="75" w:afterAutospacing="0"/>
        <w:ind w:firstLineChars="300" w:firstLine="720"/>
      </w:pPr>
      <w:r>
        <w:rPr>
          <w:rFonts w:hint="eastAsia"/>
        </w:rPr>
        <w:t>5.</w:t>
      </w:r>
      <w:r>
        <w:t>1</w:t>
      </w:r>
      <w:r>
        <w:t>、植株整齐一致；常年植物一处四季鲜花盛，时花适时开花；花谢后及时将残花枝剪去</w:t>
      </w:r>
      <w:r>
        <w:t>;</w:t>
      </w:r>
    </w:p>
    <w:p w:rsidR="00051768" w:rsidRDefault="00121DD5">
      <w:pPr>
        <w:pStyle w:val="a5"/>
        <w:widowControl/>
        <w:spacing w:before="75" w:beforeAutospacing="0" w:after="75" w:afterAutospacing="0"/>
        <w:ind w:firstLineChars="300" w:firstLine="720"/>
      </w:pPr>
      <w:r>
        <w:rPr>
          <w:rFonts w:hint="eastAsia"/>
        </w:rPr>
        <w:t>5.</w:t>
      </w:r>
      <w:r>
        <w:t>2</w:t>
      </w:r>
      <w:r>
        <w:t>、无残缺，无死树</w:t>
      </w:r>
      <w:r>
        <w:t>;</w:t>
      </w:r>
    </w:p>
    <w:p w:rsidR="00051768" w:rsidRDefault="00121DD5">
      <w:pPr>
        <w:pStyle w:val="a5"/>
        <w:widowControl/>
        <w:spacing w:before="75" w:beforeAutospacing="0" w:after="75" w:afterAutospacing="0"/>
        <w:ind w:firstLineChars="300" w:firstLine="720"/>
      </w:pPr>
      <w:r>
        <w:rPr>
          <w:rFonts w:hint="eastAsia"/>
        </w:rPr>
        <w:t>5.</w:t>
      </w:r>
      <w:r>
        <w:t>3</w:t>
      </w:r>
      <w:r>
        <w:t>、植株修剪符合要求，造型优美；，速生树种新长枝不超过</w:t>
      </w:r>
      <w:r>
        <w:t>30cm</w:t>
      </w:r>
      <w:r>
        <w:t>；生长较慢树新长枝不超过</w:t>
      </w:r>
      <w:r>
        <w:t>15cm</w:t>
      </w:r>
      <w:r>
        <w:t>；生长较慢的树种新长枝不超过</w:t>
      </w:r>
      <w:r>
        <w:t>10cm;</w:t>
      </w:r>
    </w:p>
    <w:p w:rsidR="00051768" w:rsidRDefault="00121DD5">
      <w:pPr>
        <w:pStyle w:val="a5"/>
        <w:widowControl/>
        <w:spacing w:before="75" w:beforeAutospacing="0" w:after="75" w:afterAutospacing="0"/>
        <w:ind w:firstLineChars="300" w:firstLine="720"/>
      </w:pPr>
      <w:r>
        <w:rPr>
          <w:rFonts w:hint="eastAsia"/>
        </w:rPr>
        <w:t>5.</w:t>
      </w:r>
      <w:r>
        <w:t>4</w:t>
      </w:r>
      <w:r>
        <w:t>、植物生长不影响车辆和行人；植物基座无垃圾、石块等废弃物，无杂草</w:t>
      </w:r>
      <w:r>
        <w:t>;</w:t>
      </w:r>
    </w:p>
    <w:p w:rsidR="00051768" w:rsidRDefault="00121DD5">
      <w:pPr>
        <w:pStyle w:val="a5"/>
        <w:widowControl/>
        <w:spacing w:before="75" w:beforeAutospacing="0" w:after="75" w:afterAutospacing="0"/>
        <w:ind w:firstLineChars="300" w:firstLine="720"/>
      </w:pPr>
      <w:r>
        <w:rPr>
          <w:rFonts w:hint="eastAsia"/>
        </w:rPr>
        <w:t>5.</w:t>
      </w:r>
      <w:r>
        <w:t>5</w:t>
      </w:r>
      <w:r>
        <w:t>、发生病虫害，最严重的危害在</w:t>
      </w:r>
      <w:r>
        <w:t>5%</w:t>
      </w:r>
      <w:r>
        <w:t>以下；架空层、地库的，病害</w:t>
      </w:r>
      <w:r>
        <w:t>8%</w:t>
      </w:r>
      <w:r>
        <w:t>以下，虫害</w:t>
      </w:r>
      <w:r>
        <w:t>5%</w:t>
      </w:r>
      <w:r>
        <w:t>以下</w:t>
      </w:r>
      <w:r>
        <w:t>;</w:t>
      </w:r>
    </w:p>
    <w:p w:rsidR="00051768" w:rsidRDefault="00121DD5">
      <w:pPr>
        <w:pStyle w:val="a5"/>
        <w:widowControl/>
        <w:spacing w:before="75" w:beforeAutospacing="0" w:after="75" w:afterAutospacing="0"/>
        <w:ind w:firstLineChars="300" w:firstLine="720"/>
      </w:pPr>
      <w:r>
        <w:rPr>
          <w:rFonts w:hint="eastAsia"/>
        </w:rPr>
        <w:t>5.</w:t>
      </w:r>
      <w:r>
        <w:t>6</w:t>
      </w:r>
      <w:r>
        <w:t>、单株黄叶少于</w:t>
      </w:r>
      <w:r>
        <w:t>1%</w:t>
      </w:r>
      <w:r>
        <w:t>；架空层、地库的，枯黄叶</w:t>
      </w:r>
      <w:r>
        <w:t>3%</w:t>
      </w:r>
      <w:r>
        <w:t>以下</w:t>
      </w:r>
      <w:r>
        <w:t>;</w:t>
      </w:r>
    </w:p>
    <w:p w:rsidR="00051768" w:rsidRDefault="00121DD5">
      <w:pPr>
        <w:pStyle w:val="a5"/>
        <w:widowControl/>
        <w:spacing w:before="75" w:beforeAutospacing="0" w:after="75" w:afterAutospacing="0"/>
        <w:ind w:firstLineChars="300" w:firstLine="720"/>
      </w:pPr>
      <w:r>
        <w:rPr>
          <w:rFonts w:hint="eastAsia"/>
        </w:rPr>
        <w:t>5.</w:t>
      </w:r>
      <w:r>
        <w:t>7</w:t>
      </w:r>
      <w:r>
        <w:t>、浇水时，不将泥土冲到路牙、路面，泥水不流到路牙、路面</w:t>
      </w:r>
      <w:r>
        <w:t>;</w:t>
      </w:r>
    </w:p>
    <w:p w:rsidR="00051768" w:rsidRDefault="00121DD5">
      <w:pPr>
        <w:pStyle w:val="a5"/>
        <w:widowControl/>
        <w:spacing w:before="75" w:beforeAutospacing="0" w:after="75" w:afterAutospacing="0"/>
        <w:ind w:firstLineChars="200" w:firstLine="480"/>
      </w:pPr>
      <w:r>
        <w:rPr>
          <w:rFonts w:hint="eastAsia"/>
        </w:rPr>
        <w:t>6</w:t>
      </w:r>
      <w:r>
        <w:rPr>
          <w:rFonts w:hint="eastAsia"/>
        </w:rPr>
        <w:t>）棕榈科植物</w:t>
      </w:r>
    </w:p>
    <w:p w:rsidR="00051768" w:rsidRDefault="00121DD5">
      <w:pPr>
        <w:pStyle w:val="a5"/>
        <w:widowControl/>
        <w:spacing w:before="75" w:beforeAutospacing="0" w:after="75" w:afterAutospacing="0"/>
        <w:ind w:firstLineChars="300" w:firstLine="720"/>
      </w:pPr>
      <w:r>
        <w:rPr>
          <w:rFonts w:hint="eastAsia"/>
        </w:rPr>
        <w:t>6.1</w:t>
      </w:r>
      <w:r>
        <w:rPr>
          <w:rFonts w:hint="eastAsia"/>
        </w:rPr>
        <w:t>、散尾葵、棕竹、鱼尾葵等从生性的修剪要保持树冠完整美观，主侧枝分布匀称和数量适宜，内堂不空且通气透光</w:t>
      </w:r>
      <w:r>
        <w:rPr>
          <w:rFonts w:hint="eastAsia"/>
        </w:rPr>
        <w:t>;</w:t>
      </w:r>
    </w:p>
    <w:p w:rsidR="00051768" w:rsidRDefault="00121DD5">
      <w:pPr>
        <w:pStyle w:val="a5"/>
        <w:widowControl/>
        <w:spacing w:before="75" w:beforeAutospacing="0" w:after="75" w:afterAutospacing="0"/>
        <w:ind w:firstLineChars="300" w:firstLine="720"/>
      </w:pPr>
      <w:r>
        <w:rPr>
          <w:rFonts w:hint="eastAsia"/>
        </w:rPr>
        <w:t>6.2</w:t>
      </w:r>
      <w:r>
        <w:rPr>
          <w:rFonts w:hint="eastAsia"/>
        </w:rPr>
        <w:t>、根据车辆、行人等情况确定树冠体量，不阻挡车辆、行人通过；树高不影响高压线、路灯</w:t>
      </w:r>
      <w:r>
        <w:rPr>
          <w:rFonts w:hint="eastAsia"/>
        </w:rPr>
        <w:t>;</w:t>
      </w:r>
    </w:p>
    <w:p w:rsidR="00051768" w:rsidRDefault="00121DD5">
      <w:pPr>
        <w:pStyle w:val="a5"/>
        <w:widowControl/>
        <w:spacing w:before="75" w:beforeAutospacing="0" w:after="75" w:afterAutospacing="0"/>
        <w:ind w:firstLineChars="300" w:firstLine="720"/>
      </w:pPr>
      <w:r>
        <w:rPr>
          <w:rFonts w:hint="eastAsia"/>
        </w:rPr>
        <w:t>6.3</w:t>
      </w:r>
      <w:r>
        <w:rPr>
          <w:rFonts w:hint="eastAsia"/>
        </w:rPr>
        <w:t>、病虫枝、下垂枝及干枯枝叶要及时剪除</w:t>
      </w:r>
      <w:r>
        <w:rPr>
          <w:rFonts w:hint="eastAsia"/>
        </w:rPr>
        <w:t>;</w:t>
      </w:r>
    </w:p>
    <w:p w:rsidR="00051768" w:rsidRDefault="00121DD5">
      <w:pPr>
        <w:pStyle w:val="a5"/>
        <w:widowControl/>
        <w:spacing w:before="75" w:beforeAutospacing="0" w:after="75" w:afterAutospacing="0"/>
        <w:ind w:firstLineChars="300" w:firstLine="720"/>
      </w:pPr>
      <w:r>
        <w:rPr>
          <w:rFonts w:hint="eastAsia"/>
        </w:rPr>
        <w:t>6.4</w:t>
      </w:r>
      <w:r>
        <w:rPr>
          <w:rFonts w:hint="eastAsia"/>
        </w:rPr>
        <w:t>、修剪时按操作规程进行，不能留有超</w:t>
      </w:r>
      <w:r>
        <w:rPr>
          <w:rFonts w:hint="eastAsia"/>
        </w:rPr>
        <w:t>过</w:t>
      </w:r>
      <w:r>
        <w:rPr>
          <w:rFonts w:hint="eastAsia"/>
        </w:rPr>
        <w:t>3cm</w:t>
      </w:r>
      <w:r>
        <w:rPr>
          <w:rFonts w:hint="eastAsia"/>
        </w:rPr>
        <w:t>的叶柄</w:t>
      </w:r>
      <w:r>
        <w:rPr>
          <w:rFonts w:hint="eastAsia"/>
        </w:rPr>
        <w:t>;</w:t>
      </w:r>
    </w:p>
    <w:p w:rsidR="00051768" w:rsidRDefault="00121DD5">
      <w:pPr>
        <w:pStyle w:val="a5"/>
        <w:widowControl/>
        <w:spacing w:before="75" w:beforeAutospacing="0" w:after="75" w:afterAutospacing="0"/>
        <w:ind w:firstLineChars="300" w:firstLine="720"/>
      </w:pPr>
      <w:r>
        <w:rPr>
          <w:rFonts w:hint="eastAsia"/>
        </w:rPr>
        <w:t>6.5</w:t>
      </w:r>
      <w:r>
        <w:rPr>
          <w:rFonts w:hint="eastAsia"/>
        </w:rPr>
        <w:t>、肥料要埋施，先打穴或开沟，切忌肥料裸露</w:t>
      </w:r>
      <w:r>
        <w:rPr>
          <w:rFonts w:hint="eastAsia"/>
        </w:rPr>
        <w:t>;</w:t>
      </w:r>
    </w:p>
    <w:p w:rsidR="00051768" w:rsidRDefault="00121DD5">
      <w:pPr>
        <w:pStyle w:val="a5"/>
        <w:widowControl/>
        <w:spacing w:before="75" w:beforeAutospacing="0" w:after="75" w:afterAutospacing="0"/>
        <w:ind w:firstLineChars="300" w:firstLine="720"/>
      </w:pPr>
      <w:r>
        <w:rPr>
          <w:rFonts w:hint="eastAsia"/>
        </w:rPr>
        <w:t>6.6</w:t>
      </w:r>
      <w:r>
        <w:rPr>
          <w:rFonts w:hint="eastAsia"/>
        </w:rPr>
        <w:t>、树枝不触到建筑物表面</w:t>
      </w:r>
      <w:r>
        <w:rPr>
          <w:rFonts w:hint="eastAsia"/>
        </w:rPr>
        <w:t>;</w:t>
      </w:r>
    </w:p>
    <w:p w:rsidR="00051768" w:rsidRDefault="00121DD5">
      <w:pPr>
        <w:pStyle w:val="a5"/>
        <w:widowControl/>
        <w:spacing w:before="75" w:beforeAutospacing="0" w:after="75" w:afterAutospacing="0"/>
        <w:ind w:firstLineChars="300" w:firstLine="720"/>
      </w:pPr>
      <w:r>
        <w:rPr>
          <w:rFonts w:hint="eastAsia"/>
        </w:rPr>
        <w:t>6.7</w:t>
      </w:r>
      <w:r>
        <w:rPr>
          <w:rFonts w:hint="eastAsia"/>
        </w:rPr>
        <w:t>、在树基直径</w:t>
      </w:r>
      <w:r>
        <w:rPr>
          <w:rFonts w:hint="eastAsia"/>
        </w:rPr>
        <w:t>1</w:t>
      </w:r>
      <w:r>
        <w:rPr>
          <w:rFonts w:hint="eastAsia"/>
        </w:rPr>
        <w:t>米范围内无杂草，树盘不下陷</w:t>
      </w:r>
      <w:r>
        <w:rPr>
          <w:rFonts w:hint="eastAsia"/>
        </w:rPr>
        <w:t>;</w:t>
      </w:r>
    </w:p>
    <w:p w:rsidR="00051768" w:rsidRDefault="00121DD5">
      <w:pPr>
        <w:pStyle w:val="a5"/>
        <w:widowControl/>
        <w:spacing w:before="75" w:beforeAutospacing="0" w:after="75" w:afterAutospacing="0"/>
        <w:ind w:firstLineChars="300" w:firstLine="720"/>
      </w:pPr>
      <w:r>
        <w:rPr>
          <w:rFonts w:hint="eastAsia"/>
        </w:rPr>
        <w:t>6.8</w:t>
      </w:r>
      <w:r>
        <w:rPr>
          <w:rFonts w:hint="eastAsia"/>
        </w:rPr>
        <w:t>、发生病虫危害，最严重的危害率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6.9</w:t>
      </w:r>
      <w:r>
        <w:rPr>
          <w:rFonts w:hint="eastAsia"/>
        </w:rPr>
        <w:t>、植株生长健康，无干枯黄叶；架空层、地库的，枯黄叶</w:t>
      </w:r>
      <w:r>
        <w:rPr>
          <w:rFonts w:hint="eastAsia"/>
        </w:rPr>
        <w:t>3%</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6.10</w:t>
      </w:r>
      <w:r>
        <w:rPr>
          <w:rFonts w:hint="eastAsia"/>
        </w:rPr>
        <w:t>、树木无缺株，无死树；架空层、地库的，每处缺株裸露面积不超过</w:t>
      </w:r>
      <w:r>
        <w:rPr>
          <w:rFonts w:hint="eastAsia"/>
        </w:rPr>
        <w:t>30*30cm;</w:t>
      </w:r>
    </w:p>
    <w:p w:rsidR="00051768" w:rsidRDefault="00121DD5">
      <w:pPr>
        <w:pStyle w:val="a5"/>
        <w:widowControl/>
        <w:spacing w:before="75" w:beforeAutospacing="0" w:after="75" w:afterAutospacing="0"/>
        <w:ind w:firstLineChars="300" w:firstLine="720"/>
      </w:pPr>
      <w:r>
        <w:rPr>
          <w:rFonts w:hint="eastAsia"/>
        </w:rPr>
        <w:t>6.11</w:t>
      </w:r>
      <w:r>
        <w:rPr>
          <w:rFonts w:hint="eastAsia"/>
        </w:rPr>
        <w:t>、植株开头优美自然，无外力作用的倾斜</w:t>
      </w:r>
      <w:r>
        <w:rPr>
          <w:rFonts w:hint="eastAsia"/>
        </w:rPr>
        <w:t>;</w:t>
      </w:r>
    </w:p>
    <w:p w:rsidR="00051768" w:rsidRDefault="00121DD5">
      <w:pPr>
        <w:pStyle w:val="a5"/>
        <w:widowControl/>
        <w:spacing w:before="75" w:beforeAutospacing="0" w:after="75" w:afterAutospacing="0"/>
        <w:ind w:firstLineChars="300" w:firstLine="720"/>
      </w:pPr>
      <w:r>
        <w:rPr>
          <w:rFonts w:hint="eastAsia"/>
        </w:rPr>
        <w:t>6.12</w:t>
      </w:r>
      <w:r>
        <w:rPr>
          <w:rFonts w:hint="eastAsia"/>
        </w:rPr>
        <w:t>、浇水时，不将泥土冲到路牙、路面，泥</w:t>
      </w:r>
      <w:r>
        <w:rPr>
          <w:rFonts w:hint="eastAsia"/>
        </w:rPr>
        <w:t>水不流到路牙、路面</w:t>
      </w:r>
      <w:r>
        <w:rPr>
          <w:rFonts w:hint="eastAsia"/>
        </w:rPr>
        <w:t>;</w:t>
      </w:r>
    </w:p>
    <w:p w:rsidR="00051768" w:rsidRDefault="00121DD5">
      <w:pPr>
        <w:pStyle w:val="a5"/>
        <w:widowControl/>
        <w:spacing w:before="75" w:beforeAutospacing="0" w:after="75" w:afterAutospacing="0"/>
        <w:ind w:firstLineChars="200" w:firstLine="480"/>
      </w:pPr>
      <w:r>
        <w:rPr>
          <w:rFonts w:hint="eastAsia"/>
        </w:rPr>
        <w:t>7</w:t>
      </w:r>
      <w:r>
        <w:rPr>
          <w:rFonts w:hint="eastAsia"/>
        </w:rPr>
        <w:t>）草坪</w:t>
      </w:r>
    </w:p>
    <w:p w:rsidR="00051768" w:rsidRDefault="00121DD5">
      <w:pPr>
        <w:pStyle w:val="a5"/>
        <w:widowControl/>
        <w:spacing w:before="75" w:beforeAutospacing="0" w:after="75" w:afterAutospacing="0"/>
        <w:ind w:firstLineChars="300" w:firstLine="720"/>
      </w:pPr>
      <w:r>
        <w:rPr>
          <w:rFonts w:hint="eastAsia"/>
        </w:rPr>
        <w:t>7.1</w:t>
      </w:r>
      <w:r>
        <w:rPr>
          <w:rFonts w:hint="eastAsia"/>
        </w:rPr>
        <w:t>、四季常绿，覆盖率达</w:t>
      </w:r>
      <w:r>
        <w:rPr>
          <w:rFonts w:hint="eastAsia"/>
        </w:rPr>
        <w:t>98%</w:t>
      </w:r>
      <w:r>
        <w:rPr>
          <w:rFonts w:hint="eastAsia"/>
        </w:rPr>
        <w:t>以上</w:t>
      </w:r>
      <w:r>
        <w:rPr>
          <w:rFonts w:hint="eastAsia"/>
        </w:rPr>
        <w:t>(</w:t>
      </w:r>
      <w:r>
        <w:rPr>
          <w:rFonts w:hint="eastAsia"/>
        </w:rPr>
        <w:t>树阴下的草皮允许适当稀疏</w:t>
      </w:r>
      <w:r>
        <w:rPr>
          <w:rFonts w:hint="eastAsia"/>
        </w:rPr>
        <w:t>);</w:t>
      </w:r>
    </w:p>
    <w:p w:rsidR="00051768" w:rsidRDefault="00121DD5">
      <w:pPr>
        <w:pStyle w:val="a5"/>
        <w:widowControl/>
        <w:spacing w:before="75" w:beforeAutospacing="0" w:after="75" w:afterAutospacing="0"/>
        <w:ind w:firstLineChars="300" w:firstLine="720"/>
      </w:pPr>
      <w:r>
        <w:rPr>
          <w:rFonts w:hint="eastAsia"/>
        </w:rPr>
        <w:t>7.2</w:t>
      </w:r>
      <w:r>
        <w:rPr>
          <w:rFonts w:hint="eastAsia"/>
        </w:rPr>
        <w:t>、草坪清洁，无废弃物，无垃圾石块，杂草率低于</w:t>
      </w:r>
      <w:r>
        <w:rPr>
          <w:rFonts w:hint="eastAsia"/>
        </w:rPr>
        <w:t>3%</w:t>
      </w:r>
    </w:p>
    <w:p w:rsidR="00051768" w:rsidRDefault="00121DD5">
      <w:pPr>
        <w:pStyle w:val="a5"/>
        <w:widowControl/>
        <w:spacing w:before="75" w:beforeAutospacing="0" w:after="75" w:afterAutospacing="0"/>
        <w:ind w:firstLineChars="300" w:firstLine="720"/>
      </w:pPr>
      <w:r>
        <w:rPr>
          <w:rFonts w:hint="eastAsia"/>
        </w:rPr>
        <w:t>7.3</w:t>
      </w:r>
      <w:r>
        <w:rPr>
          <w:rFonts w:hint="eastAsia"/>
        </w:rPr>
        <w:t>、草皮平整，无下陷、无坑洼积水</w:t>
      </w:r>
      <w:r>
        <w:rPr>
          <w:rFonts w:hint="eastAsia"/>
        </w:rPr>
        <w:t>;</w:t>
      </w:r>
    </w:p>
    <w:p w:rsidR="00051768" w:rsidRDefault="00121DD5">
      <w:pPr>
        <w:pStyle w:val="a5"/>
        <w:widowControl/>
        <w:spacing w:before="75" w:beforeAutospacing="0" w:after="75" w:afterAutospacing="0"/>
        <w:ind w:firstLineChars="300" w:firstLine="720"/>
      </w:pPr>
      <w:r>
        <w:rPr>
          <w:rFonts w:hint="eastAsia"/>
        </w:rPr>
        <w:lastRenderedPageBreak/>
        <w:t>7.4</w:t>
      </w:r>
      <w:r>
        <w:rPr>
          <w:rFonts w:hint="eastAsia"/>
        </w:rPr>
        <w:t>、叶色浓绿，无枯黄叶；架空层、地库的，枯黄叶</w:t>
      </w:r>
      <w:r>
        <w:rPr>
          <w:rFonts w:hint="eastAsia"/>
        </w:rPr>
        <w:t>3%</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7.5</w:t>
      </w:r>
      <w:r>
        <w:rPr>
          <w:rFonts w:hint="eastAsia"/>
        </w:rPr>
        <w:t>、适时修剪，草的高度一致，边缘整齐</w:t>
      </w:r>
      <w:r>
        <w:rPr>
          <w:rFonts w:hint="eastAsia"/>
        </w:rPr>
        <w:t>;</w:t>
      </w:r>
    </w:p>
    <w:p w:rsidR="00051768" w:rsidRDefault="00121DD5">
      <w:pPr>
        <w:pStyle w:val="a5"/>
        <w:widowControl/>
        <w:spacing w:before="75" w:beforeAutospacing="0" w:after="75" w:afterAutospacing="0"/>
        <w:ind w:firstLineChars="300" w:firstLine="720"/>
      </w:pPr>
      <w:r>
        <w:rPr>
          <w:rFonts w:hint="eastAsia"/>
        </w:rPr>
        <w:t>7.6</w:t>
      </w:r>
      <w:r>
        <w:rPr>
          <w:rFonts w:hint="eastAsia"/>
        </w:rPr>
        <w:t>、高度控制在：台湾草</w:t>
      </w:r>
      <w:r>
        <w:rPr>
          <w:rFonts w:hint="eastAsia"/>
        </w:rPr>
        <w:t>5</w:t>
      </w:r>
      <w:r>
        <w:rPr>
          <w:rFonts w:hint="eastAsia"/>
        </w:rPr>
        <w:t>厘米以下，大叶油草、假俭草、沿阶草</w:t>
      </w:r>
      <w:r>
        <w:rPr>
          <w:rFonts w:hint="eastAsia"/>
        </w:rPr>
        <w:t>10</w:t>
      </w:r>
      <w:r>
        <w:rPr>
          <w:rFonts w:hint="eastAsia"/>
        </w:rPr>
        <w:t>厘米以下；蟛蜞菊</w:t>
      </w:r>
      <w:r>
        <w:rPr>
          <w:rFonts w:hint="eastAsia"/>
        </w:rPr>
        <w:t>30</w:t>
      </w:r>
      <w:r>
        <w:rPr>
          <w:rFonts w:hint="eastAsia"/>
        </w:rPr>
        <w:t>厘米以下</w:t>
      </w:r>
      <w:r>
        <w:rPr>
          <w:rFonts w:hint="eastAsia"/>
        </w:rPr>
        <w:t>;</w:t>
      </w:r>
    </w:p>
    <w:p w:rsidR="00051768" w:rsidRDefault="00121DD5">
      <w:pPr>
        <w:pStyle w:val="a5"/>
        <w:widowControl/>
        <w:spacing w:before="75" w:beforeAutospacing="0" w:after="75" w:afterAutospacing="0"/>
        <w:ind w:firstLineChars="300" w:firstLine="720"/>
      </w:pPr>
      <w:r>
        <w:rPr>
          <w:rFonts w:hint="eastAsia"/>
        </w:rPr>
        <w:t>7.7</w:t>
      </w:r>
      <w:r>
        <w:rPr>
          <w:rFonts w:hint="eastAsia"/>
        </w:rPr>
        <w:t>、发生病虫危害，最严重的危害率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w:t>
      </w:r>
      <w:r>
        <w:rPr>
          <w:rFonts w:hint="eastAsia"/>
        </w:rPr>
        <w:t>;</w:t>
      </w:r>
    </w:p>
    <w:p w:rsidR="00051768" w:rsidRDefault="00121DD5">
      <w:pPr>
        <w:pStyle w:val="a5"/>
        <w:widowControl/>
        <w:spacing w:before="75" w:beforeAutospacing="0" w:after="75" w:afterAutospacing="0"/>
        <w:ind w:firstLineChars="300" w:firstLine="720"/>
      </w:pPr>
      <w:r>
        <w:rPr>
          <w:rFonts w:hint="eastAsia"/>
        </w:rPr>
        <w:t>7.8</w:t>
      </w:r>
      <w:r>
        <w:rPr>
          <w:rFonts w:hint="eastAsia"/>
        </w:rPr>
        <w:t>、草坪上无践踏，无大于</w:t>
      </w:r>
      <w:r>
        <w:rPr>
          <w:rFonts w:hint="eastAsia"/>
        </w:rPr>
        <w:t>20*20cm</w:t>
      </w:r>
      <w:r>
        <w:rPr>
          <w:rFonts w:hint="eastAsia"/>
        </w:rPr>
        <w:t>的受损面积；无裸露地；；架空层、地库的，每处缺株裸露面积不超过</w:t>
      </w:r>
      <w:r>
        <w:rPr>
          <w:rFonts w:hint="eastAsia"/>
        </w:rPr>
        <w:t>30*30cm;</w:t>
      </w:r>
    </w:p>
    <w:p w:rsidR="00051768" w:rsidRDefault="00121DD5">
      <w:pPr>
        <w:pStyle w:val="a5"/>
        <w:widowControl/>
        <w:spacing w:before="75" w:beforeAutospacing="0" w:after="75" w:afterAutospacing="0"/>
        <w:ind w:firstLineChars="300" w:firstLine="720"/>
      </w:pPr>
      <w:r>
        <w:rPr>
          <w:rFonts w:hint="eastAsia"/>
        </w:rPr>
        <w:t>7.9</w:t>
      </w:r>
      <w:r>
        <w:rPr>
          <w:rFonts w:hint="eastAsia"/>
        </w:rPr>
        <w:t>、草地上无粪便，无蚊蝇</w:t>
      </w:r>
      <w:r>
        <w:rPr>
          <w:rFonts w:hint="eastAsia"/>
        </w:rPr>
        <w:t>;</w:t>
      </w:r>
    </w:p>
    <w:p w:rsidR="00051768" w:rsidRDefault="00121DD5">
      <w:pPr>
        <w:pStyle w:val="a5"/>
        <w:widowControl/>
        <w:spacing w:before="75" w:beforeAutospacing="0" w:after="75" w:afterAutospacing="0"/>
        <w:ind w:firstLineChars="300" w:firstLine="720"/>
      </w:pPr>
      <w:r>
        <w:rPr>
          <w:rFonts w:hint="eastAsia"/>
        </w:rPr>
        <w:t>7.10</w:t>
      </w:r>
      <w:r>
        <w:rPr>
          <w:rFonts w:hint="eastAsia"/>
        </w:rPr>
        <w:t>、浇水时，不将泥土冲到路牙、路面，泥水不流到路牙、路面</w:t>
      </w:r>
      <w:r>
        <w:rPr>
          <w:rFonts w:hint="eastAsia"/>
        </w:rPr>
        <w:t>;</w:t>
      </w:r>
    </w:p>
    <w:p w:rsidR="00051768" w:rsidRDefault="00121DD5">
      <w:pPr>
        <w:pStyle w:val="a5"/>
        <w:widowControl/>
        <w:spacing w:before="75" w:beforeAutospacing="0" w:after="75" w:afterAutospacing="0"/>
        <w:ind w:firstLineChars="200" w:firstLine="480"/>
      </w:pPr>
      <w:r>
        <w:rPr>
          <w:rFonts w:hint="eastAsia"/>
        </w:rPr>
        <w:t>8</w:t>
      </w:r>
      <w:r>
        <w:rPr>
          <w:rFonts w:hint="eastAsia"/>
        </w:rPr>
        <w:t>）园林设施</w:t>
      </w:r>
    </w:p>
    <w:p w:rsidR="00051768" w:rsidRDefault="00121DD5">
      <w:pPr>
        <w:pStyle w:val="a5"/>
        <w:widowControl/>
        <w:spacing w:before="75" w:beforeAutospacing="0" w:after="75" w:afterAutospacing="0"/>
        <w:ind w:firstLineChars="300" w:firstLine="720"/>
      </w:pPr>
      <w:r>
        <w:rPr>
          <w:rFonts w:hint="eastAsia"/>
        </w:rPr>
        <w:t>8.1</w:t>
      </w:r>
      <w:r>
        <w:rPr>
          <w:rFonts w:hint="eastAsia"/>
        </w:rPr>
        <w:t>、绿地中的植草砖无破损，卵石路无破损缺石</w:t>
      </w:r>
      <w:r>
        <w:rPr>
          <w:rFonts w:hint="eastAsia"/>
        </w:rPr>
        <w:t>;</w:t>
      </w:r>
    </w:p>
    <w:p w:rsidR="00051768" w:rsidRDefault="00121DD5">
      <w:pPr>
        <w:pStyle w:val="a5"/>
        <w:widowControl/>
        <w:spacing w:before="75" w:beforeAutospacing="0" w:after="75" w:afterAutospacing="0"/>
        <w:ind w:firstLineChars="300" w:firstLine="720"/>
      </w:pPr>
      <w:r>
        <w:rPr>
          <w:rFonts w:hint="eastAsia"/>
        </w:rPr>
        <w:t>8.2</w:t>
      </w:r>
      <w:r>
        <w:rPr>
          <w:rFonts w:hint="eastAsia"/>
        </w:rPr>
        <w:t>、维护绿地的竹篱笆、塑料栅栏、铁栅栏等平直、整齐，无破损、斜倒</w:t>
      </w:r>
      <w:r>
        <w:rPr>
          <w:rFonts w:hint="eastAsia"/>
        </w:rPr>
        <w:t>;</w:t>
      </w:r>
    </w:p>
    <w:p w:rsidR="00051768" w:rsidRDefault="00121DD5">
      <w:pPr>
        <w:pStyle w:val="a5"/>
        <w:widowControl/>
        <w:spacing w:before="75" w:beforeAutospacing="0" w:after="75" w:afterAutospacing="0"/>
        <w:ind w:firstLineChars="300" w:firstLine="720"/>
      </w:pPr>
      <w:r>
        <w:rPr>
          <w:rFonts w:hint="eastAsia"/>
        </w:rPr>
        <w:t>8.3</w:t>
      </w:r>
      <w:r>
        <w:rPr>
          <w:rFonts w:hint="eastAsia"/>
        </w:rPr>
        <w:t>、绿地中的水龙头、水管不滴水，不跑水，不渗水，其附近不积水</w:t>
      </w:r>
      <w:r>
        <w:rPr>
          <w:rFonts w:hint="eastAsia"/>
        </w:rPr>
        <w:t>;</w:t>
      </w:r>
    </w:p>
    <w:p w:rsidR="00051768" w:rsidRDefault="00121DD5">
      <w:pPr>
        <w:pStyle w:val="a5"/>
        <w:widowControl/>
        <w:spacing w:before="75" w:beforeAutospacing="0" w:after="75" w:afterAutospacing="0"/>
        <w:ind w:firstLineChars="300" w:firstLine="720"/>
      </w:pPr>
      <w:r>
        <w:rPr>
          <w:rFonts w:hint="eastAsia"/>
        </w:rPr>
        <w:t>8.4</w:t>
      </w:r>
      <w:r>
        <w:rPr>
          <w:rFonts w:hint="eastAsia"/>
        </w:rPr>
        <w:t>、绿化机械、工具不丢弃、摆放在绿地上</w:t>
      </w:r>
      <w:r>
        <w:rPr>
          <w:rFonts w:hint="eastAsia"/>
        </w:rPr>
        <w:t>;</w:t>
      </w:r>
    </w:p>
    <w:p w:rsidR="00051768" w:rsidRDefault="00121DD5">
      <w:pPr>
        <w:pStyle w:val="a5"/>
        <w:widowControl/>
        <w:spacing w:before="75" w:beforeAutospacing="0" w:after="75" w:afterAutospacing="0"/>
        <w:ind w:firstLineChars="300" w:firstLine="720"/>
      </w:pPr>
      <w:r>
        <w:rPr>
          <w:rFonts w:hint="eastAsia"/>
        </w:rPr>
        <w:t>8.5</w:t>
      </w:r>
      <w:r>
        <w:rPr>
          <w:rFonts w:hint="eastAsia"/>
        </w:rPr>
        <w:t>、绿化标识牌清晰干净，无锈斑，悬挂平</w:t>
      </w:r>
      <w:r>
        <w:rPr>
          <w:rFonts w:hint="eastAsia"/>
        </w:rPr>
        <w:t>整或直立不倾斜、不倒伏</w:t>
      </w:r>
      <w:r>
        <w:rPr>
          <w:rFonts w:hint="eastAsia"/>
        </w:rPr>
        <w:t>;</w:t>
      </w:r>
    </w:p>
    <w:p w:rsidR="00051768" w:rsidRDefault="00121DD5">
      <w:pPr>
        <w:pStyle w:val="a5"/>
        <w:widowControl/>
        <w:spacing w:before="75" w:beforeAutospacing="0" w:after="75" w:afterAutospacing="0"/>
        <w:ind w:firstLineChars="300" w:firstLine="720"/>
      </w:pPr>
      <w:r>
        <w:rPr>
          <w:rFonts w:hint="eastAsia"/>
        </w:rPr>
        <w:t>8.6</w:t>
      </w:r>
      <w:r>
        <w:rPr>
          <w:rFonts w:hint="eastAsia"/>
        </w:rPr>
        <w:t>、护树支撑用三根竹竿，均匀分布，支撑在同一支撑点，高约为树干的</w:t>
      </w:r>
      <w:r>
        <w:rPr>
          <w:rFonts w:hint="eastAsia"/>
        </w:rPr>
        <w:t>;</w:t>
      </w:r>
    </w:p>
    <w:p w:rsidR="00051768" w:rsidRDefault="00121DD5">
      <w:pPr>
        <w:pStyle w:val="a5"/>
        <w:widowControl/>
        <w:spacing w:before="75" w:beforeAutospacing="0" w:after="75" w:afterAutospacing="0"/>
        <w:ind w:firstLineChars="200" w:firstLine="480"/>
      </w:pPr>
      <w:r>
        <w:rPr>
          <w:rFonts w:hint="eastAsia"/>
        </w:rPr>
        <w:t>9</w:t>
      </w:r>
      <w:r>
        <w:rPr>
          <w:rFonts w:hint="eastAsia"/>
        </w:rPr>
        <w:t>）整体美观</w:t>
      </w:r>
    </w:p>
    <w:p w:rsidR="00051768" w:rsidRDefault="00121DD5">
      <w:pPr>
        <w:pStyle w:val="a5"/>
        <w:widowControl/>
        <w:spacing w:before="75" w:beforeAutospacing="0" w:after="75" w:afterAutospacing="0"/>
        <w:ind w:firstLineChars="300" w:firstLine="720"/>
      </w:pPr>
      <w:r>
        <w:rPr>
          <w:rFonts w:hint="eastAsia"/>
        </w:rPr>
        <w:t>9.</w:t>
      </w:r>
      <w:r>
        <w:t>1</w:t>
      </w:r>
      <w:r>
        <w:t>、树木无明显涂、写、刻、划现象，树上无垃圾</w:t>
      </w:r>
      <w:r>
        <w:t>;</w:t>
      </w:r>
      <w:r>
        <w:t>（</w:t>
      </w:r>
      <w:r>
        <w:t>2</w:t>
      </w:r>
      <w:r>
        <w:t>分）</w:t>
      </w:r>
    </w:p>
    <w:p w:rsidR="00051768" w:rsidRDefault="00121DD5">
      <w:pPr>
        <w:pStyle w:val="a5"/>
        <w:widowControl/>
        <w:spacing w:before="75" w:beforeAutospacing="0" w:after="75" w:afterAutospacing="0"/>
        <w:ind w:firstLineChars="300" w:firstLine="720"/>
      </w:pPr>
      <w:r>
        <w:rPr>
          <w:rFonts w:hint="eastAsia"/>
        </w:rPr>
        <w:t>9.</w:t>
      </w:r>
      <w:r>
        <w:t>2</w:t>
      </w:r>
      <w:r>
        <w:t>、无乱张贴标语广告、招牌和影响区容观瞻的物品</w:t>
      </w:r>
      <w:r>
        <w:t>;</w:t>
      </w:r>
      <w:r>
        <w:t>（</w:t>
      </w:r>
      <w:r>
        <w:t>2</w:t>
      </w:r>
      <w:r>
        <w:t>分）</w:t>
      </w:r>
    </w:p>
    <w:p w:rsidR="00051768" w:rsidRDefault="00121DD5">
      <w:pPr>
        <w:pStyle w:val="a5"/>
        <w:widowControl/>
        <w:spacing w:before="75" w:beforeAutospacing="0" w:after="75" w:afterAutospacing="0"/>
        <w:ind w:firstLineChars="300" w:firstLine="720"/>
      </w:pPr>
      <w:r>
        <w:rPr>
          <w:rFonts w:hint="eastAsia"/>
        </w:rPr>
        <w:t>9.</w:t>
      </w:r>
      <w:r>
        <w:t>3</w:t>
      </w:r>
      <w:r>
        <w:t>、绿化植物上无晾晒衣物等</w:t>
      </w:r>
      <w:r>
        <w:t>;</w:t>
      </w:r>
      <w:r>
        <w:t>（</w:t>
      </w:r>
      <w:r>
        <w:t>2</w:t>
      </w:r>
      <w:r>
        <w:t>分）</w:t>
      </w:r>
    </w:p>
    <w:p w:rsidR="00051768" w:rsidRDefault="00121DD5">
      <w:pPr>
        <w:pStyle w:val="a5"/>
        <w:widowControl/>
        <w:spacing w:before="75" w:beforeAutospacing="0" w:after="75" w:afterAutospacing="0"/>
        <w:ind w:firstLineChars="200" w:firstLine="482"/>
        <w:rPr>
          <w:b/>
          <w:bCs/>
        </w:rPr>
      </w:pPr>
      <w:r>
        <w:rPr>
          <w:b/>
          <w:bCs/>
        </w:rPr>
        <w:t>注：中标人需列出每月的绿化工作计划和安排，报采购人检查和考核，采购人有权根据需要调整中标人的计划和安排。如有绿化死亡中标人负责按原种植标准及时进行补种，补种费用由中标人支付。管理绿地树木花草过程中所需的药剂、肥料由采购人提供，材料、工具</w:t>
      </w:r>
      <w:r>
        <w:rPr>
          <w:b/>
          <w:bCs/>
        </w:rPr>
        <w:t>由中标人提供</w:t>
      </w:r>
      <w:r>
        <w:rPr>
          <w:b/>
          <w:bCs/>
        </w:rPr>
        <w:t>,</w:t>
      </w:r>
      <w:r>
        <w:rPr>
          <w:b/>
          <w:bCs/>
        </w:rPr>
        <w:t>苗木的养护成活率必须达到</w:t>
      </w:r>
      <w:r>
        <w:rPr>
          <w:b/>
          <w:bCs/>
        </w:rPr>
        <w:t>98%</w:t>
      </w:r>
      <w:r>
        <w:rPr>
          <w:b/>
          <w:bCs/>
        </w:rPr>
        <w:t>，中标后在养护期内采购人有权根据实际情况进行合理调整。福建省武夷山监狱保留对本采购文件解释权。</w:t>
      </w:r>
    </w:p>
    <w:p w:rsidR="00051768" w:rsidRDefault="00121DD5">
      <w:pPr>
        <w:pStyle w:val="a5"/>
        <w:widowControl/>
        <w:numPr>
          <w:ilvl w:val="0"/>
          <w:numId w:val="1"/>
        </w:numPr>
        <w:spacing w:before="75" w:beforeAutospacing="0" w:after="75" w:afterAutospacing="0"/>
      </w:pPr>
      <w:r>
        <w:rPr>
          <w:rFonts w:hint="eastAsia"/>
        </w:rPr>
        <w:t>水电维护服务要求：</w:t>
      </w:r>
    </w:p>
    <w:p w:rsidR="00051768" w:rsidRDefault="00121DD5">
      <w:pPr>
        <w:pStyle w:val="a5"/>
        <w:widowControl/>
        <w:spacing w:before="75" w:beforeAutospacing="0" w:after="75" w:afterAutospacing="0"/>
      </w:pPr>
      <w:r>
        <w:rPr>
          <w:rFonts w:hint="eastAsia"/>
        </w:rPr>
        <w:t>（</w:t>
      </w:r>
      <w:r>
        <w:rPr>
          <w:rFonts w:hint="eastAsia"/>
        </w:rPr>
        <w:t>1</w:t>
      </w:r>
      <w:r>
        <w:rPr>
          <w:rFonts w:hint="eastAsia"/>
        </w:rPr>
        <w:t>）</w:t>
      </w:r>
      <w:r>
        <w:t>日常维护，保障物业服务项目范围内的正常照明和各项电器的正常使用电维护</w:t>
      </w:r>
      <w:r>
        <w:t xml:space="preserve">;  </w:t>
      </w:r>
    </w:p>
    <w:p w:rsidR="00051768" w:rsidRDefault="00121DD5">
      <w:pPr>
        <w:pStyle w:val="a5"/>
        <w:widowControl/>
        <w:spacing w:before="75" w:beforeAutospacing="0" w:after="75" w:afterAutospacing="0"/>
      </w:pPr>
      <w:r>
        <w:rPr>
          <w:rFonts w:hint="eastAsia"/>
        </w:rPr>
        <w:t>（</w:t>
      </w:r>
      <w:r>
        <w:rPr>
          <w:rFonts w:hint="eastAsia"/>
        </w:rPr>
        <w:t>2</w:t>
      </w:r>
      <w:r>
        <w:rPr>
          <w:rFonts w:hint="eastAsia"/>
        </w:rPr>
        <w:t>）</w:t>
      </w:r>
      <w:r>
        <w:t>维护保障物业服务项目范围内的，正常供水管网的正常使用和日常维护，保障用水设备的正常使用</w:t>
      </w:r>
      <w:r>
        <w:t>;</w:t>
      </w:r>
    </w:p>
    <w:p w:rsidR="00051768" w:rsidRDefault="00121DD5">
      <w:pPr>
        <w:pStyle w:val="a5"/>
        <w:widowControl/>
        <w:spacing w:before="75" w:beforeAutospacing="0" w:after="75" w:afterAutospacing="0"/>
      </w:pPr>
      <w:r>
        <w:rPr>
          <w:rFonts w:hint="eastAsia"/>
        </w:rPr>
        <w:t>（</w:t>
      </w:r>
      <w:r>
        <w:rPr>
          <w:rFonts w:hint="eastAsia"/>
        </w:rPr>
        <w:t>3</w:t>
      </w:r>
      <w:r>
        <w:rPr>
          <w:rFonts w:hint="eastAsia"/>
        </w:rPr>
        <w:t>）</w:t>
      </w:r>
      <w:r>
        <w:t>每天确保</w:t>
      </w:r>
      <w:r>
        <w:t>2</w:t>
      </w:r>
      <w:r>
        <w:t>名水电工作人员在岗上班，定期对办公区公共区域水电进行检查</w:t>
      </w:r>
      <w:r>
        <w:t>;</w:t>
      </w:r>
    </w:p>
    <w:p w:rsidR="00051768" w:rsidRDefault="00121DD5">
      <w:pPr>
        <w:pStyle w:val="a5"/>
        <w:widowControl/>
        <w:spacing w:before="75" w:beforeAutospacing="0" w:after="75" w:afterAutospacing="0"/>
      </w:pPr>
      <w:r>
        <w:rPr>
          <w:rFonts w:hint="eastAsia"/>
        </w:rPr>
        <w:t>（</w:t>
      </w:r>
      <w:r>
        <w:rPr>
          <w:rFonts w:hint="eastAsia"/>
        </w:rPr>
        <w:t>4</w:t>
      </w:r>
      <w:r>
        <w:rPr>
          <w:rFonts w:hint="eastAsia"/>
        </w:rPr>
        <w:t>）</w:t>
      </w:r>
      <w:r>
        <w:t>及时对烧损的线路灯具及损坏的水龙头和水管进行修复</w:t>
      </w:r>
      <w:r>
        <w:rPr>
          <w:rFonts w:hint="eastAsia"/>
        </w:rPr>
        <w:t>；</w:t>
      </w:r>
    </w:p>
    <w:p w:rsidR="00051768" w:rsidRDefault="00121DD5">
      <w:pPr>
        <w:pStyle w:val="a5"/>
        <w:widowControl/>
        <w:spacing w:before="75" w:beforeAutospacing="0" w:after="75" w:afterAutospacing="0"/>
      </w:pPr>
      <w:r>
        <w:rPr>
          <w:rFonts w:hint="eastAsia"/>
        </w:rPr>
        <w:t>（</w:t>
      </w:r>
      <w:r>
        <w:rPr>
          <w:rFonts w:hint="eastAsia"/>
        </w:rPr>
        <w:t>5</w:t>
      </w:r>
      <w:r>
        <w:rPr>
          <w:rFonts w:hint="eastAsia"/>
        </w:rPr>
        <w:t>）</w:t>
      </w:r>
      <w:r>
        <w:t>规范对水电的修复工作，保证生产安全；</w:t>
      </w:r>
    </w:p>
    <w:p w:rsidR="00051768" w:rsidRDefault="00121DD5">
      <w:pPr>
        <w:pStyle w:val="a5"/>
        <w:widowControl/>
        <w:spacing w:before="75" w:beforeAutospacing="0" w:after="75" w:afterAutospacing="0"/>
      </w:pPr>
      <w:r>
        <w:rPr>
          <w:rFonts w:hint="eastAsia"/>
        </w:rPr>
        <w:lastRenderedPageBreak/>
        <w:t>（</w:t>
      </w:r>
      <w:r>
        <w:rPr>
          <w:rFonts w:hint="eastAsia"/>
        </w:rPr>
        <w:t>6</w:t>
      </w:r>
      <w:r>
        <w:rPr>
          <w:rFonts w:hint="eastAsia"/>
        </w:rPr>
        <w:t>）</w:t>
      </w:r>
      <w:r>
        <w:t>提高安全防范意识，搞好</w:t>
      </w:r>
      <w:r>
        <w:t>“</w:t>
      </w:r>
      <w:r>
        <w:t>三防</w:t>
      </w:r>
      <w:r>
        <w:t>”(</w:t>
      </w:r>
      <w:r>
        <w:t>即防火、防盗、防破坏</w:t>
      </w:r>
      <w:r>
        <w:t>)</w:t>
      </w:r>
      <w:r>
        <w:rPr>
          <w:rFonts w:hint="eastAsia"/>
        </w:rPr>
        <w:t>；</w:t>
      </w:r>
    </w:p>
    <w:p w:rsidR="00051768" w:rsidRDefault="00121DD5">
      <w:pPr>
        <w:pStyle w:val="a5"/>
        <w:widowControl/>
        <w:spacing w:before="75" w:beforeAutospacing="0" w:after="75" w:afterAutospacing="0"/>
      </w:pPr>
      <w:r>
        <w:rPr>
          <w:rFonts w:hint="eastAsia"/>
        </w:rPr>
        <w:t>（</w:t>
      </w:r>
      <w:r>
        <w:rPr>
          <w:rFonts w:hint="eastAsia"/>
        </w:rPr>
        <w:t>7</w:t>
      </w:r>
      <w:r>
        <w:rPr>
          <w:rFonts w:hint="eastAsia"/>
        </w:rPr>
        <w:t>）</w:t>
      </w:r>
      <w:r>
        <w:t>如遇迎检等特殊情况，及时完成职能部门交办的其他工作</w:t>
      </w:r>
      <w:r>
        <w:t>;</w:t>
      </w:r>
    </w:p>
    <w:p w:rsidR="00051768" w:rsidRDefault="00121DD5">
      <w:pPr>
        <w:pStyle w:val="a5"/>
        <w:widowControl/>
        <w:spacing w:before="75" w:beforeAutospacing="0" w:after="75" w:afterAutospacing="0"/>
      </w:pPr>
      <w:r>
        <w:rPr>
          <w:rFonts w:hint="eastAsia"/>
        </w:rPr>
        <w:t>6</w:t>
      </w:r>
      <w:r>
        <w:rPr>
          <w:rFonts w:hint="eastAsia"/>
        </w:rPr>
        <w:t>、管道管理要求：</w:t>
      </w:r>
    </w:p>
    <w:p w:rsidR="00051768" w:rsidRDefault="00121DD5">
      <w:pPr>
        <w:pStyle w:val="a5"/>
        <w:widowControl/>
        <w:spacing w:before="75" w:beforeAutospacing="0" w:after="75" w:afterAutospacing="0"/>
      </w:pPr>
      <w:r>
        <w:rPr>
          <w:rFonts w:hint="eastAsia"/>
        </w:rPr>
        <w:t>（</w:t>
      </w:r>
      <w:r>
        <w:rPr>
          <w:rFonts w:hint="eastAsia"/>
        </w:rPr>
        <w:t>1</w:t>
      </w:r>
      <w:r>
        <w:rPr>
          <w:rFonts w:hint="eastAsia"/>
        </w:rPr>
        <w:t>）定期对管道进行检查</w:t>
      </w:r>
      <w:r>
        <w:rPr>
          <w:rFonts w:hint="eastAsia"/>
        </w:rPr>
        <w:t>;</w:t>
      </w:r>
    </w:p>
    <w:p w:rsidR="00051768" w:rsidRDefault="00121DD5">
      <w:pPr>
        <w:pStyle w:val="a5"/>
        <w:widowControl/>
        <w:spacing w:before="75" w:beforeAutospacing="0" w:after="75" w:afterAutospacing="0"/>
      </w:pPr>
      <w:r>
        <w:rPr>
          <w:rFonts w:hint="eastAsia"/>
        </w:rPr>
        <w:t>（</w:t>
      </w:r>
      <w:r>
        <w:rPr>
          <w:rFonts w:hint="eastAsia"/>
        </w:rPr>
        <w:t>2</w:t>
      </w:r>
      <w:r>
        <w:rPr>
          <w:rFonts w:hint="eastAsia"/>
        </w:rPr>
        <w:t>）及时对堵塞管道进行疏通</w:t>
      </w:r>
      <w:r>
        <w:rPr>
          <w:rFonts w:hint="eastAsia"/>
        </w:rPr>
        <w:t>;</w:t>
      </w:r>
    </w:p>
    <w:p w:rsidR="00051768" w:rsidRDefault="00121DD5">
      <w:pPr>
        <w:pStyle w:val="a5"/>
        <w:widowControl/>
        <w:spacing w:before="75" w:beforeAutospacing="0" w:after="75" w:afterAutospacing="0"/>
      </w:pPr>
      <w:r>
        <w:rPr>
          <w:rFonts w:hint="eastAsia"/>
        </w:rPr>
        <w:t>（</w:t>
      </w:r>
      <w:r>
        <w:rPr>
          <w:rFonts w:hint="eastAsia"/>
        </w:rPr>
        <w:t>3</w:t>
      </w:r>
      <w:r>
        <w:rPr>
          <w:rFonts w:hint="eastAsia"/>
        </w:rPr>
        <w:t>）规范对管道的疏通工作，保证生产安全</w:t>
      </w:r>
      <w:r>
        <w:rPr>
          <w:rFonts w:hint="eastAsia"/>
        </w:rPr>
        <w:t>;</w:t>
      </w:r>
    </w:p>
    <w:p w:rsidR="00051768" w:rsidRDefault="00121DD5">
      <w:pPr>
        <w:pStyle w:val="a5"/>
        <w:widowControl/>
        <w:spacing w:before="75" w:beforeAutospacing="0" w:after="75" w:afterAutospacing="0"/>
      </w:pPr>
      <w:r>
        <w:rPr>
          <w:rFonts w:hint="eastAsia"/>
        </w:rPr>
        <w:t>（</w:t>
      </w:r>
      <w:r>
        <w:rPr>
          <w:rFonts w:hint="eastAsia"/>
        </w:rPr>
        <w:t>4</w:t>
      </w:r>
      <w:r>
        <w:rPr>
          <w:rFonts w:hint="eastAsia"/>
        </w:rPr>
        <w:t>）提高安全防范意识，搞好“三防”</w:t>
      </w:r>
      <w:r>
        <w:rPr>
          <w:rFonts w:hint="eastAsia"/>
        </w:rPr>
        <w:t>(</w:t>
      </w:r>
      <w:r>
        <w:rPr>
          <w:rFonts w:hint="eastAsia"/>
        </w:rPr>
        <w:t>即防火、防盗、防破坏</w:t>
      </w:r>
      <w:r>
        <w:rPr>
          <w:rFonts w:hint="eastAsia"/>
        </w:rPr>
        <w:t>)</w:t>
      </w:r>
      <w:r>
        <w:rPr>
          <w:rFonts w:hint="eastAsia"/>
        </w:rPr>
        <w:t>；</w:t>
      </w:r>
    </w:p>
    <w:p w:rsidR="00051768" w:rsidRDefault="00121DD5">
      <w:pPr>
        <w:pStyle w:val="a5"/>
        <w:widowControl/>
        <w:spacing w:before="75" w:beforeAutospacing="0" w:after="75" w:afterAutospacing="0"/>
      </w:pPr>
      <w:r>
        <w:rPr>
          <w:rFonts w:hint="eastAsia"/>
        </w:rPr>
        <w:t>（</w:t>
      </w:r>
      <w:r>
        <w:rPr>
          <w:rFonts w:hint="eastAsia"/>
        </w:rPr>
        <w:t>5</w:t>
      </w:r>
      <w:r>
        <w:rPr>
          <w:rFonts w:hint="eastAsia"/>
        </w:rPr>
        <w:t>）如遇迎检等特殊情况，及时完成职能部门交办的其他工作。</w:t>
      </w:r>
    </w:p>
    <w:p w:rsidR="00051768" w:rsidRDefault="00121DD5">
      <w:pPr>
        <w:rPr>
          <w:rFonts w:ascii="宋体" w:eastAsia="宋体" w:hAnsi="宋体" w:cs="宋体"/>
          <w:sz w:val="24"/>
        </w:rPr>
      </w:pPr>
      <w:r>
        <w:rPr>
          <w:rFonts w:ascii="宋体" w:eastAsia="宋体" w:hAnsi="宋体" w:cs="宋体" w:hint="eastAsia"/>
          <w:sz w:val="24"/>
        </w:rPr>
        <w:br w:type="page"/>
      </w:r>
    </w:p>
    <w:p w:rsidR="00051768" w:rsidRDefault="00121DD5">
      <w:pPr>
        <w:pStyle w:val="a5"/>
        <w:widowControl/>
        <w:spacing w:before="75" w:beforeAutospacing="0" w:after="75" w:afterAutospacing="0"/>
      </w:pPr>
      <w:r>
        <w:rPr>
          <w:rFonts w:ascii="宋体" w:eastAsia="宋体" w:hAnsi="宋体" w:cs="宋体" w:hint="eastAsia"/>
        </w:rPr>
        <w:lastRenderedPageBreak/>
        <w:t>三、商务条件</w:t>
      </w:r>
      <w:r>
        <w:rPr>
          <w:rStyle w:val="a7"/>
          <w:rFonts w:ascii="宋体" w:eastAsia="宋体" w:hAnsi="宋体" w:cs="宋体" w:hint="eastAsia"/>
          <w:bCs/>
        </w:rPr>
        <w:t>（以“★”标示的内容为不允许负偏离的实质性要求）</w:t>
      </w:r>
    </w:p>
    <w:p w:rsidR="00051768" w:rsidRDefault="00121DD5">
      <w:pPr>
        <w:pStyle w:val="a5"/>
        <w:widowControl/>
        <w:spacing w:before="75" w:beforeAutospacing="0" w:after="75" w:afterAutospacing="0"/>
      </w:pPr>
      <w:r>
        <w:rPr>
          <w:rStyle w:val="a7"/>
          <w:rFonts w:ascii="宋体" w:eastAsia="宋体" w:hAnsi="宋体" w:cs="宋体" w:hint="eastAsia"/>
          <w:bCs/>
        </w:rPr>
        <w:t>包：</w:t>
      </w:r>
      <w:r>
        <w:rPr>
          <w:rStyle w:val="a7"/>
          <w:rFonts w:ascii="宋体" w:eastAsia="宋体" w:hAnsi="宋体" w:cs="宋体" w:hint="eastAsia"/>
          <w:bCs/>
        </w:rPr>
        <w:t>1</w:t>
      </w:r>
      <w:r>
        <w:rPr>
          <w:rStyle w:val="a7"/>
          <w:rFonts w:ascii="宋体" w:eastAsia="宋体" w:hAnsi="宋体" w:cs="宋体" w:hint="eastAsia"/>
          <w:bCs/>
        </w:rPr>
        <w:br/>
        <w:t>1</w:t>
      </w:r>
      <w:r>
        <w:rPr>
          <w:rStyle w:val="a7"/>
          <w:rFonts w:ascii="宋体" w:eastAsia="宋体" w:hAnsi="宋体" w:cs="宋体" w:hint="eastAsia"/>
          <w:bCs/>
        </w:rPr>
        <w:t>、交付地点：福建省南平市武</w:t>
      </w:r>
      <w:r>
        <w:rPr>
          <w:rStyle w:val="a7"/>
          <w:rFonts w:ascii="宋体" w:eastAsia="宋体" w:hAnsi="宋体" w:cs="宋体" w:hint="eastAsia"/>
          <w:bCs/>
        </w:rPr>
        <w:t>夷山市兴田镇东山埔</w:t>
      </w:r>
      <w:r>
        <w:rPr>
          <w:rStyle w:val="a7"/>
          <w:rFonts w:ascii="宋体" w:eastAsia="宋体" w:hAnsi="宋体" w:cs="宋体" w:hint="eastAsia"/>
          <w:bCs/>
        </w:rPr>
        <w:br/>
        <w:t>2</w:t>
      </w:r>
      <w:r>
        <w:rPr>
          <w:rStyle w:val="a7"/>
          <w:rFonts w:ascii="宋体" w:eastAsia="宋体" w:hAnsi="宋体" w:cs="宋体" w:hint="eastAsia"/>
          <w:bCs/>
        </w:rPr>
        <w:t>、交付时间：合同签订后</w:t>
      </w:r>
      <w:r>
        <w:rPr>
          <w:rStyle w:val="a7"/>
          <w:rFonts w:ascii="宋体" w:eastAsia="宋体" w:hAnsi="宋体" w:cs="宋体" w:hint="eastAsia"/>
          <w:bCs/>
        </w:rPr>
        <w:t>，</w:t>
      </w:r>
      <w:r>
        <w:rPr>
          <w:rStyle w:val="a7"/>
          <w:rFonts w:ascii="宋体" w:eastAsia="宋体" w:hAnsi="宋体" w:cs="宋体" w:hint="eastAsia"/>
          <w:bCs/>
        </w:rPr>
        <w:t>2023</w:t>
      </w:r>
      <w:r>
        <w:rPr>
          <w:rStyle w:val="a7"/>
          <w:rFonts w:ascii="宋体" w:eastAsia="宋体" w:hAnsi="宋体" w:cs="宋体" w:hint="eastAsia"/>
          <w:bCs/>
        </w:rPr>
        <w:t>年</w:t>
      </w:r>
      <w:r>
        <w:rPr>
          <w:rStyle w:val="a7"/>
          <w:rFonts w:ascii="宋体" w:eastAsia="宋体" w:hAnsi="宋体" w:cs="宋体" w:hint="eastAsia"/>
          <w:bCs/>
        </w:rPr>
        <w:t>1</w:t>
      </w:r>
      <w:r>
        <w:rPr>
          <w:rStyle w:val="a7"/>
          <w:rFonts w:ascii="宋体" w:eastAsia="宋体" w:hAnsi="宋体" w:cs="宋体" w:hint="eastAsia"/>
          <w:bCs/>
        </w:rPr>
        <w:t>月</w:t>
      </w:r>
      <w:r>
        <w:rPr>
          <w:rStyle w:val="a7"/>
          <w:rFonts w:ascii="宋体" w:eastAsia="宋体" w:hAnsi="宋体" w:cs="宋体" w:hint="eastAsia"/>
          <w:bCs/>
        </w:rPr>
        <w:t>23</w:t>
      </w:r>
      <w:r>
        <w:rPr>
          <w:rStyle w:val="a7"/>
          <w:rFonts w:ascii="宋体" w:eastAsia="宋体" w:hAnsi="宋体" w:cs="宋体" w:hint="eastAsia"/>
          <w:bCs/>
        </w:rPr>
        <w:t>日入场，</w:t>
      </w:r>
      <w:r>
        <w:rPr>
          <w:rStyle w:val="a7"/>
          <w:rFonts w:ascii="宋体" w:eastAsia="宋体" w:hAnsi="宋体" w:cs="宋体" w:hint="eastAsia"/>
          <w:bCs/>
        </w:rPr>
        <w:t>服务期</w:t>
      </w:r>
      <w:r>
        <w:rPr>
          <w:rStyle w:val="a7"/>
          <w:rFonts w:ascii="宋体" w:eastAsia="宋体" w:hAnsi="宋体" w:cs="宋体" w:hint="eastAsia"/>
          <w:bCs/>
        </w:rPr>
        <w:t>2</w:t>
      </w:r>
      <w:r>
        <w:rPr>
          <w:rStyle w:val="a7"/>
          <w:rFonts w:ascii="宋体" w:eastAsia="宋体" w:hAnsi="宋体" w:cs="宋体" w:hint="eastAsia"/>
          <w:bCs/>
        </w:rPr>
        <w:t>年</w:t>
      </w:r>
      <w:r>
        <w:rPr>
          <w:rStyle w:val="a7"/>
          <w:rFonts w:ascii="宋体" w:eastAsia="宋体" w:hAnsi="宋体" w:cs="宋体" w:hint="eastAsia"/>
          <w:bCs/>
        </w:rPr>
        <w:br/>
        <w:t>3</w:t>
      </w:r>
      <w:r>
        <w:rPr>
          <w:rStyle w:val="a7"/>
          <w:rFonts w:ascii="宋体" w:eastAsia="宋体" w:hAnsi="宋体" w:cs="宋体" w:hint="eastAsia"/>
          <w:bCs/>
        </w:rPr>
        <w:t>、交付条件：服务期满</w:t>
      </w:r>
      <w:r>
        <w:rPr>
          <w:rStyle w:val="a7"/>
          <w:rFonts w:ascii="宋体" w:eastAsia="宋体" w:hAnsi="宋体" w:cs="宋体" w:hint="eastAsia"/>
          <w:bCs/>
        </w:rPr>
        <w:br/>
        <w:t>4</w:t>
      </w:r>
      <w:r>
        <w:rPr>
          <w:rStyle w:val="a7"/>
          <w:rFonts w:ascii="宋体" w:eastAsia="宋体" w:hAnsi="宋体" w:cs="宋体" w:hint="eastAsia"/>
          <w:bCs/>
        </w:rPr>
        <w:t>、是否收取履约保证金：否</w:t>
      </w:r>
      <w:r>
        <w:rPr>
          <w:rStyle w:val="a7"/>
          <w:rFonts w:ascii="宋体" w:eastAsia="宋体" w:hAnsi="宋体" w:cs="宋体" w:hint="eastAsia"/>
          <w:bCs/>
        </w:rPr>
        <w:br/>
        <w:t>5</w:t>
      </w:r>
      <w:r>
        <w:rPr>
          <w:rStyle w:val="a7"/>
          <w:rFonts w:ascii="宋体" w:eastAsia="宋体" w:hAnsi="宋体" w:cs="宋体" w:hint="eastAsia"/>
          <w:bCs/>
        </w:rPr>
        <w:t>、是否邀请投标人参与验收：否</w:t>
      </w:r>
      <w:r>
        <w:rPr>
          <w:rStyle w:val="a7"/>
          <w:rFonts w:ascii="宋体" w:eastAsia="宋体" w:hAnsi="宋体" w:cs="宋体" w:hint="eastAsia"/>
          <w:bCs/>
        </w:rPr>
        <w:br/>
        <w:t>6</w:t>
      </w:r>
      <w:r>
        <w:rPr>
          <w:rStyle w:val="a7"/>
          <w:rFonts w:ascii="宋体" w:eastAsia="宋体" w:hAnsi="宋体" w:cs="宋体" w:hint="eastAsia"/>
          <w:bCs/>
        </w:rPr>
        <w:t>、验收方式数据表格</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4"/>
        <w:gridCol w:w="6658"/>
      </w:tblGrid>
      <w:tr w:rsidR="00051768">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验收期次说明</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按招标文件内容及要求执行。</w:t>
            </w:r>
          </w:p>
        </w:tc>
      </w:tr>
    </w:tbl>
    <w:p w:rsidR="00051768" w:rsidRDefault="00121DD5">
      <w:pPr>
        <w:widowControl/>
        <w:jc w:val="left"/>
      </w:pPr>
      <w:r>
        <w:rPr>
          <w:rStyle w:val="a7"/>
          <w:rFonts w:ascii="宋体" w:eastAsia="宋体" w:hAnsi="宋体" w:cs="宋体"/>
          <w:bCs/>
          <w:kern w:val="0"/>
          <w:sz w:val="24"/>
          <w:lang/>
        </w:rPr>
        <w:t>7</w:t>
      </w:r>
      <w:r>
        <w:rPr>
          <w:rStyle w:val="a7"/>
          <w:rFonts w:ascii="宋体" w:eastAsia="宋体" w:hAnsi="宋体" w:cs="宋体"/>
          <w:bCs/>
          <w:kern w:val="0"/>
          <w:sz w:val="24"/>
          <w:lang/>
        </w:rPr>
        <w:t>、支付方式数据表格</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5"/>
        <w:gridCol w:w="1664"/>
        <w:gridCol w:w="4993"/>
      </w:tblGrid>
      <w:tr w:rsidR="00051768">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支付比例</w:t>
            </w:r>
            <w:r>
              <w:rPr>
                <w:rFonts w:ascii="宋体" w:eastAsia="宋体" w:hAnsi="宋体" w:cs="宋体"/>
                <w:kern w:val="0"/>
                <w:sz w:val="24"/>
                <w:lang/>
              </w:rPr>
              <w:t>(%)</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支付期次说明</w:t>
            </w:r>
          </w:p>
        </w:tc>
      </w:tr>
      <w:tr w:rsidR="0005176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51768" w:rsidRDefault="00121DD5">
            <w:pPr>
              <w:widowControl/>
              <w:jc w:val="left"/>
            </w:pPr>
            <w:r>
              <w:rPr>
                <w:rFonts w:ascii="宋体" w:eastAsia="宋体" w:hAnsi="宋体" w:cs="宋体"/>
                <w:kern w:val="0"/>
                <w:sz w:val="24"/>
                <w:lang/>
              </w:rPr>
              <w:t>分</w:t>
            </w:r>
            <w:r>
              <w:rPr>
                <w:rFonts w:ascii="宋体" w:eastAsia="宋体" w:hAnsi="宋体" w:cs="宋体"/>
                <w:kern w:val="0"/>
                <w:sz w:val="24"/>
                <w:lang/>
              </w:rPr>
              <w:t>24</w:t>
            </w:r>
            <w:r>
              <w:rPr>
                <w:rFonts w:ascii="宋体" w:eastAsia="宋体" w:hAnsi="宋体" w:cs="宋体"/>
                <w:kern w:val="0"/>
                <w:sz w:val="24"/>
                <w:lang/>
              </w:rPr>
              <w:t>期，按月支付，中标人物业管理服务达到合同约定要求的</w:t>
            </w:r>
            <w:r>
              <w:rPr>
                <w:rFonts w:ascii="宋体" w:eastAsia="宋体" w:hAnsi="宋体" w:cs="宋体"/>
                <w:kern w:val="0"/>
                <w:sz w:val="24"/>
                <w:lang/>
              </w:rPr>
              <w:t xml:space="preserve">, </w:t>
            </w:r>
            <w:r>
              <w:rPr>
                <w:rFonts w:ascii="宋体" w:eastAsia="宋体" w:hAnsi="宋体" w:cs="宋体"/>
                <w:kern w:val="0"/>
                <w:sz w:val="24"/>
                <w:lang/>
              </w:rPr>
              <w:t>提供合法财务票据签署付款凭证后，于次月</w:t>
            </w:r>
            <w:r>
              <w:rPr>
                <w:rFonts w:ascii="宋体" w:eastAsia="宋体" w:hAnsi="宋体" w:cs="宋体"/>
                <w:kern w:val="0"/>
                <w:sz w:val="24"/>
                <w:lang/>
              </w:rPr>
              <w:t>15</w:t>
            </w:r>
            <w:r>
              <w:rPr>
                <w:rFonts w:ascii="宋体" w:eastAsia="宋体" w:hAnsi="宋体" w:cs="宋体"/>
                <w:kern w:val="0"/>
                <w:sz w:val="24"/>
                <w:lang/>
              </w:rPr>
              <w:t>日前一次性支付上个月的物业管理服务费。合同期满当月的管理服务费待双方交接完相关手续后，采购人才予以支付给中标人。</w:t>
            </w:r>
          </w:p>
        </w:tc>
      </w:tr>
    </w:tbl>
    <w:p w:rsidR="00051768" w:rsidRDefault="00121DD5">
      <w:pPr>
        <w:widowControl/>
        <w:numPr>
          <w:ilvl w:val="0"/>
          <w:numId w:val="5"/>
        </w:numPr>
        <w:jc w:val="left"/>
        <w:rPr>
          <w:rFonts w:eastAsia="宋体"/>
          <w:b/>
          <w:bCs/>
        </w:rPr>
      </w:pPr>
      <w:r>
        <w:rPr>
          <w:rFonts w:eastAsia="宋体" w:hint="eastAsia"/>
          <w:b/>
          <w:bCs/>
        </w:rPr>
        <w:t>合同期限：</w:t>
      </w:r>
    </w:p>
    <w:p w:rsidR="00051768" w:rsidRDefault="00121DD5">
      <w:pPr>
        <w:widowControl/>
        <w:jc w:val="left"/>
        <w:rPr>
          <w:rFonts w:ascii="宋体" w:eastAsia="宋体" w:hAnsi="宋体" w:cs="宋体"/>
          <w:kern w:val="0"/>
          <w:sz w:val="24"/>
          <w:lang/>
        </w:rPr>
      </w:pPr>
      <w:r>
        <w:rPr>
          <w:rFonts w:ascii="宋体" w:eastAsia="宋体" w:hAnsi="宋体" w:cs="宋体"/>
          <w:kern w:val="0"/>
          <w:sz w:val="24"/>
          <w:lang/>
        </w:rPr>
        <w:t> </w:t>
      </w:r>
      <w:r>
        <w:rPr>
          <w:rFonts w:ascii="宋体" w:eastAsia="宋体" w:hAnsi="宋体" w:cs="宋体" w:hint="eastAsia"/>
          <w:kern w:val="0"/>
          <w:sz w:val="24"/>
          <w:lang/>
        </w:rPr>
        <w:t>本项目服务期为合同签订后二年，预算金额为</w:t>
      </w:r>
      <w:r>
        <w:rPr>
          <w:rFonts w:ascii="宋体" w:eastAsia="宋体" w:hAnsi="宋体" w:cs="宋体" w:hint="eastAsia"/>
          <w:kern w:val="0"/>
          <w:sz w:val="24"/>
          <w:lang/>
        </w:rPr>
        <w:t>240</w:t>
      </w:r>
      <w:r>
        <w:rPr>
          <w:rFonts w:ascii="宋体" w:eastAsia="宋体" w:hAnsi="宋体" w:cs="宋体" w:hint="eastAsia"/>
          <w:kern w:val="0"/>
          <w:sz w:val="24"/>
          <w:lang/>
        </w:rPr>
        <w:t>万元，采取</w:t>
      </w:r>
      <w:r>
        <w:rPr>
          <w:rFonts w:ascii="宋体" w:eastAsia="宋体" w:hAnsi="宋体" w:cs="宋体" w:hint="eastAsia"/>
          <w:kern w:val="0"/>
          <w:sz w:val="24"/>
          <w:lang/>
        </w:rPr>
        <w:t>1+1</w:t>
      </w:r>
      <w:r>
        <w:rPr>
          <w:rFonts w:ascii="宋体" w:eastAsia="宋体" w:hAnsi="宋体" w:cs="宋体" w:hint="eastAsia"/>
          <w:kern w:val="0"/>
          <w:sz w:val="24"/>
          <w:lang/>
        </w:rPr>
        <w:t>模式即按年签订合同，首年合同履约结束由业主方根据招标文件、投标文件对物业进行考核</w:t>
      </w:r>
      <w:r>
        <w:rPr>
          <w:rFonts w:ascii="宋体" w:eastAsia="宋体" w:hAnsi="宋体" w:cs="宋体" w:hint="eastAsia"/>
          <w:kern w:val="0"/>
          <w:sz w:val="24"/>
          <w:lang/>
        </w:rPr>
        <w:t>(</w:t>
      </w:r>
      <w:r>
        <w:rPr>
          <w:rFonts w:ascii="宋体" w:eastAsia="宋体" w:hAnsi="宋体" w:cs="宋体" w:hint="eastAsia"/>
          <w:kern w:val="0"/>
          <w:sz w:val="24"/>
          <w:lang/>
        </w:rPr>
        <w:t>即业主满意度调查</w:t>
      </w:r>
      <w:r>
        <w:rPr>
          <w:rFonts w:ascii="宋体" w:eastAsia="宋体" w:hAnsi="宋体" w:cs="宋体" w:hint="eastAsia"/>
          <w:kern w:val="0"/>
          <w:sz w:val="24"/>
          <w:lang/>
        </w:rPr>
        <w:t>)</w:t>
      </w:r>
      <w:r>
        <w:rPr>
          <w:rFonts w:ascii="宋体" w:eastAsia="宋体" w:hAnsi="宋体" w:cs="宋体" w:hint="eastAsia"/>
          <w:kern w:val="0"/>
          <w:sz w:val="24"/>
          <w:lang/>
        </w:rPr>
        <w:t>。年平均绩效分高于</w:t>
      </w:r>
      <w:r>
        <w:rPr>
          <w:rFonts w:ascii="宋体" w:eastAsia="宋体" w:hAnsi="宋体" w:cs="宋体" w:hint="eastAsia"/>
          <w:kern w:val="0"/>
          <w:sz w:val="24"/>
          <w:lang/>
        </w:rPr>
        <w:t>250</w:t>
      </w:r>
      <w:r>
        <w:rPr>
          <w:rFonts w:ascii="宋体" w:eastAsia="宋体" w:hAnsi="宋体" w:cs="宋体" w:hint="eastAsia"/>
          <w:kern w:val="0"/>
          <w:sz w:val="24"/>
          <w:lang/>
        </w:rPr>
        <w:t>分的考核合格，由双方继续签订次年合同；年平均绩效分低于于</w:t>
      </w:r>
      <w:r>
        <w:rPr>
          <w:rFonts w:ascii="宋体" w:eastAsia="宋体" w:hAnsi="宋体" w:cs="宋体" w:hint="eastAsia"/>
          <w:kern w:val="0"/>
          <w:sz w:val="24"/>
          <w:lang/>
        </w:rPr>
        <w:t>250</w:t>
      </w:r>
      <w:r>
        <w:rPr>
          <w:rFonts w:ascii="宋体" w:eastAsia="宋体" w:hAnsi="宋体" w:cs="宋体" w:hint="eastAsia"/>
          <w:kern w:val="0"/>
          <w:sz w:val="24"/>
          <w:lang/>
        </w:rPr>
        <w:t>分的或连续三个月绩效分低于</w:t>
      </w:r>
      <w:r>
        <w:rPr>
          <w:rFonts w:ascii="宋体" w:eastAsia="宋体" w:hAnsi="宋体" w:cs="宋体" w:hint="eastAsia"/>
          <w:kern w:val="0"/>
          <w:sz w:val="24"/>
          <w:lang/>
        </w:rPr>
        <w:t>240</w:t>
      </w:r>
      <w:r>
        <w:rPr>
          <w:rFonts w:ascii="宋体" w:eastAsia="宋体" w:hAnsi="宋体" w:cs="宋体" w:hint="eastAsia"/>
          <w:kern w:val="0"/>
          <w:sz w:val="24"/>
          <w:lang/>
        </w:rPr>
        <w:t>分的考核不合格，业主方有权不续签次年合同。</w:t>
      </w:r>
    </w:p>
    <w:p w:rsidR="00051768" w:rsidRDefault="00051768">
      <w:pPr>
        <w:pStyle w:val="2"/>
      </w:pPr>
    </w:p>
    <w:p w:rsidR="00051768" w:rsidRDefault="00121DD5">
      <w:pPr>
        <w:pStyle w:val="2"/>
        <w:numPr>
          <w:ilvl w:val="0"/>
          <w:numId w:val="5"/>
        </w:numPr>
        <w:ind w:leftChars="0" w:left="0" w:firstLineChars="0" w:firstLine="0"/>
        <w:rPr>
          <w:rFonts w:ascii="宋体" w:eastAsia="宋体" w:hAnsi="宋体" w:cs="宋体"/>
          <w:kern w:val="0"/>
          <w:sz w:val="24"/>
          <w:lang/>
        </w:rPr>
      </w:pPr>
      <w:r>
        <w:rPr>
          <w:rFonts w:ascii="宋体" w:eastAsia="宋体" w:hAnsi="宋体" w:cs="宋体" w:hint="eastAsia"/>
          <w:kern w:val="0"/>
          <w:sz w:val="24"/>
          <w:lang/>
        </w:rPr>
        <w:t>采购人将不定期对物业公司提供的服务进行检查和抽查，同时提出管理意见，如中标人未按合同约定做好物业服务和管理，监狱书面发出警告一次后，每发现一次扣其履约保证金</w:t>
      </w:r>
      <w:r>
        <w:rPr>
          <w:rFonts w:ascii="宋体" w:eastAsia="宋体" w:hAnsi="宋体" w:cs="宋体" w:hint="eastAsia"/>
          <w:kern w:val="0"/>
          <w:sz w:val="24"/>
          <w:lang/>
        </w:rPr>
        <w:t>1000</w:t>
      </w:r>
      <w:r>
        <w:rPr>
          <w:rFonts w:ascii="宋体" w:eastAsia="宋体" w:hAnsi="宋体" w:cs="宋体" w:hint="eastAsia"/>
          <w:kern w:val="0"/>
          <w:sz w:val="24"/>
          <w:lang/>
        </w:rPr>
        <w:t>元；累计</w:t>
      </w:r>
      <w:r>
        <w:rPr>
          <w:rFonts w:ascii="宋体" w:eastAsia="宋体" w:hAnsi="宋体" w:cs="宋体" w:hint="eastAsia"/>
          <w:kern w:val="0"/>
          <w:sz w:val="24"/>
          <w:lang/>
        </w:rPr>
        <w:t>5</w:t>
      </w:r>
      <w:r>
        <w:rPr>
          <w:rFonts w:ascii="宋体" w:eastAsia="宋体" w:hAnsi="宋体" w:cs="宋体" w:hint="eastAsia"/>
          <w:kern w:val="0"/>
          <w:sz w:val="24"/>
          <w:lang/>
        </w:rPr>
        <w:t>次，监狱有权终止合同，并没收其剩余的履约保证金，同时追究相关法律责任。若因此造成损失的，应赔偿监狱所受的损失。</w:t>
      </w:r>
    </w:p>
    <w:p w:rsidR="00051768" w:rsidRDefault="00051768">
      <w:pPr>
        <w:pStyle w:val="2"/>
        <w:ind w:leftChars="0" w:left="0" w:firstLineChars="0" w:firstLine="0"/>
        <w:rPr>
          <w:rFonts w:ascii="宋体" w:eastAsia="宋体" w:hAnsi="宋体" w:cs="宋体"/>
          <w:kern w:val="0"/>
          <w:sz w:val="24"/>
          <w:lang/>
        </w:rPr>
      </w:pPr>
    </w:p>
    <w:p w:rsidR="00051768" w:rsidRDefault="00121DD5">
      <w:pPr>
        <w:pStyle w:val="2"/>
        <w:ind w:leftChars="0" w:left="0" w:firstLineChars="0" w:firstLine="0"/>
        <w:rPr>
          <w:rFonts w:ascii="宋体" w:eastAsia="宋体" w:hAnsi="宋体" w:cs="宋体"/>
          <w:kern w:val="0"/>
          <w:sz w:val="24"/>
          <w:lang/>
        </w:rPr>
      </w:pPr>
      <w:r>
        <w:rPr>
          <w:rFonts w:hint="eastAsia"/>
          <w:b/>
          <w:bCs/>
        </w:rPr>
        <w:t>10</w:t>
      </w:r>
      <w:r>
        <w:rPr>
          <w:rFonts w:hint="eastAsia"/>
          <w:b/>
          <w:bCs/>
        </w:rPr>
        <w:t>、</w:t>
      </w:r>
      <w:r>
        <w:rPr>
          <w:rFonts w:ascii="宋体" w:eastAsia="宋体" w:hAnsi="宋体" w:cs="宋体" w:hint="eastAsia"/>
          <w:kern w:val="0"/>
          <w:sz w:val="24"/>
          <w:lang/>
        </w:rPr>
        <w:t>若发生伤残、死亡等安全事故，由中标人自行承担赔偿责任外，按国家有关安全管理规定及采购人有关安全管理办法执行，并报相关行政主管部门处罚；发生重大安全事故或特大安全事故，除按国家有关安全管理规定及采购人有关安全管理办法执行</w:t>
      </w:r>
      <w:r>
        <w:rPr>
          <w:rFonts w:ascii="宋体" w:eastAsia="宋体" w:hAnsi="宋体" w:cs="宋体" w:hint="eastAsia"/>
          <w:kern w:val="0"/>
          <w:sz w:val="24"/>
          <w:lang/>
        </w:rPr>
        <w:t>外，采购人保留更换中标人，给采购人造成的损失，还应承担赔偿责任。</w:t>
      </w:r>
    </w:p>
    <w:p w:rsidR="00051768" w:rsidRDefault="00121DD5">
      <w:pPr>
        <w:pStyle w:val="2"/>
        <w:ind w:leftChars="0" w:left="0" w:firstLineChars="0" w:firstLine="0"/>
        <w:rPr>
          <w:rFonts w:ascii="宋体" w:eastAsia="宋体" w:hAnsi="宋体" w:cs="宋体"/>
          <w:b/>
          <w:bCs/>
          <w:kern w:val="0"/>
          <w:sz w:val="24"/>
          <w:lang/>
        </w:rPr>
      </w:pPr>
      <w:r>
        <w:rPr>
          <w:rFonts w:ascii="宋体" w:eastAsia="宋体" w:hAnsi="宋体" w:cs="宋体" w:hint="eastAsia"/>
          <w:b/>
          <w:bCs/>
          <w:kern w:val="0"/>
          <w:sz w:val="24"/>
          <w:lang/>
        </w:rPr>
        <w:t>11</w:t>
      </w:r>
      <w:r>
        <w:rPr>
          <w:rFonts w:ascii="宋体" w:eastAsia="宋体" w:hAnsi="宋体" w:cs="宋体" w:hint="eastAsia"/>
          <w:b/>
          <w:bCs/>
          <w:kern w:val="0"/>
          <w:sz w:val="24"/>
          <w:lang/>
        </w:rPr>
        <w:t>、保密条款</w:t>
      </w:r>
    </w:p>
    <w:p w:rsidR="00051768" w:rsidRDefault="00121DD5">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rsidR="00051768" w:rsidRDefault="00121DD5">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若违反保密承诺，自愿承担有关法律后果。签订并严格执行《单位保密协议》；</w:t>
      </w:r>
      <w:r>
        <w:rPr>
          <w:rFonts w:ascii="宋体" w:eastAsia="宋体" w:hAnsi="宋体" w:cs="宋体" w:hint="eastAsia"/>
          <w:kern w:val="0"/>
          <w:sz w:val="24"/>
          <w:lang/>
        </w:rPr>
        <w:lastRenderedPageBreak/>
        <w:t>中标人进入采购</w:t>
      </w:r>
      <w:r>
        <w:rPr>
          <w:rFonts w:ascii="宋体" w:eastAsia="宋体" w:hAnsi="宋体" w:cs="宋体" w:hint="eastAsia"/>
          <w:kern w:val="0"/>
          <w:sz w:val="24"/>
          <w:lang/>
        </w:rPr>
        <w:t>人工作区域的工作人员需签订《保密承诺书》，严格履行保密义务。</w:t>
      </w:r>
    </w:p>
    <w:p w:rsidR="00051768" w:rsidRDefault="00121DD5">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）中标人违反本条约定泄露采购人的涉密信息的，应承担相应的法律责任，造成采购人损失的，中标人应当依法承担赔偿责任。</w:t>
      </w:r>
    </w:p>
    <w:p w:rsidR="00051768" w:rsidRDefault="00121DD5">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）本条款不因合同届满或解除而失效。</w:t>
      </w:r>
    </w:p>
    <w:p w:rsidR="00051768" w:rsidRDefault="00121DD5">
      <w:pPr>
        <w:pStyle w:val="2"/>
        <w:ind w:leftChars="0" w:left="0" w:firstLineChars="0" w:firstLine="0"/>
        <w:rPr>
          <w:b/>
          <w:bCs/>
        </w:rPr>
      </w:pPr>
      <w:r>
        <w:rPr>
          <w:rFonts w:hint="eastAsia"/>
          <w:b/>
          <w:bCs/>
        </w:rPr>
        <w:t>12</w:t>
      </w:r>
      <w:r>
        <w:rPr>
          <w:rFonts w:hint="eastAsia"/>
          <w:b/>
          <w:bCs/>
        </w:rPr>
        <w:t>、知识产权</w:t>
      </w:r>
    </w:p>
    <w:p w:rsidR="00051768" w:rsidRDefault="00121DD5">
      <w:pPr>
        <w:pStyle w:val="2"/>
        <w:ind w:leftChars="0" w:left="0" w:firstLineChars="0" w:firstLine="0"/>
      </w:pPr>
      <w:r>
        <w:rPr>
          <w:rFonts w:hint="eastAsia"/>
        </w:rPr>
        <w:t>投标人须保障采购人在使用该货物或其任何一部分时不受到第三方关于侵犯专</w:t>
      </w:r>
      <w:r>
        <w:rPr>
          <w:rFonts w:hint="eastAsia"/>
        </w:rPr>
        <w:t xml:space="preserve"> </w:t>
      </w:r>
      <w:r>
        <w:rPr>
          <w:rFonts w:hint="eastAsia"/>
        </w:rPr>
        <w:t>利权、</w:t>
      </w:r>
      <w:r>
        <w:rPr>
          <w:rFonts w:hint="eastAsia"/>
        </w:rPr>
        <w:t xml:space="preserve"> </w:t>
      </w:r>
      <w:r>
        <w:rPr>
          <w:rFonts w:hint="eastAsia"/>
        </w:rPr>
        <w:t>商</w:t>
      </w:r>
      <w:r>
        <w:rPr>
          <w:rFonts w:hint="eastAsia"/>
        </w:rPr>
        <w:t xml:space="preserve"> </w:t>
      </w:r>
      <w:r>
        <w:rPr>
          <w:rFonts w:hint="eastAsia"/>
        </w:rPr>
        <w:t>标权或工业设</w:t>
      </w:r>
      <w:r>
        <w:rPr>
          <w:rFonts w:hint="eastAsia"/>
        </w:rPr>
        <w:t xml:space="preserve"> </w:t>
      </w:r>
      <w:r>
        <w:rPr>
          <w:rFonts w:hint="eastAsia"/>
        </w:rPr>
        <w:t>计权等知识产权的指控。如果任何第三方提出侵权指控与采购人无关，投标人须与第三方交涉并承担可能发生的责任与一切费用。如采购人因此而遭致损失的，投标人应赔偿该损失。</w:t>
      </w:r>
    </w:p>
    <w:p w:rsidR="00051768" w:rsidRDefault="00121DD5">
      <w:pPr>
        <w:pStyle w:val="2"/>
        <w:ind w:leftChars="0" w:left="0" w:firstLineChars="0" w:firstLine="0"/>
      </w:pPr>
      <w:r>
        <w:rPr>
          <w:rFonts w:hint="eastAsia"/>
          <w:b/>
          <w:bCs/>
        </w:rPr>
        <w:t>13</w:t>
      </w:r>
      <w:r>
        <w:rPr>
          <w:rFonts w:hint="eastAsia"/>
          <w:b/>
          <w:bCs/>
        </w:rPr>
        <w:t>、仲裁、诉讼条款</w:t>
      </w:r>
      <w:r>
        <w:rPr>
          <w:rFonts w:hint="eastAsia"/>
        </w:rPr>
        <w:t xml:space="preserve"> </w:t>
      </w:r>
    </w:p>
    <w:p w:rsidR="00051768" w:rsidRDefault="00121DD5">
      <w:pPr>
        <w:pStyle w:val="2"/>
        <w:ind w:leftChars="0" w:left="0" w:firstLineChars="0" w:firstLine="0"/>
      </w:pPr>
      <w:r>
        <w:rPr>
          <w:rFonts w:hint="eastAsia"/>
        </w:rPr>
        <w:t>因采购或与采购合同有关的一切事项发生争议，由采购人和中标人双方友好协商解决。协商不成的，任何一方均可选择以下方式解决：</w:t>
      </w:r>
    </w:p>
    <w:p w:rsidR="00051768" w:rsidRDefault="00121DD5">
      <w:pPr>
        <w:pStyle w:val="2"/>
        <w:ind w:leftChars="0" w:left="0" w:firstLineChars="0" w:firstLine="0"/>
      </w:pPr>
      <w:r>
        <w:rPr>
          <w:rFonts w:hint="eastAsia"/>
        </w:rPr>
        <w:t>(1)</w:t>
      </w:r>
      <w:r>
        <w:rPr>
          <w:rFonts w:hint="eastAsia"/>
        </w:rPr>
        <w:t>向</w:t>
      </w:r>
      <w:r>
        <w:rPr>
          <w:rFonts w:hint="eastAsia"/>
        </w:rPr>
        <w:t xml:space="preserve">       (</w:t>
      </w:r>
      <w:r>
        <w:rPr>
          <w:rFonts w:hint="eastAsia"/>
        </w:rPr>
        <w:t>采购人所在地</w:t>
      </w:r>
      <w:r>
        <w:rPr>
          <w:rFonts w:hint="eastAsia"/>
        </w:rPr>
        <w:t>)</w:t>
      </w:r>
      <w:r>
        <w:rPr>
          <w:rFonts w:hint="eastAsia"/>
        </w:rPr>
        <w:t>仲裁委员会申请仲裁；</w:t>
      </w:r>
    </w:p>
    <w:p w:rsidR="00051768" w:rsidRDefault="00121DD5">
      <w:pPr>
        <w:pStyle w:val="2"/>
        <w:ind w:leftChars="0" w:left="0" w:firstLineChars="0" w:firstLine="0"/>
      </w:pPr>
      <w:r>
        <w:rPr>
          <w:rFonts w:hint="eastAsia"/>
        </w:rPr>
        <w:t>(2)</w:t>
      </w:r>
      <w:r>
        <w:rPr>
          <w:rFonts w:hint="eastAsia"/>
        </w:rPr>
        <w:t>向有管辖权的人民法院提起诉讼。</w:t>
      </w:r>
    </w:p>
    <w:p w:rsidR="00051768" w:rsidRDefault="00121DD5">
      <w:pPr>
        <w:widowControl/>
        <w:jc w:val="left"/>
        <w:rPr>
          <w:rFonts w:ascii="宋体" w:eastAsia="宋体" w:hAnsi="宋体" w:cs="宋体"/>
          <w:b/>
          <w:bCs/>
          <w:kern w:val="0"/>
          <w:sz w:val="24"/>
          <w:lang/>
        </w:rPr>
      </w:pPr>
      <w:r>
        <w:rPr>
          <w:rFonts w:ascii="宋体" w:eastAsia="宋体" w:hAnsi="宋体" w:cs="宋体" w:hint="eastAsia"/>
          <w:b/>
          <w:bCs/>
          <w:kern w:val="0"/>
          <w:sz w:val="24"/>
          <w:lang/>
        </w:rPr>
        <w:t>14</w:t>
      </w:r>
      <w:r>
        <w:rPr>
          <w:rFonts w:ascii="宋体" w:eastAsia="宋体" w:hAnsi="宋体" w:cs="宋体" w:hint="eastAsia"/>
          <w:b/>
          <w:bCs/>
          <w:kern w:val="0"/>
          <w:sz w:val="24"/>
          <w:lang/>
        </w:rPr>
        <w:t>、验收及考核标准：</w:t>
      </w:r>
    </w:p>
    <w:p w:rsidR="00051768" w:rsidRDefault="00121DD5">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w:t>
      </w:r>
      <w:r>
        <w:rPr>
          <w:rFonts w:ascii="宋体" w:eastAsia="宋体" w:hAnsi="宋体" w:cs="宋体"/>
          <w:kern w:val="0"/>
          <w:sz w:val="24"/>
          <w:lang/>
        </w:rPr>
        <w:t>从每月的结算金额中提取</w:t>
      </w:r>
      <w:r>
        <w:rPr>
          <w:rFonts w:ascii="宋体" w:eastAsia="宋体" w:hAnsi="宋体" w:cs="宋体"/>
          <w:kern w:val="0"/>
          <w:sz w:val="24"/>
          <w:lang/>
        </w:rPr>
        <w:t>5000</w:t>
      </w:r>
      <w:r>
        <w:rPr>
          <w:rFonts w:ascii="宋体" w:eastAsia="宋体" w:hAnsi="宋体" w:cs="宋体"/>
          <w:kern w:val="0"/>
          <w:sz w:val="24"/>
          <w:lang/>
        </w:rPr>
        <w:t>元作为绩效金。</w:t>
      </w:r>
      <w:r>
        <w:rPr>
          <w:rFonts w:ascii="宋体" w:eastAsia="宋体" w:hAnsi="宋体" w:cs="宋体" w:hint="eastAsia"/>
          <w:kern w:val="0"/>
          <w:sz w:val="24"/>
          <w:lang/>
        </w:rPr>
        <w:t>每月绩效总分为</w:t>
      </w:r>
      <w:r>
        <w:rPr>
          <w:rFonts w:ascii="宋体" w:eastAsia="宋体" w:hAnsi="宋体" w:cs="宋体" w:hint="eastAsia"/>
          <w:kern w:val="0"/>
          <w:sz w:val="24"/>
          <w:lang/>
        </w:rPr>
        <w:t>300</w:t>
      </w:r>
      <w:r>
        <w:rPr>
          <w:rFonts w:ascii="宋体" w:eastAsia="宋体" w:hAnsi="宋体" w:cs="宋体" w:hint="eastAsia"/>
          <w:kern w:val="0"/>
          <w:sz w:val="24"/>
          <w:lang/>
        </w:rPr>
        <w:t>分，</w:t>
      </w:r>
      <w:r>
        <w:rPr>
          <w:rFonts w:ascii="宋体" w:eastAsia="宋体" w:hAnsi="宋体" w:cs="宋体"/>
          <w:kern w:val="0"/>
          <w:sz w:val="24"/>
          <w:lang/>
        </w:rPr>
        <w:t>绩效分在</w:t>
      </w:r>
      <w:r>
        <w:rPr>
          <w:rFonts w:ascii="宋体" w:eastAsia="宋体" w:hAnsi="宋体" w:cs="宋体" w:hint="eastAsia"/>
          <w:kern w:val="0"/>
          <w:sz w:val="24"/>
          <w:lang/>
        </w:rPr>
        <w:t>270</w:t>
      </w:r>
      <w:r>
        <w:rPr>
          <w:rFonts w:ascii="宋体" w:eastAsia="宋体" w:hAnsi="宋体" w:cs="宋体"/>
          <w:kern w:val="0"/>
          <w:sz w:val="24"/>
          <w:lang/>
        </w:rPr>
        <w:t>分（含</w:t>
      </w:r>
      <w:r>
        <w:rPr>
          <w:rFonts w:ascii="宋体" w:eastAsia="宋体" w:hAnsi="宋体" w:cs="宋体" w:hint="eastAsia"/>
          <w:kern w:val="0"/>
          <w:sz w:val="24"/>
          <w:lang/>
        </w:rPr>
        <w:t>270</w:t>
      </w:r>
      <w:r>
        <w:rPr>
          <w:rFonts w:ascii="宋体" w:eastAsia="宋体" w:hAnsi="宋体" w:cs="宋体"/>
          <w:kern w:val="0"/>
          <w:sz w:val="24"/>
          <w:lang/>
        </w:rPr>
        <w:t>分）以上，领取</w:t>
      </w:r>
      <w:r>
        <w:rPr>
          <w:rFonts w:ascii="宋体" w:eastAsia="宋体" w:hAnsi="宋体" w:cs="宋体"/>
          <w:kern w:val="0"/>
          <w:sz w:val="24"/>
          <w:lang/>
        </w:rPr>
        <w:t>100%</w:t>
      </w:r>
      <w:r>
        <w:rPr>
          <w:rFonts w:ascii="宋体" w:eastAsia="宋体" w:hAnsi="宋体" w:cs="宋体"/>
          <w:kern w:val="0"/>
          <w:sz w:val="24"/>
          <w:lang/>
        </w:rPr>
        <w:t>绩效金；绩效分低于</w:t>
      </w:r>
      <w:r>
        <w:rPr>
          <w:rFonts w:ascii="宋体" w:eastAsia="宋体" w:hAnsi="宋体" w:cs="宋体" w:hint="eastAsia"/>
          <w:kern w:val="0"/>
          <w:sz w:val="24"/>
          <w:lang/>
        </w:rPr>
        <w:t>270</w:t>
      </w:r>
      <w:r>
        <w:rPr>
          <w:rFonts w:ascii="宋体" w:eastAsia="宋体" w:hAnsi="宋体" w:cs="宋体"/>
          <w:kern w:val="0"/>
          <w:sz w:val="24"/>
          <w:lang/>
        </w:rPr>
        <w:t>分，每分扣款人民币</w:t>
      </w:r>
      <w:r>
        <w:rPr>
          <w:rFonts w:ascii="宋体" w:eastAsia="宋体" w:hAnsi="宋体" w:cs="宋体"/>
          <w:kern w:val="0"/>
          <w:sz w:val="24"/>
          <w:lang/>
        </w:rPr>
        <w:t>150</w:t>
      </w:r>
      <w:r>
        <w:rPr>
          <w:rFonts w:ascii="宋体" w:eastAsia="宋体" w:hAnsi="宋体" w:cs="宋体"/>
          <w:kern w:val="0"/>
          <w:sz w:val="24"/>
          <w:lang/>
        </w:rPr>
        <w:t>元。绩效分低于</w:t>
      </w:r>
      <w:r>
        <w:rPr>
          <w:rFonts w:ascii="宋体" w:eastAsia="宋体" w:hAnsi="宋体" w:cs="宋体" w:hint="eastAsia"/>
          <w:kern w:val="0"/>
          <w:sz w:val="24"/>
          <w:lang/>
        </w:rPr>
        <w:t>240</w:t>
      </w:r>
      <w:r>
        <w:rPr>
          <w:rFonts w:ascii="宋体" w:eastAsia="宋体" w:hAnsi="宋体" w:cs="宋体"/>
          <w:kern w:val="0"/>
          <w:sz w:val="24"/>
          <w:lang/>
        </w:rPr>
        <w:t>分，当月绩效金全部扣除。连续三个月绩效分低于</w:t>
      </w:r>
      <w:r>
        <w:rPr>
          <w:rFonts w:ascii="宋体" w:eastAsia="宋体" w:hAnsi="宋体" w:cs="宋体" w:hint="eastAsia"/>
          <w:kern w:val="0"/>
          <w:sz w:val="24"/>
          <w:lang/>
        </w:rPr>
        <w:t>240</w:t>
      </w:r>
      <w:r>
        <w:rPr>
          <w:rFonts w:ascii="宋体" w:eastAsia="宋体" w:hAnsi="宋体" w:cs="宋体"/>
          <w:kern w:val="0"/>
          <w:sz w:val="24"/>
          <w:lang/>
        </w:rPr>
        <w:t>分的，采购人有权随时解除中标人合同，并没收履约保证金；</w:t>
      </w:r>
    </w:p>
    <w:p w:rsidR="00051768" w:rsidRDefault="00121DD5">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w:t>
      </w:r>
      <w:r>
        <w:rPr>
          <w:rFonts w:ascii="宋体" w:eastAsia="宋体" w:hAnsi="宋体" w:cs="宋体"/>
          <w:kern w:val="0"/>
          <w:sz w:val="24"/>
          <w:lang/>
        </w:rPr>
        <w:t>中标人劳务人员应遵守招标人有关疫情防控等特殊时期的特殊的规章制度。第一次出现违约予以警告，第二次出现违约罚人民币</w:t>
      </w:r>
      <w:r>
        <w:rPr>
          <w:rFonts w:ascii="宋体" w:eastAsia="宋体" w:hAnsi="宋体" w:cs="宋体"/>
          <w:kern w:val="0"/>
          <w:sz w:val="24"/>
          <w:lang/>
        </w:rPr>
        <w:t>1000</w:t>
      </w:r>
      <w:r>
        <w:rPr>
          <w:rFonts w:ascii="宋体" w:eastAsia="宋体" w:hAnsi="宋体" w:cs="宋体"/>
          <w:kern w:val="0"/>
          <w:sz w:val="24"/>
          <w:lang/>
        </w:rPr>
        <w:t>元，第三次出现违约招标人有权取消合同并没收履约保证金</w:t>
      </w:r>
      <w:r>
        <w:rPr>
          <w:rFonts w:ascii="宋体" w:eastAsia="宋体" w:hAnsi="宋体" w:cs="宋体"/>
          <w:kern w:val="0"/>
          <w:sz w:val="24"/>
          <w:lang/>
        </w:rPr>
        <w:t xml:space="preserve"> </w:t>
      </w:r>
      <w:r>
        <w:rPr>
          <w:rFonts w:ascii="宋体" w:eastAsia="宋体" w:hAnsi="宋体" w:cs="宋体"/>
          <w:kern w:val="0"/>
          <w:sz w:val="24"/>
          <w:lang/>
        </w:rPr>
        <w:t>。</w:t>
      </w:r>
    </w:p>
    <w:p w:rsidR="00051768" w:rsidRDefault="00121DD5">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）考核评分细则：</w:t>
      </w:r>
    </w:p>
    <w:p w:rsidR="00051768" w:rsidRDefault="00121DD5" w:rsidP="00121DD5">
      <w:pPr>
        <w:pStyle w:val="2"/>
        <w:ind w:firstLine="480"/>
      </w:pPr>
      <w:r>
        <w:rPr>
          <w:rFonts w:ascii="宋体" w:eastAsia="宋体" w:hAnsi="宋体" w:cs="宋体" w:hint="eastAsia"/>
          <w:kern w:val="0"/>
          <w:sz w:val="24"/>
          <w:lang/>
        </w:rPr>
        <w:t>每月根据以下考核细则进行考评，未满足以下考核办法的扣对应分值，总分</w:t>
      </w:r>
      <w:r>
        <w:rPr>
          <w:rFonts w:ascii="宋体" w:eastAsia="宋体" w:hAnsi="宋体" w:cs="宋体" w:hint="eastAsia"/>
          <w:kern w:val="0"/>
          <w:sz w:val="24"/>
          <w:lang/>
        </w:rPr>
        <w:t>300</w:t>
      </w:r>
      <w:r>
        <w:rPr>
          <w:rFonts w:ascii="宋体" w:eastAsia="宋体" w:hAnsi="宋体" w:cs="宋体" w:hint="eastAsia"/>
          <w:kern w:val="0"/>
          <w:sz w:val="24"/>
          <w:lang/>
        </w:rPr>
        <w:t>分。</w:t>
      </w:r>
    </w:p>
    <w:p w:rsidR="00051768" w:rsidRDefault="00121DD5">
      <w:pPr>
        <w:pStyle w:val="a5"/>
        <w:widowControl/>
        <w:autoSpaceDE w:val="0"/>
        <w:spacing w:line="480" w:lineRule="exact"/>
        <w:rPr>
          <w:rFonts w:ascii="仿宋" w:eastAsia="仿宋" w:hAnsi="仿宋" w:cs="仿宋"/>
          <w:b/>
          <w:bCs/>
        </w:rPr>
      </w:pPr>
      <w:r>
        <w:rPr>
          <w:rFonts w:ascii="仿宋" w:eastAsia="仿宋" w:hAnsi="仿宋" w:cs="仿宋" w:hint="eastAsia"/>
          <w:b/>
          <w:bCs/>
        </w:rPr>
        <w:t>附件</w:t>
      </w:r>
      <w:r>
        <w:rPr>
          <w:rFonts w:ascii="仿宋" w:eastAsia="仿宋" w:hAnsi="仿宋" w:cs="仿宋" w:hint="eastAsia"/>
          <w:b/>
          <w:bCs/>
        </w:rPr>
        <w:t>1</w:t>
      </w:r>
      <w:r>
        <w:rPr>
          <w:rFonts w:ascii="仿宋" w:eastAsia="仿宋" w:hAnsi="仿宋" w:cs="仿宋" w:hint="eastAsia"/>
          <w:b/>
          <w:bCs/>
        </w:rPr>
        <w:t>保安考核办法</w:t>
      </w:r>
      <w:r>
        <w:rPr>
          <w:rFonts w:ascii="仿宋" w:eastAsia="仿宋" w:hAnsi="仿宋" w:cs="仿宋"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51768">
        <w:trPr>
          <w:trHeight w:val="48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、保安人员着装整齐，举止端庄，语言文明，坚守岗位，忠于职守</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48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、保安人员认真值勤，观看监控显示器，密切观注监狱东山埔办公区、武鑫山庄、机关大门口周边动静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975"/>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，确保东山埔办公区、武鑫山庄、机关大门口安全</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、自觉遵守工作纪律，不得擅离岗位，临时离岗须经职能部门负责人批准</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、严格执行会客、车辆登记制度，热情做好内外联络，规范接待操作程序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lastRenderedPageBreak/>
              <w:t xml:space="preserve">   (1)</w:t>
            </w:r>
            <w:r>
              <w:rPr>
                <w:rFonts w:ascii="仿宋" w:eastAsia="仿宋" w:hAnsi="仿宋" w:cs="仿宋" w:hint="eastAsia"/>
                <w:sz w:val="24"/>
              </w:rPr>
              <w:t>凡来访者，要事先经电话与有关职能部门负责人联系并获同意后方可入内；</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凡来访、运货或其他事务车辆，要事先经电话与有关职能部门负责人联系并获同意后方可入内；</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wordWrap w:val="0"/>
              <w:spacing w:line="480" w:lineRule="exac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对有关职能部门同意出入东山埔办公区、武鑫山庄、机关大门口的人员、车辆进行登记；</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 xml:space="preserve">   (4)</w:t>
            </w:r>
            <w:r>
              <w:rPr>
                <w:rFonts w:ascii="仿宋" w:eastAsia="仿宋" w:hAnsi="仿宋" w:cs="仿宋" w:hint="eastAsia"/>
                <w:sz w:val="24"/>
              </w:rPr>
              <w:t>严禁闲散人员进入东山埔办公区、武鑫山庄、机关大门口。对寻衅闹事、威胁武鑫山庄、机关大门口、扰乱正常工作、生活秩序的人员，应及时采取措施，发现事故隐患应及时处置或报告、报警</w:t>
            </w:r>
            <w:r>
              <w:rPr>
                <w:rFonts w:ascii="仿宋" w:eastAsia="仿宋" w:hAnsi="仿宋" w:cs="仿宋" w:hint="eastAsia"/>
                <w:sz w:val="24"/>
              </w:rPr>
              <w:t>(</w:t>
            </w:r>
            <w:r>
              <w:rPr>
                <w:rFonts w:ascii="仿宋" w:eastAsia="仿宋" w:hAnsi="仿宋" w:cs="仿宋" w:hint="eastAsia"/>
                <w:sz w:val="24"/>
              </w:rPr>
              <w:t>监狱特勤队</w:t>
            </w:r>
            <w:r>
              <w:rPr>
                <w:rFonts w:ascii="仿宋" w:eastAsia="仿宋" w:hAnsi="仿宋" w:cs="仿宋" w:hint="eastAsia"/>
                <w:sz w:val="24"/>
              </w:rPr>
              <w:t>110</w:t>
            </w:r>
            <w:r>
              <w:rPr>
                <w:rFonts w:ascii="仿宋" w:eastAsia="仿宋" w:hAnsi="仿宋" w:cs="仿宋" w:hint="eastAsia"/>
                <w:sz w:val="24"/>
              </w:rPr>
              <w:t>报警电话：</w:t>
            </w:r>
            <w:r>
              <w:rPr>
                <w:rFonts w:ascii="仿宋" w:eastAsia="仿宋" w:hAnsi="仿宋" w:cs="仿宋" w:hint="eastAsia"/>
                <w:sz w:val="24"/>
              </w:rPr>
              <w:t>5258057</w:t>
            </w:r>
            <w:r>
              <w:rPr>
                <w:rFonts w:ascii="仿宋" w:eastAsia="仿宋" w:hAnsi="仿宋" w:cs="仿宋" w:hint="eastAsia"/>
                <w:sz w:val="24"/>
              </w:rPr>
              <w:t>或公安机关报警电话：</w:t>
            </w:r>
            <w:r>
              <w:rPr>
                <w:rFonts w:ascii="仿宋" w:eastAsia="仿宋" w:hAnsi="仿宋" w:cs="仿宋" w:hint="eastAsia"/>
                <w:sz w:val="24"/>
              </w:rPr>
              <w:t>110)</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 xml:space="preserve">   (5)</w:t>
            </w:r>
            <w:r>
              <w:rPr>
                <w:rFonts w:ascii="仿宋" w:eastAsia="仿宋" w:hAnsi="仿宋" w:cs="仿宋" w:hint="eastAsia"/>
                <w:sz w:val="24"/>
              </w:rPr>
              <w:t>对携带公共财产出机关者，</w:t>
            </w:r>
            <w:r>
              <w:rPr>
                <w:rFonts w:ascii="仿宋" w:eastAsia="仿宋" w:hAnsi="仿宋" w:cs="仿宋" w:hint="eastAsia"/>
                <w:sz w:val="24"/>
              </w:rPr>
              <w:t>没有行政接待科相应手续一律不准放行</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、认真看护保安室前道闸，人员与车辆出入密切注视，对堵车进行疏通</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、按时开关武鑫山庄、机关大门口门楼庭院灯，发现庭院灯不亮或其它故障及时汇报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、负责监狱东山埔办公区、武鑫山庄、上埔办公楼区域的公园，球场，备勤房等区域巡查，发现情况及时排查，并向物业管理员汇报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、对来访者车辆安排其规范的停放在停车场，对停放在非停车位的车辆劝离</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、负责门岗室及周边的环境卫生，保持保安室及值班室的整洁、规范，张贴在武鑫山庄、机关大门口、东山埔门楼公告栏的《通知》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、落实新型冠状病毒</w:t>
            </w:r>
            <w:r>
              <w:rPr>
                <w:rFonts w:ascii="仿宋" w:eastAsia="仿宋" w:hAnsi="仿宋" w:cs="仿宋" w:hint="eastAsia"/>
                <w:sz w:val="24"/>
              </w:rPr>
              <w:t>的防控各项措施，严防疫情输入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5000" w:type="pct"/>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、保安人员需配备的装备费用</w:t>
            </w:r>
            <w:r>
              <w:rPr>
                <w:rFonts w:ascii="仿宋" w:eastAsia="仿宋" w:hAnsi="仿宋" w:cs="仿宋" w:hint="eastAsia"/>
                <w:sz w:val="24"/>
              </w:rPr>
              <w:t>(</w:t>
            </w:r>
            <w:r>
              <w:rPr>
                <w:rFonts w:ascii="仿宋" w:eastAsia="仿宋" w:hAnsi="仿宋" w:cs="仿宋" w:hint="eastAsia"/>
                <w:sz w:val="24"/>
              </w:rPr>
              <w:t>含服装</w:t>
            </w:r>
            <w:r>
              <w:rPr>
                <w:rFonts w:ascii="仿宋" w:eastAsia="仿宋" w:hAnsi="仿宋" w:cs="仿宋" w:hint="eastAsia"/>
                <w:sz w:val="24"/>
              </w:rPr>
              <w:t>)</w:t>
            </w:r>
            <w:r>
              <w:rPr>
                <w:rFonts w:ascii="仿宋" w:eastAsia="仿宋" w:hAnsi="仿宋" w:cs="仿宋" w:hint="eastAsia"/>
                <w:sz w:val="24"/>
              </w:rPr>
              <w:t>由中标人负责</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051768" w:rsidRDefault="00051768">
      <w:pPr>
        <w:wordWrap w:val="0"/>
        <w:spacing w:line="480" w:lineRule="exact"/>
        <w:rPr>
          <w:rFonts w:ascii="仿宋" w:eastAsia="仿宋" w:hAnsi="仿宋" w:cs="仿宋"/>
          <w:sz w:val="24"/>
        </w:rPr>
      </w:pPr>
    </w:p>
    <w:p w:rsidR="00051768" w:rsidRDefault="00121DD5">
      <w:pPr>
        <w:wordWrap w:val="0"/>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2</w:t>
      </w:r>
      <w:r>
        <w:rPr>
          <w:rFonts w:ascii="仿宋" w:eastAsia="仿宋" w:hAnsi="仿宋" w:cs="仿宋" w:hint="eastAsia"/>
          <w:b/>
          <w:bCs/>
          <w:sz w:val="24"/>
        </w:rPr>
        <w:t>保洁</w:t>
      </w:r>
      <w:r>
        <w:rPr>
          <w:rFonts w:ascii="仿宋" w:eastAsia="仿宋" w:hAnsi="仿宋" w:cs="仿宋" w:hint="eastAsia"/>
          <w:b/>
          <w:bCs/>
          <w:sz w:val="24"/>
        </w:rPr>
        <w:t>考核办法</w:t>
      </w:r>
      <w:r>
        <w:rPr>
          <w:rFonts w:ascii="仿宋" w:eastAsia="仿宋" w:hAnsi="仿宋" w:cs="仿宋" w:hint="eastAsia"/>
          <w:b/>
          <w:bCs/>
          <w:sz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44"/>
        <w:gridCol w:w="7852"/>
      </w:tblGrid>
      <w:tr w:rsidR="00051768">
        <w:trPr>
          <w:trHeight w:val="990"/>
          <w:tblCellSpacing w:w="15" w:type="dxa"/>
        </w:trPr>
        <w:tc>
          <w:tcPr>
            <w:tcW w:w="699" w:type="dxa"/>
            <w:tcMar>
              <w:top w:w="0" w:type="dxa"/>
              <w:left w:w="105" w:type="dxa"/>
              <w:bottom w:w="0" w:type="dxa"/>
              <w:right w:w="105" w:type="dxa"/>
            </w:tcMar>
            <w:vAlign w:val="cente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外围</w:t>
            </w:r>
            <w:r>
              <w:rPr>
                <w:rFonts w:ascii="仿宋" w:eastAsia="仿宋" w:hAnsi="仿宋" w:cs="仿宋" w:hint="eastAsia"/>
                <w:kern w:val="0"/>
                <w:sz w:val="24"/>
              </w:rPr>
              <w:lastRenderedPageBreak/>
              <w:t>环境清扫</w:t>
            </w:r>
          </w:p>
        </w:tc>
        <w:tc>
          <w:tcPr>
            <w:tcW w:w="7807" w:type="dxa"/>
            <w:tcMar>
              <w:top w:w="0" w:type="dxa"/>
              <w:left w:w="105" w:type="dxa"/>
              <w:bottom w:w="0" w:type="dxa"/>
              <w:right w:w="105" w:type="dxa"/>
            </w:tcMar>
          </w:tcPr>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、道路地面：每日清扫</w:t>
            </w:r>
            <w:r>
              <w:rPr>
                <w:rFonts w:ascii="仿宋" w:eastAsia="仿宋" w:hAnsi="仿宋" w:cs="仿宋" w:hint="eastAsia"/>
                <w:sz w:val="24"/>
              </w:rPr>
              <w:t>1</w:t>
            </w:r>
            <w:r>
              <w:rPr>
                <w:rFonts w:ascii="仿宋" w:eastAsia="仿宋" w:hAnsi="仿宋" w:cs="仿宋" w:hint="eastAsia"/>
                <w:sz w:val="24"/>
              </w:rPr>
              <w:t>次，随时保持做到无杂物、垃圾、烟头、保持净洁</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、台阶、门前台阶：每日清扫拖拭，做到无明显鞋印泥土，污渍和烟头</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、绿地：每天巡视，拾捡漂浮垃圾杂物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kern w:val="0"/>
                <w:sz w:val="24"/>
              </w:rPr>
            </w:pPr>
            <w:r>
              <w:rPr>
                <w:rFonts w:ascii="仿宋" w:eastAsia="仿宋" w:hAnsi="仿宋" w:cs="仿宋" w:hint="eastAsia"/>
                <w:sz w:val="24"/>
              </w:rPr>
              <w:t>4</w:t>
            </w:r>
            <w:r>
              <w:rPr>
                <w:rFonts w:ascii="仿宋" w:eastAsia="仿宋" w:hAnsi="仿宋" w:cs="仿宋" w:hint="eastAsia"/>
                <w:sz w:val="24"/>
              </w:rPr>
              <w:t>、水沟：排水沟每天清洁一次，保持无堆积垃圾、无青苔、杂草、排水通畅无堵塞、无积水、臭味；检查垃圾筒，地面无散落垃圾，无污水</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990"/>
          <w:tblCellSpacing w:w="15" w:type="dxa"/>
        </w:trPr>
        <w:tc>
          <w:tcPr>
            <w:tcW w:w="699" w:type="dxa"/>
            <w:tcMar>
              <w:top w:w="0" w:type="dxa"/>
              <w:left w:w="105" w:type="dxa"/>
              <w:bottom w:w="0" w:type="dxa"/>
              <w:right w:w="105" w:type="dxa"/>
            </w:tcMar>
            <w:vAlign w:val="cente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卫生间清洗与消毒</w:t>
            </w:r>
          </w:p>
        </w:tc>
        <w:tc>
          <w:tcPr>
            <w:tcW w:w="7807" w:type="dxa"/>
            <w:tcMar>
              <w:top w:w="0" w:type="dxa"/>
              <w:left w:w="105" w:type="dxa"/>
              <w:bottom w:w="0" w:type="dxa"/>
              <w:right w:w="105" w:type="dxa"/>
            </w:tcMar>
          </w:tcPr>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、规范：保洁人员进入卫生间清洗前，应先敲门并询问里面是否有人，等里面确实无人方可进入清洗，并把“工作进行中”的标志牌放在入口处</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、地面：无污迹、无积水、无堆放杂物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、墙面、窗户、门户、镜台、镜台、镜面：无污迹、无乱张贴物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、厕纸箱、手纸箱：无污迹、无积尘、无蜘蛛网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、洗手盆：表面光洁、无积尘、无蜘蛛网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、排气口：无污迹、无积尘、无蜘蛛网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、尿槽：表面光洁、无尿迹、无水锈迹、无烟头、无杂物、无异味</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、厕座：厕盖及厕体内外表面光洁，其内无尿迹、无污迹、无水锈迹、无阻塞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、地漏：无污物积聚、无堵塞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、更换：洗手液，厕纸，手纸及时补充</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kern w:val="0"/>
                <w:sz w:val="24"/>
              </w:rPr>
            </w:pPr>
            <w:r>
              <w:rPr>
                <w:rFonts w:ascii="仿宋" w:eastAsia="仿宋" w:hAnsi="仿宋" w:cs="仿宋" w:hint="eastAsia"/>
                <w:sz w:val="24"/>
              </w:rPr>
              <w:t>11</w:t>
            </w:r>
            <w:r>
              <w:rPr>
                <w:rFonts w:ascii="仿宋" w:eastAsia="仿宋" w:hAnsi="仿宋" w:cs="仿宋" w:hint="eastAsia"/>
                <w:sz w:val="24"/>
              </w:rPr>
              <w:t>、消毒：每周对卫生间消毒两次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990"/>
          <w:tblCellSpacing w:w="15" w:type="dxa"/>
        </w:trPr>
        <w:tc>
          <w:tcPr>
            <w:tcW w:w="699" w:type="dxa"/>
            <w:tcMar>
              <w:top w:w="0" w:type="dxa"/>
              <w:left w:w="105" w:type="dxa"/>
              <w:bottom w:w="0" w:type="dxa"/>
              <w:right w:w="105" w:type="dxa"/>
            </w:tcMar>
            <w:vAlign w:val="cente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备勤房公共区</w:t>
            </w:r>
            <w:r>
              <w:rPr>
                <w:rFonts w:ascii="仿宋" w:eastAsia="仿宋" w:hAnsi="仿宋" w:cs="仿宋" w:hint="eastAsia"/>
                <w:kern w:val="0"/>
                <w:sz w:val="24"/>
              </w:rPr>
              <w:lastRenderedPageBreak/>
              <w:t>域保洁</w:t>
            </w:r>
          </w:p>
        </w:tc>
        <w:tc>
          <w:tcPr>
            <w:tcW w:w="7807" w:type="dxa"/>
            <w:tcMar>
              <w:top w:w="0" w:type="dxa"/>
              <w:left w:w="105" w:type="dxa"/>
              <w:bottom w:w="0" w:type="dxa"/>
              <w:right w:w="105" w:type="dxa"/>
            </w:tcMar>
          </w:tcPr>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、规范：保洁人员进入备勤房公共区域保洁，尽量不干拢宿舍区域的生活，工作做到“三轻”操作：走路轻，说话轻，操作轻</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、地面、阶梯：无污迹、无积水、无枯叶杂物，杂草</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、墙面、柱体：无污迹、无乱张贴物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、通道跨廊：无污迹、无积尘、无蜘蛛网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、地沟地漏：无污物积聚、无堵塞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6</w:t>
            </w:r>
            <w:r>
              <w:rPr>
                <w:rFonts w:ascii="仿宋" w:eastAsia="仿宋" w:hAnsi="仿宋" w:cs="仿宋" w:hint="eastAsia"/>
                <w:sz w:val="24"/>
              </w:rPr>
              <w:t>、害虫消杀：夏季每月对公共区域消杀一次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ordWrap w:val="0"/>
              <w:spacing w:line="48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、环境消杀：疫情防控期间</w:t>
            </w:r>
            <w:r>
              <w:rPr>
                <w:rFonts w:ascii="仿宋" w:eastAsia="仿宋" w:hAnsi="仿宋" w:cs="仿宋" w:hint="eastAsia"/>
                <w:sz w:val="24"/>
              </w:rPr>
              <w:t>每</w:t>
            </w:r>
            <w:r>
              <w:rPr>
                <w:rFonts w:ascii="仿宋" w:eastAsia="仿宋" w:hAnsi="仿宋" w:cs="仿宋" w:hint="eastAsia"/>
                <w:sz w:val="24"/>
              </w:rPr>
              <w:t>两天</w:t>
            </w:r>
            <w:r>
              <w:rPr>
                <w:rFonts w:ascii="仿宋" w:eastAsia="仿宋" w:hAnsi="仿宋" w:cs="仿宋" w:hint="eastAsia"/>
                <w:sz w:val="24"/>
              </w:rPr>
              <w:t>对公共区域消杀一次</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bl>
    <w:p w:rsidR="00051768" w:rsidRDefault="00051768">
      <w:pPr>
        <w:spacing w:line="480" w:lineRule="exact"/>
        <w:rPr>
          <w:rFonts w:ascii="仿宋" w:eastAsia="仿宋" w:hAnsi="仿宋" w:cs="仿宋"/>
          <w:sz w:val="24"/>
        </w:rPr>
      </w:pPr>
    </w:p>
    <w:p w:rsidR="00051768" w:rsidRDefault="00121DD5">
      <w:pPr>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3</w:t>
      </w:r>
      <w:r>
        <w:rPr>
          <w:rFonts w:ascii="仿宋" w:eastAsia="仿宋" w:hAnsi="仿宋" w:cs="仿宋" w:hint="eastAsia"/>
          <w:b/>
          <w:bCs/>
          <w:sz w:val="24"/>
        </w:rPr>
        <w:t>虫害消杀</w:t>
      </w:r>
      <w:r>
        <w:rPr>
          <w:rFonts w:ascii="仿宋" w:eastAsia="仿宋" w:hAnsi="仿宋" w:cs="仿宋" w:hint="eastAsia"/>
          <w:b/>
          <w:bCs/>
          <w:sz w:val="24"/>
        </w:rPr>
        <w:t>考核办法</w:t>
      </w:r>
    </w:p>
    <w:tbl>
      <w:tblPr>
        <w:tblpPr w:leftFromText="180" w:rightFromText="180" w:vertAnchor="text" w:horzAnchor="page" w:tblpX="1925"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7205"/>
      </w:tblGrid>
      <w:tr w:rsidR="00051768">
        <w:trPr>
          <w:trHeight w:val="1480"/>
        </w:trPr>
        <w:tc>
          <w:tcPr>
            <w:tcW w:w="1060"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防鼠</w:t>
            </w:r>
            <w:r>
              <w:rPr>
                <w:rFonts w:ascii="仿宋" w:eastAsia="仿宋" w:hAnsi="仿宋" w:cs="仿宋" w:hint="eastAsia"/>
                <w:sz w:val="24"/>
              </w:rPr>
              <w:t>、</w:t>
            </w: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灭鼠</w:t>
            </w:r>
          </w:p>
        </w:tc>
        <w:tc>
          <w:tcPr>
            <w:tcW w:w="7205" w:type="dxa"/>
          </w:tcPr>
          <w:p w:rsidR="00051768" w:rsidRDefault="00051768">
            <w:pPr>
              <w:spacing w:line="480" w:lineRule="exact"/>
              <w:jc w:val="left"/>
              <w:rPr>
                <w:rFonts w:ascii="仿宋" w:eastAsia="仿宋" w:hAnsi="仿宋" w:cs="仿宋"/>
                <w:sz w:val="24"/>
              </w:rPr>
            </w:pP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观察内外环境是否有鼠洞、鼠尸、鼠粪、鼠迹，应及时封堵和清理；根据老鼠的生活习性和各种不同环境，进行不同的对应措施</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1616"/>
        </w:trPr>
        <w:tc>
          <w:tcPr>
            <w:tcW w:w="1060"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灭蟑</w:t>
            </w:r>
          </w:p>
          <w:p w:rsidR="00051768" w:rsidRDefault="00051768">
            <w:pPr>
              <w:spacing w:line="480" w:lineRule="exact"/>
              <w:jc w:val="left"/>
              <w:rPr>
                <w:rFonts w:ascii="仿宋" w:eastAsia="仿宋" w:hAnsi="仿宋" w:cs="仿宋"/>
                <w:sz w:val="24"/>
              </w:rPr>
            </w:pPr>
          </w:p>
        </w:tc>
        <w:tc>
          <w:tcPr>
            <w:tcW w:w="7205"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以综合防制为原则，以化学防制为主</w:t>
            </w:r>
            <w:r>
              <w:rPr>
                <w:rFonts w:ascii="仿宋" w:eastAsia="仿宋" w:hAnsi="仿宋" w:cs="仿宋" w:hint="eastAsia"/>
                <w:sz w:val="24"/>
              </w:rPr>
              <w:t>；</w:t>
            </w:r>
            <w:r>
              <w:rPr>
                <w:rFonts w:ascii="仿宋" w:eastAsia="仿宋" w:hAnsi="仿宋" w:cs="仿宋" w:hint="eastAsia"/>
                <w:sz w:val="24"/>
              </w:rPr>
              <w:t>滞留喷洒：采用悬浮剂、乳油、水剂、粉剂等杀虫剂，选</w:t>
            </w:r>
            <w:r>
              <w:rPr>
                <w:rFonts w:ascii="仿宋" w:eastAsia="仿宋" w:hAnsi="仿宋" w:cs="仿宋" w:hint="eastAsia"/>
                <w:sz w:val="24"/>
              </w:rPr>
              <w:t xml:space="preserve"> </w:t>
            </w:r>
            <w:r>
              <w:rPr>
                <w:rFonts w:ascii="仿宋" w:eastAsia="仿宋" w:hAnsi="仿宋" w:cs="仿宋" w:hint="eastAsia"/>
                <w:sz w:val="24"/>
              </w:rPr>
              <w:t>用毒性低、安全、对环境无污染，对皮肤无刺激的杀虫剂</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1407"/>
        </w:trPr>
        <w:tc>
          <w:tcPr>
            <w:tcW w:w="1060" w:type="dxa"/>
          </w:tcPr>
          <w:p w:rsidR="00051768" w:rsidRDefault="00051768">
            <w:pPr>
              <w:spacing w:line="480" w:lineRule="exact"/>
              <w:jc w:val="left"/>
              <w:rPr>
                <w:rFonts w:ascii="仿宋" w:eastAsia="仿宋" w:hAnsi="仿宋" w:cs="仿宋"/>
                <w:sz w:val="24"/>
              </w:rPr>
            </w:pP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灭蚊</w:t>
            </w:r>
          </w:p>
          <w:p w:rsidR="00051768" w:rsidRDefault="00051768">
            <w:pPr>
              <w:spacing w:line="480" w:lineRule="exact"/>
              <w:jc w:val="left"/>
              <w:rPr>
                <w:rFonts w:ascii="仿宋" w:eastAsia="仿宋" w:hAnsi="仿宋" w:cs="仿宋"/>
                <w:sz w:val="24"/>
              </w:rPr>
            </w:pPr>
          </w:p>
        </w:tc>
        <w:tc>
          <w:tcPr>
            <w:tcW w:w="7205"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开展灭蚊首先过改造净化各种水源，减少积水等方法，清除孳生场所，管井口、排水沟等小型水体灭蚊处理，缩小蚊子幼虫成长所必需的生存空间，然后采取杀灭成虫措施</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1976"/>
        </w:trPr>
        <w:tc>
          <w:tcPr>
            <w:tcW w:w="1060" w:type="dxa"/>
          </w:tcPr>
          <w:p w:rsidR="00051768" w:rsidRDefault="00051768">
            <w:pPr>
              <w:spacing w:line="480" w:lineRule="exact"/>
              <w:jc w:val="left"/>
              <w:rPr>
                <w:rFonts w:ascii="仿宋" w:eastAsia="仿宋" w:hAnsi="仿宋" w:cs="仿宋"/>
                <w:sz w:val="24"/>
              </w:rPr>
            </w:pP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灭蝇</w:t>
            </w:r>
          </w:p>
        </w:tc>
        <w:tc>
          <w:tcPr>
            <w:tcW w:w="7205"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搞好室内外环境卫生，做好垃圾的处理工作，减少苍蝇的孳生地</w:t>
            </w:r>
            <w:r>
              <w:rPr>
                <w:rFonts w:ascii="仿宋" w:eastAsia="仿宋" w:hAnsi="仿宋" w:cs="仿宋" w:hint="eastAsia"/>
                <w:sz w:val="24"/>
              </w:rPr>
              <w:t>；</w:t>
            </w:r>
            <w:r>
              <w:rPr>
                <w:rFonts w:ascii="仿宋" w:eastAsia="仿宋" w:hAnsi="仿宋" w:cs="仿宋" w:hint="eastAsia"/>
                <w:sz w:val="24"/>
              </w:rPr>
              <w:t>室外环境采用微量雾化机动喷雾器均匀喷洒专用的杀虫剂等毒杀苍蝇</w:t>
            </w:r>
            <w:r>
              <w:rPr>
                <w:rFonts w:ascii="仿宋" w:eastAsia="仿宋" w:hAnsi="仿宋" w:cs="仿宋" w:hint="eastAsia"/>
                <w:sz w:val="24"/>
              </w:rPr>
              <w:t>；</w:t>
            </w:r>
            <w:r>
              <w:rPr>
                <w:rFonts w:ascii="仿宋" w:eastAsia="仿宋" w:hAnsi="仿宋" w:cs="仿宋" w:hint="eastAsia"/>
                <w:sz w:val="24"/>
              </w:rPr>
              <w:t>室内环境采用超低容量或微量雾化机动喷雾器喷洒高效卫生杀虫药剂</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1358"/>
        </w:trPr>
        <w:tc>
          <w:tcPr>
            <w:tcW w:w="1060" w:type="dxa"/>
          </w:tcPr>
          <w:p w:rsidR="00051768" w:rsidRDefault="00121DD5">
            <w:pPr>
              <w:spacing w:line="480" w:lineRule="exact"/>
              <w:jc w:val="left"/>
              <w:rPr>
                <w:rFonts w:ascii="仿宋" w:eastAsia="仿宋" w:hAnsi="仿宋" w:cs="仿宋"/>
                <w:sz w:val="24"/>
              </w:rPr>
            </w:pPr>
            <w:r>
              <w:rPr>
                <w:rFonts w:ascii="仿宋" w:eastAsia="仿宋" w:hAnsi="仿宋" w:cs="仿宋" w:hint="eastAsia"/>
                <w:sz w:val="24"/>
              </w:rPr>
              <w:t xml:space="preserve">  </w:t>
            </w:r>
          </w:p>
          <w:p w:rsidR="00051768" w:rsidRDefault="00121DD5">
            <w:pPr>
              <w:spacing w:line="480" w:lineRule="exact"/>
              <w:jc w:val="left"/>
              <w:rPr>
                <w:rFonts w:ascii="仿宋" w:eastAsia="仿宋" w:hAnsi="仿宋" w:cs="仿宋"/>
                <w:sz w:val="24"/>
              </w:rPr>
            </w:pPr>
            <w:r>
              <w:rPr>
                <w:rFonts w:ascii="仿宋" w:eastAsia="仿宋" w:hAnsi="仿宋" w:cs="仿宋" w:hint="eastAsia"/>
                <w:sz w:val="24"/>
              </w:rPr>
              <w:t>防蛇</w:t>
            </w:r>
          </w:p>
        </w:tc>
        <w:tc>
          <w:tcPr>
            <w:tcW w:w="7205" w:type="dxa"/>
          </w:tcPr>
          <w:p w:rsidR="00051768" w:rsidRDefault="00051768">
            <w:pPr>
              <w:spacing w:line="480" w:lineRule="exact"/>
              <w:jc w:val="left"/>
              <w:rPr>
                <w:rFonts w:ascii="仿宋" w:eastAsia="仿宋" w:hAnsi="仿宋" w:cs="仿宋"/>
                <w:sz w:val="24"/>
              </w:rPr>
            </w:pPr>
          </w:p>
          <w:p w:rsidR="00051768" w:rsidRDefault="00121DD5">
            <w:pPr>
              <w:tabs>
                <w:tab w:val="left" w:pos="902"/>
              </w:tabs>
              <w:jc w:val="left"/>
            </w:pPr>
            <w:r>
              <w:rPr>
                <w:rFonts w:ascii="仿宋" w:eastAsia="仿宋" w:hAnsi="仿宋" w:cs="仿宋" w:hint="eastAsia"/>
                <w:sz w:val="24"/>
              </w:rPr>
              <w:t>观察内外环境是否有</w:t>
            </w:r>
            <w:r>
              <w:rPr>
                <w:rFonts w:ascii="仿宋" w:eastAsia="仿宋" w:hAnsi="仿宋" w:cs="仿宋" w:hint="eastAsia"/>
                <w:sz w:val="24"/>
              </w:rPr>
              <w:t>蛇窝</w:t>
            </w:r>
            <w:r>
              <w:rPr>
                <w:rFonts w:ascii="仿宋" w:eastAsia="仿宋" w:hAnsi="仿宋" w:cs="仿宋" w:hint="eastAsia"/>
                <w:sz w:val="24"/>
              </w:rPr>
              <w:t>、根据</w:t>
            </w:r>
            <w:r>
              <w:rPr>
                <w:rFonts w:ascii="仿宋" w:eastAsia="仿宋" w:hAnsi="仿宋" w:cs="仿宋" w:hint="eastAsia"/>
                <w:sz w:val="24"/>
              </w:rPr>
              <w:t>蛇类</w:t>
            </w:r>
            <w:r>
              <w:rPr>
                <w:rFonts w:ascii="仿宋" w:eastAsia="仿宋" w:hAnsi="仿宋" w:cs="仿宋" w:hint="eastAsia"/>
                <w:sz w:val="24"/>
              </w:rPr>
              <w:t>的生活习性和各种不同环境，进行不同的对应措施</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051768" w:rsidRDefault="00051768">
      <w:pPr>
        <w:spacing w:line="480" w:lineRule="exact"/>
        <w:rPr>
          <w:rFonts w:ascii="仿宋" w:eastAsia="仿宋" w:hAnsi="仿宋" w:cs="仿宋"/>
          <w:sz w:val="24"/>
        </w:rPr>
      </w:pPr>
    </w:p>
    <w:p w:rsidR="00051768" w:rsidRDefault="00121DD5">
      <w:pPr>
        <w:rPr>
          <w:rFonts w:ascii="仿宋" w:eastAsia="仿宋" w:hAnsi="仿宋" w:cs="仿宋"/>
          <w:b/>
          <w:bCs/>
          <w:sz w:val="24"/>
        </w:rPr>
      </w:pPr>
      <w:r>
        <w:rPr>
          <w:rFonts w:ascii="仿宋" w:eastAsia="仿宋" w:hAnsi="仿宋" w:cs="仿宋" w:hint="eastAsia"/>
          <w:b/>
          <w:bCs/>
          <w:sz w:val="24"/>
        </w:rPr>
        <w:br w:type="page"/>
      </w:r>
    </w:p>
    <w:p w:rsidR="00051768" w:rsidRDefault="00121DD5">
      <w:pPr>
        <w:spacing w:line="480" w:lineRule="exact"/>
        <w:rPr>
          <w:rFonts w:ascii="仿宋" w:eastAsia="仿宋" w:hAnsi="仿宋" w:cs="仿宋"/>
          <w:b/>
          <w:bCs/>
          <w:sz w:val="24"/>
        </w:rPr>
      </w:pPr>
      <w:r>
        <w:rPr>
          <w:rFonts w:ascii="仿宋" w:eastAsia="仿宋" w:hAnsi="仿宋" w:cs="仿宋" w:hint="eastAsia"/>
          <w:b/>
          <w:bCs/>
          <w:sz w:val="24"/>
        </w:rPr>
        <w:lastRenderedPageBreak/>
        <w:t>附件</w:t>
      </w:r>
      <w:r>
        <w:rPr>
          <w:rFonts w:ascii="仿宋" w:eastAsia="仿宋" w:hAnsi="仿宋" w:cs="仿宋" w:hint="eastAsia"/>
          <w:b/>
          <w:bCs/>
          <w:sz w:val="24"/>
        </w:rPr>
        <w:t>4</w:t>
      </w:r>
      <w:r>
        <w:rPr>
          <w:rFonts w:ascii="仿宋" w:eastAsia="仿宋" w:hAnsi="仿宋" w:cs="仿宋" w:hint="eastAsia"/>
          <w:b/>
          <w:bCs/>
          <w:sz w:val="24"/>
        </w:rPr>
        <w:t>垃圾清运考核办法</w:t>
      </w:r>
    </w:p>
    <w:tbl>
      <w:tblPr>
        <w:tblpPr w:leftFromText="180" w:rightFromText="180" w:vertAnchor="text" w:horzAnchor="page" w:tblpX="1904" w:tblpY="4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0"/>
      </w:tblGrid>
      <w:tr w:rsidR="00051768">
        <w:trPr>
          <w:trHeight w:val="5310"/>
        </w:trPr>
        <w:tc>
          <w:tcPr>
            <w:tcW w:w="8310" w:type="dxa"/>
          </w:tcPr>
          <w:p w:rsidR="00051768" w:rsidRDefault="00121DD5">
            <w:pPr>
              <w:spacing w:line="4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、每日清运</w:t>
            </w:r>
            <w:r>
              <w:rPr>
                <w:rFonts w:ascii="仿宋" w:eastAsia="仿宋" w:hAnsi="仿宋" w:cs="仿宋" w:hint="eastAsia"/>
                <w:sz w:val="24"/>
              </w:rPr>
              <w:t>1</w:t>
            </w:r>
            <w:r>
              <w:rPr>
                <w:rFonts w:ascii="仿宋" w:eastAsia="仿宋" w:hAnsi="仿宋" w:cs="仿宋" w:hint="eastAsia"/>
                <w:sz w:val="24"/>
              </w:rPr>
              <w:t>次并保证垃圾堆放点当日清空，如遇迎检等特殊情况，按业主安排增加运次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、损坏垃圾桶及时更换，并定时清洗</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、垃圾清运人员着装整齐，举止端庄，语言文明，坚守岗位，忠于职守</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、按规定及时清运当日垃圾；</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、清运垃圾车辆挂牌作业，不得超载超速行驶，保证行车安全；</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、清运垃圾车辆外观整洁、美观、标识规范；</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、清运垃圾倒到指</w:t>
            </w:r>
            <w:r>
              <w:rPr>
                <w:rFonts w:ascii="仿宋" w:eastAsia="仿宋" w:hAnsi="仿宋" w:cs="仿宋" w:hint="eastAsia"/>
                <w:sz w:val="24"/>
              </w:rPr>
              <w:t xml:space="preserve"> </w:t>
            </w:r>
            <w:r>
              <w:rPr>
                <w:rFonts w:ascii="仿宋" w:eastAsia="仿宋" w:hAnsi="仿宋" w:cs="仿宋" w:hint="eastAsia"/>
                <w:sz w:val="24"/>
              </w:rPr>
              <w:t>定位置，不得乱堆乱放；</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spacing w:line="480" w:lineRule="exac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bl>
    <w:p w:rsidR="00051768" w:rsidRDefault="00051768">
      <w:pPr>
        <w:widowControl/>
        <w:spacing w:beforeAutospacing="1" w:afterAutospacing="1" w:line="480" w:lineRule="exact"/>
        <w:jc w:val="left"/>
        <w:rPr>
          <w:rFonts w:ascii="仿宋" w:eastAsia="仿宋" w:hAnsi="仿宋" w:cs="仿宋"/>
          <w:b/>
          <w:bCs/>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b/>
          <w:bCs/>
          <w:kern w:val="0"/>
          <w:sz w:val="24"/>
        </w:rPr>
        <w:t>附件</w:t>
      </w:r>
      <w:r>
        <w:rPr>
          <w:rFonts w:ascii="仿宋" w:eastAsia="仿宋" w:hAnsi="仿宋" w:cs="仿宋" w:hint="eastAsia"/>
          <w:b/>
          <w:bCs/>
          <w:kern w:val="0"/>
          <w:sz w:val="24"/>
        </w:rPr>
        <w:t>5</w:t>
      </w:r>
      <w:r>
        <w:rPr>
          <w:rFonts w:ascii="仿宋" w:eastAsia="仿宋" w:hAnsi="仿宋" w:cs="仿宋" w:hint="eastAsia"/>
          <w:b/>
          <w:bCs/>
          <w:kern w:val="0"/>
          <w:sz w:val="24"/>
        </w:rPr>
        <w:t>园林绿地绿化日常养护考核</w:t>
      </w:r>
      <w:r>
        <w:rPr>
          <w:rFonts w:ascii="仿宋" w:eastAsia="仿宋" w:hAnsi="仿宋" w:cs="仿宋" w:hint="eastAsia"/>
          <w:b/>
          <w:bCs/>
          <w:kern w:val="0"/>
          <w:sz w:val="24"/>
        </w:rPr>
        <w:t>办法</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0"/>
        <w:gridCol w:w="505"/>
        <w:gridCol w:w="512"/>
        <w:gridCol w:w="2166"/>
        <w:gridCol w:w="4883"/>
      </w:tblGrid>
      <w:tr w:rsidR="00051768">
        <w:trPr>
          <w:tblCellSpacing w:w="15" w:type="dxa"/>
        </w:trPr>
        <w:tc>
          <w:tcPr>
            <w:tcW w:w="465"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序号</w:t>
            </w:r>
          </w:p>
        </w:tc>
        <w:tc>
          <w:tcPr>
            <w:tcW w:w="987" w:type="dxa"/>
            <w:gridSpan w:val="2"/>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项目</w:t>
            </w:r>
          </w:p>
        </w:tc>
        <w:tc>
          <w:tcPr>
            <w:tcW w:w="2136"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服务要求</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服务标准</w:t>
            </w:r>
          </w:p>
        </w:tc>
      </w:tr>
      <w:tr w:rsidR="00051768">
        <w:trPr>
          <w:tblCellSpacing w:w="15" w:type="dxa"/>
        </w:trPr>
        <w:tc>
          <w:tcPr>
            <w:tcW w:w="465"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tc>
        <w:tc>
          <w:tcPr>
            <w:tcW w:w="475" w:type="dxa"/>
            <w:vMerge w:val="restart"/>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园</w:t>
            </w:r>
            <w:r>
              <w:rPr>
                <w:rFonts w:ascii="仿宋" w:eastAsia="仿宋" w:hAnsi="仿宋" w:cs="仿宋" w:hint="eastAsia"/>
                <w:kern w:val="0"/>
                <w:sz w:val="24"/>
              </w:rPr>
              <w:t xml:space="preserve"> </w:t>
            </w:r>
            <w:r>
              <w:rPr>
                <w:rFonts w:ascii="仿宋" w:eastAsia="仿宋" w:hAnsi="仿宋" w:cs="仿宋" w:hint="eastAsia"/>
                <w:kern w:val="0"/>
                <w:sz w:val="24"/>
              </w:rPr>
              <w:t>林</w:t>
            </w:r>
            <w:r>
              <w:rPr>
                <w:rFonts w:ascii="仿宋" w:eastAsia="仿宋" w:hAnsi="仿宋" w:cs="仿宋" w:hint="eastAsia"/>
                <w:kern w:val="0"/>
                <w:sz w:val="24"/>
              </w:rPr>
              <w:t xml:space="preserve"> </w:t>
            </w:r>
            <w:r>
              <w:rPr>
                <w:rFonts w:ascii="仿宋" w:eastAsia="仿宋" w:hAnsi="仿宋" w:cs="仿宋" w:hint="eastAsia"/>
                <w:kern w:val="0"/>
                <w:sz w:val="24"/>
              </w:rPr>
              <w:t>绿</w:t>
            </w:r>
            <w:r>
              <w:rPr>
                <w:rFonts w:ascii="仿宋" w:eastAsia="仿宋" w:hAnsi="仿宋" w:cs="仿宋" w:hint="eastAsia"/>
                <w:kern w:val="0"/>
                <w:sz w:val="24"/>
              </w:rPr>
              <w:t xml:space="preserve"> </w:t>
            </w:r>
            <w:r>
              <w:rPr>
                <w:rFonts w:ascii="仿宋" w:eastAsia="仿宋" w:hAnsi="仿宋" w:cs="仿宋" w:hint="eastAsia"/>
                <w:kern w:val="0"/>
                <w:sz w:val="24"/>
              </w:rPr>
              <w:lastRenderedPageBreak/>
              <w:t>化</w:t>
            </w: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乔木</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、修剪：集中修剪一年二次，小范围内随时修剪；及时对树木进行适当疏枝、疏叶；</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、浇水：不干旱</w:t>
            </w:r>
            <w:r>
              <w:rPr>
                <w:rFonts w:ascii="仿宋" w:eastAsia="仿宋" w:hAnsi="仿宋" w:cs="仿宋" w:hint="eastAsia"/>
                <w:kern w:val="0"/>
                <w:sz w:val="24"/>
              </w:rPr>
              <w:lastRenderedPageBreak/>
              <w:t>不浇水；</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、松土：半年一次；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numPr>
                <w:ilvl w:val="0"/>
                <w:numId w:val="6"/>
              </w:numPr>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lastRenderedPageBreak/>
              <w:t>行道树修剪要保持树冠完整美观，主侧枝分布匀称和数量适宜，内堂不空且通气透光；其中：大榕树、造型榕树、罗汉松等乔木的修剪应符合生长形态且按照采购人的要求或事先设</w:t>
            </w:r>
            <w:r>
              <w:rPr>
                <w:rFonts w:ascii="仿宋" w:eastAsia="仿宋" w:hAnsi="仿宋" w:cs="仿宋" w:hint="eastAsia"/>
                <w:kern w:val="0"/>
                <w:sz w:val="24"/>
              </w:rPr>
              <w:t xml:space="preserve"> </w:t>
            </w:r>
            <w:r>
              <w:rPr>
                <w:rFonts w:ascii="仿宋" w:eastAsia="仿宋" w:hAnsi="仿宋" w:cs="仿宋" w:hint="eastAsia"/>
                <w:kern w:val="0"/>
                <w:sz w:val="24"/>
              </w:rPr>
              <w:t>计的图形修剪，做到美观大方、观偿性强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、干枯枝叶要及时剪除</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、修剪时按操作规程进行</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4</w:t>
            </w:r>
            <w:r>
              <w:rPr>
                <w:rFonts w:ascii="仿宋" w:eastAsia="仿宋" w:hAnsi="仿宋" w:cs="仿宋" w:hint="eastAsia"/>
                <w:kern w:val="0"/>
                <w:sz w:val="24"/>
              </w:rPr>
              <w:t>、树枝不触到建筑物表面或影响车辆、行人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、在树基直径</w:t>
            </w:r>
            <w:r>
              <w:rPr>
                <w:rFonts w:ascii="仿宋" w:eastAsia="仿宋" w:hAnsi="仿宋" w:cs="仿宋" w:hint="eastAsia"/>
                <w:kern w:val="0"/>
                <w:sz w:val="24"/>
              </w:rPr>
              <w:t>1</w:t>
            </w:r>
            <w:r>
              <w:rPr>
                <w:rFonts w:ascii="仿宋" w:eastAsia="仿宋" w:hAnsi="仿宋" w:cs="仿宋" w:hint="eastAsia"/>
                <w:kern w:val="0"/>
                <w:sz w:val="24"/>
              </w:rPr>
              <w:t>米范围内无杂草，树盘不下陷</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、发生病虫危害率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以上</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、无过长度枯枝，无枯叶</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、植株生长健康，黄叶少，架空层的生长健康，枯黄叶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、树木无缺株，无死树</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、植株开头优美自然，无外力作用的倾斜</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2</w:t>
            </w: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木本灌木</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、一般花木徒长枝不超过</w:t>
            </w:r>
            <w:r>
              <w:rPr>
                <w:rFonts w:ascii="仿宋" w:eastAsia="仿宋" w:hAnsi="仿宋" w:cs="仿宋" w:hint="eastAsia"/>
                <w:kern w:val="0"/>
                <w:sz w:val="24"/>
              </w:rPr>
              <w:t>20</w:t>
            </w:r>
            <w:r>
              <w:rPr>
                <w:rFonts w:ascii="仿宋" w:eastAsia="仿宋" w:hAnsi="仿宋" w:cs="仿宋" w:hint="eastAsia"/>
                <w:kern w:val="0"/>
                <w:sz w:val="24"/>
              </w:rPr>
              <w:t>公分；</w:t>
            </w:r>
            <w:r>
              <w:rPr>
                <w:rFonts w:ascii="仿宋" w:eastAsia="仿宋" w:hAnsi="仿宋" w:cs="仿宋" w:hint="eastAsia"/>
                <w:kern w:val="0"/>
                <w:sz w:val="24"/>
              </w:rPr>
              <w:t>b</w:t>
            </w:r>
            <w:r>
              <w:rPr>
                <w:rFonts w:ascii="仿宋" w:eastAsia="仿宋" w:hAnsi="仿宋" w:cs="仿宋" w:hint="eastAsia"/>
                <w:kern w:val="0"/>
                <w:sz w:val="24"/>
              </w:rPr>
              <w:t>、大红花大面积有花蕾时不修剪；</w:t>
            </w:r>
            <w:r>
              <w:rPr>
                <w:rFonts w:ascii="仿宋" w:eastAsia="仿宋" w:hAnsi="仿宋" w:cs="仿宋" w:hint="eastAsia"/>
                <w:kern w:val="0"/>
                <w:sz w:val="24"/>
              </w:rPr>
              <w:t>c</w:t>
            </w:r>
            <w:r>
              <w:rPr>
                <w:rFonts w:ascii="仿宋" w:eastAsia="仿宋" w:hAnsi="仿宋" w:cs="仿宋" w:hint="eastAsia"/>
                <w:kern w:val="0"/>
                <w:sz w:val="24"/>
              </w:rPr>
              <w:t>、毛杜鹃</w:t>
            </w:r>
            <w:r>
              <w:rPr>
                <w:rFonts w:ascii="仿宋" w:eastAsia="仿宋" w:hAnsi="仿宋" w:cs="仿宋" w:hint="eastAsia"/>
                <w:kern w:val="0"/>
                <w:sz w:val="24"/>
              </w:rPr>
              <w:t>4-10</w:t>
            </w:r>
            <w:r>
              <w:rPr>
                <w:rFonts w:ascii="仿宋" w:eastAsia="仿宋" w:hAnsi="仿宋" w:cs="仿宋" w:hint="eastAsia"/>
                <w:kern w:val="0"/>
                <w:sz w:val="24"/>
              </w:rPr>
              <w:t>月份</w:t>
            </w:r>
            <w:r>
              <w:rPr>
                <w:rFonts w:ascii="仿宋" w:eastAsia="仿宋" w:hAnsi="仿宋" w:cs="仿宋" w:hint="eastAsia"/>
                <w:kern w:val="0"/>
                <w:sz w:val="24"/>
              </w:rPr>
              <w:lastRenderedPageBreak/>
              <w:t>每月一次；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次，春、秋季各一次，根据长势增加或减少次数；</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下部不光秃；架空层、地库的，下部光秃不不超过</w:t>
            </w:r>
            <w:r>
              <w:rPr>
                <w:rFonts w:ascii="仿宋" w:eastAsia="仿宋" w:hAnsi="仿宋" w:cs="仿宋" w:hint="eastAsia"/>
                <w:kern w:val="0"/>
                <w:sz w:val="24"/>
              </w:rPr>
              <w:t>30%</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植株整齐一致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常年植物一处四季鲜花盛，时花适时开花</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花坛轮廓清晰，无残缺；架空层、地库的，每处缺株裸露面积不超过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r>
              <w:rPr>
                <w:rFonts w:ascii="仿宋" w:eastAsia="仿宋" w:hAnsi="仿宋" w:cs="仿宋" w:hint="eastAsia"/>
                <w:kern w:val="0"/>
                <w:sz w:val="24"/>
              </w:rPr>
              <w:t>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花坛修剪平整，无碎叶，速生树种新长枝不超过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植物生长不影响车辆和行人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植株修剪符合要求，造型优美</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90"/>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3</w:t>
            </w: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草本灌</w:t>
            </w:r>
            <w:r>
              <w:rPr>
                <w:rFonts w:ascii="仿宋" w:eastAsia="仿宋" w:hAnsi="仿宋" w:cs="仿宋" w:hint="eastAsia"/>
                <w:kern w:val="0"/>
                <w:sz w:val="24"/>
              </w:rPr>
              <w:lastRenderedPageBreak/>
              <w:t>木</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、修剪：大叶红草</w:t>
            </w:r>
            <w:r>
              <w:rPr>
                <w:rFonts w:ascii="仿宋" w:eastAsia="仿宋" w:hAnsi="仿宋" w:cs="仿宋" w:hint="eastAsia"/>
                <w:kern w:val="0"/>
                <w:sz w:val="24"/>
              </w:rPr>
              <w:t>15</w:t>
            </w:r>
            <w:r>
              <w:rPr>
                <w:rFonts w:ascii="仿宋" w:eastAsia="仿宋" w:hAnsi="仿宋" w:cs="仿宋" w:hint="eastAsia"/>
                <w:kern w:val="0"/>
                <w:sz w:val="24"/>
              </w:rPr>
              <w:t>天一次，其他一年</w:t>
            </w:r>
            <w:r>
              <w:rPr>
                <w:rFonts w:ascii="仿宋" w:eastAsia="仿宋" w:hAnsi="仿宋" w:cs="仿宋" w:hint="eastAsia"/>
                <w:kern w:val="0"/>
                <w:sz w:val="24"/>
              </w:rPr>
              <w:t>2</w:t>
            </w:r>
            <w:r>
              <w:rPr>
                <w:rFonts w:ascii="仿宋" w:eastAsia="仿宋" w:hAnsi="仿宋" w:cs="仿宋" w:hint="eastAsia"/>
                <w:kern w:val="0"/>
                <w:sz w:val="24"/>
              </w:rPr>
              <w:t>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、施肥：一年一</w:t>
            </w:r>
            <w:r>
              <w:rPr>
                <w:rFonts w:ascii="仿宋" w:eastAsia="仿宋" w:hAnsi="仿宋" w:cs="仿宋" w:hint="eastAsia"/>
                <w:kern w:val="0"/>
                <w:sz w:val="24"/>
              </w:rPr>
              <w:lastRenderedPageBreak/>
              <w:t>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、植株整齐一致，疏密均匀</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、常年植物一处四季鲜花盛，时花适时开花</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、花坛轮廓清晰，无残缺；架空层、地库的，每处缺株裸露面积不超过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、花谢后及时将残花枝剪</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r>
              <w:rPr>
                <w:rFonts w:ascii="仿宋" w:eastAsia="仿宋" w:hAnsi="仿宋" w:cs="仿宋" w:hint="eastAsia"/>
                <w:kern w:val="0"/>
                <w:sz w:val="24"/>
              </w:rPr>
              <w:t>、花坛修剪平整，无碎叶</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4</w:t>
            </w:r>
          </w:p>
          <w:p w:rsidR="00051768" w:rsidRDefault="00051768">
            <w:pPr>
              <w:widowControl/>
              <w:spacing w:beforeAutospacing="1" w:afterAutospacing="1" w:line="480" w:lineRule="exact"/>
              <w:jc w:val="left"/>
              <w:rPr>
                <w:rFonts w:ascii="仿宋" w:eastAsia="仿宋" w:hAnsi="仿宋" w:cs="仿宋"/>
                <w:kern w:val="0"/>
                <w:sz w:val="24"/>
              </w:rPr>
            </w:pP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绿篱</w:t>
            </w:r>
          </w:p>
        </w:tc>
        <w:tc>
          <w:tcPr>
            <w:tcW w:w="2136"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、一般花木徒长枝不超过</w:t>
            </w:r>
            <w:r>
              <w:rPr>
                <w:rFonts w:ascii="仿宋" w:eastAsia="仿宋" w:hAnsi="仿宋" w:cs="仿宋" w:hint="eastAsia"/>
                <w:kern w:val="0"/>
                <w:sz w:val="24"/>
              </w:rPr>
              <w:t>20</w:t>
            </w:r>
            <w:r>
              <w:rPr>
                <w:rFonts w:ascii="仿宋" w:eastAsia="仿宋" w:hAnsi="仿宋" w:cs="仿宋" w:hint="eastAsia"/>
                <w:kern w:val="0"/>
                <w:sz w:val="24"/>
              </w:rPr>
              <w:t>公分；</w:t>
            </w:r>
            <w:r>
              <w:rPr>
                <w:rFonts w:ascii="仿宋" w:eastAsia="仿宋" w:hAnsi="仿宋" w:cs="仿宋" w:hint="eastAsia"/>
                <w:kern w:val="0"/>
                <w:sz w:val="24"/>
              </w:rPr>
              <w:t>b</w:t>
            </w:r>
            <w:r>
              <w:rPr>
                <w:rFonts w:ascii="仿宋" w:eastAsia="仿宋" w:hAnsi="仿宋" w:cs="仿宋" w:hint="eastAsia"/>
                <w:kern w:val="0"/>
                <w:sz w:val="24"/>
              </w:rPr>
              <w:t>、大红花大面积有花蕾时不修剪；</w:t>
            </w:r>
            <w:r>
              <w:rPr>
                <w:rFonts w:ascii="仿宋" w:eastAsia="仿宋" w:hAnsi="仿宋" w:cs="仿宋" w:hint="eastAsia"/>
                <w:kern w:val="0"/>
                <w:sz w:val="24"/>
              </w:rPr>
              <w:t>c</w:t>
            </w:r>
            <w:r>
              <w:rPr>
                <w:rFonts w:ascii="仿宋" w:eastAsia="仿宋" w:hAnsi="仿宋" w:cs="仿宋" w:hint="eastAsia"/>
                <w:kern w:val="0"/>
                <w:sz w:val="24"/>
              </w:rPr>
              <w:t>、毛杜鹃</w:t>
            </w:r>
            <w:r>
              <w:rPr>
                <w:rFonts w:ascii="仿宋" w:eastAsia="仿宋" w:hAnsi="仿宋" w:cs="仿宋" w:hint="eastAsia"/>
                <w:kern w:val="0"/>
                <w:sz w:val="24"/>
              </w:rPr>
              <w:t>4-10</w:t>
            </w:r>
            <w:r>
              <w:rPr>
                <w:rFonts w:ascii="仿宋" w:eastAsia="仿宋" w:hAnsi="仿宋" w:cs="仿宋" w:hint="eastAsia"/>
                <w:kern w:val="0"/>
                <w:sz w:val="24"/>
              </w:rPr>
              <w:t>月份每月一次；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次，春、秋季各一次，特殊情况除外；</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lastRenderedPageBreak/>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、下部不光秃；架空层、地库的，下部光秃不不超过</w:t>
            </w:r>
            <w:r>
              <w:rPr>
                <w:rFonts w:ascii="仿宋" w:eastAsia="仿宋" w:hAnsi="仿宋" w:cs="仿宋" w:hint="eastAsia"/>
                <w:kern w:val="0"/>
                <w:sz w:val="24"/>
              </w:rPr>
              <w:t>30%</w:t>
            </w:r>
            <w:r>
              <w:rPr>
                <w:rFonts w:ascii="仿宋" w:eastAsia="仿宋" w:hAnsi="仿宋" w:cs="仿宋" w:hint="eastAsia"/>
                <w:kern w:val="0"/>
                <w:sz w:val="24"/>
              </w:rPr>
              <w:t>；植株整齐一致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、常年植物一处四季鲜花盛，时花适时开花；花谢后及时将残花枝剪去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、无断层；架空层、地库的，每处缺株裸露面积不超过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、花坛修剪平整，无碎叶，速生树种新长枝不超过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t>5</w:t>
            </w:r>
            <w:r>
              <w:rPr>
                <w:rFonts w:ascii="仿宋" w:eastAsia="仿宋" w:hAnsi="仿宋" w:cs="仿宋" w:hint="eastAsia"/>
                <w:kern w:val="0"/>
                <w:sz w:val="24"/>
              </w:rPr>
              <w:t>、植物生长不影响车辆和行人；植物基座无垃圾、石块等废弃物，无杂草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、植株修剪符合要求，造型优美；黄叶少于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球类</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、修剪：一月一次；</w:t>
            </w:r>
            <w:r>
              <w:rPr>
                <w:rFonts w:ascii="仿宋" w:eastAsia="仿宋" w:hAnsi="仿宋" w:cs="仿宋" w:hint="eastAsia"/>
                <w:kern w:val="0"/>
                <w:sz w:val="24"/>
              </w:rPr>
              <w:t>5-10</w:t>
            </w:r>
            <w:r>
              <w:rPr>
                <w:rFonts w:ascii="仿宋" w:eastAsia="仿宋" w:hAnsi="仿宋" w:cs="仿宋" w:hint="eastAsia"/>
                <w:kern w:val="0"/>
                <w:sz w:val="24"/>
              </w:rPr>
              <w:t>月生长期一月二次；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春、秋各一次</w:t>
            </w:r>
            <w:r>
              <w:rPr>
                <w:rFonts w:ascii="仿宋" w:eastAsia="仿宋" w:hAnsi="仿宋" w:cs="仿宋" w:hint="eastAsia"/>
                <w:kern w:val="0"/>
                <w:sz w:val="24"/>
              </w:rPr>
              <w:t>)</w:t>
            </w:r>
            <w:r>
              <w:rPr>
                <w:rFonts w:ascii="仿宋" w:eastAsia="仿宋" w:hAnsi="仿宋" w:cs="仿宋" w:hint="eastAsia"/>
                <w:kern w:val="0"/>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、植株整齐一致；常年植物一处四季鲜花盛，时花适时开花；花谢后及时将残花枝剪去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、无残缺，无死树</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、植株修剪符合要求，造型优美；，速生树种新长枝不超过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；生长较慢的树种新长枝不超过</w:t>
            </w:r>
            <w:r>
              <w:rPr>
                <w:rFonts w:ascii="仿宋" w:eastAsia="仿宋" w:hAnsi="仿宋" w:cs="仿宋" w:hint="eastAsia"/>
                <w:kern w:val="0"/>
                <w:sz w:val="24"/>
              </w:rPr>
              <w:t>10cm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、植物生长不影响车辆和行人；植物基座无垃圾、石块等废弃物，无杂草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、单株黄叶少于</w:t>
            </w:r>
            <w:r>
              <w:rPr>
                <w:rFonts w:ascii="仿宋" w:eastAsia="仿宋" w:hAnsi="仿宋" w:cs="仿宋" w:hint="eastAsia"/>
                <w:kern w:val="0"/>
                <w:sz w:val="24"/>
              </w:rPr>
              <w:t>1%</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p>
        </w:tc>
        <w:tc>
          <w:tcPr>
            <w:tcW w:w="475" w:type="dxa"/>
            <w:vMerge w:val="restart"/>
            <w:tcMar>
              <w:top w:w="0" w:type="dxa"/>
              <w:left w:w="105" w:type="dxa"/>
              <w:bottom w:w="0" w:type="dxa"/>
              <w:right w:w="105" w:type="dxa"/>
            </w:tcMar>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棕榈科植物</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、大王椰子、海南椰子、高秆葡葵、油棕：没有明显枯残叶、下垂枝，随时修剪；</w:t>
            </w:r>
            <w:r>
              <w:rPr>
                <w:rFonts w:ascii="仿宋" w:eastAsia="仿宋" w:hAnsi="仿宋" w:cs="仿宋" w:hint="eastAsia"/>
                <w:kern w:val="0"/>
                <w:sz w:val="24"/>
              </w:rPr>
              <w:t>b</w:t>
            </w:r>
            <w:r>
              <w:rPr>
                <w:rFonts w:ascii="仿宋" w:eastAsia="仿宋" w:hAnsi="仿宋" w:cs="仿宋" w:hint="eastAsia"/>
                <w:kern w:val="0"/>
                <w:sz w:val="24"/>
              </w:rPr>
              <w:t>、其他品种没有明显枯残叶；</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、浇水：不干旱不浇水；</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春、秋各一次</w:t>
            </w:r>
            <w:r>
              <w:rPr>
                <w:rFonts w:ascii="仿宋" w:eastAsia="仿宋" w:hAnsi="仿宋" w:cs="仿宋" w:hint="eastAsia"/>
                <w:kern w:val="0"/>
                <w:sz w:val="24"/>
              </w:rPr>
              <w:t>)</w:t>
            </w:r>
            <w:r>
              <w:rPr>
                <w:rFonts w:ascii="仿宋" w:eastAsia="仿宋" w:hAnsi="仿宋" w:cs="仿宋" w:hint="eastAsia"/>
                <w:kern w:val="0"/>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、散尾葵、棕竹、鱼尾葵等从生性的修剪要</w:t>
            </w:r>
            <w:r>
              <w:rPr>
                <w:rFonts w:ascii="仿宋" w:eastAsia="仿宋" w:hAnsi="仿宋" w:cs="仿宋" w:hint="eastAsia"/>
                <w:kern w:val="0"/>
                <w:sz w:val="24"/>
              </w:rPr>
              <w:lastRenderedPageBreak/>
              <w:t>保持树冠完整美观，主侧枝分布匀称和数量适宜，内堂不空且通气透光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、根据车辆、行人等情况确定树冠体量，不阻挡车辆、行人通过；树高不影响高压线、路灯</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、病虫枝、下垂枝及干枯枝叶要及时剪除</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、修剪时按操作规程进行，不能留有超过</w:t>
            </w:r>
            <w:r>
              <w:rPr>
                <w:rFonts w:ascii="仿宋" w:eastAsia="仿宋" w:hAnsi="仿宋" w:cs="仿宋" w:hint="eastAsia"/>
                <w:kern w:val="0"/>
                <w:sz w:val="24"/>
              </w:rPr>
              <w:t>3cm</w:t>
            </w:r>
            <w:r>
              <w:rPr>
                <w:rFonts w:ascii="仿宋" w:eastAsia="仿宋" w:hAnsi="仿宋" w:cs="仿宋" w:hint="eastAsia"/>
                <w:kern w:val="0"/>
                <w:sz w:val="24"/>
              </w:rPr>
              <w:t>的叶柄</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、肥料要埋施，先打穴或开沟，切忌肥料裸露</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、树枝不触到建筑物表面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、在树基直径</w:t>
            </w:r>
            <w:r>
              <w:rPr>
                <w:rFonts w:ascii="仿宋" w:eastAsia="仿宋" w:hAnsi="仿宋" w:cs="仿宋" w:hint="eastAsia"/>
                <w:kern w:val="0"/>
                <w:sz w:val="24"/>
              </w:rPr>
              <w:t>1</w:t>
            </w:r>
            <w:r>
              <w:rPr>
                <w:rFonts w:ascii="仿宋" w:eastAsia="仿宋" w:hAnsi="仿宋" w:cs="仿宋" w:hint="eastAsia"/>
                <w:kern w:val="0"/>
                <w:sz w:val="24"/>
              </w:rPr>
              <w:t>米范围内无杂草，树盘不下陷</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、发生病虫危害，最严重的危害率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、植株生长健康，无干枯黄叶；架空层、地库的，枯黄叶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、树木无缺株，无死树；架空层、地库的，每处缺株裸露面积不超过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、植株开头优美自然，无外力作用的倾斜</w:t>
            </w:r>
            <w:r>
              <w:rPr>
                <w:rFonts w:ascii="仿宋" w:eastAsia="仿宋" w:hAnsi="仿宋" w:cs="仿宋" w:hint="eastAsia"/>
                <w:kern w:val="0"/>
                <w:sz w:val="24"/>
              </w:rPr>
              <w:t>;</w:t>
            </w: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7</w:t>
            </w: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草坪</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20-25</w:t>
            </w:r>
            <w:r>
              <w:rPr>
                <w:rFonts w:ascii="仿宋" w:eastAsia="仿宋" w:hAnsi="仿宋" w:cs="仿宋" w:hint="eastAsia"/>
                <w:kern w:val="0"/>
                <w:sz w:val="24"/>
              </w:rPr>
              <w:t>天一次；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10</w:t>
            </w:r>
            <w:r>
              <w:rPr>
                <w:rFonts w:ascii="仿宋" w:eastAsia="仿宋" w:hAnsi="仿宋" w:cs="仿宋" w:hint="eastAsia"/>
                <w:kern w:val="0"/>
                <w:sz w:val="24"/>
              </w:rPr>
              <w:t>天一次，草坪修剪后浇水一次；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4</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每季一次</w:t>
            </w:r>
            <w:r>
              <w:rPr>
                <w:rFonts w:ascii="仿宋" w:eastAsia="仿宋" w:hAnsi="仿宋" w:cs="仿宋" w:hint="eastAsia"/>
                <w:kern w:val="0"/>
                <w:sz w:val="24"/>
              </w:rPr>
              <w:t>)</w:t>
            </w:r>
            <w:r>
              <w:rPr>
                <w:rFonts w:ascii="仿宋" w:eastAsia="仿宋" w:hAnsi="仿宋" w:cs="仿宋" w:hint="eastAsia"/>
                <w:kern w:val="0"/>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、病虫害防治：春、夏季每月一次，秋、冬季按实际情况；</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、四季常绿，覆盖率达</w:t>
            </w:r>
            <w:r>
              <w:rPr>
                <w:rFonts w:ascii="仿宋" w:eastAsia="仿宋" w:hAnsi="仿宋" w:cs="仿宋" w:hint="eastAsia"/>
                <w:kern w:val="0"/>
                <w:sz w:val="24"/>
              </w:rPr>
              <w:t>98%</w:t>
            </w:r>
            <w:r>
              <w:rPr>
                <w:rFonts w:ascii="仿宋" w:eastAsia="仿宋" w:hAnsi="仿宋" w:cs="仿宋" w:hint="eastAsia"/>
                <w:kern w:val="0"/>
                <w:sz w:val="24"/>
              </w:rPr>
              <w:t>以上</w:t>
            </w:r>
            <w:r>
              <w:rPr>
                <w:rFonts w:ascii="仿宋" w:eastAsia="仿宋" w:hAnsi="仿宋" w:cs="仿宋" w:hint="eastAsia"/>
                <w:kern w:val="0"/>
                <w:sz w:val="24"/>
              </w:rPr>
              <w:t>(</w:t>
            </w:r>
            <w:r>
              <w:rPr>
                <w:rFonts w:ascii="仿宋" w:eastAsia="仿宋" w:hAnsi="仿宋" w:cs="仿宋" w:hint="eastAsia"/>
                <w:kern w:val="0"/>
                <w:sz w:val="24"/>
              </w:rPr>
              <w:t>树阴下的草皮允许适当稀疏</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、草坪清洁，无废弃物，无垃圾石块，杂草率低于</w:t>
            </w:r>
            <w:r>
              <w:rPr>
                <w:rFonts w:ascii="仿宋" w:eastAsia="仿宋" w:hAnsi="仿宋" w:cs="仿宋" w:hint="eastAsia"/>
                <w:kern w:val="0"/>
                <w:sz w:val="24"/>
              </w:rPr>
              <w:t>3%(</w:t>
            </w:r>
            <w:r>
              <w:rPr>
                <w:rFonts w:ascii="仿宋" w:eastAsia="仿宋" w:hAnsi="仿宋" w:cs="仿宋" w:hint="eastAsia"/>
                <w:kern w:val="0"/>
                <w:sz w:val="24"/>
              </w:rPr>
              <w:t>2</w:t>
            </w:r>
            <w:r>
              <w:rPr>
                <w:rFonts w:ascii="仿宋" w:eastAsia="仿宋" w:hAnsi="仿宋" w:cs="仿宋" w:hint="eastAsia"/>
                <w:kern w:val="0"/>
                <w:sz w:val="24"/>
              </w:rPr>
              <w:t>分</w:t>
            </w:r>
            <w:r>
              <w:rPr>
                <w:rFonts w:ascii="仿宋" w:eastAsia="仿宋" w:hAnsi="仿宋" w:cs="仿宋" w:hint="eastAsia"/>
                <w:kern w:val="0"/>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、草皮平整，无下陷、无坑洼积水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、叶色浓绿，无枯黄叶；架空层、地库的，枯黄叶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、适时修剪，草的高度一致，边缘整齐</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、高度控制在：台湾草</w:t>
            </w:r>
            <w:r>
              <w:rPr>
                <w:rFonts w:ascii="仿宋" w:eastAsia="仿宋" w:hAnsi="仿宋" w:cs="仿宋" w:hint="eastAsia"/>
                <w:kern w:val="0"/>
                <w:sz w:val="24"/>
              </w:rPr>
              <w:t>5</w:t>
            </w:r>
            <w:r>
              <w:rPr>
                <w:rFonts w:ascii="仿宋" w:eastAsia="仿宋" w:hAnsi="仿宋" w:cs="仿宋" w:hint="eastAsia"/>
                <w:kern w:val="0"/>
                <w:sz w:val="24"/>
              </w:rPr>
              <w:t>厘米以下，大叶油草、假俭草、沿阶草</w:t>
            </w:r>
            <w:r>
              <w:rPr>
                <w:rFonts w:ascii="仿宋" w:eastAsia="仿宋" w:hAnsi="仿宋" w:cs="仿宋" w:hint="eastAsia"/>
                <w:kern w:val="0"/>
                <w:sz w:val="24"/>
              </w:rPr>
              <w:t>10</w:t>
            </w:r>
            <w:r>
              <w:rPr>
                <w:rFonts w:ascii="仿宋" w:eastAsia="仿宋" w:hAnsi="仿宋" w:cs="仿宋" w:hint="eastAsia"/>
                <w:kern w:val="0"/>
                <w:sz w:val="24"/>
              </w:rPr>
              <w:t>厘米以下；蟛蜞菊</w:t>
            </w:r>
            <w:r>
              <w:rPr>
                <w:rFonts w:ascii="仿宋" w:eastAsia="仿宋" w:hAnsi="仿宋" w:cs="仿宋" w:hint="eastAsia"/>
                <w:kern w:val="0"/>
                <w:sz w:val="24"/>
              </w:rPr>
              <w:t>30</w:t>
            </w:r>
            <w:r>
              <w:rPr>
                <w:rFonts w:ascii="仿宋" w:eastAsia="仿宋" w:hAnsi="仿宋" w:cs="仿宋" w:hint="eastAsia"/>
                <w:kern w:val="0"/>
                <w:sz w:val="24"/>
              </w:rPr>
              <w:t>厘米以下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、发生病虫危害，最严重的危害率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、草坪上无践踏，无大于</w:t>
            </w:r>
            <w:r>
              <w:rPr>
                <w:rFonts w:ascii="仿宋" w:eastAsia="仿宋" w:hAnsi="仿宋" w:cs="仿宋" w:hint="eastAsia"/>
                <w:kern w:val="0"/>
                <w:sz w:val="24"/>
              </w:rPr>
              <w:t>20*20cm</w:t>
            </w:r>
            <w:r>
              <w:rPr>
                <w:rFonts w:ascii="仿宋" w:eastAsia="仿宋" w:hAnsi="仿宋" w:cs="仿宋" w:hint="eastAsia"/>
                <w:kern w:val="0"/>
                <w:sz w:val="24"/>
              </w:rPr>
              <w:t>的受损面积；无裸露地；；架空层、地库的，每处缺株裸露面积不超过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、草地上无粪便，无蚊蝇</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10</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69</w:t>
            </w:r>
          </w:p>
        </w:tc>
      </w:tr>
      <w:tr w:rsidR="00051768">
        <w:trPr>
          <w:tblCellSpacing w:w="15" w:type="dxa"/>
        </w:trPr>
        <w:tc>
          <w:tcPr>
            <w:tcW w:w="46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8</w:t>
            </w:r>
          </w:p>
        </w:tc>
        <w:tc>
          <w:tcPr>
            <w:tcW w:w="475" w:type="dxa"/>
            <w:vMerge/>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园林设施</w:t>
            </w:r>
          </w:p>
        </w:tc>
        <w:tc>
          <w:tcPr>
            <w:tcW w:w="2136"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、及时修整绿地维护竹篱笆、塑料栅栏及铁栅栏；</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、及时检查对新栽种乔木的支撑与绑缚；</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、及时更换及维护破损的植草砖及园路；</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、及时修理滴水、渗水、跑水的水龙头、水管；</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、园林机械、工具使用后，及时保养，放回仓库；</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、及时整理各种绿化标识牌。</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、绿地中的植草砖无破损，卵石路无破损缺石</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、维护绿地的竹篱笆、塑料栅栏、铁栅栏等平直、整齐，无破损、斜倒</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、绿地中的水龙头、水管不滴水，不跑水，不渗水，其附近不积水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、绿化机械、工具不丢弃、摆放在绿地上</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、绿化标识牌清晰干净，无锈斑，悬挂平整或直立不倾斜、不倒伏</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、护树支撑用三根竹竿，均匀分布，支撑在同一支撑点，高约为树干的</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blCellSpacing w:w="15" w:type="dxa"/>
        </w:trPr>
        <w:tc>
          <w:tcPr>
            <w:tcW w:w="465"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p>
        </w:tc>
        <w:tc>
          <w:tcPr>
            <w:tcW w:w="475" w:type="dxa"/>
            <w:tcMar>
              <w:top w:w="0" w:type="dxa"/>
              <w:left w:w="105" w:type="dxa"/>
              <w:bottom w:w="0" w:type="dxa"/>
              <w:right w:w="105" w:type="dxa"/>
            </w:tcMar>
          </w:tcPr>
          <w:p w:rsidR="00051768" w:rsidRDefault="00051768">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整体美观</w:t>
            </w:r>
          </w:p>
        </w:tc>
        <w:tc>
          <w:tcPr>
            <w:tcW w:w="2136" w:type="dxa"/>
            <w:tcMar>
              <w:top w:w="0" w:type="dxa"/>
              <w:left w:w="105" w:type="dxa"/>
              <w:bottom w:w="0" w:type="dxa"/>
              <w:right w:w="105" w:type="dxa"/>
            </w:tcMar>
          </w:tcPr>
          <w:p w:rsidR="00051768" w:rsidRDefault="00051768">
            <w:pPr>
              <w:widowControl/>
              <w:spacing w:beforeAutospacing="1" w:afterAutospacing="1" w:line="480" w:lineRule="exact"/>
              <w:jc w:val="left"/>
              <w:rPr>
                <w:rFonts w:ascii="仿宋" w:eastAsia="仿宋" w:hAnsi="仿宋" w:cs="仿宋"/>
                <w:kern w:val="0"/>
                <w:sz w:val="24"/>
              </w:rPr>
            </w:pP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按时巡视，发现问题及时整改。</w:t>
            </w:r>
          </w:p>
        </w:tc>
        <w:tc>
          <w:tcPr>
            <w:tcW w:w="4838" w:type="dxa"/>
            <w:tcMar>
              <w:top w:w="0" w:type="dxa"/>
              <w:left w:w="105" w:type="dxa"/>
              <w:bottom w:w="0" w:type="dxa"/>
              <w:right w:w="105" w:type="dxa"/>
            </w:tcMar>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、树木无明显涂、写、刻、划现象，树上无垃圾</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、无乱张贴标语广告、招牌和影响区容观瞻的物品</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、绿化植物上无晾晒衣物等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051768" w:rsidRDefault="00121DD5">
      <w:pPr>
        <w:widowControl/>
        <w:spacing w:beforeAutospacing="1" w:afterAutospacing="1" w:line="480" w:lineRule="exact"/>
        <w:jc w:val="left"/>
        <w:rPr>
          <w:rFonts w:ascii="仿宋" w:eastAsia="仿宋" w:hAnsi="仿宋" w:cs="仿宋"/>
          <w:b/>
          <w:bCs/>
          <w:kern w:val="0"/>
          <w:sz w:val="24"/>
        </w:rPr>
      </w:pPr>
      <w:r>
        <w:rPr>
          <w:rFonts w:ascii="仿宋" w:eastAsia="仿宋" w:hAnsi="仿宋" w:cs="仿宋" w:hint="eastAsia"/>
          <w:b/>
          <w:bCs/>
          <w:kern w:val="0"/>
          <w:sz w:val="24"/>
        </w:rPr>
        <w:lastRenderedPageBreak/>
        <w:t>附件</w:t>
      </w:r>
      <w:r>
        <w:rPr>
          <w:rFonts w:ascii="仿宋" w:eastAsia="仿宋" w:hAnsi="仿宋" w:cs="仿宋" w:hint="eastAsia"/>
          <w:b/>
          <w:bCs/>
          <w:kern w:val="0"/>
          <w:sz w:val="24"/>
        </w:rPr>
        <w:t>6</w:t>
      </w:r>
      <w:r>
        <w:rPr>
          <w:rFonts w:ascii="仿宋" w:eastAsia="仿宋" w:hAnsi="仿宋" w:cs="仿宋" w:hint="eastAsia"/>
          <w:b/>
          <w:bCs/>
          <w:kern w:val="0"/>
          <w:sz w:val="24"/>
        </w:rPr>
        <w:t>水电维护</w:t>
      </w:r>
      <w:r>
        <w:rPr>
          <w:rFonts w:ascii="仿宋" w:eastAsia="仿宋" w:hAnsi="仿宋" w:cs="仿宋" w:hint="eastAsia"/>
          <w:b/>
          <w:bCs/>
          <w:kern w:val="0"/>
          <w:sz w:val="24"/>
        </w:rPr>
        <w:t>考核办法</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5"/>
      </w:tblGrid>
      <w:tr w:rsidR="00051768">
        <w:trPr>
          <w:trHeight w:val="6395"/>
        </w:trPr>
        <w:tc>
          <w:tcPr>
            <w:tcW w:w="8325" w:type="dxa"/>
          </w:tcPr>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日常维护，保障物业服务项目范围内的正常照明和各项电器的正常使用电维护</w:t>
            </w:r>
            <w:r>
              <w:rPr>
                <w:rFonts w:ascii="仿宋" w:eastAsia="仿宋" w:hAnsi="仿宋" w:cs="仿宋" w:hint="eastAsia"/>
                <w:kern w:val="0"/>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维护保障物业服务项目范围内的，正常供水管网的正常使用和日常维护，保障用水设备的正常使用</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每天确保</w:t>
            </w:r>
            <w:r>
              <w:rPr>
                <w:rFonts w:ascii="仿宋" w:eastAsia="仿宋" w:hAnsi="仿宋" w:cs="仿宋" w:hint="eastAsia"/>
                <w:kern w:val="0"/>
                <w:sz w:val="24"/>
              </w:rPr>
              <w:t>2</w:t>
            </w:r>
            <w:r>
              <w:rPr>
                <w:rFonts w:ascii="仿宋" w:eastAsia="仿宋" w:hAnsi="仿宋" w:cs="仿宋" w:hint="eastAsia"/>
                <w:kern w:val="0"/>
                <w:sz w:val="24"/>
              </w:rPr>
              <w:t>名水电工作人员在岗上班，定期对办公区公共区域水电进行检查</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t>4.</w:t>
            </w:r>
            <w:r>
              <w:rPr>
                <w:rFonts w:ascii="仿宋" w:eastAsia="仿宋" w:hAnsi="仿宋" w:cs="仿宋" w:hint="eastAsia"/>
                <w:kern w:val="0"/>
                <w:sz w:val="24"/>
              </w:rPr>
              <w:t>及时对烧损的线路灯具及损坏的水龙头和水管进行修复；</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sz w:val="24"/>
              </w:rPr>
              <w:t>5.</w:t>
            </w:r>
            <w:r>
              <w:rPr>
                <w:rFonts w:ascii="仿宋" w:eastAsia="仿宋" w:hAnsi="仿宋" w:cs="仿宋" w:hint="eastAsia"/>
                <w:kern w:val="0"/>
                <w:sz w:val="24"/>
              </w:rPr>
              <w:t>规范对水电的修复工作，保证生产安全；</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sz w:val="24"/>
              </w:rPr>
              <w:t>6.</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121DD5">
            <w:pPr>
              <w:widowControl/>
              <w:spacing w:beforeAutospacing="1" w:afterAutospacing="1" w:line="480" w:lineRule="exact"/>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051768" w:rsidRDefault="00051768">
            <w:pPr>
              <w:widowControl/>
              <w:spacing w:beforeAutospacing="1" w:afterAutospacing="1" w:line="480" w:lineRule="exact"/>
              <w:jc w:val="left"/>
              <w:rPr>
                <w:rFonts w:ascii="仿宋" w:eastAsia="仿宋" w:hAnsi="仿宋" w:cs="仿宋"/>
                <w:kern w:val="0"/>
                <w:sz w:val="24"/>
              </w:rPr>
            </w:pPr>
          </w:p>
        </w:tc>
      </w:tr>
    </w:tbl>
    <w:p w:rsidR="00051768" w:rsidRDefault="00051768">
      <w:pPr>
        <w:spacing w:line="480" w:lineRule="exact"/>
        <w:rPr>
          <w:rFonts w:ascii="仿宋" w:eastAsia="仿宋" w:hAnsi="仿宋" w:cs="仿宋"/>
          <w:sz w:val="24"/>
        </w:rPr>
      </w:pPr>
    </w:p>
    <w:tbl>
      <w:tblPr>
        <w:tblpPr w:leftFromText="180" w:rightFromText="180" w:vertAnchor="text" w:horzAnchor="page" w:tblpX="1925" w:tblpY="5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051768">
        <w:trPr>
          <w:trHeight w:val="450"/>
        </w:trPr>
        <w:tc>
          <w:tcPr>
            <w:tcW w:w="8340" w:type="dxa"/>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一、定期对管道进行检查。</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8340" w:type="dxa"/>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二、及时对堵塞管道进行疏通；</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8340" w:type="dxa"/>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三、规范对管道的疏通工作，保证生产安全；</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8340" w:type="dxa"/>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四、提高安全防范意识，搞好“三防”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051768">
        <w:trPr>
          <w:trHeight w:val="450"/>
        </w:trPr>
        <w:tc>
          <w:tcPr>
            <w:tcW w:w="8340" w:type="dxa"/>
            <w:vAlign w:val="center"/>
          </w:tcPr>
          <w:p w:rsidR="00051768" w:rsidRDefault="00121DD5">
            <w:pPr>
              <w:spacing w:line="480" w:lineRule="exact"/>
              <w:rPr>
                <w:rFonts w:ascii="仿宋" w:eastAsia="仿宋" w:hAnsi="仿宋" w:cs="仿宋"/>
                <w:sz w:val="24"/>
              </w:rPr>
            </w:pPr>
            <w:r>
              <w:rPr>
                <w:rFonts w:ascii="仿宋" w:eastAsia="仿宋" w:hAnsi="仿宋" w:cs="仿宋" w:hint="eastAsia"/>
                <w:sz w:val="24"/>
              </w:rPr>
              <w:t>五、如遇迎检等特殊情况，及时完成职能部门交办的其他工作。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051768" w:rsidRDefault="00121DD5">
      <w:pPr>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7</w:t>
      </w:r>
      <w:r>
        <w:rPr>
          <w:rFonts w:ascii="仿宋" w:eastAsia="仿宋" w:hAnsi="仿宋" w:cs="仿宋" w:hint="eastAsia"/>
          <w:b/>
          <w:bCs/>
          <w:sz w:val="24"/>
        </w:rPr>
        <w:t>管道管理</w:t>
      </w:r>
      <w:r>
        <w:rPr>
          <w:rFonts w:ascii="仿宋" w:eastAsia="仿宋" w:hAnsi="仿宋" w:cs="仿宋" w:hint="eastAsia"/>
          <w:b/>
          <w:bCs/>
          <w:sz w:val="24"/>
        </w:rPr>
        <w:t>考核办法</w:t>
      </w:r>
    </w:p>
    <w:p w:rsidR="00051768" w:rsidRDefault="00051768">
      <w:pPr>
        <w:widowControl/>
        <w:jc w:val="left"/>
        <w:rPr>
          <w:rFonts w:ascii="宋体" w:eastAsia="宋体" w:hAnsi="宋体" w:cs="宋体"/>
          <w:kern w:val="0"/>
          <w:sz w:val="24"/>
          <w:lang/>
        </w:rPr>
      </w:pPr>
    </w:p>
    <w:p w:rsidR="00051768" w:rsidRDefault="00121DD5">
      <w:pPr>
        <w:pStyle w:val="a5"/>
        <w:widowControl/>
        <w:spacing w:before="75" w:beforeAutospacing="0" w:after="75" w:afterAutospacing="0"/>
      </w:pPr>
      <w:r>
        <w:rPr>
          <w:rFonts w:ascii="宋体" w:eastAsia="宋体" w:hAnsi="宋体" w:cs="宋体" w:hint="eastAsia"/>
        </w:rPr>
        <w:t>四、其他事项</w:t>
      </w:r>
    </w:p>
    <w:p w:rsidR="00051768" w:rsidRDefault="00121DD5">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、除招标文件另有规定外，若出现有关法律、法规和规章有强制性规定但招标文件未列明的情形，则投标人应按照有关法律、法规和规章强制性规定执行。</w:t>
      </w:r>
    </w:p>
    <w:p w:rsidR="00051768" w:rsidRDefault="00121DD5">
      <w:pPr>
        <w:pStyle w:val="a5"/>
        <w:widowControl/>
        <w:spacing w:before="75" w:beforeAutospacing="0" w:after="75" w:afterAutospacing="0"/>
      </w:pPr>
      <w:r>
        <w:t>2</w:t>
      </w:r>
      <w:r>
        <w:t>、其他：</w:t>
      </w:r>
    </w:p>
    <w:p w:rsidR="00051768" w:rsidRDefault="00121DD5">
      <w:pPr>
        <w:pStyle w:val="a5"/>
        <w:widowControl/>
        <w:spacing w:beforeAutospacing="0" w:after="150" w:afterAutospacing="0"/>
      </w:pPr>
      <w:r>
        <w:t>无</w:t>
      </w:r>
    </w:p>
    <w:p w:rsidR="00051768" w:rsidRDefault="00121DD5">
      <w:pPr>
        <w:pStyle w:val="a5"/>
        <w:widowControl/>
        <w:spacing w:before="75" w:beforeAutospacing="0" w:after="75" w:afterAutospacing="0"/>
      </w:pPr>
      <w:r>
        <w:lastRenderedPageBreak/>
        <w:t> </w:t>
      </w:r>
    </w:p>
    <w:p w:rsidR="00051768" w:rsidRDefault="00121DD5">
      <w:pPr>
        <w:rPr>
          <w:rStyle w:val="a7"/>
          <w:rFonts w:ascii="宋体" w:eastAsia="宋体" w:hAnsi="宋体" w:cs="宋体"/>
          <w:bCs/>
          <w:sz w:val="31"/>
          <w:szCs w:val="31"/>
        </w:rPr>
      </w:pPr>
      <w:r>
        <w:rPr>
          <w:rStyle w:val="a7"/>
          <w:rFonts w:ascii="宋体" w:eastAsia="宋体" w:hAnsi="宋体" w:cs="宋体" w:hint="eastAsia"/>
          <w:bCs/>
          <w:sz w:val="31"/>
          <w:szCs w:val="31"/>
        </w:rPr>
        <w:br w:type="page"/>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lastRenderedPageBreak/>
        <w:t>第六章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政府采购合同（参考文本）</w:t>
      </w:r>
    </w:p>
    <w:p w:rsidR="00051768" w:rsidRDefault="00121DD5">
      <w:pPr>
        <w:pStyle w:val="a5"/>
        <w:widowControl/>
        <w:spacing w:before="75" w:beforeAutospacing="0" w:after="75" w:afterAutospacing="0"/>
      </w:pPr>
      <w:r>
        <w:rPr>
          <w:rFonts w:ascii="宋体" w:eastAsia="宋体" w:hAnsi="宋体" w:cs="宋体" w:hint="eastAsia"/>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编制说明</w:t>
      </w:r>
    </w:p>
    <w:p w:rsidR="00051768" w:rsidRDefault="00121DD5">
      <w:pPr>
        <w:pStyle w:val="a5"/>
        <w:widowControl/>
        <w:spacing w:before="75" w:beforeAutospacing="0" w:after="75" w:afterAutospacing="0"/>
      </w:pPr>
      <w:r>
        <w:rPr>
          <w:rStyle w:val="a7"/>
          <w:rFonts w:ascii="宋体" w:eastAsia="宋体" w:hAnsi="宋体" w:cs="宋体" w:hint="eastAsia"/>
          <w:bCs/>
        </w:rPr>
        <w:t>1</w:t>
      </w:r>
      <w:r>
        <w:rPr>
          <w:rStyle w:val="a7"/>
          <w:rFonts w:ascii="宋体" w:eastAsia="宋体" w:hAnsi="宋体" w:cs="宋体" w:hint="eastAsia"/>
          <w:bCs/>
        </w:rPr>
        <w:t>、签订合同应遵守政府采购法、民法典。</w:t>
      </w:r>
    </w:p>
    <w:p w:rsidR="00051768" w:rsidRDefault="00121DD5">
      <w:pPr>
        <w:pStyle w:val="a5"/>
        <w:widowControl/>
        <w:spacing w:before="75" w:beforeAutospacing="0" w:after="75" w:afterAutospacing="0"/>
      </w:pPr>
      <w:r>
        <w:rPr>
          <w:rStyle w:val="a7"/>
          <w:rFonts w:ascii="宋体" w:eastAsia="宋体" w:hAnsi="宋体" w:cs="宋体" w:hint="eastAsia"/>
          <w:bCs/>
        </w:rPr>
        <w:t>2</w:t>
      </w:r>
      <w:r>
        <w:rPr>
          <w:rStyle w:val="a7"/>
          <w:rFonts w:ascii="宋体" w:eastAsia="宋体" w:hAnsi="宋体" w:cs="宋体" w:hint="eastAsia"/>
          <w:bCs/>
        </w:rPr>
        <w:t>、签订合同时，采购人与中标人应结合招标文件第五章规定填列相应内容。招标文件第五章已有规定的，双方均不得变更或调整；招标文件第五章未作规定的，双方可通过友好协商进行约定。</w:t>
      </w:r>
    </w:p>
    <w:p w:rsidR="00051768" w:rsidRDefault="00121DD5">
      <w:pPr>
        <w:pStyle w:val="a5"/>
        <w:widowControl/>
        <w:spacing w:before="75" w:beforeAutospacing="0" w:after="240" w:afterAutospacing="0"/>
      </w:pPr>
      <w:r>
        <w:rPr>
          <w:rStyle w:val="a7"/>
          <w:rFonts w:ascii="宋体" w:eastAsia="宋体" w:hAnsi="宋体" w:cs="宋体" w:hint="eastAsia"/>
          <w:bCs/>
        </w:rPr>
        <w:t>3</w:t>
      </w:r>
      <w:r>
        <w:rPr>
          <w:rStyle w:val="a7"/>
          <w:rFonts w:ascii="宋体" w:eastAsia="宋体" w:hAnsi="宋体" w:cs="宋体" w:hint="eastAsia"/>
          <w:bCs/>
        </w:rPr>
        <w:t>、国家有关部门对若干合同有规范文本的，可使用相应合同文本。</w:t>
      </w:r>
    </w:p>
    <w:p w:rsidR="00051768" w:rsidRDefault="00121DD5">
      <w:pPr>
        <w:pStyle w:val="a5"/>
        <w:widowControl/>
        <w:spacing w:before="75" w:beforeAutospacing="0" w:after="75" w:afterAutospacing="0"/>
      </w:pPr>
      <w:r>
        <w:rPr>
          <w:rStyle w:val="a7"/>
          <w:rFonts w:ascii="宋体" w:eastAsia="宋体" w:hAnsi="宋体" w:cs="宋体" w:hint="eastAsia"/>
          <w:bCs/>
        </w:rPr>
        <w:t>甲方：</w:t>
      </w:r>
      <w:r>
        <w:rPr>
          <w:rFonts w:ascii="宋体" w:eastAsia="宋体" w:hAnsi="宋体" w:cs="宋体" w:hint="eastAsia"/>
          <w:b/>
          <w:bCs/>
          <w:u w:val="single"/>
        </w:rPr>
        <w:t>福建省武夷山监狱</w:t>
      </w:r>
    </w:p>
    <w:p w:rsidR="00051768" w:rsidRDefault="00121DD5">
      <w:pPr>
        <w:pStyle w:val="a5"/>
        <w:widowControl/>
        <w:spacing w:before="75" w:beforeAutospacing="0" w:after="75" w:afterAutospacing="0"/>
      </w:pPr>
      <w:r>
        <w:rPr>
          <w:rFonts w:ascii="宋体" w:eastAsia="宋体" w:hAnsi="宋体" w:cs="宋体" w:hint="eastAsia"/>
          <w:b/>
          <w:bCs/>
        </w:rPr>
        <w:t>乙方：</w:t>
      </w:r>
    </w:p>
    <w:p w:rsidR="00051768" w:rsidRDefault="00121DD5">
      <w:pPr>
        <w:pStyle w:val="a5"/>
        <w:widowControl/>
        <w:spacing w:before="75" w:beforeAutospacing="0" w:after="75" w:afterAutospacing="0"/>
      </w:pPr>
      <w:r>
        <w:rPr>
          <w:rFonts w:ascii="宋体" w:eastAsia="宋体" w:hAnsi="宋体" w:cs="宋体" w:hint="eastAsia"/>
          <w:b/>
          <w:bCs/>
        </w:rPr>
        <w:t> </w:t>
      </w:r>
    </w:p>
    <w:p w:rsidR="00051768" w:rsidRDefault="00121DD5">
      <w:pPr>
        <w:pStyle w:val="a5"/>
        <w:widowControl/>
        <w:spacing w:before="75" w:beforeAutospacing="0" w:after="75" w:afterAutospacing="0"/>
        <w:ind w:firstLine="480"/>
      </w:pPr>
      <w:r>
        <w:rPr>
          <w:rFonts w:ascii="宋体" w:eastAsia="宋体" w:hAnsi="宋体" w:cs="宋体" w:hint="eastAsia"/>
          <w:b/>
          <w:bCs/>
        </w:rPr>
        <w:t>根据项目编号为</w:t>
      </w:r>
      <w:r>
        <w:rPr>
          <w:rFonts w:ascii="宋体" w:eastAsia="宋体" w:hAnsi="宋体" w:cs="宋体" w:hint="eastAsia"/>
          <w:b/>
          <w:bCs/>
          <w:u w:val="single"/>
        </w:rPr>
        <w:t>[3500]FZHTZB[GK]2022074</w:t>
      </w:r>
      <w:r>
        <w:rPr>
          <w:rFonts w:ascii="宋体" w:eastAsia="宋体" w:hAnsi="宋体" w:cs="宋体" w:hint="eastAsia"/>
          <w:b/>
          <w:bCs/>
        </w:rPr>
        <w:t>的</w:t>
      </w:r>
      <w:r>
        <w:rPr>
          <w:rFonts w:ascii="宋体" w:eastAsia="宋体" w:hAnsi="宋体" w:cs="宋体" w:hint="eastAsia"/>
          <w:b/>
          <w:bCs/>
          <w:u w:val="single"/>
        </w:rPr>
        <w:t>福建省武夷山监狱物业服务外包服务类采购项目</w:t>
      </w:r>
      <w:r>
        <w:rPr>
          <w:rFonts w:ascii="宋体" w:eastAsia="宋体" w:hAnsi="宋体" w:cs="宋体" w:hint="eastAsia"/>
          <w:b/>
          <w:bCs/>
        </w:rPr>
        <w:t>项目（以下简称：“本项目”）的招标结果，乙方为中标人。现经甲乙双方友好协商，就以下事项达成一致并签订本合同：</w:t>
      </w:r>
    </w:p>
    <w:p w:rsidR="00051768" w:rsidRDefault="00121DD5">
      <w:pPr>
        <w:pStyle w:val="a5"/>
        <w:widowControl/>
        <w:spacing w:before="75" w:beforeAutospacing="0" w:after="75" w:afterAutospacing="0"/>
        <w:ind w:firstLine="480"/>
      </w:pPr>
      <w:r>
        <w:rPr>
          <w:rFonts w:ascii="宋体" w:eastAsia="宋体" w:hAnsi="宋体" w:cs="宋体" w:hint="eastAsia"/>
          <w:b/>
          <w:bCs/>
        </w:rPr>
        <w:t>1</w:t>
      </w:r>
      <w:r>
        <w:rPr>
          <w:rFonts w:ascii="宋体" w:eastAsia="宋体" w:hAnsi="宋体" w:cs="宋体" w:hint="eastAsia"/>
          <w:b/>
          <w:bCs/>
        </w:rPr>
        <w:t>、下列合同文件是构成本合同不可分割的部分：</w:t>
      </w:r>
    </w:p>
    <w:p w:rsidR="00051768" w:rsidRDefault="00121DD5">
      <w:pPr>
        <w:pStyle w:val="a5"/>
        <w:widowControl/>
        <w:spacing w:before="75" w:beforeAutospacing="0" w:after="75" w:afterAutospacing="0"/>
        <w:ind w:firstLine="480"/>
      </w:pPr>
      <w:r>
        <w:rPr>
          <w:rFonts w:ascii="宋体" w:eastAsia="宋体" w:hAnsi="宋体" w:cs="宋体" w:hint="eastAsia"/>
          <w:b/>
          <w:bCs/>
        </w:rPr>
        <w:t>1.1</w:t>
      </w:r>
      <w:r>
        <w:rPr>
          <w:rFonts w:ascii="宋体" w:eastAsia="宋体" w:hAnsi="宋体" w:cs="宋体" w:hint="eastAsia"/>
          <w:b/>
          <w:bCs/>
        </w:rPr>
        <w:t>合同条款；</w:t>
      </w:r>
    </w:p>
    <w:p w:rsidR="00051768" w:rsidRDefault="00121DD5">
      <w:pPr>
        <w:pStyle w:val="a5"/>
        <w:widowControl/>
        <w:spacing w:before="75" w:beforeAutospacing="0" w:after="75" w:afterAutospacing="0"/>
        <w:ind w:firstLine="480"/>
      </w:pPr>
      <w:r>
        <w:rPr>
          <w:rFonts w:ascii="宋体" w:eastAsia="宋体" w:hAnsi="宋体" w:cs="宋体" w:hint="eastAsia"/>
          <w:b/>
          <w:bCs/>
        </w:rPr>
        <w:t>1.2</w:t>
      </w:r>
      <w:r>
        <w:rPr>
          <w:rFonts w:ascii="宋体" w:eastAsia="宋体" w:hAnsi="宋体" w:cs="宋体" w:hint="eastAsia"/>
          <w:b/>
          <w:bCs/>
        </w:rPr>
        <w:t>招标文件、乙方的电子投标文件；</w:t>
      </w:r>
    </w:p>
    <w:p w:rsidR="00051768" w:rsidRDefault="00121DD5">
      <w:pPr>
        <w:pStyle w:val="a5"/>
        <w:widowControl/>
        <w:spacing w:before="75" w:beforeAutospacing="0" w:after="75" w:afterAutospacing="0"/>
        <w:ind w:firstLine="480"/>
      </w:pPr>
      <w:r>
        <w:rPr>
          <w:rFonts w:ascii="宋体" w:eastAsia="宋体" w:hAnsi="宋体" w:cs="宋体" w:hint="eastAsia"/>
          <w:b/>
          <w:bCs/>
        </w:rPr>
        <w:t>1.3</w:t>
      </w:r>
      <w:r>
        <w:rPr>
          <w:rFonts w:ascii="宋体" w:eastAsia="宋体" w:hAnsi="宋体" w:cs="宋体" w:hint="eastAsia"/>
          <w:b/>
          <w:bCs/>
        </w:rPr>
        <w:t>其他文件或材料：□无。□</w:t>
      </w:r>
      <w:r>
        <w:rPr>
          <w:rFonts w:ascii="宋体" w:eastAsia="宋体" w:hAnsi="宋体" w:cs="宋体" w:hint="eastAsia"/>
          <w:b/>
          <w:bCs/>
        </w:rPr>
        <w:t>（若有联合协议或分包意向协议）。</w:t>
      </w:r>
    </w:p>
    <w:p w:rsidR="00051768" w:rsidRDefault="00121DD5">
      <w:pPr>
        <w:pStyle w:val="a5"/>
        <w:widowControl/>
        <w:spacing w:before="75" w:beforeAutospacing="0" w:after="75" w:afterAutospacing="0"/>
        <w:ind w:firstLine="480"/>
      </w:pPr>
      <w:r>
        <w:rPr>
          <w:rFonts w:ascii="宋体" w:eastAsia="宋体" w:hAnsi="宋体" w:cs="宋体" w:hint="eastAsia"/>
          <w:b/>
          <w:bCs/>
        </w:rPr>
        <w:t>2</w:t>
      </w:r>
      <w:r>
        <w:rPr>
          <w:rFonts w:ascii="宋体" w:eastAsia="宋体" w:hAnsi="宋体" w:cs="宋体" w:hint="eastAsia"/>
          <w:b/>
          <w:bCs/>
        </w:rPr>
        <w:t>、合同标的</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3</w:t>
      </w:r>
      <w:r>
        <w:rPr>
          <w:rFonts w:ascii="宋体" w:eastAsia="宋体" w:hAnsi="宋体" w:cs="宋体" w:hint="eastAsia"/>
          <w:b/>
          <w:bCs/>
        </w:rPr>
        <w:t>、合同总金额</w:t>
      </w:r>
    </w:p>
    <w:p w:rsidR="00051768" w:rsidRDefault="00121DD5">
      <w:pPr>
        <w:pStyle w:val="a5"/>
        <w:widowControl/>
        <w:spacing w:before="75" w:beforeAutospacing="0" w:after="75" w:afterAutospacing="0"/>
        <w:ind w:firstLine="480"/>
      </w:pPr>
      <w:r>
        <w:rPr>
          <w:rFonts w:ascii="宋体" w:eastAsia="宋体" w:hAnsi="宋体" w:cs="宋体" w:hint="eastAsia"/>
          <w:b/>
          <w:bCs/>
        </w:rPr>
        <w:t>3.1</w:t>
      </w:r>
      <w:r>
        <w:rPr>
          <w:rFonts w:ascii="宋体" w:eastAsia="宋体" w:hAnsi="宋体" w:cs="宋体" w:hint="eastAsia"/>
          <w:b/>
          <w:bCs/>
        </w:rPr>
        <w:t>合同总金额为人民币大写：元（￥）。</w:t>
      </w:r>
    </w:p>
    <w:p w:rsidR="00051768" w:rsidRDefault="00121DD5">
      <w:pPr>
        <w:pStyle w:val="a5"/>
        <w:widowControl/>
        <w:spacing w:before="75" w:beforeAutospacing="0" w:after="75" w:afterAutospacing="0"/>
        <w:ind w:firstLine="480"/>
      </w:pPr>
      <w:r>
        <w:rPr>
          <w:rFonts w:ascii="宋体" w:eastAsia="宋体" w:hAnsi="宋体" w:cs="宋体" w:hint="eastAsia"/>
          <w:b/>
          <w:bCs/>
        </w:rPr>
        <w:t>4</w:t>
      </w:r>
      <w:r>
        <w:rPr>
          <w:rFonts w:ascii="宋体" w:eastAsia="宋体" w:hAnsi="宋体" w:cs="宋体" w:hint="eastAsia"/>
          <w:b/>
          <w:bCs/>
        </w:rPr>
        <w:t>、合同标的交付时间、地点和条件</w:t>
      </w:r>
    </w:p>
    <w:p w:rsidR="00051768" w:rsidRDefault="00121DD5">
      <w:pPr>
        <w:pStyle w:val="a5"/>
        <w:widowControl/>
        <w:spacing w:before="75" w:beforeAutospacing="0" w:after="75" w:afterAutospacing="0"/>
        <w:ind w:firstLine="480"/>
      </w:pPr>
      <w:r>
        <w:rPr>
          <w:rFonts w:ascii="宋体" w:eastAsia="宋体" w:hAnsi="宋体" w:cs="宋体" w:hint="eastAsia"/>
          <w:b/>
          <w:bCs/>
        </w:rPr>
        <w:t>4.1</w:t>
      </w:r>
      <w:r>
        <w:rPr>
          <w:rFonts w:ascii="宋体" w:eastAsia="宋体" w:hAnsi="宋体" w:cs="宋体" w:hint="eastAsia"/>
          <w:b/>
          <w:bCs/>
        </w:rPr>
        <w:t>交付时间：；</w:t>
      </w:r>
    </w:p>
    <w:p w:rsidR="00051768" w:rsidRDefault="00121DD5">
      <w:pPr>
        <w:pStyle w:val="a5"/>
        <w:widowControl/>
        <w:spacing w:before="75" w:beforeAutospacing="0" w:after="75" w:afterAutospacing="0"/>
        <w:ind w:firstLine="480"/>
      </w:pPr>
      <w:r>
        <w:rPr>
          <w:rFonts w:ascii="宋体" w:eastAsia="宋体" w:hAnsi="宋体" w:cs="宋体" w:hint="eastAsia"/>
          <w:b/>
          <w:bCs/>
        </w:rPr>
        <w:t>4.2</w:t>
      </w:r>
      <w:r>
        <w:rPr>
          <w:rFonts w:ascii="宋体" w:eastAsia="宋体" w:hAnsi="宋体" w:cs="宋体" w:hint="eastAsia"/>
          <w:b/>
          <w:bCs/>
        </w:rPr>
        <w:t>交付地点：；</w:t>
      </w:r>
    </w:p>
    <w:p w:rsidR="00051768" w:rsidRDefault="00121DD5">
      <w:pPr>
        <w:pStyle w:val="a5"/>
        <w:widowControl/>
        <w:spacing w:before="75" w:beforeAutospacing="0" w:after="75" w:afterAutospacing="0"/>
        <w:ind w:firstLine="480"/>
      </w:pPr>
      <w:r>
        <w:rPr>
          <w:rFonts w:ascii="宋体" w:eastAsia="宋体" w:hAnsi="宋体" w:cs="宋体" w:hint="eastAsia"/>
          <w:b/>
          <w:bCs/>
        </w:rPr>
        <w:t>4.3</w:t>
      </w:r>
      <w:r>
        <w:rPr>
          <w:rFonts w:ascii="宋体" w:eastAsia="宋体" w:hAnsi="宋体" w:cs="宋体" w:hint="eastAsia"/>
          <w:b/>
          <w:bCs/>
        </w:rPr>
        <w:t>交付条件：。</w:t>
      </w:r>
    </w:p>
    <w:p w:rsidR="00051768" w:rsidRDefault="00121DD5">
      <w:pPr>
        <w:pStyle w:val="a5"/>
        <w:widowControl/>
        <w:spacing w:before="75" w:beforeAutospacing="0" w:after="75" w:afterAutospacing="0"/>
        <w:ind w:firstLine="480"/>
      </w:pPr>
      <w:r>
        <w:rPr>
          <w:rFonts w:ascii="宋体" w:eastAsia="宋体" w:hAnsi="宋体" w:cs="宋体" w:hint="eastAsia"/>
          <w:b/>
          <w:bCs/>
        </w:rPr>
        <w:t>5</w:t>
      </w:r>
      <w:r>
        <w:rPr>
          <w:rFonts w:ascii="宋体" w:eastAsia="宋体" w:hAnsi="宋体" w:cs="宋体" w:hint="eastAsia"/>
          <w:b/>
          <w:bCs/>
        </w:rPr>
        <w:t>、合同标的应符合招标文件、乙方电子投标文件的规定或约定，具体如下：</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6</w:t>
      </w:r>
      <w:r>
        <w:rPr>
          <w:rFonts w:ascii="宋体" w:eastAsia="宋体" w:hAnsi="宋体" w:cs="宋体" w:hint="eastAsia"/>
          <w:b/>
          <w:bCs/>
        </w:rPr>
        <w:t>、验收</w:t>
      </w:r>
    </w:p>
    <w:p w:rsidR="00051768" w:rsidRDefault="00121DD5">
      <w:pPr>
        <w:pStyle w:val="a5"/>
        <w:widowControl/>
        <w:spacing w:before="75" w:beforeAutospacing="0" w:after="75" w:afterAutospacing="0"/>
        <w:ind w:firstLine="480"/>
      </w:pPr>
      <w:r>
        <w:rPr>
          <w:rFonts w:ascii="宋体" w:eastAsia="宋体" w:hAnsi="宋体" w:cs="宋体" w:hint="eastAsia"/>
          <w:b/>
          <w:bCs/>
        </w:rPr>
        <w:t>6.1</w:t>
      </w:r>
      <w:r>
        <w:rPr>
          <w:rFonts w:ascii="宋体" w:eastAsia="宋体" w:hAnsi="宋体" w:cs="宋体" w:hint="eastAsia"/>
          <w:b/>
          <w:bCs/>
        </w:rPr>
        <w:t>验收应按照招标文件、乙方电子投标文件的规定或约定进行，具体如下：</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6.2</w:t>
      </w:r>
      <w:r>
        <w:rPr>
          <w:rFonts w:ascii="宋体" w:eastAsia="宋体" w:hAnsi="宋体" w:cs="宋体" w:hint="eastAsia"/>
          <w:b/>
          <w:bCs/>
        </w:rPr>
        <w:t>本项目是否邀请其他投标人参与验收：</w:t>
      </w:r>
    </w:p>
    <w:p w:rsidR="00051768" w:rsidRDefault="00121DD5">
      <w:pPr>
        <w:pStyle w:val="a5"/>
        <w:widowControl/>
        <w:spacing w:before="75" w:beforeAutospacing="0" w:after="75" w:afterAutospacing="0"/>
        <w:ind w:firstLine="480"/>
      </w:pPr>
      <w:r>
        <w:rPr>
          <w:rFonts w:ascii="宋体" w:eastAsia="宋体" w:hAnsi="宋体" w:cs="宋体" w:hint="eastAsia"/>
          <w:b/>
          <w:bCs/>
        </w:rPr>
        <w:t>□不邀请。□邀请，具体如下：</w:t>
      </w:r>
      <w:r>
        <w:rPr>
          <w:rFonts w:ascii="宋体" w:eastAsia="宋体" w:hAnsi="宋体" w:cs="宋体" w:hint="eastAsia"/>
          <w:b/>
          <w:bCs/>
          <w:u w:val="single"/>
        </w:rPr>
        <w:t>（按照招标文件规定填写）</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7</w:t>
      </w:r>
      <w:r>
        <w:rPr>
          <w:rFonts w:ascii="宋体" w:eastAsia="宋体" w:hAnsi="宋体" w:cs="宋体" w:hint="eastAsia"/>
          <w:b/>
          <w:bCs/>
        </w:rPr>
        <w:t>、合同款项的支付应按照招标文件的规定进行，具体如下：</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lastRenderedPageBreak/>
        <w:t>（按照实际情况编制填写，可以是表格或文字描述，包括一次性支付或分期支付等）</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8</w:t>
      </w:r>
      <w:r>
        <w:rPr>
          <w:rFonts w:ascii="宋体" w:eastAsia="宋体" w:hAnsi="宋体" w:cs="宋体" w:hint="eastAsia"/>
          <w:b/>
          <w:bCs/>
        </w:rPr>
        <w:t>、履约保证金</w:t>
      </w:r>
    </w:p>
    <w:p w:rsidR="00051768" w:rsidRDefault="00121DD5">
      <w:pPr>
        <w:pStyle w:val="a5"/>
        <w:widowControl/>
        <w:spacing w:before="75" w:beforeAutospacing="0" w:after="75" w:afterAutospacing="0"/>
        <w:ind w:firstLine="480"/>
      </w:pPr>
      <w:r>
        <w:rPr>
          <w:rFonts w:ascii="宋体" w:eastAsia="宋体" w:hAnsi="宋体" w:cs="宋体" w:hint="eastAsia"/>
          <w:b/>
          <w:bCs/>
        </w:rPr>
        <w:t>□无。□有，具体如下：</w:t>
      </w:r>
      <w:r>
        <w:rPr>
          <w:rFonts w:ascii="宋体" w:eastAsia="宋体" w:hAnsi="宋体" w:cs="宋体" w:hint="eastAsia"/>
          <w:b/>
          <w:bCs/>
          <w:u w:val="single"/>
        </w:rPr>
        <w:t>（按照招标文件规定填写）</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9</w:t>
      </w:r>
      <w:r>
        <w:rPr>
          <w:rFonts w:ascii="宋体" w:eastAsia="宋体" w:hAnsi="宋体" w:cs="宋体" w:hint="eastAsia"/>
          <w:b/>
          <w:bCs/>
        </w:rPr>
        <w:t>、合同有效期</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10</w:t>
      </w:r>
      <w:r>
        <w:rPr>
          <w:rFonts w:ascii="宋体" w:eastAsia="宋体" w:hAnsi="宋体" w:cs="宋体" w:hint="eastAsia"/>
          <w:b/>
          <w:bCs/>
        </w:rPr>
        <w:t>、违约责任</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11</w:t>
      </w:r>
      <w:r>
        <w:rPr>
          <w:rFonts w:ascii="宋体" w:eastAsia="宋体" w:hAnsi="宋体" w:cs="宋体" w:hint="eastAsia"/>
          <w:b/>
          <w:bCs/>
        </w:rPr>
        <w:t>、知识产权</w:t>
      </w:r>
    </w:p>
    <w:p w:rsidR="00051768" w:rsidRDefault="00121DD5">
      <w:pPr>
        <w:pStyle w:val="a5"/>
        <w:widowControl/>
        <w:spacing w:before="75" w:beforeAutospacing="0" w:after="75" w:afterAutospacing="0"/>
        <w:ind w:firstLine="480"/>
      </w:pPr>
      <w:r>
        <w:rPr>
          <w:rFonts w:ascii="宋体" w:eastAsia="宋体" w:hAnsi="宋体" w:cs="宋体" w:hint="eastAsia"/>
          <w:b/>
          <w:bCs/>
        </w:rPr>
        <w:t>11.1</w:t>
      </w:r>
      <w:r>
        <w:rPr>
          <w:rFonts w:ascii="宋体" w:eastAsia="宋体" w:hAnsi="宋体" w:cs="宋体" w:hint="eastAsia"/>
          <w:b/>
          <w:bCs/>
        </w:rPr>
        <w:t>乙方提供的采购标的应符合国家知识产权法律、法规的规定且非假冒伪劣品；乙方还应保证甲方不受到第三方关于侵犯知识产权及专利权、商标权或工业设计权等知识产权方面的</w:t>
      </w:r>
      <w:r>
        <w:rPr>
          <w:rFonts w:ascii="宋体" w:eastAsia="宋体" w:hAnsi="宋体" w:cs="宋体" w:hint="eastAsia"/>
          <w:b/>
          <w:bCs/>
        </w:rPr>
        <w:t>指控，若任何第三方提出此方面指控均与甲方无关，乙方应与第三方交涉，并承担可能发生的一切法律责任、费用和后果；若甲方因此而遭致损失，则乙方应赔偿该损失。</w:t>
      </w:r>
    </w:p>
    <w:p w:rsidR="00051768" w:rsidRDefault="00121DD5">
      <w:pPr>
        <w:pStyle w:val="a5"/>
        <w:widowControl/>
        <w:spacing w:before="75" w:beforeAutospacing="0" w:after="75" w:afterAutospacing="0"/>
        <w:ind w:firstLine="480"/>
      </w:pPr>
      <w:r>
        <w:rPr>
          <w:rFonts w:ascii="宋体" w:eastAsia="宋体" w:hAnsi="宋体" w:cs="宋体" w:hint="eastAsia"/>
          <w:b/>
          <w:bCs/>
        </w:rPr>
        <w:t>11.2</w:t>
      </w:r>
      <w:r>
        <w:rPr>
          <w:rFonts w:ascii="宋体" w:eastAsia="宋体" w:hAnsi="宋体" w:cs="宋体" w:hint="eastAsia"/>
          <w:b/>
          <w:bCs/>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12</w:t>
      </w:r>
      <w:r>
        <w:rPr>
          <w:rFonts w:ascii="宋体" w:eastAsia="宋体" w:hAnsi="宋体" w:cs="宋体" w:hint="eastAsia"/>
          <w:b/>
          <w:bCs/>
        </w:rPr>
        <w:t>、解决争议的方法</w:t>
      </w:r>
    </w:p>
    <w:p w:rsidR="00051768" w:rsidRDefault="00121DD5">
      <w:pPr>
        <w:pStyle w:val="a5"/>
        <w:widowControl/>
        <w:spacing w:before="75" w:beforeAutospacing="0" w:after="75" w:afterAutospacing="0"/>
        <w:ind w:firstLine="480"/>
      </w:pPr>
      <w:r>
        <w:rPr>
          <w:rFonts w:ascii="宋体" w:eastAsia="宋体" w:hAnsi="宋体" w:cs="宋体" w:hint="eastAsia"/>
          <w:b/>
          <w:bCs/>
        </w:rPr>
        <w:t>12.1</w:t>
      </w:r>
      <w:r>
        <w:rPr>
          <w:rFonts w:ascii="宋体" w:eastAsia="宋体" w:hAnsi="宋体" w:cs="宋体" w:hint="eastAsia"/>
          <w:b/>
          <w:bCs/>
        </w:rPr>
        <w:t>甲、乙双方协商解决。</w:t>
      </w:r>
    </w:p>
    <w:p w:rsidR="00051768" w:rsidRDefault="00121DD5">
      <w:pPr>
        <w:pStyle w:val="a5"/>
        <w:widowControl/>
        <w:spacing w:before="75" w:beforeAutospacing="0" w:after="75" w:afterAutospacing="0"/>
        <w:ind w:firstLine="480"/>
      </w:pPr>
      <w:r>
        <w:rPr>
          <w:rFonts w:ascii="宋体" w:eastAsia="宋体" w:hAnsi="宋体" w:cs="宋体" w:hint="eastAsia"/>
          <w:b/>
          <w:bCs/>
        </w:rPr>
        <w:t>12.2</w:t>
      </w:r>
      <w:r>
        <w:rPr>
          <w:rFonts w:ascii="宋体" w:eastAsia="宋体" w:hAnsi="宋体" w:cs="宋体" w:hint="eastAsia"/>
          <w:b/>
          <w:bCs/>
        </w:rPr>
        <w:t>若协商解决不成，则通过下列途径之一解决：</w:t>
      </w:r>
    </w:p>
    <w:p w:rsidR="00051768" w:rsidRDefault="00121DD5">
      <w:pPr>
        <w:pStyle w:val="a5"/>
        <w:widowControl/>
        <w:spacing w:before="75" w:beforeAutospacing="0" w:after="75" w:afterAutospacing="0"/>
        <w:ind w:firstLine="480"/>
      </w:pPr>
      <w:r>
        <w:rPr>
          <w:rFonts w:ascii="宋体" w:eastAsia="宋体" w:hAnsi="宋体" w:cs="宋体" w:hint="eastAsia"/>
          <w:b/>
          <w:bCs/>
        </w:rPr>
        <w:t>□提交仲裁委员会仲裁，具体如下：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□向人民法院提起诉讼，具体如下：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13</w:t>
      </w:r>
      <w:r>
        <w:rPr>
          <w:rFonts w:ascii="宋体" w:eastAsia="宋体" w:hAnsi="宋体" w:cs="宋体" w:hint="eastAsia"/>
          <w:b/>
          <w:bCs/>
        </w:rPr>
        <w:t>、不可抗力</w:t>
      </w:r>
    </w:p>
    <w:p w:rsidR="00051768" w:rsidRDefault="00121DD5">
      <w:pPr>
        <w:pStyle w:val="a5"/>
        <w:widowControl/>
        <w:spacing w:before="75" w:beforeAutospacing="0" w:after="75" w:afterAutospacing="0"/>
        <w:ind w:firstLine="480"/>
      </w:pPr>
      <w:r>
        <w:rPr>
          <w:rFonts w:ascii="宋体" w:eastAsia="宋体" w:hAnsi="宋体" w:cs="宋体" w:hint="eastAsia"/>
          <w:b/>
          <w:bCs/>
        </w:rPr>
        <w:t>13.1</w:t>
      </w:r>
      <w:r>
        <w:rPr>
          <w:rFonts w:ascii="宋体" w:eastAsia="宋体" w:hAnsi="宋体" w:cs="宋体" w:hint="eastAsia"/>
          <w:b/>
          <w:bCs/>
        </w:rPr>
        <w:t>因不可抗力造成违约的，遭受不可抗力一方应及时向对方通报不能履行或不能完全履行的理由，并在随后取得有关主管机关证明后的</w:t>
      </w:r>
      <w:r>
        <w:rPr>
          <w:rFonts w:ascii="Calibri" w:hAnsi="Calibri" w:cs="Calibri"/>
          <w:b/>
          <w:bCs/>
        </w:rPr>
        <w:t>15</w:t>
      </w:r>
      <w:r>
        <w:rPr>
          <w:rFonts w:ascii="宋体" w:eastAsia="宋体" w:hAnsi="宋体" w:cs="宋体" w:hint="eastAsia"/>
          <w:b/>
          <w:bCs/>
        </w:rPr>
        <w:t>日内向另一方提供不可抗力发生及持续期间的充分证据。基于以上行为，允许遭受不可抗力一方延期履行、部分履行或不履行合同，并根据情况可部分或全部免于承担违约责任。</w:t>
      </w:r>
    </w:p>
    <w:p w:rsidR="00051768" w:rsidRDefault="00121DD5">
      <w:pPr>
        <w:pStyle w:val="a5"/>
        <w:widowControl/>
        <w:spacing w:before="75" w:beforeAutospacing="0" w:after="75" w:afterAutospacing="0"/>
        <w:ind w:firstLine="480"/>
      </w:pPr>
      <w:r>
        <w:rPr>
          <w:rFonts w:ascii="宋体" w:eastAsia="宋体" w:hAnsi="宋体" w:cs="宋体" w:hint="eastAsia"/>
          <w:b/>
          <w:bCs/>
        </w:rPr>
        <w:t>13.2</w:t>
      </w:r>
      <w:r>
        <w:rPr>
          <w:rFonts w:ascii="宋体" w:eastAsia="宋体" w:hAnsi="宋体" w:cs="宋体" w:hint="eastAsia"/>
          <w:b/>
          <w:bCs/>
        </w:rPr>
        <w:t>本合同中的不可抗力指不能预见、不能避免、不能克服的客观情况，包括但不限于：自然灾害如地震、台风、洪水、火灾及政府行</w:t>
      </w:r>
      <w:r>
        <w:rPr>
          <w:rFonts w:ascii="宋体" w:eastAsia="宋体" w:hAnsi="宋体" w:cs="宋体" w:hint="eastAsia"/>
          <w:b/>
          <w:bCs/>
        </w:rPr>
        <w:t>为、法律规定或其适用的变化或其他任何无法预见、避免或控制的事件。</w:t>
      </w:r>
    </w:p>
    <w:p w:rsidR="00051768" w:rsidRDefault="00121DD5">
      <w:pPr>
        <w:pStyle w:val="a5"/>
        <w:widowControl/>
        <w:spacing w:before="75" w:beforeAutospacing="0" w:after="75" w:afterAutospacing="0"/>
        <w:ind w:firstLine="480"/>
      </w:pPr>
      <w:r>
        <w:rPr>
          <w:rFonts w:ascii="宋体" w:eastAsia="宋体" w:hAnsi="宋体" w:cs="宋体" w:hint="eastAsia"/>
          <w:b/>
          <w:bCs/>
        </w:rPr>
        <w:t>14</w:t>
      </w:r>
      <w:r>
        <w:rPr>
          <w:rFonts w:ascii="宋体" w:eastAsia="宋体" w:hAnsi="宋体" w:cs="宋体" w:hint="eastAsia"/>
          <w:b/>
          <w:bCs/>
        </w:rPr>
        <w:t>、合同条款</w:t>
      </w:r>
    </w:p>
    <w:p w:rsidR="00051768" w:rsidRDefault="00121DD5">
      <w:pPr>
        <w:pStyle w:val="a5"/>
        <w:widowControl/>
        <w:spacing w:before="75" w:beforeAutospacing="0" w:after="75" w:afterAutospacing="0"/>
        <w:ind w:firstLine="480"/>
      </w:pPr>
      <w:r>
        <w:rPr>
          <w:rFonts w:ascii="宋体" w:eastAsia="宋体" w:hAnsi="宋体" w:cs="宋体" w:hint="eastAsia"/>
          <w:b/>
          <w:bCs/>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b/>
          <w:bCs/>
        </w:rPr>
        <w:t>。</w:t>
      </w:r>
    </w:p>
    <w:p w:rsidR="00051768" w:rsidRDefault="00121DD5">
      <w:pPr>
        <w:pStyle w:val="a5"/>
        <w:widowControl/>
        <w:spacing w:before="75" w:beforeAutospacing="0" w:after="75" w:afterAutospacing="0"/>
        <w:ind w:firstLine="480"/>
      </w:pPr>
      <w:r>
        <w:rPr>
          <w:rFonts w:ascii="宋体" w:eastAsia="宋体" w:hAnsi="宋体" w:cs="宋体" w:hint="eastAsia"/>
          <w:b/>
          <w:bCs/>
        </w:rPr>
        <w:t>15</w:t>
      </w:r>
      <w:r>
        <w:rPr>
          <w:rFonts w:ascii="宋体" w:eastAsia="宋体" w:hAnsi="宋体" w:cs="宋体" w:hint="eastAsia"/>
          <w:b/>
          <w:bCs/>
        </w:rPr>
        <w:t>、其他约定</w:t>
      </w:r>
    </w:p>
    <w:p w:rsidR="00051768" w:rsidRDefault="00121DD5">
      <w:pPr>
        <w:pStyle w:val="a5"/>
        <w:widowControl/>
        <w:spacing w:before="75" w:beforeAutospacing="0" w:after="75" w:afterAutospacing="0"/>
        <w:ind w:firstLine="480"/>
      </w:pPr>
      <w:r>
        <w:rPr>
          <w:rFonts w:ascii="宋体" w:eastAsia="宋体" w:hAnsi="宋体" w:cs="宋体" w:hint="eastAsia"/>
          <w:b/>
          <w:bCs/>
        </w:rPr>
        <w:t>15.1</w:t>
      </w:r>
      <w:r>
        <w:rPr>
          <w:rFonts w:ascii="宋体" w:eastAsia="宋体" w:hAnsi="宋体" w:cs="宋体" w:hint="eastAsia"/>
          <w:b/>
          <w:bCs/>
        </w:rPr>
        <w:t>合同文件与本合同具有同等法律效力。</w:t>
      </w:r>
    </w:p>
    <w:p w:rsidR="00051768" w:rsidRDefault="00121DD5">
      <w:pPr>
        <w:pStyle w:val="a5"/>
        <w:widowControl/>
        <w:spacing w:before="75" w:beforeAutospacing="0" w:after="75" w:afterAutospacing="0"/>
        <w:ind w:firstLine="480"/>
      </w:pPr>
      <w:r>
        <w:rPr>
          <w:rFonts w:ascii="宋体" w:eastAsia="宋体" w:hAnsi="宋体" w:cs="宋体" w:hint="eastAsia"/>
          <w:b/>
          <w:bCs/>
        </w:rPr>
        <w:t>15.2</w:t>
      </w:r>
      <w:r>
        <w:rPr>
          <w:rFonts w:ascii="宋体" w:eastAsia="宋体" w:hAnsi="宋体" w:cs="宋体" w:hint="eastAsia"/>
          <w:b/>
          <w:bCs/>
        </w:rPr>
        <w:t>本合同未尽事宜，双方可另行补充。</w:t>
      </w:r>
    </w:p>
    <w:p w:rsidR="00051768" w:rsidRDefault="00121DD5">
      <w:pPr>
        <w:pStyle w:val="a5"/>
        <w:widowControl/>
        <w:spacing w:before="75" w:beforeAutospacing="0" w:after="75" w:afterAutospacing="0"/>
        <w:ind w:firstLine="480"/>
      </w:pPr>
      <w:r>
        <w:rPr>
          <w:rFonts w:ascii="宋体" w:eastAsia="宋体" w:hAnsi="宋体" w:cs="宋体" w:hint="eastAsia"/>
          <w:b/>
          <w:bCs/>
        </w:rPr>
        <w:lastRenderedPageBreak/>
        <w:t>15.3</w:t>
      </w:r>
      <w:r>
        <w:rPr>
          <w:rFonts w:ascii="宋体" w:eastAsia="宋体" w:hAnsi="宋体" w:cs="宋体" w:hint="eastAsia"/>
          <w:b/>
          <w:bCs/>
        </w:rPr>
        <w:t>合同生效：自签订之日起生效；通过福建省政府采购网上公开信息系统采用电子形式签订合同的，签订之日以系统记载的双方使用各自</w:t>
      </w:r>
      <w:r>
        <w:rPr>
          <w:rFonts w:ascii="Calibri" w:hAnsi="Calibri" w:cs="Calibri"/>
          <w:b/>
          <w:bCs/>
        </w:rPr>
        <w:t>CA</w:t>
      </w:r>
      <w:r>
        <w:rPr>
          <w:rFonts w:ascii="宋体" w:eastAsia="宋体" w:hAnsi="宋体" w:cs="宋体" w:hint="eastAsia"/>
          <w:b/>
          <w:bCs/>
        </w:rPr>
        <w:t>证书在合同上加盖单位公章或合同章的日期中的最晚时间为准。</w:t>
      </w:r>
    </w:p>
    <w:p w:rsidR="00051768" w:rsidRDefault="00121DD5">
      <w:pPr>
        <w:pStyle w:val="a5"/>
        <w:widowControl/>
        <w:spacing w:before="75" w:beforeAutospacing="0" w:after="75" w:afterAutospacing="0"/>
        <w:ind w:firstLine="480"/>
      </w:pPr>
      <w:r>
        <w:rPr>
          <w:rFonts w:ascii="宋体" w:eastAsia="宋体" w:hAnsi="宋体" w:cs="宋体" w:hint="eastAsia"/>
          <w:b/>
          <w:bCs/>
        </w:rPr>
        <w:t>15.4</w:t>
      </w:r>
      <w:r>
        <w:rPr>
          <w:rFonts w:ascii="宋体" w:eastAsia="宋体" w:hAnsi="宋体" w:cs="宋体" w:hint="eastAsia"/>
          <w:b/>
          <w:bCs/>
        </w:rPr>
        <w:t>本合同一式</w:t>
      </w:r>
      <w:r>
        <w:rPr>
          <w:rFonts w:ascii="宋体" w:eastAsia="宋体" w:hAnsi="宋体" w:cs="宋体" w:hint="eastAsia"/>
          <w:b/>
          <w:bCs/>
          <w:u w:val="single"/>
        </w:rPr>
        <w:t>（填写具体份数）</w:t>
      </w:r>
      <w:r>
        <w:rPr>
          <w:rFonts w:ascii="宋体" w:eastAsia="宋体" w:hAnsi="宋体" w:cs="宋体" w:hint="eastAsia"/>
          <w:b/>
          <w:bCs/>
        </w:rPr>
        <w:t>份，经双方授权代表签字并盖章后生效。甲方、乙方各执</w:t>
      </w:r>
      <w:r>
        <w:rPr>
          <w:rFonts w:ascii="宋体" w:eastAsia="宋体" w:hAnsi="宋体" w:cs="宋体" w:hint="eastAsia"/>
          <w:b/>
          <w:bCs/>
          <w:u w:val="single"/>
        </w:rPr>
        <w:t>（填写具体份数）</w:t>
      </w:r>
      <w:r>
        <w:rPr>
          <w:rFonts w:ascii="宋体" w:eastAsia="宋体" w:hAnsi="宋体" w:cs="宋体" w:hint="eastAsia"/>
          <w:b/>
          <w:bCs/>
        </w:rPr>
        <w:t>份，送</w:t>
      </w:r>
      <w:r>
        <w:rPr>
          <w:rFonts w:ascii="宋体" w:eastAsia="宋体" w:hAnsi="宋体" w:cs="宋体" w:hint="eastAsia"/>
          <w:b/>
          <w:bCs/>
          <w:u w:val="single"/>
        </w:rPr>
        <w:t>（填写需要备案的监管部门的全称）</w:t>
      </w:r>
      <w:r>
        <w:rPr>
          <w:rFonts w:ascii="宋体" w:eastAsia="宋体" w:hAnsi="宋体" w:cs="宋体" w:hint="eastAsia"/>
          <w:b/>
          <w:bCs/>
        </w:rPr>
        <w:t>备案</w:t>
      </w:r>
      <w:r>
        <w:rPr>
          <w:rFonts w:ascii="宋体" w:eastAsia="宋体" w:hAnsi="宋体" w:cs="宋体" w:hint="eastAsia"/>
          <w:b/>
          <w:bCs/>
          <w:u w:val="single"/>
        </w:rPr>
        <w:t>（填写具体份数）</w:t>
      </w:r>
      <w:r>
        <w:rPr>
          <w:rFonts w:ascii="宋体" w:eastAsia="宋体" w:hAnsi="宋体" w:cs="宋体" w:hint="eastAsia"/>
          <w:b/>
          <w:bCs/>
        </w:rPr>
        <w:t>份，具有同等效力。</w:t>
      </w:r>
    </w:p>
    <w:p w:rsidR="00051768" w:rsidRDefault="00121DD5">
      <w:pPr>
        <w:pStyle w:val="a5"/>
        <w:widowControl/>
        <w:spacing w:before="75" w:beforeAutospacing="0" w:after="75" w:afterAutospacing="0"/>
        <w:ind w:firstLine="480"/>
      </w:pPr>
      <w:r>
        <w:rPr>
          <w:rFonts w:ascii="宋体" w:eastAsia="宋体" w:hAnsi="宋体" w:cs="宋体" w:hint="eastAsia"/>
          <w:b/>
          <w:bCs/>
        </w:rPr>
        <w:t>15.5</w:t>
      </w:r>
      <w:r>
        <w:rPr>
          <w:rFonts w:ascii="宋体" w:eastAsia="宋体" w:hAnsi="宋体" w:cs="宋体" w:hint="eastAsia"/>
          <w:b/>
          <w:bCs/>
        </w:rPr>
        <w:t>其他：□无。□</w:t>
      </w:r>
      <w:r>
        <w:rPr>
          <w:rFonts w:ascii="宋体" w:eastAsia="宋体" w:hAnsi="宋体" w:cs="宋体" w:hint="eastAsia"/>
          <w:b/>
          <w:bCs/>
          <w:u w:val="single"/>
        </w:rPr>
        <w:t>（按照实际情况编制填写需要增加的内容）</w:t>
      </w:r>
      <w:r>
        <w:rPr>
          <w:rFonts w:ascii="宋体" w:eastAsia="宋体" w:hAnsi="宋体" w:cs="宋体" w:hint="eastAsia"/>
          <w:b/>
          <w:bCs/>
        </w:rPr>
        <w:t>。</w:t>
      </w:r>
    </w:p>
    <w:p w:rsidR="00051768" w:rsidRDefault="00121DD5">
      <w:pPr>
        <w:pStyle w:val="a5"/>
        <w:widowControl/>
        <w:spacing w:before="75" w:beforeAutospacing="0" w:after="75" w:afterAutospacing="0"/>
        <w:jc w:val="center"/>
      </w:pPr>
      <w:r>
        <w:rPr>
          <w:rFonts w:ascii="宋体" w:eastAsia="宋体" w:hAnsi="宋体" w:cs="宋体" w:hint="eastAsia"/>
          <w:b/>
          <w:bCs/>
        </w:rPr>
        <w:t>（以下无正文）</w:t>
      </w:r>
    </w:p>
    <w:p w:rsidR="00051768" w:rsidRDefault="00121DD5">
      <w:pPr>
        <w:pStyle w:val="a5"/>
        <w:widowControl/>
        <w:spacing w:before="75" w:beforeAutospacing="0" w:after="75" w:afterAutospacing="0"/>
      </w:pPr>
      <w:r>
        <w:rPr>
          <w:rFonts w:ascii="宋体" w:eastAsia="宋体" w:hAnsi="宋体" w:cs="宋体" w:hint="eastAsia"/>
          <w:b/>
          <w:bCs/>
        </w:rPr>
        <w:t> </w:t>
      </w:r>
    </w:p>
    <w:p w:rsidR="00051768" w:rsidRDefault="00121DD5">
      <w:pPr>
        <w:pStyle w:val="a5"/>
        <w:widowControl/>
        <w:spacing w:before="75" w:beforeAutospacing="0" w:after="75" w:afterAutospacing="0"/>
      </w:pPr>
      <w:r>
        <w:rPr>
          <w:rFonts w:ascii="宋体" w:eastAsia="宋体" w:hAnsi="宋体" w:cs="宋体" w:hint="eastAsia"/>
          <w:b/>
          <w:bCs/>
        </w:rPr>
        <w:t> </w:t>
      </w:r>
    </w:p>
    <w:p w:rsidR="00051768" w:rsidRDefault="00121DD5">
      <w:pPr>
        <w:pStyle w:val="a5"/>
        <w:widowControl/>
        <w:spacing w:before="75" w:beforeAutospacing="0" w:after="75" w:afterAutospacing="0"/>
        <w:ind w:left="-180" w:right="-180"/>
      </w:pPr>
      <w:r>
        <w:rPr>
          <w:rFonts w:ascii="宋体" w:eastAsia="宋体" w:hAnsi="宋体" w:cs="宋体" w:hint="eastAsia"/>
          <w:b/>
          <w:bCs/>
        </w:rPr>
        <w:t>甲方：福建省武夷山监狱乙方：</w:t>
      </w:r>
    </w:p>
    <w:p w:rsidR="00051768" w:rsidRDefault="00121DD5">
      <w:pPr>
        <w:pStyle w:val="a5"/>
        <w:widowControl/>
        <w:spacing w:before="75" w:beforeAutospacing="0" w:after="75" w:afterAutospacing="0"/>
        <w:ind w:left="-180" w:right="-180"/>
      </w:pPr>
      <w:r>
        <w:rPr>
          <w:rFonts w:ascii="宋体" w:eastAsia="宋体" w:hAnsi="宋体" w:cs="宋体" w:hint="eastAsia"/>
          <w:b/>
          <w:bCs/>
        </w:rPr>
        <w:t>住所：福建省武夷山市武夷镇武夷宫上埔住所：</w:t>
      </w:r>
    </w:p>
    <w:p w:rsidR="00051768" w:rsidRDefault="00121DD5">
      <w:pPr>
        <w:pStyle w:val="a5"/>
        <w:widowControl/>
        <w:spacing w:before="75" w:beforeAutospacing="0" w:after="75" w:afterAutospacing="0"/>
        <w:ind w:left="-180" w:right="-180"/>
      </w:pPr>
      <w:r>
        <w:rPr>
          <w:rFonts w:ascii="宋体" w:eastAsia="宋体" w:hAnsi="宋体" w:cs="宋体" w:hint="eastAsia"/>
          <w:b/>
          <w:bCs/>
        </w:rPr>
        <w:t>单位负责人：单位负责人：</w:t>
      </w:r>
    </w:p>
    <w:p w:rsidR="00051768" w:rsidRDefault="00121DD5">
      <w:pPr>
        <w:pStyle w:val="a5"/>
        <w:widowControl/>
        <w:spacing w:before="75" w:beforeAutospacing="0" w:after="75" w:afterAutospacing="0"/>
        <w:ind w:left="-180" w:right="-180"/>
      </w:pPr>
      <w:r>
        <w:rPr>
          <w:rFonts w:ascii="宋体" w:eastAsia="宋体" w:hAnsi="宋体" w:cs="宋体" w:hint="eastAsia"/>
          <w:b/>
          <w:bCs/>
        </w:rPr>
        <w:t>委托代理人：胡警官</w:t>
      </w:r>
      <w:r>
        <w:rPr>
          <w:rFonts w:ascii="宋体" w:eastAsia="宋体" w:hAnsi="宋体" w:cs="宋体" w:hint="eastAsia"/>
          <w:b/>
          <w:bCs/>
        </w:rPr>
        <w:t xml:space="preserve"> 05995258587</w:t>
      </w:r>
      <w:r>
        <w:rPr>
          <w:rFonts w:ascii="宋体" w:eastAsia="宋体" w:hAnsi="宋体" w:cs="宋体" w:hint="eastAsia"/>
          <w:b/>
          <w:bCs/>
        </w:rPr>
        <w:t>委托代理人：</w:t>
      </w:r>
    </w:p>
    <w:p w:rsidR="00051768" w:rsidRDefault="00121DD5">
      <w:pPr>
        <w:pStyle w:val="a5"/>
        <w:widowControl/>
        <w:spacing w:before="75" w:beforeAutospacing="0" w:after="75" w:afterAutospacing="0"/>
        <w:ind w:left="-180" w:right="-180"/>
      </w:pPr>
      <w:r>
        <w:rPr>
          <w:rFonts w:ascii="宋体" w:eastAsia="宋体" w:hAnsi="宋体" w:cs="宋体" w:hint="eastAsia"/>
          <w:b/>
          <w:bCs/>
        </w:rPr>
        <w:t>联系方法：胡警官</w:t>
      </w:r>
      <w:r>
        <w:rPr>
          <w:rFonts w:ascii="宋体" w:eastAsia="宋体" w:hAnsi="宋体" w:cs="宋体" w:hint="eastAsia"/>
          <w:b/>
          <w:bCs/>
        </w:rPr>
        <w:t xml:space="preserve"> 05995258587</w:t>
      </w:r>
      <w:r>
        <w:rPr>
          <w:rFonts w:ascii="宋体" w:eastAsia="宋体" w:hAnsi="宋体" w:cs="宋体" w:hint="eastAsia"/>
          <w:b/>
          <w:bCs/>
        </w:rPr>
        <w:t>联系方法：</w:t>
      </w:r>
    </w:p>
    <w:p w:rsidR="00051768" w:rsidRDefault="00121DD5">
      <w:pPr>
        <w:pStyle w:val="a5"/>
        <w:widowControl/>
        <w:spacing w:before="75" w:beforeAutospacing="0" w:after="75" w:afterAutospacing="0"/>
        <w:ind w:left="-180" w:right="-180"/>
      </w:pPr>
      <w:r>
        <w:rPr>
          <w:rFonts w:ascii="宋体" w:eastAsia="宋体" w:hAnsi="宋体" w:cs="宋体" w:hint="eastAsia"/>
          <w:b/>
          <w:bCs/>
        </w:rPr>
        <w:t>开户银行：开户银行：</w:t>
      </w:r>
    </w:p>
    <w:p w:rsidR="00051768" w:rsidRDefault="00121DD5">
      <w:pPr>
        <w:pStyle w:val="a5"/>
        <w:widowControl/>
        <w:spacing w:before="75" w:beforeAutospacing="0" w:after="75" w:afterAutospacing="0"/>
        <w:ind w:left="-180" w:right="-180"/>
      </w:pPr>
      <w:r>
        <w:rPr>
          <w:rFonts w:ascii="宋体" w:eastAsia="宋体" w:hAnsi="宋体" w:cs="宋体" w:hint="eastAsia"/>
          <w:b/>
          <w:bCs/>
        </w:rPr>
        <w:t>账号：账号：</w:t>
      </w:r>
    </w:p>
    <w:p w:rsidR="00051768" w:rsidRDefault="00121DD5">
      <w:pPr>
        <w:pStyle w:val="a5"/>
        <w:widowControl/>
        <w:spacing w:before="75" w:beforeAutospacing="0" w:after="75" w:afterAutospacing="0"/>
      </w:pPr>
      <w:r>
        <w:rPr>
          <w:rFonts w:ascii="宋体" w:eastAsia="宋体" w:hAnsi="宋体" w:cs="宋体" w:hint="eastAsia"/>
          <w:b/>
          <w:bCs/>
        </w:rPr>
        <w:t> </w:t>
      </w:r>
    </w:p>
    <w:p w:rsidR="00051768" w:rsidRDefault="00121DD5">
      <w:pPr>
        <w:pStyle w:val="a5"/>
        <w:widowControl/>
        <w:spacing w:before="75" w:beforeAutospacing="0" w:after="75" w:afterAutospacing="0"/>
      </w:pPr>
      <w:r>
        <w:rPr>
          <w:rFonts w:ascii="宋体" w:eastAsia="宋体" w:hAnsi="宋体" w:cs="宋体" w:hint="eastAsia"/>
          <w:b/>
          <w:bCs/>
        </w:rPr>
        <w:t> </w:t>
      </w:r>
    </w:p>
    <w:p w:rsidR="00051768" w:rsidRDefault="00121DD5">
      <w:pPr>
        <w:pStyle w:val="a5"/>
        <w:widowControl/>
        <w:spacing w:before="75" w:beforeAutospacing="0" w:after="75" w:afterAutospacing="0"/>
      </w:pPr>
      <w:r>
        <w:rPr>
          <w:rFonts w:ascii="宋体" w:eastAsia="宋体" w:hAnsi="宋体" w:cs="宋体" w:hint="eastAsia"/>
          <w:b/>
          <w:bCs/>
        </w:rPr>
        <w:t>签订地点：</w:t>
      </w:r>
    </w:p>
    <w:p w:rsidR="00051768" w:rsidRDefault="00121DD5">
      <w:pPr>
        <w:pStyle w:val="a5"/>
        <w:widowControl/>
        <w:spacing w:before="75" w:beforeAutospacing="0" w:after="75" w:afterAutospacing="0"/>
      </w:pPr>
      <w:r>
        <w:rPr>
          <w:rFonts w:ascii="宋体" w:eastAsia="宋体" w:hAnsi="宋体" w:cs="宋体" w:hint="eastAsia"/>
          <w:b/>
          <w:bCs/>
        </w:rPr>
        <w:t>签订日期：</w:t>
      </w:r>
      <w:r>
        <w:rPr>
          <w:rFonts w:ascii="宋体" w:eastAsia="宋体" w:hAnsi="宋体" w:cs="宋体" w:hint="eastAsia"/>
          <w:b/>
          <w:bCs/>
          <w:u w:val="single"/>
        </w:rPr>
        <w:t>    </w:t>
      </w:r>
      <w:r>
        <w:rPr>
          <w:rFonts w:ascii="宋体" w:eastAsia="宋体" w:hAnsi="宋体" w:cs="宋体" w:hint="eastAsia"/>
          <w:b/>
          <w:bCs/>
        </w:rPr>
        <w:t>年</w:t>
      </w:r>
      <w:r>
        <w:rPr>
          <w:rFonts w:ascii="宋体" w:eastAsia="宋体" w:hAnsi="宋体" w:cs="宋体" w:hint="eastAsia"/>
          <w:b/>
          <w:bCs/>
          <w:u w:val="single"/>
        </w:rPr>
        <w:t>   </w:t>
      </w:r>
      <w:r>
        <w:rPr>
          <w:rFonts w:ascii="宋体" w:eastAsia="宋体" w:hAnsi="宋体" w:cs="宋体" w:hint="eastAsia"/>
          <w:b/>
          <w:bCs/>
        </w:rPr>
        <w:t>月</w:t>
      </w:r>
      <w:r>
        <w:rPr>
          <w:rFonts w:ascii="宋体" w:eastAsia="宋体" w:hAnsi="宋体" w:cs="宋体" w:hint="eastAsia"/>
          <w:b/>
          <w:bCs/>
          <w:u w:val="single"/>
        </w:rPr>
        <w:t>   </w:t>
      </w:r>
      <w:r>
        <w:rPr>
          <w:rFonts w:ascii="宋体" w:eastAsia="宋体" w:hAnsi="宋体" w:cs="宋体" w:hint="eastAsia"/>
          <w:b/>
          <w:bCs/>
        </w:rPr>
        <w:t>日</w:t>
      </w:r>
    </w:p>
    <w:p w:rsidR="00051768" w:rsidRDefault="00121DD5">
      <w:pPr>
        <w:pStyle w:val="a5"/>
        <w:widowControl/>
        <w:spacing w:before="75" w:beforeAutospacing="0" w:after="75" w:afterAutospacing="0"/>
        <w:jc w:val="center"/>
      </w:pPr>
      <w:r>
        <w:t> </w:t>
      </w:r>
    </w:p>
    <w:p w:rsidR="00051768" w:rsidRDefault="00121DD5">
      <w:pPr>
        <w:pStyle w:val="a5"/>
        <w:widowControl/>
        <w:spacing w:before="75" w:beforeAutospacing="0" w:after="240" w:afterAutospacing="0"/>
      </w:pPr>
      <w:r>
        <w:t> </w:t>
      </w:r>
    </w:p>
    <w:p w:rsidR="00051768" w:rsidRDefault="00121DD5">
      <w:pPr>
        <w:pStyle w:val="a5"/>
        <w:widowControl/>
        <w:spacing w:before="75" w:beforeAutospacing="0" w:after="75" w:afterAutospacing="0"/>
      </w:pPr>
      <w:r>
        <w:rPr>
          <w:rFonts w:ascii="Calibri" w:hAnsi="Calibri" w:cs="Calibri"/>
          <w:sz w:val="21"/>
          <w:szCs w:val="21"/>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31"/>
          <w:szCs w:val="31"/>
        </w:rPr>
        <w:t>第七章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电子投标文件格式</w:t>
      </w:r>
    </w:p>
    <w:p w:rsidR="00051768" w:rsidRDefault="00121DD5">
      <w:pPr>
        <w:pStyle w:val="a5"/>
        <w:widowControl/>
        <w:spacing w:beforeAutospacing="0" w:after="150" w:afterAutospacing="0"/>
        <w:jc w:val="center"/>
      </w:pPr>
      <w:r>
        <w:rPr>
          <w:rStyle w:val="a7"/>
          <w:rFonts w:ascii="宋体" w:eastAsia="宋体" w:hAnsi="宋体" w:cs="宋体" w:hint="eastAsia"/>
          <w:bCs/>
        </w:rPr>
        <w:t>编制说明</w:t>
      </w:r>
    </w:p>
    <w:p w:rsidR="00051768" w:rsidRDefault="00121DD5">
      <w:pPr>
        <w:pStyle w:val="a5"/>
        <w:widowControl/>
        <w:spacing w:beforeAutospacing="0" w:after="150" w:afterAutospacing="0"/>
      </w:pPr>
      <w:r>
        <w:rPr>
          <w:rFonts w:ascii="宋体" w:eastAsia="宋体" w:hAnsi="宋体" w:cs="宋体" w:hint="eastAsia"/>
        </w:rPr>
        <w:t> </w:t>
      </w:r>
    </w:p>
    <w:p w:rsidR="00051768" w:rsidRDefault="00121DD5">
      <w:pPr>
        <w:pStyle w:val="a5"/>
        <w:widowControl/>
        <w:spacing w:beforeAutospacing="0" w:after="150" w:afterAutospacing="0"/>
        <w:ind w:firstLine="480"/>
      </w:pPr>
      <w:r>
        <w:rPr>
          <w:rFonts w:ascii="宋体" w:eastAsia="宋体" w:hAnsi="宋体" w:cs="宋体" w:hint="eastAsia"/>
        </w:rPr>
        <w:t>1</w:t>
      </w:r>
      <w:r>
        <w:rPr>
          <w:rFonts w:ascii="宋体" w:eastAsia="宋体" w:hAnsi="宋体" w:cs="宋体" w:hint="eastAsia"/>
        </w:rPr>
        <w:t>、除招标文件另有规定外，本章中：</w:t>
      </w:r>
    </w:p>
    <w:p w:rsidR="00051768" w:rsidRDefault="00121DD5">
      <w:pPr>
        <w:pStyle w:val="a5"/>
        <w:widowControl/>
        <w:spacing w:beforeAutospacing="0" w:after="150" w:afterAutospacing="0"/>
        <w:ind w:firstLine="480"/>
      </w:pPr>
      <w:r>
        <w:rPr>
          <w:rFonts w:ascii="宋体" w:eastAsia="宋体" w:hAnsi="宋体" w:cs="宋体" w:hint="eastAsia"/>
        </w:rPr>
        <w:t>1.1</w:t>
      </w:r>
      <w:r>
        <w:rPr>
          <w:rFonts w:ascii="宋体" w:eastAsia="宋体" w:hAnsi="宋体" w:cs="宋体" w:hint="eastAsia"/>
        </w:rPr>
        <w:t>涉及投标人的</w:t>
      </w:r>
      <w:r>
        <w:rPr>
          <w:rStyle w:val="a7"/>
          <w:rFonts w:ascii="宋体" w:eastAsia="宋体" w:hAnsi="宋体" w:cs="宋体" w:hint="eastAsia"/>
          <w:bCs/>
        </w:rPr>
        <w:t>“全称”</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7"/>
          <w:rFonts w:ascii="宋体" w:eastAsia="宋体" w:hAnsi="宋体" w:cs="宋体" w:hint="eastAsia"/>
          <w:bCs/>
        </w:rPr>
        <w:t>投标人的全称</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w:t>
      </w:r>
      <w:r>
        <w:rPr>
          <w:rStyle w:val="a7"/>
          <w:rFonts w:ascii="宋体" w:eastAsia="宋体" w:hAnsi="宋体" w:cs="宋体" w:hint="eastAsia"/>
          <w:bCs/>
        </w:rPr>
        <w:t>牵头方的全称</w:t>
      </w:r>
      <w:r>
        <w:rPr>
          <w:rFonts w:ascii="宋体" w:eastAsia="宋体" w:hAnsi="宋体" w:cs="宋体" w:hint="eastAsia"/>
        </w:rPr>
        <w:t>并加注</w:t>
      </w:r>
      <w:r>
        <w:rPr>
          <w:rStyle w:val="a7"/>
          <w:rFonts w:ascii="宋体" w:eastAsia="宋体" w:hAnsi="宋体" w:cs="宋体" w:hint="eastAsia"/>
          <w:bCs/>
        </w:rPr>
        <w:t>（联合体牵头方）</w:t>
      </w:r>
      <w:r>
        <w:rPr>
          <w:rFonts w:ascii="宋体" w:eastAsia="宋体" w:hAnsi="宋体" w:cs="宋体" w:hint="eastAsia"/>
        </w:rPr>
        <w:t>，即应表述为：</w:t>
      </w:r>
      <w:r>
        <w:rPr>
          <w:rStyle w:val="a7"/>
          <w:rFonts w:ascii="宋体" w:eastAsia="宋体" w:hAnsi="宋体" w:cs="宋体" w:hint="eastAsia"/>
          <w:bCs/>
        </w:rPr>
        <w:t>“牵头方的全称（联合体牵头方）”</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1.2</w:t>
      </w:r>
      <w:r>
        <w:rPr>
          <w:rFonts w:ascii="宋体" w:eastAsia="宋体" w:hAnsi="宋体" w:cs="宋体" w:hint="eastAsia"/>
        </w:rPr>
        <w:t>涉及投标人</w:t>
      </w:r>
      <w:r>
        <w:rPr>
          <w:rStyle w:val="a7"/>
          <w:rFonts w:ascii="宋体" w:eastAsia="宋体" w:hAnsi="宋体" w:cs="宋体" w:hint="eastAsia"/>
          <w:bCs/>
        </w:rPr>
        <w:t>“加盖单位公章”</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7"/>
          <w:rFonts w:ascii="宋体" w:eastAsia="宋体" w:hAnsi="宋体" w:cs="宋体" w:hint="eastAsia"/>
          <w:bCs/>
        </w:rPr>
        <w:t>加盖投标人的单位公章</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）接受联合体投标且投标人为联合体的，指</w:t>
      </w:r>
      <w:r>
        <w:rPr>
          <w:rStyle w:val="a7"/>
          <w:rFonts w:ascii="宋体" w:eastAsia="宋体" w:hAnsi="宋体" w:cs="宋体" w:hint="eastAsia"/>
          <w:bCs/>
        </w:rPr>
        <w:t>加盖联合体牵头方的单位公章</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1.3</w:t>
      </w:r>
      <w:r>
        <w:rPr>
          <w:rFonts w:ascii="宋体" w:eastAsia="宋体" w:hAnsi="宋体" w:cs="宋体" w:hint="eastAsia"/>
        </w:rPr>
        <w:t>涉及</w:t>
      </w:r>
      <w:r>
        <w:rPr>
          <w:rStyle w:val="a7"/>
          <w:rFonts w:ascii="宋体" w:eastAsia="宋体" w:hAnsi="宋体" w:cs="宋体" w:hint="eastAsia"/>
          <w:bCs/>
        </w:rPr>
        <w:t>“投标人代表签字”</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）不接受联合体投标的，指由</w:t>
      </w:r>
      <w:r>
        <w:rPr>
          <w:rStyle w:val="a7"/>
          <w:rFonts w:ascii="宋体" w:eastAsia="宋体" w:hAnsi="宋体" w:cs="宋体" w:hint="eastAsia"/>
          <w:bCs/>
        </w:rPr>
        <w:t>投标人的单位负责人或其授权的委托代理人签字</w:t>
      </w:r>
      <w:r>
        <w:rPr>
          <w:rFonts w:ascii="宋体" w:eastAsia="宋体" w:hAnsi="宋体" w:cs="宋体" w:hint="eastAsia"/>
        </w:rPr>
        <w:t>，由委托代理人签字的，应提供“单位授权书”。</w:t>
      </w:r>
    </w:p>
    <w:p w:rsidR="00051768" w:rsidRDefault="00121DD5">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）接受联合体投标且投标人为联合体的，指由</w:t>
      </w:r>
      <w:r>
        <w:rPr>
          <w:rStyle w:val="a7"/>
          <w:rFonts w:ascii="宋体" w:eastAsia="宋体" w:hAnsi="宋体" w:cs="宋体" w:hint="eastAsia"/>
          <w:bCs/>
        </w:rPr>
        <w:t>联合体牵头方的单位负责人或其授权的委托代理人签字</w:t>
      </w:r>
      <w:r>
        <w:rPr>
          <w:rFonts w:ascii="宋体" w:eastAsia="宋体" w:hAnsi="宋体" w:cs="宋体" w:hint="eastAsia"/>
        </w:rPr>
        <w:t>，由委托代理人签字的，应提供“单位授权书”。</w:t>
      </w:r>
    </w:p>
    <w:p w:rsidR="00051768" w:rsidRDefault="00121DD5">
      <w:pPr>
        <w:pStyle w:val="a5"/>
        <w:widowControl/>
        <w:spacing w:beforeAutospacing="0" w:after="150" w:afterAutospacing="0"/>
        <w:ind w:firstLine="480"/>
      </w:pPr>
      <w:r>
        <w:rPr>
          <w:rFonts w:ascii="宋体" w:eastAsia="宋体" w:hAnsi="宋体" w:cs="宋体" w:hint="eastAsia"/>
        </w:rPr>
        <w:t>1.4</w:t>
      </w:r>
      <w:r>
        <w:rPr>
          <w:rStyle w:val="a7"/>
          <w:rFonts w:ascii="宋体" w:eastAsia="宋体" w:hAnsi="宋体" w:cs="宋体" w:hint="eastAsia"/>
          <w:bCs/>
        </w:rPr>
        <w:t>“其他组织”</w:t>
      </w:r>
      <w:r>
        <w:rPr>
          <w:rFonts w:ascii="宋体" w:eastAsia="宋体" w:hAnsi="宋体" w:cs="宋体" w:hint="eastAsia"/>
        </w:rPr>
        <w:t>指合伙企业、非企业专业服务机构、个体工商户、农</w:t>
      </w:r>
      <w:r>
        <w:rPr>
          <w:rFonts w:ascii="宋体" w:eastAsia="宋体" w:hAnsi="宋体" w:cs="宋体" w:hint="eastAsia"/>
        </w:rPr>
        <w:t>村承包经营户等。</w:t>
      </w:r>
    </w:p>
    <w:p w:rsidR="00051768" w:rsidRDefault="00121DD5">
      <w:pPr>
        <w:pStyle w:val="a5"/>
        <w:widowControl/>
        <w:spacing w:beforeAutospacing="0" w:after="150" w:afterAutospacing="0"/>
        <w:ind w:firstLine="480"/>
      </w:pPr>
      <w:r>
        <w:rPr>
          <w:rFonts w:ascii="宋体" w:eastAsia="宋体" w:hAnsi="宋体" w:cs="宋体" w:hint="eastAsia"/>
        </w:rPr>
        <w:t>1.5</w:t>
      </w:r>
      <w:r>
        <w:rPr>
          <w:rStyle w:val="a7"/>
          <w:rFonts w:ascii="宋体" w:eastAsia="宋体" w:hAnsi="宋体" w:cs="宋体" w:hint="eastAsia"/>
          <w:bCs/>
        </w:rPr>
        <w:t>“自然人”</w:t>
      </w:r>
      <w:r>
        <w:rPr>
          <w:rFonts w:ascii="宋体" w:eastAsia="宋体" w:hAnsi="宋体" w:cs="宋体" w:hint="eastAsia"/>
        </w:rPr>
        <w:t>指具有完全民事行为能力、能够承担民事责任和义务的中国公民。</w:t>
      </w:r>
    </w:p>
    <w:p w:rsidR="00051768" w:rsidRDefault="00121DD5">
      <w:pPr>
        <w:pStyle w:val="a5"/>
        <w:widowControl/>
        <w:spacing w:beforeAutospacing="0" w:after="150" w:afterAutospacing="0"/>
        <w:ind w:firstLine="480"/>
      </w:pPr>
      <w:r>
        <w:rPr>
          <w:rFonts w:ascii="宋体" w:eastAsia="宋体" w:hAnsi="宋体" w:cs="宋体" w:hint="eastAsia"/>
        </w:rPr>
        <w:t>2</w:t>
      </w:r>
      <w:r>
        <w:rPr>
          <w:rFonts w:ascii="宋体" w:eastAsia="宋体" w:hAnsi="宋体" w:cs="宋体" w:hint="eastAsia"/>
        </w:rPr>
        <w:t>、除招标文件另有规定外，本章中</w:t>
      </w:r>
      <w:r>
        <w:rPr>
          <w:rStyle w:val="a7"/>
          <w:rFonts w:ascii="宋体" w:eastAsia="宋体" w:hAnsi="宋体" w:cs="宋体" w:hint="eastAsia"/>
          <w:bCs/>
        </w:rPr>
        <w:t>“投标人的资格及资信证明文件”</w:t>
      </w:r>
      <w:r>
        <w:rPr>
          <w:rFonts w:ascii="宋体" w:eastAsia="宋体" w:hAnsi="宋体" w:cs="宋体" w:hint="eastAsia"/>
        </w:rPr>
        <w:t>：</w:t>
      </w:r>
    </w:p>
    <w:p w:rsidR="00051768" w:rsidRDefault="00121DD5">
      <w:pPr>
        <w:pStyle w:val="a5"/>
        <w:widowControl/>
        <w:spacing w:beforeAutospacing="0" w:after="150" w:afterAutospacing="0"/>
        <w:ind w:firstLine="480"/>
      </w:pPr>
      <w:r>
        <w:rPr>
          <w:rFonts w:ascii="宋体" w:eastAsia="宋体" w:hAnsi="宋体" w:cs="宋体" w:hint="eastAsia"/>
        </w:rPr>
        <w:t>2.1</w:t>
      </w:r>
      <w:r>
        <w:rPr>
          <w:rFonts w:ascii="宋体" w:eastAsia="宋体" w:hAnsi="宋体" w:cs="宋体" w:hint="eastAsia"/>
        </w:rPr>
        <w:t>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051768" w:rsidRDefault="00121DD5">
      <w:pPr>
        <w:pStyle w:val="a5"/>
        <w:widowControl/>
        <w:spacing w:beforeAutospacing="0" w:after="150" w:afterAutospacing="0"/>
        <w:ind w:firstLine="480"/>
      </w:pPr>
      <w:r>
        <w:rPr>
          <w:rFonts w:ascii="宋体" w:eastAsia="宋体" w:hAnsi="宋体" w:cs="宋体" w:hint="eastAsia"/>
        </w:rPr>
        <w:t>2.2</w:t>
      </w:r>
      <w:r>
        <w:rPr>
          <w:rFonts w:ascii="宋体" w:eastAsia="宋体" w:hAnsi="宋体" w:cs="宋体" w:hint="eastAsia"/>
        </w:rPr>
        <w:t>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051768" w:rsidRDefault="00121DD5">
      <w:pPr>
        <w:pStyle w:val="a5"/>
        <w:widowControl/>
        <w:spacing w:beforeAutospacing="0" w:after="150" w:afterAutospacing="0"/>
        <w:ind w:firstLine="480"/>
      </w:pPr>
      <w:r>
        <w:rPr>
          <w:rFonts w:ascii="宋体" w:eastAsia="宋体" w:hAnsi="宋体" w:cs="宋体" w:hint="eastAsia"/>
        </w:rPr>
        <w:t>3</w:t>
      </w:r>
      <w:r>
        <w:rPr>
          <w:rFonts w:ascii="宋体" w:eastAsia="宋体" w:hAnsi="宋体" w:cs="宋体" w:hint="eastAsia"/>
        </w:rPr>
        <w:t>、投标人对电子投标文件的索引应编制页码。</w:t>
      </w:r>
    </w:p>
    <w:p w:rsidR="00051768" w:rsidRDefault="00121DD5">
      <w:pPr>
        <w:pStyle w:val="a5"/>
        <w:widowControl/>
        <w:spacing w:beforeAutospacing="0" w:after="150" w:afterAutospacing="0"/>
        <w:ind w:firstLine="480"/>
      </w:pPr>
      <w:r>
        <w:rPr>
          <w:rFonts w:ascii="宋体" w:eastAsia="宋体" w:hAnsi="宋体" w:cs="宋体" w:hint="eastAsia"/>
        </w:rPr>
        <w:t>4</w:t>
      </w:r>
      <w:r>
        <w:rPr>
          <w:rFonts w:ascii="宋体" w:eastAsia="宋体" w:hAnsi="宋体" w:cs="宋体" w:hint="eastAsia"/>
        </w:rPr>
        <w:t>、本章提供格式仅供参考，投标人应根据自身实际情况制作电子投标文件。</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8"/>
          <w:szCs w:val="28"/>
        </w:rPr>
        <w:t>封面格式</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（资格及资信证明部分）</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6"/>
          <w:szCs w:val="36"/>
          <w:u w:val="single"/>
        </w:rPr>
        <w:lastRenderedPageBreak/>
        <w:t>（填写正本或副本）</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项目名称：</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项目编号：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051768" w:rsidRDefault="00121DD5">
      <w:pPr>
        <w:pStyle w:val="a5"/>
        <w:widowControl/>
        <w:spacing w:beforeAutospacing="0" w:after="150" w:afterAutospacing="0"/>
      </w:pPr>
      <w:r>
        <w:rPr>
          <w:rFonts w:ascii="宋体" w:eastAsia="宋体" w:hAnsi="宋体" w:cs="宋体" w:hint="eastAsia"/>
          <w:sz w:val="28"/>
          <w:szCs w:val="28"/>
        </w:rPr>
        <w:t>一、投标函</w:t>
      </w:r>
    </w:p>
    <w:p w:rsidR="00051768" w:rsidRDefault="00121DD5">
      <w:pPr>
        <w:pStyle w:val="a5"/>
        <w:widowControl/>
        <w:spacing w:beforeAutospacing="0" w:after="150" w:afterAutospacing="0"/>
      </w:pPr>
      <w:r>
        <w:rPr>
          <w:rFonts w:ascii="宋体" w:eastAsia="宋体" w:hAnsi="宋体" w:cs="宋体" w:hint="eastAsia"/>
          <w:sz w:val="28"/>
          <w:szCs w:val="28"/>
        </w:rPr>
        <w:t>二、投标人的资格及资信证明文件</w:t>
      </w:r>
    </w:p>
    <w:p w:rsidR="00051768" w:rsidRDefault="00121DD5">
      <w:pPr>
        <w:pStyle w:val="a5"/>
        <w:widowControl/>
        <w:spacing w:beforeAutospacing="0" w:after="150" w:afterAutospacing="0"/>
      </w:pPr>
      <w:r>
        <w:rPr>
          <w:rFonts w:ascii="宋体" w:eastAsia="宋体" w:hAnsi="宋体" w:cs="宋体" w:hint="eastAsia"/>
          <w:sz w:val="28"/>
          <w:szCs w:val="28"/>
        </w:rPr>
        <w:t>三、投标保证金</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※注意</w:t>
      </w:r>
    </w:p>
    <w:p w:rsidR="00051768" w:rsidRDefault="00121DD5">
      <w:pPr>
        <w:pStyle w:val="a5"/>
        <w:widowControl/>
        <w:spacing w:beforeAutospacing="0" w:after="150" w:afterAutospacing="0"/>
        <w:ind w:firstLine="420"/>
      </w:pPr>
      <w:r>
        <w:rPr>
          <w:rFonts w:ascii="宋体" w:eastAsia="宋体" w:hAnsi="宋体" w:cs="宋体" w:hint="eastAsia"/>
          <w:sz w:val="21"/>
          <w:szCs w:val="21"/>
        </w:rPr>
        <w:t>资格及资信证明部分中不得出现报价部分的全部或部分的投标报价信息（或组成资料），否则</w:t>
      </w:r>
      <w:r>
        <w:rPr>
          <w:rStyle w:val="a7"/>
          <w:rFonts w:ascii="宋体" w:eastAsia="宋体" w:hAnsi="宋体" w:cs="宋体" w:hint="eastAsia"/>
          <w:bCs/>
          <w:sz w:val="21"/>
          <w:szCs w:val="21"/>
        </w:rPr>
        <w:t>资格审查不合格</w:t>
      </w:r>
      <w:r>
        <w:rPr>
          <w:rFonts w:ascii="宋体" w:eastAsia="宋体" w:hAnsi="宋体" w:cs="宋体" w:hint="eastAsia"/>
          <w:sz w:val="21"/>
          <w:szCs w:val="21"/>
        </w:rPr>
        <w:t>。（联合体协议及分包意向协议中的比例规定，不适用本条款）</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一、投标函</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（采购人或采购代理机构）</w:t>
      </w:r>
    </w:p>
    <w:p w:rsidR="00051768" w:rsidRDefault="00121DD5">
      <w:pPr>
        <w:pStyle w:val="a5"/>
        <w:widowControl/>
        <w:spacing w:beforeAutospacing="0" w:after="150" w:afterAutospacing="0"/>
        <w:ind w:firstLine="420"/>
      </w:pPr>
      <w:r>
        <w:rPr>
          <w:rFonts w:ascii="宋体" w:eastAsia="宋体" w:hAnsi="宋体" w:cs="宋体" w:hint="eastAsia"/>
          <w:sz w:val="21"/>
          <w:szCs w:val="21"/>
        </w:rPr>
        <w:t>兹收到贵单位关于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参加投标，并提交电子投标文件。我方提交的全部电子投标文件由下述部分组成：</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）资格及资信证明部分</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①投标函</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②投标人的资格及资信证明文件</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③投标保证金</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）报价部分</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①开标一览表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②投标分项报价表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③招标文件规定的价格扣除证明材料（若有）</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④招标文件规定的加分证明材料（若有）</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）技术商务部分</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①标的说明一览表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②技术和服务要求响应表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③商务条件响应表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④投标人提交的其他资料（若有）</w:t>
      </w:r>
    </w:p>
    <w:p w:rsidR="00051768" w:rsidRDefault="00121DD5">
      <w:pPr>
        <w:pStyle w:val="a5"/>
        <w:widowControl/>
        <w:spacing w:beforeAutospacing="0" w:after="150" w:afterAutospacing="0"/>
        <w:ind w:firstLine="420"/>
      </w:pPr>
      <w:r>
        <w:rPr>
          <w:rFonts w:ascii="宋体" w:eastAsia="宋体" w:hAnsi="宋体" w:cs="宋体" w:hint="eastAsia"/>
          <w:sz w:val="21"/>
          <w:szCs w:val="21"/>
        </w:rPr>
        <w:t>根据本函，本投标人代表宣布我方保证遵守招标文件的全部规定，同时：</w:t>
      </w:r>
    </w:p>
    <w:p w:rsidR="00051768" w:rsidRDefault="00121DD5">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w:t>
      </w:r>
      <w:r>
        <w:rPr>
          <w:rStyle w:val="a7"/>
          <w:rFonts w:ascii="宋体" w:eastAsia="宋体" w:hAnsi="宋体" w:cs="宋体" w:hint="eastAsia"/>
          <w:bCs/>
          <w:sz w:val="21"/>
          <w:szCs w:val="21"/>
        </w:rPr>
        <w:t>确认：</w:t>
      </w:r>
    </w:p>
    <w:p w:rsidR="00051768" w:rsidRDefault="00121DD5">
      <w:pPr>
        <w:pStyle w:val="a5"/>
        <w:widowControl/>
        <w:spacing w:beforeAutospacing="0" w:after="150" w:afterAutospacing="0"/>
        <w:ind w:firstLine="420"/>
      </w:pPr>
      <w:r>
        <w:rPr>
          <w:rFonts w:ascii="宋体" w:eastAsia="宋体" w:hAnsi="宋体" w:cs="宋体" w:hint="eastAsia"/>
          <w:sz w:val="21"/>
          <w:szCs w:val="21"/>
        </w:rPr>
        <w:t>1.1</w:t>
      </w:r>
      <w:r>
        <w:rPr>
          <w:rFonts w:ascii="宋体" w:eastAsia="宋体" w:hAnsi="宋体" w:cs="宋体" w:hint="eastAsia"/>
          <w:sz w:val="21"/>
          <w:szCs w:val="21"/>
        </w:rPr>
        <w:t>所投采购包的投标报价详见“开标一览表”及“投标分项报价表”。</w:t>
      </w:r>
    </w:p>
    <w:p w:rsidR="00051768" w:rsidRDefault="00121DD5">
      <w:pPr>
        <w:pStyle w:val="a5"/>
        <w:widowControl/>
        <w:spacing w:beforeAutospacing="0" w:after="150" w:afterAutospacing="0"/>
        <w:ind w:firstLine="420"/>
      </w:pPr>
      <w:r>
        <w:rPr>
          <w:rFonts w:ascii="宋体" w:eastAsia="宋体" w:hAnsi="宋体" w:cs="宋体" w:hint="eastAsia"/>
          <w:sz w:val="21"/>
          <w:szCs w:val="21"/>
        </w:rPr>
        <w:t>1.2</w:t>
      </w:r>
      <w:r>
        <w:rPr>
          <w:rFonts w:ascii="宋体" w:eastAsia="宋体" w:hAnsi="宋体" w:cs="宋体" w:hint="eastAsia"/>
          <w:sz w:val="21"/>
          <w:szCs w:val="21"/>
        </w:rPr>
        <w:t>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，并自行承担因对全部招标文件理解不正确或误解而产生的相应后果和责任。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w:t>
      </w:r>
      <w:r>
        <w:rPr>
          <w:rStyle w:val="a7"/>
          <w:rFonts w:ascii="宋体" w:eastAsia="宋体" w:hAnsi="宋体" w:cs="宋体" w:hint="eastAsia"/>
          <w:bCs/>
          <w:sz w:val="21"/>
          <w:szCs w:val="21"/>
        </w:rPr>
        <w:t>承诺及声明：</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2.1</w:t>
      </w:r>
      <w:r>
        <w:rPr>
          <w:rFonts w:ascii="宋体" w:eastAsia="宋体" w:hAnsi="宋体" w:cs="宋体" w:hint="eastAsia"/>
          <w:sz w:val="21"/>
          <w:szCs w:val="21"/>
        </w:rPr>
        <w:t>我方具备招标文件第一章载明的“投标人的资格要求”且符合招标文件第三章载明的“二、投标人”之规定，否则</w:t>
      </w:r>
      <w:r>
        <w:rPr>
          <w:rStyle w:val="a7"/>
          <w:rFonts w:ascii="宋体" w:eastAsia="宋体" w:hAnsi="宋体" w:cs="宋体" w:hint="eastAsia"/>
          <w:bCs/>
          <w:sz w:val="21"/>
          <w:szCs w:val="21"/>
        </w:rPr>
        <w:t>投标无效。</w:t>
      </w:r>
    </w:p>
    <w:p w:rsidR="00051768" w:rsidRDefault="00121DD5">
      <w:pPr>
        <w:pStyle w:val="a5"/>
        <w:widowControl/>
        <w:spacing w:beforeAutospacing="0" w:after="150" w:afterAutospacing="0"/>
        <w:ind w:firstLine="420"/>
      </w:pPr>
      <w:r>
        <w:rPr>
          <w:rFonts w:ascii="宋体" w:eastAsia="宋体" w:hAnsi="宋体" w:cs="宋体" w:hint="eastAsia"/>
          <w:sz w:val="21"/>
          <w:szCs w:val="21"/>
        </w:rPr>
        <w:t>2.2</w:t>
      </w:r>
      <w:r>
        <w:rPr>
          <w:rFonts w:ascii="宋体" w:eastAsia="宋体" w:hAnsi="宋体" w:cs="宋体" w:hint="eastAsia"/>
          <w:sz w:val="21"/>
          <w:szCs w:val="21"/>
        </w:rPr>
        <w:t>我方提交的电子投标文件各组成部分的全部内容及资料是不可割离且真实、有效、准确、完整和不具有任何误导性的，否则产生不利后果由我方承担责任。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2.3</w:t>
      </w:r>
      <w:r>
        <w:rPr>
          <w:rFonts w:ascii="宋体" w:eastAsia="宋体" w:hAnsi="宋体" w:cs="宋体" w:hint="eastAsia"/>
          <w:sz w:val="21"/>
          <w:szCs w:val="21"/>
        </w:rPr>
        <w:t>我方提供的标的价格不高于同期市场价格，否则产生不利后果由我方承担责任。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2.4</w:t>
      </w:r>
      <w:r>
        <w:rPr>
          <w:rFonts w:ascii="宋体" w:eastAsia="宋体" w:hAnsi="宋体" w:cs="宋体" w:hint="eastAsia"/>
          <w:sz w:val="21"/>
          <w:szCs w:val="21"/>
        </w:rPr>
        <w:t>投标保证金：若出现招标文件第三章规定的不予退还情形，同意贵单位不予退还。</w:t>
      </w:r>
    </w:p>
    <w:p w:rsidR="00051768" w:rsidRDefault="00121DD5">
      <w:pPr>
        <w:pStyle w:val="a5"/>
        <w:widowControl/>
        <w:spacing w:beforeAutospacing="0" w:after="150" w:afterAutospacing="0"/>
        <w:ind w:firstLine="420"/>
      </w:pPr>
      <w:r>
        <w:rPr>
          <w:rFonts w:ascii="宋体" w:eastAsia="宋体" w:hAnsi="宋体" w:cs="宋体" w:hint="eastAsia"/>
          <w:sz w:val="21"/>
          <w:szCs w:val="21"/>
        </w:rPr>
        <w:t>2.5</w:t>
      </w:r>
      <w:r>
        <w:rPr>
          <w:rFonts w:ascii="宋体" w:eastAsia="宋体" w:hAnsi="宋体" w:cs="宋体" w:hint="eastAsia"/>
          <w:sz w:val="21"/>
          <w:szCs w:val="21"/>
        </w:rPr>
        <w:t>投标有效期：按照招标文件第三章规定执行，并在招标文件第二章载明的期限内保持有效。</w:t>
      </w:r>
    </w:p>
    <w:p w:rsidR="00051768" w:rsidRDefault="00121DD5">
      <w:pPr>
        <w:pStyle w:val="a5"/>
        <w:widowControl/>
        <w:spacing w:beforeAutospacing="0" w:after="150" w:afterAutospacing="0"/>
        <w:ind w:firstLine="420"/>
      </w:pPr>
      <w:r>
        <w:rPr>
          <w:rFonts w:ascii="宋体" w:eastAsia="宋体" w:hAnsi="宋体" w:cs="宋体" w:hint="eastAsia"/>
          <w:sz w:val="21"/>
          <w:szCs w:val="21"/>
        </w:rPr>
        <w:t>2.6</w:t>
      </w:r>
      <w:r>
        <w:rPr>
          <w:rFonts w:ascii="宋体" w:eastAsia="宋体" w:hAnsi="宋体" w:cs="宋体" w:hint="eastAsia"/>
          <w:sz w:val="21"/>
          <w:szCs w:val="21"/>
        </w:rPr>
        <w:t>若中标，将按照招标文件、我方电子投标文件及政府采购合同履行责任和义务。</w:t>
      </w:r>
    </w:p>
    <w:p w:rsidR="00051768" w:rsidRDefault="00121DD5">
      <w:pPr>
        <w:pStyle w:val="a5"/>
        <w:widowControl/>
        <w:spacing w:beforeAutospacing="0" w:after="150" w:afterAutospacing="0"/>
        <w:ind w:firstLine="420"/>
      </w:pPr>
      <w:r>
        <w:rPr>
          <w:rFonts w:ascii="宋体" w:eastAsia="宋体" w:hAnsi="宋体" w:cs="宋体" w:hint="eastAsia"/>
          <w:sz w:val="21"/>
          <w:szCs w:val="21"/>
        </w:rPr>
        <w:t>2.7</w:t>
      </w:r>
      <w:r>
        <w:rPr>
          <w:rFonts w:ascii="宋体" w:eastAsia="宋体" w:hAnsi="宋体" w:cs="宋体" w:hint="eastAsia"/>
          <w:sz w:val="21"/>
          <w:szCs w:val="21"/>
        </w:rPr>
        <w:t>若贵单位要求，我方同意提供与本项目投标有关的一切资料、数据或文件，并完全理解贵单位不一定要接受最低的投标报价或收到的任何投标。</w:t>
      </w:r>
      <w:r>
        <w:rPr>
          <w:rFonts w:ascii="宋体" w:eastAsia="宋体" w:hAnsi="宋体" w:cs="宋体" w:hint="eastAsia"/>
          <w:sz w:val="21"/>
          <w:szCs w:val="21"/>
        </w:rPr>
        <w:br/>
        <w:t>  2.8</w:t>
      </w:r>
      <w:r>
        <w:rPr>
          <w:rFonts w:ascii="宋体" w:eastAsia="宋体" w:hAnsi="宋体" w:cs="宋体" w:hint="eastAsia"/>
          <w:sz w:val="21"/>
          <w:szCs w:val="21"/>
        </w:rPr>
        <w:t>我方承诺电子投标文件所提供的全部资料真实可靠，并接受评标委员会、采购人、采购代理机构、监管部门进一步审查其中任何资料真实性的要求。</w:t>
      </w:r>
    </w:p>
    <w:p w:rsidR="00051768" w:rsidRDefault="00121DD5">
      <w:pPr>
        <w:pStyle w:val="a5"/>
        <w:widowControl/>
        <w:spacing w:beforeAutospacing="0" w:after="150" w:afterAutospacing="0"/>
        <w:ind w:firstLine="420"/>
      </w:pPr>
      <w:r>
        <w:rPr>
          <w:rFonts w:ascii="宋体" w:eastAsia="宋体" w:hAnsi="宋体" w:cs="宋体" w:hint="eastAsia"/>
          <w:sz w:val="21"/>
          <w:szCs w:val="21"/>
        </w:rPr>
        <w:t>2.9</w:t>
      </w:r>
      <w:r>
        <w:rPr>
          <w:rFonts w:ascii="宋体" w:eastAsia="宋体" w:hAnsi="宋体" w:cs="宋体" w:hint="eastAsia"/>
          <w:sz w:val="21"/>
          <w:szCs w:val="21"/>
        </w:rPr>
        <w:t>除招标文件另有规定外，对于贵单位按照下述联络方式发出的任何信息或通知，均视为我方已收悉前述信息或通知的全部内容：</w:t>
      </w:r>
      <w:r>
        <w:rPr>
          <w:rFonts w:ascii="宋体" w:eastAsia="宋体" w:hAnsi="宋体" w:cs="宋体" w:hint="eastAsia"/>
          <w:sz w:val="21"/>
          <w:szCs w:val="21"/>
        </w:rPr>
        <w:br/>
        <w:t>  </w:t>
      </w:r>
      <w:r>
        <w:rPr>
          <w:rFonts w:ascii="宋体" w:eastAsia="宋体" w:hAnsi="宋体" w:cs="宋体" w:hint="eastAsia"/>
          <w:sz w:val="21"/>
          <w:szCs w:val="21"/>
        </w:rPr>
        <w:t>通信地址：</w:t>
      </w:r>
      <w:r>
        <w:rPr>
          <w:rFonts w:ascii="宋体" w:eastAsia="宋体" w:hAnsi="宋体" w:cs="宋体" w:hint="eastAsia"/>
          <w:sz w:val="21"/>
          <w:szCs w:val="21"/>
        </w:rPr>
        <w:t xml:space="preserve">            </w:t>
      </w:r>
      <w:r>
        <w:rPr>
          <w:rFonts w:ascii="宋体" w:eastAsia="宋体" w:hAnsi="宋体" w:cs="宋体" w:hint="eastAsia"/>
          <w:sz w:val="21"/>
          <w:szCs w:val="21"/>
        </w:rPr>
        <w:t>                            </w:t>
      </w:r>
      <w:r>
        <w:rPr>
          <w:rFonts w:ascii="宋体" w:eastAsia="宋体" w:hAnsi="宋体" w:cs="宋体" w:hint="eastAsia"/>
          <w:sz w:val="21"/>
          <w:szCs w:val="21"/>
        </w:rPr>
        <w:br/>
        <w:t xml:space="preserve">  </w:t>
      </w:r>
      <w:r>
        <w:rPr>
          <w:rFonts w:ascii="宋体" w:eastAsia="宋体" w:hAnsi="宋体" w:cs="宋体" w:hint="eastAsia"/>
          <w:sz w:val="21"/>
          <w:szCs w:val="21"/>
        </w:rPr>
        <w:t>邮编：</w:t>
      </w:r>
      <w:r>
        <w:rPr>
          <w:rFonts w:ascii="宋体" w:eastAsia="宋体" w:hAnsi="宋体" w:cs="宋体" w:hint="eastAsia"/>
          <w:sz w:val="21"/>
          <w:szCs w:val="21"/>
        </w:rPr>
        <w:t>                                           </w:t>
      </w:r>
      <w:r>
        <w:rPr>
          <w:rFonts w:ascii="宋体" w:eastAsia="宋体" w:hAnsi="宋体" w:cs="宋体" w:hint="eastAsia"/>
          <w:sz w:val="21"/>
          <w:szCs w:val="21"/>
        </w:rPr>
        <w:br/>
        <w:t xml:space="preserve">  </w:t>
      </w:r>
      <w:r>
        <w:rPr>
          <w:rFonts w:ascii="宋体" w:eastAsia="宋体" w:hAnsi="宋体" w:cs="宋体" w:hint="eastAsia"/>
          <w:sz w:val="21"/>
          <w:szCs w:val="21"/>
        </w:rPr>
        <w:t>联系方法：（包括但不限于：联系人、联系电话、手机、传真、电子邮箱等）</w:t>
      </w:r>
      <w:r>
        <w:rPr>
          <w:rFonts w:ascii="宋体" w:eastAsia="宋体" w:hAnsi="宋体" w:cs="宋体" w:hint="eastAsia"/>
          <w:sz w:val="21"/>
          <w:szCs w:val="21"/>
        </w:rPr>
        <w:br/>
        <w:t xml:space="preserve">  </w:t>
      </w:r>
      <w:r>
        <w:rPr>
          <w:rFonts w:ascii="宋体" w:eastAsia="宋体" w:hAnsi="宋体" w:cs="宋体" w:hint="eastAsia"/>
          <w:sz w:val="21"/>
          <w:szCs w:val="21"/>
        </w:rPr>
        <w:t>投标人：（全称并加盖单位公章）</w:t>
      </w:r>
      <w:r>
        <w:rPr>
          <w:rFonts w:ascii="宋体" w:eastAsia="宋体" w:hAnsi="宋体" w:cs="宋体" w:hint="eastAsia"/>
          <w:sz w:val="21"/>
          <w:szCs w:val="21"/>
        </w:rPr>
        <w:br/>
        <w:t>  </w:t>
      </w:r>
      <w:r>
        <w:rPr>
          <w:rFonts w:ascii="宋体" w:eastAsia="宋体" w:hAnsi="宋体" w:cs="宋体" w:hint="eastAsia"/>
          <w:sz w:val="21"/>
          <w:szCs w:val="21"/>
        </w:rPr>
        <w:t>日期：</w:t>
      </w:r>
      <w:r>
        <w:rPr>
          <w:rFonts w:ascii="宋体" w:eastAsia="宋体" w:hAnsi="宋体" w:cs="宋体" w:hint="eastAsia"/>
          <w:sz w:val="21"/>
          <w:szCs w:val="21"/>
        </w:rPr>
        <w:t>    </w:t>
      </w:r>
      <w:r>
        <w:rPr>
          <w:rFonts w:ascii="宋体" w:eastAsia="宋体" w:hAnsi="宋体" w:cs="宋体" w:hint="eastAsia"/>
          <w:sz w:val="21"/>
          <w:szCs w:val="21"/>
        </w:rPr>
        <w:t>年</w:t>
      </w:r>
      <w:r>
        <w:rPr>
          <w:rFonts w:ascii="宋体" w:eastAsia="宋体" w:hAnsi="宋体" w:cs="宋体" w:hint="eastAsia"/>
          <w:sz w:val="21"/>
          <w:szCs w:val="21"/>
        </w:rPr>
        <w:t>   </w:t>
      </w:r>
      <w:r>
        <w:rPr>
          <w:rFonts w:ascii="宋体" w:eastAsia="宋体" w:hAnsi="宋体" w:cs="宋体" w:hint="eastAsia"/>
          <w:sz w:val="21"/>
          <w:szCs w:val="21"/>
        </w:rPr>
        <w:t>月</w:t>
      </w:r>
      <w:r>
        <w:rPr>
          <w:rFonts w:ascii="宋体" w:eastAsia="宋体" w:hAnsi="宋体" w:cs="宋体" w:hint="eastAsia"/>
          <w:sz w:val="21"/>
          <w:szCs w:val="21"/>
        </w:rPr>
        <w:t>   </w:t>
      </w:r>
      <w:r>
        <w:rPr>
          <w:rFonts w:ascii="宋体" w:eastAsia="宋体" w:hAnsi="宋体" w:cs="宋体" w:hint="eastAsia"/>
          <w:sz w:val="21"/>
          <w:szCs w:val="21"/>
        </w:rPr>
        <w:t>日</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二、投标人的资格及资信证明文件</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二</w:t>
      </w:r>
      <w:r>
        <w:rPr>
          <w:rStyle w:val="a7"/>
          <w:rFonts w:ascii="宋体" w:eastAsia="宋体" w:hAnsi="宋体" w:cs="宋体" w:hint="eastAsia"/>
          <w:bCs/>
          <w:sz w:val="21"/>
          <w:szCs w:val="21"/>
        </w:rPr>
        <w:t>-1</w:t>
      </w:r>
      <w:r>
        <w:rPr>
          <w:rStyle w:val="a7"/>
          <w:rFonts w:ascii="宋体" w:eastAsia="宋体" w:hAnsi="宋体" w:cs="宋体" w:hint="eastAsia"/>
          <w:bCs/>
          <w:sz w:val="21"/>
          <w:szCs w:val="21"/>
        </w:rPr>
        <w:t>单位授权书（若有）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w:t>
      </w:r>
      <w:r>
        <w:rPr>
          <w:rFonts w:ascii="宋体" w:eastAsia="宋体" w:hAnsi="宋体" w:cs="宋体" w:hint="eastAsia"/>
          <w:sz w:val="21"/>
          <w:szCs w:val="21"/>
        </w:rPr>
        <w:t>，代表我方参加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投标人代表无转委权。特此授权。</w:t>
      </w:r>
    </w:p>
    <w:p w:rsidR="00051768" w:rsidRDefault="00121DD5">
      <w:pPr>
        <w:pStyle w:val="a5"/>
        <w:widowControl/>
        <w:spacing w:beforeAutospacing="0" w:after="150" w:afterAutospacing="0"/>
        <w:jc w:val="center"/>
      </w:pPr>
      <w:r>
        <w:rPr>
          <w:rFonts w:ascii="宋体" w:eastAsia="宋体" w:hAnsi="宋体" w:cs="宋体" w:hint="eastAsia"/>
          <w:sz w:val="21"/>
          <w:szCs w:val="21"/>
        </w:rPr>
        <w:t>（以下无正文）</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051768" w:rsidRDefault="00121DD5">
      <w:pPr>
        <w:pStyle w:val="a5"/>
        <w:widowControl/>
        <w:spacing w:beforeAutospacing="0" w:after="150" w:afterAutospacing="0"/>
      </w:pPr>
      <w:r>
        <w:rPr>
          <w:rFonts w:ascii="宋体" w:eastAsia="宋体" w:hAnsi="宋体" w:cs="宋体" w:hint="eastAsia"/>
          <w:sz w:val="21"/>
          <w:szCs w:val="21"/>
        </w:rPr>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授权方</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8520"/>
      </w:tblGrid>
      <w:tr w:rsidR="00051768">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要求：真实有效且内容完整、清晰、整洁。</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tc>
      </w:tr>
    </w:tbl>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、企业（银行、保险、石油石化、电力、电信等行业除外）、事业单位和社会团体法人的“单位负责人”指</w:t>
      </w:r>
      <w:r>
        <w:rPr>
          <w:rStyle w:val="a7"/>
          <w:rFonts w:ascii="宋体" w:eastAsia="宋体" w:hAnsi="宋体" w:cs="宋体" w:hint="eastAsia"/>
          <w:bCs/>
          <w:sz w:val="21"/>
          <w:szCs w:val="21"/>
        </w:rPr>
        <w:t>法定代表人</w:t>
      </w:r>
      <w:r>
        <w:rPr>
          <w:rFonts w:ascii="宋体" w:eastAsia="宋体" w:hAnsi="宋体" w:cs="宋体" w:hint="eastAsia"/>
          <w:sz w:val="21"/>
          <w:szCs w:val="21"/>
        </w:rPr>
        <w:t>，即与实际提交的“营业执照等证明文件”载明的一致。</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51768" w:rsidRDefault="00121DD5">
      <w:pPr>
        <w:pStyle w:val="a5"/>
        <w:widowControl/>
        <w:spacing w:beforeAutospacing="0" w:after="240" w:afterAutospacing="0"/>
      </w:pPr>
      <w:r>
        <w:rPr>
          <w:rFonts w:ascii="宋体" w:eastAsia="宋体" w:hAnsi="宋体" w:cs="宋体" w:hint="eastAsia"/>
          <w:sz w:val="21"/>
          <w:szCs w:val="21"/>
        </w:rPr>
        <w:t>3</w:t>
      </w:r>
      <w:r>
        <w:rPr>
          <w:rFonts w:ascii="宋体" w:eastAsia="宋体" w:hAnsi="宋体" w:cs="宋体" w:hint="eastAsia"/>
          <w:sz w:val="21"/>
          <w:szCs w:val="21"/>
        </w:rPr>
        <w:t>、投标人（自然人除外）：若投标人代表为单位授权的委托代理人，应提供本授权书；若投标人代表为单位负责人，应在此项下提交其身份证正反面复印件，可不提供本授权书。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hint="eastAsia"/>
          <w:sz w:val="21"/>
          <w:szCs w:val="21"/>
        </w:rPr>
        <w:br/>
        <w:t>4</w:t>
      </w:r>
      <w:r>
        <w:rPr>
          <w:rFonts w:ascii="宋体" w:eastAsia="宋体" w:hAnsi="宋体" w:cs="宋体" w:hint="eastAsia"/>
          <w:sz w:val="21"/>
          <w:szCs w:val="21"/>
        </w:rPr>
        <w:t>、投标人为自然人的，可不填写本授权书。</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-2</w:t>
      </w:r>
      <w:r>
        <w:rPr>
          <w:rStyle w:val="a7"/>
          <w:rFonts w:ascii="宋体" w:eastAsia="宋体" w:hAnsi="宋体" w:cs="宋体" w:hint="eastAsia"/>
          <w:bCs/>
          <w:sz w:val="21"/>
          <w:szCs w:val="21"/>
        </w:rPr>
        <w:t>营业执照等证明文件</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）投标人为法人（包括企业、事业单位和社会团体）的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）投标人为非法人（包括其他组织、自然人）的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w:t>
      </w:r>
      <w:r>
        <w:rPr>
          <w:rFonts w:ascii="宋体" w:eastAsia="宋体" w:hAnsi="宋体" w:cs="宋体" w:hint="eastAsia"/>
          <w:sz w:val="21"/>
          <w:szCs w:val="21"/>
        </w:rPr>
        <w:t>材料真实有效，否则我方负全部责任。</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-3</w:t>
      </w:r>
      <w:r>
        <w:rPr>
          <w:rStyle w:val="a7"/>
          <w:rFonts w:ascii="宋体" w:eastAsia="宋体" w:hAnsi="宋体" w:cs="宋体" w:hint="eastAsia"/>
          <w:bCs/>
          <w:sz w:val="21"/>
          <w:szCs w:val="21"/>
        </w:rPr>
        <w:t>财务状况报告（</w:t>
      </w:r>
      <w:r>
        <w:rPr>
          <w:rStyle w:val="a7"/>
          <w:rFonts w:ascii="宋体" w:eastAsia="宋体" w:hAnsi="宋体" w:cs="宋体" w:hint="eastAsia"/>
          <w:bCs/>
          <w:sz w:val="21"/>
          <w:szCs w:val="21"/>
        </w:rPr>
        <w:t>财务报告、或资信证明）</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）投标人提供财务报告的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财务报告复印件，包括资产负债表、利润表、现金流量表、所有者权益变动表（若有）及其附注（若有）、会计师事务所营业执照和注册会计师资格证书，上述证明材料真实有效，否则我方负全部责任。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财务报告复印件，包括资产负债表、收入支出表（或收入费用表）、财政补助收入支出表（若有）、会计师</w:t>
      </w:r>
      <w:r>
        <w:rPr>
          <w:rFonts w:ascii="宋体" w:eastAsia="宋体" w:hAnsi="宋体" w:cs="宋体" w:hint="eastAsia"/>
          <w:sz w:val="21"/>
          <w:szCs w:val="21"/>
        </w:rPr>
        <w:t>事务所营业执照和注册会计师资格证书，上述证明材料真实有效，否则我方负全部责任。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□社会团体、民办非企适用：现附上我方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财务报告复印件，包括资产负债表、业务活动表、现金流量表、会计师事务所营业执照和注册会计师资格证书，上述证明材料真实有效，否则我方负全部责任。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）投标人提供资信证明的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、投标人提供的财务报告复印件（成立年限按照投标截止时间推算）应符合下列规定：</w:t>
      </w:r>
    </w:p>
    <w:p w:rsidR="00051768" w:rsidRDefault="00121DD5">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年及以上的投标人，提供经审计的招标文件规定的年度财务报告。</w:t>
      </w:r>
    </w:p>
    <w:p w:rsidR="00051768" w:rsidRDefault="00121DD5">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成立年限满半年但不足</w:t>
      </w:r>
      <w:r>
        <w:rPr>
          <w:rFonts w:ascii="Calibri" w:eastAsia="宋体" w:hAnsi="Calibri" w:cs="Calibri"/>
          <w:sz w:val="21"/>
          <w:szCs w:val="21"/>
        </w:rPr>
        <w:t>1</w:t>
      </w:r>
      <w:r>
        <w:rPr>
          <w:rFonts w:ascii="宋体" w:eastAsia="宋体" w:hAnsi="宋体" w:cs="宋体" w:hint="eastAsia"/>
          <w:sz w:val="21"/>
          <w:szCs w:val="21"/>
        </w:rPr>
        <w:t>年的投标人，提供该半年度中任一季度的季度财务报告或该半年度的半年度财务报告。</w:t>
      </w:r>
    </w:p>
    <w:p w:rsidR="00051768" w:rsidRDefault="00121DD5">
      <w:pPr>
        <w:pStyle w:val="a5"/>
        <w:widowControl/>
        <w:spacing w:beforeAutospacing="0" w:after="150" w:afterAutospacing="0"/>
      </w:pPr>
      <w:r>
        <w:rPr>
          <w:rStyle w:val="a7"/>
          <w:rFonts w:ascii="宋体" w:eastAsia="宋体" w:hAnsi="宋体" w:cs="宋体" w:hint="eastAsia"/>
          <w:bCs/>
        </w:rPr>
        <w:t>※无法按照本格式第</w:t>
      </w:r>
      <w:r>
        <w:rPr>
          <w:rStyle w:val="a7"/>
          <w:rFonts w:ascii="宋体" w:eastAsia="宋体" w:hAnsi="宋体" w:cs="宋体" w:hint="eastAsia"/>
          <w:bCs/>
        </w:rPr>
        <w:t>2.1</w:t>
      </w:r>
      <w:r>
        <w:rPr>
          <w:rStyle w:val="a7"/>
          <w:rFonts w:ascii="宋体" w:eastAsia="宋体" w:hAnsi="宋体" w:cs="宋体" w:hint="eastAsia"/>
          <w:bCs/>
        </w:rPr>
        <w:t>、</w:t>
      </w:r>
      <w:r>
        <w:rPr>
          <w:rStyle w:val="a7"/>
          <w:rFonts w:ascii="宋体" w:eastAsia="宋体" w:hAnsi="宋体" w:cs="宋体" w:hint="eastAsia"/>
          <w:bCs/>
        </w:rPr>
        <w:t>2.2</w:t>
      </w:r>
      <w:r>
        <w:rPr>
          <w:rStyle w:val="a7"/>
          <w:rFonts w:ascii="宋体" w:eastAsia="宋体" w:hAnsi="宋体" w:cs="宋体" w:hint="eastAsia"/>
          <w:bCs/>
        </w:rPr>
        <w:t>条规定提供财务报告复印件的投标人（包括但不限于：成立年限满</w:t>
      </w:r>
      <w:r>
        <w:rPr>
          <w:rStyle w:val="a7"/>
          <w:rFonts w:ascii="宋体" w:eastAsia="宋体" w:hAnsi="宋体" w:cs="宋体" w:hint="eastAsia"/>
          <w:bCs/>
        </w:rPr>
        <w:t>1</w:t>
      </w:r>
      <w:r>
        <w:rPr>
          <w:rStyle w:val="a7"/>
          <w:rFonts w:ascii="宋体" w:eastAsia="宋体" w:hAnsi="宋体" w:cs="宋体" w:hint="eastAsia"/>
          <w:bCs/>
        </w:rPr>
        <w:t>年及以上的投标人、成立年限满半年但不足</w:t>
      </w:r>
      <w:r>
        <w:rPr>
          <w:rStyle w:val="a7"/>
          <w:rFonts w:ascii="宋体" w:eastAsia="宋体" w:hAnsi="宋体" w:cs="宋体" w:hint="eastAsia"/>
          <w:bCs/>
        </w:rPr>
        <w:t>1</w:t>
      </w:r>
      <w:r>
        <w:rPr>
          <w:rStyle w:val="a7"/>
          <w:rFonts w:ascii="宋体" w:eastAsia="宋体" w:hAnsi="宋体" w:cs="宋体" w:hint="eastAsia"/>
          <w:bCs/>
        </w:rPr>
        <w:t>年的投标人、成立年限不足半年的投标人），应按照本格式的要求选择提供资信证明复印件。</w:t>
      </w:r>
    </w:p>
    <w:p w:rsidR="00051768" w:rsidRDefault="00051768">
      <w:pPr>
        <w:pStyle w:val="a5"/>
        <w:widowControl/>
        <w:spacing w:beforeAutospacing="0" w:after="240" w:afterAutospacing="0"/>
      </w:pP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-4</w:t>
      </w:r>
      <w:r>
        <w:rPr>
          <w:rStyle w:val="a7"/>
          <w:rFonts w:ascii="宋体" w:eastAsia="宋体" w:hAnsi="宋体" w:cs="宋体" w:hint="eastAsia"/>
          <w:bCs/>
          <w:sz w:val="21"/>
          <w:szCs w:val="21"/>
        </w:rPr>
        <w:t>依法缴纳税收证明材料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、依法缴纳税收的投标人</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w:t>
      </w:r>
      <w:r>
        <w:rPr>
          <w:rFonts w:ascii="宋体" w:eastAsia="宋体" w:hAnsi="宋体" w:cs="宋体" w:hint="eastAsia"/>
          <w:sz w:val="21"/>
          <w:szCs w:val="21"/>
        </w:rPr>
        <w:t> </w:t>
      </w:r>
      <w:r>
        <w:rPr>
          <w:rFonts w:ascii="宋体" w:eastAsia="宋体" w:hAnsi="宋体" w:cs="宋体" w:hint="eastAsia"/>
          <w:sz w:val="21"/>
          <w:szCs w:val="21"/>
        </w:rPr>
        <w:t>）法人（包括企业、</w:t>
      </w:r>
      <w:r>
        <w:rPr>
          <w:rFonts w:ascii="宋体" w:eastAsia="宋体" w:hAnsi="宋体" w:cs="宋体" w:hint="eastAsia"/>
          <w:sz w:val="21"/>
          <w:szCs w:val="21"/>
        </w:rPr>
        <w:t>事业单位和社会团体）的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w:t>
      </w:r>
      <w:r>
        <w:rPr>
          <w:rFonts w:ascii="宋体" w:eastAsia="宋体" w:hAnsi="宋体" w:cs="宋体" w:hint="eastAsia"/>
          <w:sz w:val="21"/>
          <w:szCs w:val="21"/>
          <w:u w:val="single"/>
        </w:rPr>
        <w:t>（包括但不限于税务机关出具的专用收据、税收缴纳证明或税收代缴银行的缴款收讫凭证）等</w:t>
      </w:r>
      <w:r>
        <w:rPr>
          <w:rFonts w:ascii="宋体" w:eastAsia="宋体" w:hAnsi="宋体" w:cs="宋体" w:hint="eastAsia"/>
          <w:sz w:val="21"/>
          <w:szCs w:val="21"/>
        </w:rPr>
        <w:t>税收凭据复印件，上述证明材料真实有效，否则我方负全部责任。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w:t>
      </w:r>
      <w:r>
        <w:rPr>
          <w:rFonts w:ascii="宋体" w:eastAsia="宋体" w:hAnsi="宋体" w:cs="宋体" w:hint="eastAsia"/>
          <w:sz w:val="21"/>
          <w:szCs w:val="21"/>
          <w:u w:val="single"/>
        </w:rPr>
        <w:t>（包括但不限于税务机关出具的专用收据、税收缴纳证明或税收代缴银行的缴款收讫凭证）等</w:t>
      </w:r>
      <w:r>
        <w:rPr>
          <w:rFonts w:ascii="宋体" w:eastAsia="宋体" w:hAnsi="宋体" w:cs="宋体" w:hint="eastAsia"/>
          <w:sz w:val="21"/>
          <w:szCs w:val="21"/>
        </w:rPr>
        <w:t>税收凭据复印件，上述证明材料真实有效，否则我方负全部责任。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、依法免税的投标人</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）现附上我方依法免税的证明材料复印件，上述证明材料真实有效，否则我方负全部责任。</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、请投标人按照实际情况编制填写，在相应的（）中打“√”，并按照本格式的要求提供相应证明材料的复印件。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、投标人提供的税收缴纳凭据复印件应符合下列规定：</w:t>
      </w:r>
    </w:p>
    <w:p w:rsidR="00051768" w:rsidRDefault="00121DD5">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投标截止时间前（不含投标截止时间的当月）已依法缴纳税收的投标人，提供投标截止时间前六个月（不含投标截止时间的当月）中任一月份的税收缴纳凭据复印件。</w:t>
      </w:r>
    </w:p>
    <w:p w:rsidR="00051768" w:rsidRDefault="00121DD5">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投标截止时间的当月成立的投标人，视同满足本项资格条件要求。</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、若为依法免</w:t>
      </w:r>
      <w:r>
        <w:rPr>
          <w:rFonts w:ascii="宋体" w:eastAsia="宋体" w:hAnsi="宋体" w:cs="宋体" w:hint="eastAsia"/>
          <w:sz w:val="21"/>
          <w:szCs w:val="21"/>
        </w:rPr>
        <w:t>税范围的投标人，提供依法免税证明材料的，视同满足本项资格条件要求。</w:t>
      </w:r>
      <w:r>
        <w:rPr>
          <w:rFonts w:ascii="宋体" w:eastAsia="宋体" w:hAnsi="宋体" w:cs="宋体" w:hint="eastAsia"/>
          <w:sz w:val="21"/>
          <w:szCs w:val="21"/>
        </w:rPr>
        <w:t> </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-5</w:t>
      </w:r>
      <w:r>
        <w:rPr>
          <w:rStyle w:val="a7"/>
          <w:rFonts w:ascii="宋体" w:eastAsia="宋体" w:hAnsi="宋体" w:cs="宋体" w:hint="eastAsia"/>
          <w:bCs/>
          <w:sz w:val="21"/>
          <w:szCs w:val="21"/>
        </w:rPr>
        <w:t>依法缴纳社会保障资金证明材料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、依法缴纳社会保障资金的投标人</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）法人（包括企业、事业单位和社会团体）的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051768" w:rsidRDefault="00121DD5">
      <w:pPr>
        <w:pStyle w:val="a5"/>
        <w:widowControl/>
        <w:spacing w:beforeAutospacing="0" w:after="150" w:afterAutospacing="0"/>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、依法不需要缴纳或暂缓缴纳社会保障资金的投标人</w:t>
      </w:r>
    </w:p>
    <w:p w:rsidR="00051768" w:rsidRDefault="00121DD5">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）现附上我方依法不需</w:t>
      </w:r>
      <w:r>
        <w:rPr>
          <w:rFonts w:ascii="宋体" w:eastAsia="宋体" w:hAnsi="宋体" w:cs="宋体" w:hint="eastAsia"/>
          <w:sz w:val="21"/>
          <w:szCs w:val="21"/>
        </w:rPr>
        <w:t>要缴纳或暂缓缴纳社会保障资金证明材料复印件，上述证明材料真实有效，否则我方负全部责任。</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、请投标人按照实际情况编制填写，在相应的（）中打“√”，并按照本格式的要求提供相应证明材料的复印件。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、投标人提供的社会保障资金缴纳凭据复印件应符合下列规定：</w:t>
      </w:r>
    </w:p>
    <w:p w:rsidR="00051768" w:rsidRDefault="00121DD5">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投标截止时间前（不含投标截止时间的当月）已依法缴纳社会保障资金的投标人，提供投标截止时间前六个月（不含投标截止时间的当月）中任一月份的社会保障资金缴纳凭据复印件。</w:t>
      </w:r>
    </w:p>
    <w:p w:rsidR="00051768" w:rsidRDefault="00121DD5">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投标截止时间的当月成立的投标人，视同满足本项资格条件要求。</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、若为依法不需要缴纳或暂缓缴纳社会保障资金的投标人，提供依法不需要缴纳或暂缓缴纳社会保障资金证明材料的，视同满足本项资格条件要求。</w:t>
      </w:r>
      <w:r>
        <w:rPr>
          <w:rFonts w:ascii="宋体" w:eastAsia="宋体" w:hAnsi="宋体" w:cs="宋体" w:hint="eastAsia"/>
          <w:sz w:val="21"/>
          <w:szCs w:val="21"/>
        </w:rPr>
        <w:t> </w:t>
      </w:r>
    </w:p>
    <w:p w:rsidR="00051768" w:rsidRDefault="00051768">
      <w:pPr>
        <w:pStyle w:val="a5"/>
        <w:widowControl/>
        <w:spacing w:beforeAutospacing="0" w:after="150" w:afterAutospacing="0"/>
      </w:pP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-6</w:t>
      </w:r>
      <w:r>
        <w:rPr>
          <w:rStyle w:val="a7"/>
          <w:rFonts w:ascii="宋体" w:eastAsia="宋体" w:hAnsi="宋体" w:cs="宋体" w:hint="eastAsia"/>
          <w:bCs/>
          <w:sz w:val="21"/>
          <w:szCs w:val="21"/>
        </w:rPr>
        <w:t>具备履行合同所必需设备和专业技术能力的声明函（若有）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我方具备履行合同所必需的设备和专业技术能力，否则产生不利后果由我方承担责任。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特此声明。</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、招标文件未要求投标人提供“具备履行合同所必需的设备和专业技术能力专项证明材料”的，投标人应提供本声明函。</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、招标文件要求投标人提供“具备履行合同所必需的设备和专业技术能力专项证明材料”的，投标人可不提供本声明函。</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、请投标人根据实际情况如实声明，否则</w:t>
      </w:r>
      <w:r>
        <w:rPr>
          <w:rStyle w:val="a7"/>
          <w:rFonts w:ascii="宋体" w:eastAsia="宋体" w:hAnsi="宋体" w:cs="宋体" w:hint="eastAsia"/>
          <w:bCs/>
          <w:sz w:val="21"/>
          <w:szCs w:val="21"/>
        </w:rPr>
        <w:t>视为提供虚假材料。</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-7</w:t>
      </w:r>
      <w:r>
        <w:rPr>
          <w:rStyle w:val="a7"/>
          <w:rFonts w:ascii="宋体" w:eastAsia="宋体" w:hAnsi="宋体" w:cs="宋体" w:hint="eastAsia"/>
          <w:bCs/>
          <w:sz w:val="21"/>
          <w:szCs w:val="21"/>
        </w:rPr>
        <w:t>参加采购活动前三年内在经营活动中没有重大违法记录书面声明</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特此声明。</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“重大违法记录”指投标人因违法经营受到刑事处罚或责令停产停业、吊销许可证或执照、较大数额罚款等行政处罚。根据财库〔</w:t>
      </w:r>
      <w:r>
        <w:rPr>
          <w:rFonts w:ascii="宋体" w:eastAsia="宋体" w:hAnsi="宋体" w:cs="宋体" w:hint="eastAsia"/>
          <w:sz w:val="21"/>
          <w:szCs w:val="21"/>
        </w:rPr>
        <w:t>2022</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号文件的规定，“较大数额罚款”认定为</w:t>
      </w:r>
      <w:r>
        <w:rPr>
          <w:rFonts w:ascii="宋体" w:eastAsia="宋体" w:hAnsi="宋体" w:cs="宋体" w:hint="eastAsia"/>
          <w:sz w:val="21"/>
          <w:szCs w:val="21"/>
        </w:rPr>
        <w:t>200</w:t>
      </w:r>
      <w:r>
        <w:rPr>
          <w:rFonts w:ascii="宋体" w:eastAsia="宋体" w:hAnsi="宋体" w:cs="宋体" w:hint="eastAsia"/>
          <w:sz w:val="21"/>
          <w:szCs w:val="21"/>
        </w:rPr>
        <w:t>万元以上的罚款，法律、行政法规以及国务院有关部门明确规定相关领域“较大数额罚款”标准高于</w:t>
      </w:r>
      <w:r>
        <w:rPr>
          <w:rFonts w:ascii="宋体" w:eastAsia="宋体" w:hAnsi="宋体" w:cs="宋体" w:hint="eastAsia"/>
          <w:sz w:val="21"/>
          <w:szCs w:val="21"/>
        </w:rPr>
        <w:t>200</w:t>
      </w:r>
      <w:r>
        <w:rPr>
          <w:rFonts w:ascii="宋体" w:eastAsia="宋体" w:hAnsi="宋体" w:cs="宋体" w:hint="eastAsia"/>
          <w:sz w:val="21"/>
          <w:szCs w:val="21"/>
        </w:rPr>
        <w:t>万元的，从其规定。</w:t>
      </w:r>
    </w:p>
    <w:p w:rsidR="00051768" w:rsidRDefault="00121DD5">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请投标人根据实际情况</w:t>
      </w:r>
      <w:r>
        <w:rPr>
          <w:rFonts w:ascii="宋体" w:eastAsia="宋体" w:hAnsi="宋体" w:cs="宋体" w:hint="eastAsia"/>
          <w:sz w:val="21"/>
          <w:szCs w:val="21"/>
        </w:rPr>
        <w:t>如实声明，否则</w:t>
      </w:r>
      <w:r>
        <w:rPr>
          <w:rStyle w:val="a7"/>
          <w:rFonts w:ascii="宋体" w:eastAsia="宋体" w:hAnsi="宋体" w:cs="宋体" w:hint="eastAsia"/>
          <w:bCs/>
          <w:sz w:val="21"/>
          <w:szCs w:val="21"/>
        </w:rPr>
        <w:t>视为提供虚假材料。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-8</w:t>
      </w:r>
      <w:r>
        <w:rPr>
          <w:rStyle w:val="a7"/>
          <w:rFonts w:ascii="宋体" w:eastAsia="宋体" w:hAnsi="宋体" w:cs="宋体" w:hint="eastAsia"/>
          <w:bCs/>
          <w:sz w:val="21"/>
          <w:szCs w:val="21"/>
        </w:rPr>
        <w:t>信用记录查询提示</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rPr>
        <w:t> </w:t>
      </w:r>
      <w:r>
        <w:rPr>
          <w:rFonts w:ascii="宋体" w:eastAsia="宋体" w:hAnsi="宋体" w:cs="宋体" w:hint="eastAsia"/>
          <w:sz w:val="21"/>
          <w:szCs w:val="21"/>
        </w:rPr>
        <w:t> 1</w:t>
      </w:r>
      <w:r>
        <w:rPr>
          <w:rFonts w:ascii="宋体" w:eastAsia="宋体" w:hAnsi="宋体" w:cs="宋体" w:hint="eastAsia"/>
          <w:sz w:val="21"/>
          <w:szCs w:val="21"/>
        </w:rPr>
        <w:t>、由资格审查小组通过网站查询并打印投标人的信用记录。</w:t>
      </w:r>
    </w:p>
    <w:p w:rsidR="00051768" w:rsidRDefault="00121DD5">
      <w:pPr>
        <w:pStyle w:val="a5"/>
        <w:widowControl/>
        <w:spacing w:beforeAutospacing="0" w:after="150" w:afterAutospacing="0"/>
      </w:pPr>
      <w:r>
        <w:rPr>
          <w:rFonts w:ascii="宋体" w:eastAsia="宋体" w:hAnsi="宋体" w:cs="宋体" w:hint="eastAsia"/>
          <w:sz w:val="21"/>
          <w:szCs w:val="21"/>
        </w:rPr>
        <w:t>  2</w:t>
      </w:r>
      <w:r>
        <w:rPr>
          <w:rFonts w:ascii="宋体" w:eastAsia="宋体" w:hAnsi="宋体" w:cs="宋体" w:hint="eastAsia"/>
          <w:sz w:val="21"/>
          <w:szCs w:val="21"/>
        </w:rPr>
        <w:t>、经查询，投标人参加本项目采购活动</w:t>
      </w:r>
      <w:r>
        <w:rPr>
          <w:rFonts w:ascii="宋体" w:eastAsia="宋体" w:hAnsi="宋体" w:cs="宋体" w:hint="eastAsia"/>
          <w:sz w:val="21"/>
          <w:szCs w:val="21"/>
        </w:rPr>
        <w:t>(</w:t>
      </w:r>
      <w:r>
        <w:rPr>
          <w:rFonts w:ascii="宋体" w:eastAsia="宋体" w:hAnsi="宋体" w:cs="宋体" w:hint="eastAsia"/>
          <w:sz w:val="21"/>
          <w:szCs w:val="21"/>
        </w:rPr>
        <w:t>投标截止时间</w:t>
      </w:r>
      <w:r>
        <w:rPr>
          <w:rFonts w:ascii="宋体" w:eastAsia="宋体" w:hAnsi="宋体" w:cs="宋体" w:hint="eastAsia"/>
          <w:sz w:val="21"/>
          <w:szCs w:val="21"/>
        </w:rPr>
        <w:t>)</w:t>
      </w:r>
      <w:r>
        <w:rPr>
          <w:rFonts w:ascii="宋体" w:eastAsia="宋体" w:hAnsi="宋体" w:cs="宋体" w:hint="eastAsia"/>
          <w:sz w:val="21"/>
          <w:szCs w:val="21"/>
        </w:rPr>
        <w:t>前三年内被列入失信被执行人名单、重大税收违法案件当事人名单、政府采购严重违法失信行为记录名单及其他重大违法记录且相关信用惩戒期限未满的，其资格审查不合格。</w:t>
      </w:r>
    </w:p>
    <w:p w:rsidR="00051768" w:rsidRDefault="00121DD5">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3</w:t>
      </w:r>
      <w:r>
        <w:rPr>
          <w:rFonts w:ascii="宋体" w:eastAsia="宋体" w:hAnsi="宋体" w:cs="宋体" w:hint="eastAsia"/>
          <w:sz w:val="21"/>
          <w:szCs w:val="21"/>
        </w:rPr>
        <w:t>、投标人应了解投标人自身的信用记录情况。当投标人受到</w:t>
      </w:r>
      <w:r>
        <w:rPr>
          <w:rFonts w:ascii="宋体" w:eastAsia="宋体" w:hAnsi="宋体" w:cs="宋体" w:hint="eastAsia"/>
          <w:sz w:val="21"/>
          <w:szCs w:val="21"/>
        </w:rPr>
        <w:t>200</w:t>
      </w:r>
      <w:r>
        <w:rPr>
          <w:rFonts w:ascii="宋体" w:eastAsia="宋体" w:hAnsi="宋体" w:cs="宋体" w:hint="eastAsia"/>
          <w:sz w:val="21"/>
          <w:szCs w:val="2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051768">
      <w:pPr>
        <w:pStyle w:val="a5"/>
        <w:widowControl/>
        <w:spacing w:beforeAutospacing="0" w:after="150" w:afterAutospacing="0"/>
        <w:jc w:val="center"/>
      </w:pPr>
    </w:p>
    <w:p w:rsidR="00051768" w:rsidRDefault="00121DD5">
      <w:pPr>
        <w:pStyle w:val="4"/>
        <w:widowControl/>
        <w:spacing w:before="150" w:beforeAutospacing="0" w:after="150" w:afterAutospacing="0" w:line="17" w:lineRule="atLeast"/>
        <w:jc w:val="center"/>
        <w:rPr>
          <w:rFonts w:ascii="Helvetica" w:eastAsia="Helvetica" w:hAnsi="Helvetica" w:cs="Helvetica" w:hint="default"/>
          <w:b w:val="0"/>
          <w:bCs w:val="0"/>
          <w:sz w:val="27"/>
          <w:szCs w:val="27"/>
        </w:rPr>
      </w:pPr>
      <w:r>
        <w:rPr>
          <w:rStyle w:val="a7"/>
          <w:rFonts w:cs="宋体"/>
          <w:b/>
          <w:sz w:val="27"/>
          <w:szCs w:val="27"/>
        </w:rPr>
        <w:t>二</w:t>
      </w:r>
      <w:r>
        <w:rPr>
          <w:rStyle w:val="a7"/>
          <w:rFonts w:cs="宋体"/>
          <w:b/>
          <w:sz w:val="27"/>
          <w:szCs w:val="27"/>
        </w:rPr>
        <w:t>-9</w:t>
      </w:r>
      <w:r>
        <w:rPr>
          <w:rStyle w:val="a7"/>
          <w:rFonts w:cs="宋体"/>
          <w:b/>
          <w:sz w:val="27"/>
          <w:szCs w:val="27"/>
        </w:rPr>
        <w:t>中小企业声明函</w:t>
      </w:r>
    </w:p>
    <w:p w:rsidR="00051768" w:rsidRDefault="00121DD5">
      <w:pPr>
        <w:pStyle w:val="a5"/>
        <w:widowControl/>
        <w:spacing w:beforeAutospacing="0" w:after="240" w:afterAutospacing="0"/>
        <w:jc w:val="center"/>
      </w:pPr>
      <w:r>
        <w:rPr>
          <w:rStyle w:val="a7"/>
          <w:rFonts w:ascii="宋体" w:eastAsia="宋体" w:hAnsi="宋体" w:cs="宋体" w:hint="eastAsia"/>
          <w:bCs/>
          <w:sz w:val="21"/>
          <w:szCs w:val="21"/>
        </w:rPr>
        <w:t>（以资格条件落实中小企业扶持政策时适用，若有）</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中小企业声明函（货物）</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2. 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 </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u w:val="single"/>
        </w:rPr>
        <w:t> </w:t>
      </w:r>
      <w:r>
        <w:rPr>
          <w:rFonts w:ascii="宋体" w:eastAsia="宋体" w:hAnsi="宋体" w:cs="宋体" w:hint="eastAsia"/>
          <w:sz w:val="21"/>
          <w:szCs w:val="21"/>
          <w:u w:val="single"/>
        </w:rPr>
        <w:t>）行业；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p>
    <w:p w:rsidR="00051768" w:rsidRDefault="00121DD5">
      <w:pPr>
        <w:pStyle w:val="a5"/>
        <w:widowControl/>
        <w:spacing w:before="75" w:beforeAutospacing="0" w:after="75" w:afterAutospacing="0"/>
        <w:ind w:firstLine="420"/>
      </w:pPr>
      <w:r>
        <w:rPr>
          <w:rFonts w:ascii="Calibri" w:hAnsi="Calibri" w:cs="Calibri"/>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以上企业，不属于大企业的分支机构，不存在控股股东为大企业的情形，也不存在与大企业的负责人为同一人的情形。</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lastRenderedPageBreak/>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本企业对上述声明内容的真实性负责。如有虚假，将依法承担相应责任。</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br/>
        <w:t>   </w:t>
      </w:r>
      <w:r>
        <w:rPr>
          <w:rFonts w:ascii="宋体" w:eastAsia="宋体" w:hAnsi="宋体" w:cs="宋体" w:hint="eastAsia"/>
          <w:sz w:val="21"/>
          <w:szCs w:val="21"/>
        </w:rPr>
        <w:t>企业名称（盖章）：</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r>
        <w:rPr>
          <w:rFonts w:ascii="宋体" w:eastAsia="宋体" w:hAnsi="宋体" w:cs="宋体" w:hint="eastAsia"/>
          <w:sz w:val="21"/>
          <w:szCs w:val="21"/>
        </w:rPr>
        <w:t>日期：</w:t>
      </w:r>
    </w:p>
    <w:p w:rsidR="00051768" w:rsidRDefault="00121DD5">
      <w:pPr>
        <w:pStyle w:val="a5"/>
        <w:widowControl/>
        <w:spacing w:before="75" w:beforeAutospacing="0" w:after="75" w:afterAutospacing="0"/>
      </w:pPr>
      <w:r>
        <w:rPr>
          <w:rFonts w:ascii="Calibri" w:hAnsi="Calibri" w:cs="Calibri"/>
          <w:sz w:val="21"/>
          <w:szCs w:val="21"/>
        </w:rPr>
        <w:t> </w:t>
      </w:r>
    </w:p>
    <w:p w:rsidR="00051768" w:rsidRDefault="00121DD5">
      <w:pPr>
        <w:pStyle w:val="a5"/>
        <w:widowControl/>
        <w:spacing w:before="75" w:beforeAutospacing="0" w:after="75" w:afterAutospacing="0"/>
      </w:pPr>
      <w:r>
        <w:rPr>
          <w:rStyle w:val="a7"/>
          <w:rFonts w:ascii="宋体" w:eastAsia="宋体" w:hAnsi="宋体" w:cs="宋体" w:hint="eastAsia"/>
          <w:bCs/>
          <w:sz w:val="21"/>
          <w:szCs w:val="21"/>
        </w:rPr>
        <w:t>※注意：</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Style w:val="a7"/>
          <w:rFonts w:ascii="宋体" w:eastAsia="宋体" w:hAnsi="宋体" w:cs="宋体" w:hint="eastAsia"/>
          <w:bCs/>
          <w:sz w:val="21"/>
          <w:szCs w:val="21"/>
        </w:rPr>
        <w:t>中小企业声明函》。</w:t>
      </w:r>
    </w:p>
    <w:p w:rsidR="00051768" w:rsidRDefault="00051768">
      <w:pPr>
        <w:pStyle w:val="a5"/>
        <w:widowControl/>
        <w:spacing w:beforeAutospacing="0" w:after="240" w:afterAutospacing="0"/>
      </w:pPr>
    </w:p>
    <w:p w:rsidR="00051768" w:rsidRDefault="00121DD5">
      <w:pPr>
        <w:pStyle w:val="5"/>
        <w:widowControl/>
        <w:spacing w:before="150" w:beforeAutospacing="0" w:after="150" w:afterAutospacing="0" w:line="17" w:lineRule="atLeast"/>
        <w:jc w:val="center"/>
        <w:rPr>
          <w:rFonts w:ascii="Helvetica" w:eastAsia="Helvetica" w:hAnsi="Helvetica" w:cs="Helvetica" w:hint="default"/>
          <w:b w:val="0"/>
          <w:bCs w:val="0"/>
          <w:sz w:val="22"/>
          <w:szCs w:val="22"/>
        </w:rPr>
      </w:pPr>
      <w:r>
        <w:rPr>
          <w:rStyle w:val="a7"/>
          <w:rFonts w:cs="宋体"/>
          <w:b/>
          <w:sz w:val="24"/>
          <w:szCs w:val="24"/>
        </w:rPr>
        <w:t>中小企业声明函（工程、服务）</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p>
    <w:p w:rsidR="00051768" w:rsidRDefault="00121DD5">
      <w:pPr>
        <w:pStyle w:val="a5"/>
        <w:widowControl/>
        <w:spacing w:before="75" w:beforeAutospacing="0" w:after="75" w:afterAutospacing="0"/>
      </w:pPr>
      <w:r>
        <w:rPr>
          <w:rFonts w:ascii="宋体" w:eastAsia="宋体" w:hAnsi="宋体" w:cs="宋体" w:hint="eastAsia"/>
          <w:sz w:val="21"/>
          <w:szCs w:val="21"/>
        </w:rPr>
        <w:t xml:space="preserve">　　</w:t>
      </w:r>
      <w:r>
        <w:rPr>
          <w:rFonts w:ascii="宋体" w:eastAsia="宋体" w:hAnsi="宋体" w:cs="宋体" w:hint="eastAsia"/>
          <w:sz w:val="21"/>
          <w:szCs w:val="21"/>
        </w:rPr>
        <w:t>2. 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以上企业，不属于大企业的分支机构，不存在控股股东为大企业的情形，也不存在与大企业的负责人为同一人的情形。</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本企业对上述声明内容的真实性负责。如有虚假，将依法承担相应责任。</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lastRenderedPageBreak/>
        <w:t> </w:t>
      </w:r>
      <w:r>
        <w:rPr>
          <w:rFonts w:ascii="宋体" w:eastAsia="宋体" w:hAnsi="宋体" w:cs="宋体" w:hint="eastAsia"/>
          <w:sz w:val="21"/>
          <w:szCs w:val="21"/>
        </w:rPr>
        <w:t>企业名称（盖章）：</w:t>
      </w:r>
      <w:r>
        <w:rPr>
          <w:rFonts w:ascii="宋体" w:eastAsia="宋体" w:hAnsi="宋体" w:cs="宋体" w:hint="eastAsia"/>
          <w:sz w:val="21"/>
          <w:szCs w:val="21"/>
        </w:rPr>
        <w:t xml:space="preserve">                              </w:t>
      </w:r>
      <w:r>
        <w:rPr>
          <w:rFonts w:ascii="宋体" w:eastAsia="宋体" w:hAnsi="宋体" w:cs="宋体" w:hint="eastAsia"/>
          <w:sz w:val="21"/>
          <w:szCs w:val="21"/>
        </w:rPr>
        <w:t>                </w:t>
      </w:r>
      <w:r>
        <w:rPr>
          <w:rFonts w:ascii="宋体" w:eastAsia="宋体" w:hAnsi="宋体" w:cs="宋体" w:hint="eastAsia"/>
          <w:sz w:val="21"/>
          <w:szCs w:val="21"/>
        </w:rPr>
        <w:t>日期：</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Style w:val="a7"/>
          <w:rFonts w:ascii="宋体" w:eastAsia="宋体" w:hAnsi="宋体" w:cs="宋体" w:hint="eastAsia"/>
          <w:bCs/>
          <w:sz w:val="21"/>
          <w:szCs w:val="21"/>
        </w:rPr>
        <w:t>※注意：</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a7"/>
          <w:rFonts w:ascii="宋体" w:eastAsia="宋体" w:hAnsi="宋体" w:cs="宋体" w:hint="eastAsia"/>
          <w:bCs/>
          <w:sz w:val="21"/>
          <w:szCs w:val="21"/>
        </w:rPr>
        <w:br/>
        <w:t>  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w:t>
      </w:r>
      <w:r>
        <w:rPr>
          <w:rStyle w:val="a7"/>
          <w:rFonts w:ascii="宋体" w:eastAsia="宋体" w:hAnsi="宋体" w:cs="宋体" w:hint="eastAsia"/>
          <w:bCs/>
          <w:sz w:val="21"/>
          <w:szCs w:val="21"/>
        </w:rPr>
        <w:t>物且投标人希望获得中小企业政策支持的，应从制造商处获得充分、准确的信息。对相关制造商信息了解不充分，或者不能确定相关信息真实、准确的，不建议出具《中小企业声明函》。</w:t>
      </w:r>
      <w:r>
        <w:rPr>
          <w:rStyle w:val="a7"/>
          <w:rFonts w:ascii="Calibri" w:hAnsi="Calibri" w:cs="Calibri"/>
          <w:bCs/>
          <w:sz w:val="21"/>
          <w:szCs w:val="21"/>
        </w:rPr>
        <w:t>     </w:t>
      </w:r>
      <w:r>
        <w:rPr>
          <w:rFonts w:ascii="Calibri" w:hAnsi="Calibri" w:cs="Calibri"/>
          <w:sz w:val="21"/>
          <w:szCs w:val="21"/>
        </w:rPr>
        <w:t>          </w:t>
      </w:r>
    </w:p>
    <w:p w:rsidR="00051768" w:rsidRDefault="00121DD5">
      <w:pPr>
        <w:pStyle w:val="a5"/>
        <w:widowControl/>
        <w:spacing w:beforeAutospacing="0" w:after="240" w:afterAutospacing="0"/>
      </w:pPr>
      <w:r>
        <w:rPr>
          <w:rFonts w:ascii="宋体" w:eastAsia="宋体" w:hAnsi="宋体" w:cs="宋体" w:hint="eastAsia"/>
          <w:sz w:val="21"/>
          <w:szCs w:val="21"/>
        </w:rPr>
        <w:br/>
      </w:r>
    </w:p>
    <w:p w:rsidR="00051768" w:rsidRDefault="00121DD5">
      <w:pPr>
        <w:pStyle w:val="a5"/>
        <w:widowControl/>
        <w:spacing w:before="75" w:beforeAutospacing="0" w:after="75" w:afterAutospacing="0"/>
      </w:pPr>
      <w:r>
        <w:rPr>
          <w:rFonts w:ascii="宋体" w:eastAsia="宋体" w:hAnsi="宋体" w:cs="宋体" w:hint="eastAsia"/>
          <w:sz w:val="21"/>
          <w:szCs w:val="21"/>
        </w:rPr>
        <w:t>附：</w:t>
      </w:r>
    </w:p>
    <w:p w:rsidR="00051768" w:rsidRDefault="00121DD5">
      <w:pPr>
        <w:pStyle w:val="a5"/>
        <w:widowControl/>
        <w:spacing w:before="75" w:beforeAutospacing="0" w:after="75" w:afterAutospacing="0"/>
        <w:jc w:val="center"/>
      </w:pPr>
      <w:r>
        <w:rPr>
          <w:rStyle w:val="a7"/>
          <w:rFonts w:ascii="宋体" w:eastAsia="宋体" w:hAnsi="宋体" w:cs="宋体" w:hint="eastAsia"/>
          <w:bCs/>
        </w:rPr>
        <w:t>残疾人福利性单位声明函</w:t>
      </w:r>
    </w:p>
    <w:p w:rsidR="00051768" w:rsidRDefault="00121DD5">
      <w:pPr>
        <w:pStyle w:val="a5"/>
        <w:widowControl/>
        <w:spacing w:before="75" w:beforeAutospacing="0" w:after="75" w:afterAutospacing="0"/>
        <w:jc w:val="center"/>
      </w:pPr>
      <w:r>
        <w:rPr>
          <w:rStyle w:val="a7"/>
          <w:rFonts w:ascii="宋体" w:eastAsia="宋体" w:hAnsi="宋体" w:cs="宋体" w:hint="eastAsia"/>
          <w:bCs/>
          <w:sz w:val="21"/>
          <w:szCs w:val="21"/>
        </w:rPr>
        <w:t>（以资格条件落实中小企业扶持政策时适用，若有）</w:t>
      </w:r>
    </w:p>
    <w:p w:rsidR="00051768" w:rsidRDefault="00121DD5">
      <w:pPr>
        <w:pStyle w:val="a5"/>
        <w:widowControl/>
        <w:spacing w:before="75" w:beforeAutospacing="0" w:after="75" w:afterAutospacing="0"/>
      </w:pPr>
      <w:r>
        <w:rPr>
          <w:rStyle w:val="a7"/>
          <w:rFonts w:ascii="宋体" w:eastAsia="宋体" w:hAnsi="宋体" w:cs="宋体" w:hint="eastAsia"/>
          <w:bCs/>
          <w:sz w:val="21"/>
          <w:szCs w:val="21"/>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号）的规定，本投标人为符合条件的残疾人福利性单位，且本投标人参加贵单位的（填写“项目名称”）项目采购活动：</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r>
        <w:rPr>
          <w:rFonts w:ascii="宋体" w:eastAsia="宋体" w:hAnsi="宋体" w:cs="宋体" w:hint="eastAsia"/>
          <w:sz w:val="21"/>
          <w:szCs w:val="21"/>
        </w:rPr>
        <w:t>货物后标※）</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）由本投标人承建的（填写“所投采购包、品目号”）工程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）由本投标人承接的（填写“所投采购包、品目号”）服务；</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备注：</w:t>
      </w:r>
    </w:p>
    <w:p w:rsidR="00051768" w:rsidRDefault="00121DD5">
      <w:pPr>
        <w:pStyle w:val="a5"/>
        <w:widowControl/>
        <w:spacing w:before="75" w:beforeAutospacing="0" w:after="75"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051768" w:rsidRDefault="00121DD5">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、若《残疾人福利性单位声明函》内容不真实，</w:t>
      </w:r>
      <w:r>
        <w:rPr>
          <w:rStyle w:val="a7"/>
          <w:rFonts w:ascii="宋体" w:eastAsia="宋体" w:hAnsi="宋体" w:cs="宋体" w:hint="eastAsia"/>
          <w:bCs/>
          <w:sz w:val="21"/>
          <w:szCs w:val="21"/>
        </w:rPr>
        <w:t>视为提供虚假材料。</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Calibri" w:hAnsi="Calibri" w:cs="Calibri"/>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75" w:beforeAutospacing="0" w:after="75"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75" w:beforeAutospacing="0" w:after="75" w:afterAutospacing="0"/>
        <w:ind w:firstLine="420"/>
      </w:pPr>
      <w:r>
        <w:rPr>
          <w:rFonts w:ascii="Calibri" w:hAnsi="Calibri" w:cs="Calibri"/>
        </w:rPr>
        <w:lastRenderedPageBreak/>
        <w:t> </w:t>
      </w:r>
    </w:p>
    <w:p w:rsidR="00051768" w:rsidRDefault="00121DD5">
      <w:pPr>
        <w:pStyle w:val="a5"/>
        <w:widowControl/>
        <w:spacing w:before="75" w:beforeAutospacing="0" w:after="75" w:afterAutospacing="0"/>
        <w:ind w:firstLine="420"/>
      </w:pPr>
      <w:r>
        <w:rPr>
          <w:rFonts w:ascii="Calibri" w:hAnsi="Calibri" w:cs="Calibri"/>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附：</w:t>
      </w:r>
      <w:r>
        <w:rPr>
          <w:rFonts w:ascii="宋体" w:eastAsia="宋体" w:hAnsi="宋体" w:cs="宋体" w:hint="eastAsia"/>
          <w:sz w:val="21"/>
          <w:szCs w:val="21"/>
        </w:rPr>
        <w:t>                          </w:t>
      </w:r>
    </w:p>
    <w:p w:rsidR="00051768" w:rsidRDefault="00121DD5">
      <w:pPr>
        <w:pStyle w:val="a5"/>
        <w:widowControl/>
        <w:spacing w:before="75" w:beforeAutospacing="0" w:after="75" w:afterAutospacing="0"/>
        <w:jc w:val="center"/>
      </w:pPr>
      <w:r>
        <w:rPr>
          <w:rStyle w:val="a7"/>
          <w:rFonts w:ascii="宋体" w:eastAsia="宋体" w:hAnsi="宋体" w:cs="宋体" w:hint="eastAsia"/>
          <w:bCs/>
        </w:rPr>
        <w:t>监狱企业证明材料</w:t>
      </w:r>
    </w:p>
    <w:p w:rsidR="00051768" w:rsidRDefault="00121DD5">
      <w:pPr>
        <w:pStyle w:val="a5"/>
        <w:widowControl/>
        <w:spacing w:before="75" w:beforeAutospacing="0" w:after="75" w:afterAutospacing="0"/>
        <w:jc w:val="center"/>
      </w:pPr>
      <w:r>
        <w:rPr>
          <w:rStyle w:val="a7"/>
          <w:rFonts w:ascii="宋体" w:eastAsia="宋体" w:hAnsi="宋体" w:cs="宋体" w:hint="eastAsia"/>
          <w:bCs/>
        </w:rPr>
        <w:t> </w:t>
      </w:r>
    </w:p>
    <w:p w:rsidR="00051768" w:rsidRDefault="00121DD5">
      <w:pPr>
        <w:pStyle w:val="a5"/>
        <w:widowControl/>
        <w:spacing w:beforeAutospacing="0" w:after="150" w:afterAutospacing="0"/>
      </w:pPr>
      <w:r>
        <w:rPr>
          <w:rFonts w:ascii="宋体" w:eastAsia="宋体" w:hAnsi="宋体" w:cs="宋体" w:hint="eastAsia"/>
          <w:shd w:val="clear" w:color="auto" w:fill="FFFFFF"/>
        </w:rPr>
        <w:t>投标人为监狱企业，提供本单位制造的货物（承接的服务），并在电子投标文件中提供省级以上监狱管理局、戒毒管理局（含新疆生产建设兵团）出具的属于监狱企业的证明文件。</w:t>
      </w:r>
    </w:p>
    <w:p w:rsidR="00051768" w:rsidRDefault="00121DD5">
      <w:pPr>
        <w:pStyle w:val="a5"/>
        <w:widowControl/>
        <w:spacing w:beforeAutospacing="0" w:after="240" w:afterAutospacing="0"/>
      </w:pPr>
      <w:r>
        <w:rPr>
          <w:rFonts w:ascii="宋体" w:eastAsia="宋体" w:hAnsi="宋体" w:cs="宋体" w:hint="eastAsia"/>
          <w:sz w:val="21"/>
          <w:szCs w:val="21"/>
        </w:rPr>
        <w:br/>
      </w:r>
      <w:r>
        <w:rPr>
          <w:rFonts w:ascii="宋体" w:eastAsia="宋体" w:hAnsi="宋体" w:cs="宋体" w:hint="eastAsia"/>
          <w:sz w:val="21"/>
          <w:szCs w:val="21"/>
        </w:rPr>
        <w:br/>
      </w:r>
    </w:p>
    <w:p w:rsidR="00051768" w:rsidRDefault="00121DD5">
      <w:pPr>
        <w:pStyle w:val="a5"/>
        <w:widowControl/>
        <w:spacing w:beforeAutospacing="0" w:after="150" w:afterAutospacing="0"/>
        <w:jc w:val="center"/>
      </w:pPr>
      <w:r>
        <w:rPr>
          <w:rFonts w:ascii="宋体" w:eastAsia="宋体" w:hAnsi="宋体" w:cs="宋体" w:hint="eastAsia"/>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-10</w:t>
      </w:r>
      <w:r>
        <w:rPr>
          <w:rStyle w:val="a7"/>
          <w:rFonts w:ascii="宋体" w:eastAsia="宋体" w:hAnsi="宋体" w:cs="宋体" w:hint="eastAsia"/>
          <w:bCs/>
          <w:sz w:val="21"/>
          <w:szCs w:val="21"/>
        </w:rPr>
        <w:t>联合体协议（若有）</w:t>
      </w:r>
    </w:p>
    <w:p w:rsidR="00051768" w:rsidRDefault="00051768">
      <w:pPr>
        <w:pStyle w:val="a5"/>
        <w:widowControl/>
        <w:spacing w:beforeAutospacing="0" w:after="150" w:afterAutospacing="0"/>
        <w:jc w:val="center"/>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051768" w:rsidRDefault="00121DD5">
      <w:pPr>
        <w:pStyle w:val="a5"/>
        <w:widowControl/>
        <w:spacing w:beforeAutospacing="0" w:after="150" w:afterAutospacing="0"/>
        <w:ind w:firstLine="420"/>
      </w:pPr>
      <w:r>
        <w:rPr>
          <w:rFonts w:ascii="宋体" w:eastAsia="宋体" w:hAnsi="宋体" w:cs="宋体" w:hint="eastAsia"/>
          <w:sz w:val="21"/>
          <w:szCs w:val="21"/>
        </w:rPr>
        <w:t>一、联合体各方应承担的工作和义务具体如下：</w:t>
      </w:r>
    </w:p>
    <w:p w:rsidR="00051768" w:rsidRDefault="00121DD5">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、成员方：</w:t>
      </w:r>
    </w:p>
    <w:p w:rsidR="00051768" w:rsidRDefault="00121DD5">
      <w:pPr>
        <w:pStyle w:val="a5"/>
        <w:widowControl/>
        <w:spacing w:beforeAutospacing="0" w:after="150" w:afterAutospacing="0"/>
        <w:ind w:firstLine="420"/>
      </w:pPr>
      <w:r>
        <w:rPr>
          <w:rFonts w:ascii="宋体" w:eastAsia="宋体" w:hAnsi="宋体" w:cs="宋体" w:hint="eastAsia"/>
          <w:sz w:val="21"/>
          <w:szCs w:val="21"/>
        </w:rPr>
        <w:t>2.1</w:t>
      </w:r>
      <w:r>
        <w:rPr>
          <w:rFonts w:ascii="宋体" w:eastAsia="宋体" w:hAnsi="宋体" w:cs="宋体" w:hint="eastAsia"/>
          <w:sz w:val="21"/>
          <w:szCs w:val="21"/>
          <w:u w:val="single"/>
        </w:rPr>
        <w:t>（成员一的全称）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ind w:firstLine="420"/>
      </w:pPr>
      <w:r>
        <w:rPr>
          <w:rFonts w:ascii="Calibri" w:hAnsi="Calibri" w:cs="Calibri"/>
          <w:sz w:val="21"/>
          <w:szCs w:val="21"/>
        </w:rPr>
        <w:t>……</w:t>
      </w:r>
      <w:r>
        <w:rPr>
          <w:rFonts w:ascii="宋体" w:eastAsia="宋体" w:hAnsi="宋体" w:cs="宋体" w:hint="eastAsia"/>
          <w:sz w:val="21"/>
          <w:szCs w:val="21"/>
        </w:rPr>
        <w:t>。</w:t>
      </w:r>
    </w:p>
    <w:p w:rsidR="00051768" w:rsidRDefault="00121DD5">
      <w:pPr>
        <w:pStyle w:val="a5"/>
        <w:widowControl/>
        <w:spacing w:before="75" w:beforeAutospacing="0" w:after="75" w:afterAutospacing="0" w:line="293" w:lineRule="atLeast"/>
        <w:ind w:firstLine="435"/>
      </w:pPr>
      <w:r>
        <w:rPr>
          <w:rFonts w:ascii="宋体" w:eastAsia="宋体" w:hAnsi="宋体" w:cs="宋体" w:hint="eastAsia"/>
          <w:sz w:val="21"/>
          <w:szCs w:val="21"/>
        </w:rPr>
        <w:t>二、联合体各方的合同金额占比，具体如下：</w:t>
      </w:r>
    </w:p>
    <w:p w:rsidR="00051768" w:rsidRDefault="00121DD5">
      <w:pPr>
        <w:pStyle w:val="a5"/>
        <w:widowControl/>
        <w:spacing w:beforeAutospacing="0" w:after="150" w:afterAutospacing="0" w:line="293" w:lineRule="atLeast"/>
        <w:ind w:firstLine="435"/>
      </w:pPr>
      <w:r>
        <w:rPr>
          <w:rFonts w:ascii="宋体" w:eastAsia="宋体" w:hAnsi="宋体" w:cs="宋体" w:hint="eastAsia"/>
          <w:sz w:val="21"/>
          <w:szCs w:val="21"/>
        </w:rPr>
        <w:t>1.</w:t>
      </w:r>
      <w:r>
        <w:rPr>
          <w:rFonts w:ascii="宋体" w:eastAsia="宋体" w:hAnsi="宋体" w:cs="宋体" w:hint="eastAsia"/>
          <w:sz w:val="21"/>
          <w:szCs w:val="21"/>
        </w:rPr>
        <w:t>牵头方（</w:t>
      </w:r>
      <w:r>
        <w:rPr>
          <w:rFonts w:ascii="宋体" w:eastAsia="宋体" w:hAnsi="宋体" w:cs="宋体" w:hint="eastAsia"/>
          <w:sz w:val="21"/>
          <w:szCs w:val="21"/>
          <w:u w:val="single"/>
        </w:rPr>
        <w:t>  </w:t>
      </w:r>
      <w:r>
        <w:rPr>
          <w:rFonts w:ascii="宋体" w:eastAsia="宋体" w:hAnsi="宋体" w:cs="宋体" w:hint="eastAsia"/>
          <w:sz w:val="21"/>
          <w:szCs w:val="21"/>
          <w:u w:val="single"/>
        </w:rPr>
        <w:t>全称</w:t>
      </w:r>
      <w:r>
        <w:rPr>
          <w:rFonts w:ascii="宋体" w:eastAsia="宋体" w:hAnsi="宋体" w:cs="宋体" w:hint="eastAsia"/>
          <w:sz w:val="21"/>
          <w:szCs w:val="21"/>
          <w:u w:val="single"/>
        </w:rPr>
        <w:t> </w:t>
      </w:r>
      <w:r>
        <w:rPr>
          <w:rFonts w:ascii="宋体" w:eastAsia="宋体" w:hAnsi="宋体" w:cs="宋体" w:hint="eastAsia"/>
          <w:sz w:val="21"/>
          <w:szCs w:val="21"/>
        </w:rPr>
        <w:t>）的合同金额占合同总额的＿</w:t>
      </w:r>
      <w:r>
        <w:rPr>
          <w:rFonts w:ascii="宋体" w:eastAsia="宋体" w:hAnsi="宋体" w:cs="宋体" w:hint="eastAsia"/>
          <w:sz w:val="21"/>
          <w:szCs w:val="21"/>
        </w:rPr>
        <w:t>%</w:t>
      </w:r>
      <w:r>
        <w:rPr>
          <w:rFonts w:ascii="宋体" w:eastAsia="宋体" w:hAnsi="宋体" w:cs="宋体" w:hint="eastAsia"/>
          <w:sz w:val="21"/>
          <w:szCs w:val="21"/>
        </w:rPr>
        <w:t>；</w:t>
      </w:r>
    </w:p>
    <w:p w:rsidR="00051768" w:rsidRDefault="00121DD5">
      <w:pPr>
        <w:pStyle w:val="a5"/>
        <w:widowControl/>
        <w:spacing w:beforeAutospacing="0" w:after="150" w:afterAutospacing="0" w:line="293" w:lineRule="atLeast"/>
        <w:ind w:firstLine="435"/>
      </w:pPr>
      <w:r>
        <w:rPr>
          <w:rFonts w:ascii="宋体" w:eastAsia="宋体" w:hAnsi="宋体" w:cs="宋体" w:hint="eastAsia"/>
          <w:sz w:val="21"/>
          <w:szCs w:val="21"/>
        </w:rPr>
        <w:t>2.</w:t>
      </w:r>
      <w:r>
        <w:rPr>
          <w:rFonts w:ascii="宋体" w:eastAsia="宋体" w:hAnsi="宋体" w:cs="宋体" w:hint="eastAsia"/>
          <w:sz w:val="21"/>
          <w:szCs w:val="21"/>
        </w:rPr>
        <w:t>成员方：</w:t>
      </w:r>
    </w:p>
    <w:p w:rsidR="00051768" w:rsidRDefault="00121DD5">
      <w:pPr>
        <w:pStyle w:val="a5"/>
        <w:widowControl/>
        <w:spacing w:beforeAutospacing="0" w:after="150" w:afterAutospacing="0" w:line="293" w:lineRule="atLeast"/>
        <w:ind w:firstLine="435"/>
      </w:pPr>
      <w:r>
        <w:rPr>
          <w:rFonts w:ascii="宋体" w:eastAsia="宋体" w:hAnsi="宋体" w:cs="宋体" w:hint="eastAsia"/>
          <w:sz w:val="21"/>
          <w:szCs w:val="21"/>
        </w:rPr>
        <w:t>2.1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成员</w:t>
      </w:r>
      <w:r>
        <w:rPr>
          <w:rFonts w:ascii="宋体" w:eastAsia="宋体" w:hAnsi="宋体" w:cs="宋体" w:hint="eastAsia"/>
          <w:sz w:val="21"/>
          <w:szCs w:val="21"/>
          <w:u w:val="single"/>
        </w:rPr>
        <w:t>1</w:t>
      </w:r>
      <w:r>
        <w:rPr>
          <w:rFonts w:ascii="宋体" w:eastAsia="宋体" w:hAnsi="宋体" w:cs="宋体" w:hint="eastAsia"/>
          <w:sz w:val="21"/>
          <w:szCs w:val="21"/>
          <w:u w:val="single"/>
        </w:rPr>
        <w:t>的全称</w:t>
      </w:r>
      <w:r>
        <w:rPr>
          <w:rFonts w:ascii="宋体" w:eastAsia="宋体" w:hAnsi="宋体" w:cs="宋体" w:hint="eastAsia"/>
          <w:sz w:val="21"/>
          <w:szCs w:val="21"/>
          <w:u w:val="single"/>
        </w:rPr>
        <w:t> </w:t>
      </w:r>
      <w:r>
        <w:rPr>
          <w:rFonts w:ascii="宋体" w:eastAsia="宋体" w:hAnsi="宋体" w:cs="宋体" w:hint="eastAsia"/>
          <w:sz w:val="21"/>
          <w:szCs w:val="21"/>
        </w:rPr>
        <w:t>）的合同金额占合同总额的＿</w:t>
      </w:r>
      <w:r>
        <w:rPr>
          <w:rFonts w:ascii="宋体" w:eastAsia="宋体" w:hAnsi="宋体" w:cs="宋体" w:hint="eastAsia"/>
          <w:sz w:val="21"/>
          <w:szCs w:val="21"/>
        </w:rPr>
        <w:t>%</w:t>
      </w:r>
      <w:r>
        <w:rPr>
          <w:rFonts w:ascii="宋体" w:eastAsia="宋体" w:hAnsi="宋体" w:cs="宋体" w:hint="eastAsia"/>
          <w:sz w:val="21"/>
          <w:szCs w:val="21"/>
        </w:rPr>
        <w:t>；</w:t>
      </w:r>
    </w:p>
    <w:p w:rsidR="00051768" w:rsidRDefault="00121DD5">
      <w:pPr>
        <w:pStyle w:val="a5"/>
        <w:widowControl/>
        <w:spacing w:before="75" w:beforeAutospacing="0" w:after="75" w:afterAutospacing="0" w:line="293" w:lineRule="atLeast"/>
        <w:ind w:firstLine="435"/>
      </w:pPr>
      <w:r>
        <w:rPr>
          <w:rFonts w:ascii="宋体" w:eastAsia="宋体" w:hAnsi="宋体" w:cs="宋体" w:hint="eastAsia"/>
          <w:sz w:val="21"/>
          <w:szCs w:val="21"/>
        </w:rPr>
        <w:t>……。</w:t>
      </w:r>
    </w:p>
    <w:p w:rsidR="00051768" w:rsidRDefault="00121DD5">
      <w:pPr>
        <w:pStyle w:val="a5"/>
        <w:widowControl/>
        <w:spacing w:beforeAutospacing="0" w:after="150" w:afterAutospacing="0"/>
        <w:ind w:firstLine="420"/>
      </w:pPr>
      <w:r>
        <w:rPr>
          <w:rFonts w:ascii="宋体" w:eastAsia="宋体" w:hAnsi="宋体" w:cs="宋体" w:hint="eastAsia"/>
          <w:sz w:val="21"/>
          <w:szCs w:val="21"/>
        </w:rPr>
        <w:t>三、联合体各方约定：</w:t>
      </w:r>
    </w:p>
    <w:p w:rsidR="00051768" w:rsidRDefault="00121DD5">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代表联合体办理参加本项目投标的有关事宜（包括但不限于：注册账号、派出投标人代表、提交电子投标文件及参加开标、谈判、澄清等），在此过程中，投标</w:t>
      </w:r>
      <w:r>
        <w:rPr>
          <w:rFonts w:ascii="宋体" w:eastAsia="宋体" w:hAnsi="宋体" w:cs="宋体" w:hint="eastAsia"/>
          <w:sz w:val="21"/>
          <w:szCs w:val="21"/>
        </w:rPr>
        <w:t>人代表签字的一切文件和处理结果，联合体均予以认可并对此承担责任。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lastRenderedPageBreak/>
        <w:t>2</w:t>
      </w:r>
      <w:r>
        <w:rPr>
          <w:rFonts w:ascii="宋体" w:eastAsia="宋体" w:hAnsi="宋体" w:cs="宋体" w:hint="eastAsia"/>
          <w:sz w:val="21"/>
          <w:szCs w:val="21"/>
        </w:rPr>
        <w:t>、联合体各方约定由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p>
    <w:p w:rsidR="00051768" w:rsidRDefault="00121DD5">
      <w:pPr>
        <w:pStyle w:val="a5"/>
        <w:widowControl/>
        <w:spacing w:beforeAutospacing="0" w:after="150" w:afterAutospacing="0"/>
      </w:pPr>
      <w:r>
        <w:rPr>
          <w:rFonts w:ascii="宋体" w:eastAsia="宋体" w:hAnsi="宋体" w:cs="宋体" w:hint="eastAsia"/>
          <w:sz w:val="21"/>
          <w:szCs w:val="21"/>
        </w:rPr>
        <w:t>  3</w:t>
      </w:r>
      <w:r>
        <w:rPr>
          <w:rFonts w:ascii="宋体" w:eastAsia="宋体" w:hAnsi="宋体" w:cs="宋体" w:hint="eastAsia"/>
          <w:sz w:val="21"/>
          <w:szCs w:val="21"/>
        </w:rPr>
        <w:t>、</w:t>
      </w:r>
      <w:r>
        <w:rPr>
          <w:rFonts w:ascii="宋体" w:eastAsia="宋体" w:hAnsi="宋体" w:cs="宋体" w:hint="eastAsia"/>
          <w:sz w:val="21"/>
          <w:szCs w:val="21"/>
        </w:rPr>
        <w:t>根据福建省财政厅文件（闽财购</w:t>
      </w:r>
      <w:r>
        <w:rPr>
          <w:rFonts w:ascii="宋体" w:eastAsia="宋体" w:hAnsi="宋体" w:cs="宋体" w:hint="eastAsia"/>
          <w:sz w:val="21"/>
          <w:szCs w:val="21"/>
        </w:rPr>
        <w:t>[2008]10</w:t>
      </w:r>
      <w:r>
        <w:rPr>
          <w:rFonts w:ascii="宋体" w:eastAsia="宋体" w:hAnsi="宋体" w:cs="宋体" w:hint="eastAsia"/>
          <w:sz w:val="21"/>
          <w:szCs w:val="21"/>
        </w:rPr>
        <w:t>号）的规定，若本项目采用综合评分法，则联合体只能确定由其中一方的条件参与商务部分的评标。因此，联合体各方约定以</w:t>
      </w:r>
      <w:r>
        <w:rPr>
          <w:rFonts w:ascii="宋体" w:eastAsia="宋体" w:hAnsi="宋体" w:cs="宋体" w:hint="eastAsia"/>
          <w:sz w:val="21"/>
          <w:szCs w:val="21"/>
          <w:u w:val="single"/>
        </w:rPr>
        <w:t>（应填写“其中一方的全称”，如：联合体确定以成员一的条件参与商务部分的评标，则填写“成员一的全称”…；否则填写“无”）</w:t>
      </w:r>
      <w:r>
        <w:rPr>
          <w:rFonts w:ascii="宋体" w:eastAsia="宋体" w:hAnsi="宋体" w:cs="宋体" w:hint="eastAsia"/>
          <w:sz w:val="21"/>
          <w:szCs w:val="21"/>
        </w:rPr>
        <w:t>的条件参与商务部分的评标。</w:t>
      </w:r>
    </w:p>
    <w:p w:rsidR="00051768" w:rsidRDefault="00121DD5">
      <w:pPr>
        <w:pStyle w:val="a5"/>
        <w:widowControl/>
        <w:spacing w:beforeAutospacing="0" w:after="150" w:afterAutospacing="0"/>
        <w:ind w:firstLine="420"/>
      </w:pPr>
      <w:r>
        <w:rPr>
          <w:rFonts w:ascii="宋体" w:eastAsia="宋体" w:hAnsi="宋体" w:cs="宋体" w:hint="eastAsia"/>
          <w:sz w:val="21"/>
          <w:szCs w:val="21"/>
        </w:rPr>
        <w:t>四、若中标，牵头方将代表联合体与采购人就合同签订事宜进行协商；</w:t>
      </w:r>
      <w:r>
        <w:rPr>
          <w:rFonts w:ascii="宋体" w:eastAsia="宋体" w:hAnsi="宋体" w:cs="宋体" w:hint="eastAsia"/>
          <w:sz w:val="21"/>
          <w:szCs w:val="21"/>
        </w:rPr>
        <w:t>若协商一致，则联合体各方将共同与采购人签订政府采购合同，并就政府采购合同约定的事项对采购人承担连带责任。</w:t>
      </w:r>
    </w:p>
    <w:p w:rsidR="00051768" w:rsidRDefault="00121DD5">
      <w:pPr>
        <w:pStyle w:val="a5"/>
        <w:widowControl/>
        <w:spacing w:beforeAutospacing="0" w:after="150" w:afterAutospacing="0"/>
        <w:ind w:firstLine="420"/>
      </w:pPr>
      <w:r>
        <w:rPr>
          <w:rFonts w:ascii="宋体" w:eastAsia="宋体" w:hAnsi="宋体" w:cs="宋体" w:hint="eastAsia"/>
          <w:sz w:val="21"/>
          <w:szCs w:val="21"/>
        </w:rPr>
        <w:t>五、本协议自签署之日起生效，政府采购合同履行完毕后自动失效。</w:t>
      </w:r>
    </w:p>
    <w:p w:rsidR="00051768" w:rsidRDefault="00121DD5">
      <w:pPr>
        <w:pStyle w:val="a5"/>
        <w:widowControl/>
        <w:spacing w:beforeAutospacing="0" w:after="150" w:afterAutospacing="0"/>
        <w:ind w:firstLine="420"/>
      </w:pPr>
      <w:r>
        <w:rPr>
          <w:rFonts w:ascii="宋体" w:eastAsia="宋体" w:hAnsi="宋体" w:cs="宋体" w:hint="eastAsia"/>
          <w:sz w:val="21"/>
          <w:szCs w:val="21"/>
        </w:rPr>
        <w:t>六、本协议一式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份，联合体各方各执一份，电子投标文件中提交一份。</w:t>
      </w:r>
    </w:p>
    <w:p w:rsidR="00051768" w:rsidRDefault="00121DD5">
      <w:pPr>
        <w:pStyle w:val="a5"/>
        <w:widowControl/>
        <w:spacing w:beforeAutospacing="0" w:after="150" w:afterAutospacing="0"/>
        <w:jc w:val="center"/>
      </w:pPr>
      <w:r>
        <w:rPr>
          <w:rFonts w:ascii="宋体" w:eastAsia="宋体" w:hAnsi="宋体" w:cs="宋体" w:hint="eastAsia"/>
          <w:sz w:val="21"/>
          <w:szCs w:val="21"/>
        </w:rPr>
        <w:t>（以下无正文）</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成员一：</w:t>
      </w:r>
      <w:r>
        <w:rPr>
          <w:rFonts w:ascii="宋体" w:eastAsia="宋体" w:hAnsi="宋体" w:cs="宋体" w:hint="eastAsia"/>
          <w:sz w:val="21"/>
          <w:szCs w:val="21"/>
          <w:u w:val="single"/>
        </w:rPr>
        <w:t>（全称并加盖成员一的单位公章）</w:t>
      </w:r>
    </w:p>
    <w:p w:rsidR="00051768" w:rsidRDefault="00121DD5">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051768" w:rsidRDefault="00121DD5">
      <w:pPr>
        <w:pStyle w:val="a5"/>
        <w:widowControl/>
        <w:spacing w:beforeAutospacing="0" w:after="150" w:afterAutospacing="0"/>
      </w:pP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成员</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u w:val="single"/>
        </w:rPr>
        <w:t>（全称并加盖成员</w:t>
      </w:r>
      <w:r>
        <w:rPr>
          <w:rFonts w:ascii="宋体" w:eastAsia="宋体" w:hAnsi="宋体" w:cs="宋体" w:hint="eastAsia"/>
          <w:sz w:val="21"/>
          <w:szCs w:val="21"/>
          <w:u w:val="single"/>
        </w:rPr>
        <w:t>**</w:t>
      </w:r>
      <w:r>
        <w:rPr>
          <w:rFonts w:ascii="宋体" w:eastAsia="宋体" w:hAnsi="宋体" w:cs="宋体" w:hint="eastAsia"/>
          <w:sz w:val="21"/>
          <w:szCs w:val="21"/>
          <w:u w:val="single"/>
        </w:rPr>
        <w:t>的单位公章）</w:t>
      </w:r>
    </w:p>
    <w:p w:rsidR="00051768" w:rsidRDefault="00121DD5">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、招标文件接受联合体投标且投标人为联合体的，投标人应提供本协议；否则无须提供。</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、本协议由委托代理人签字或盖章的，应按照本章载明的格式提供“单位授权书”。</w:t>
      </w:r>
    </w:p>
    <w:p w:rsidR="00051768" w:rsidRDefault="00121DD5">
      <w:pPr>
        <w:pStyle w:val="a5"/>
        <w:widowControl/>
        <w:spacing w:before="75" w:beforeAutospacing="0" w:after="75" w:afterAutospacing="0"/>
      </w:pPr>
      <w:r>
        <w:rPr>
          <w:rFonts w:ascii="宋体" w:eastAsia="宋体" w:hAnsi="宋体" w:cs="宋体" w:hint="eastAsia"/>
          <w:sz w:val="21"/>
          <w:szCs w:val="21"/>
        </w:rPr>
        <w:t>3</w:t>
      </w:r>
      <w:r>
        <w:rPr>
          <w:rFonts w:ascii="宋体" w:eastAsia="宋体" w:hAnsi="宋体" w:cs="宋体" w:hint="eastAsia"/>
          <w:sz w:val="21"/>
          <w:szCs w:val="21"/>
        </w:rPr>
        <w:t>、在以联合体形式落实中小企业预留份额项目中，投标人除了要提供《中小企业声明函》，还需提供本协议。</w:t>
      </w: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240" w:afterAutospacing="0"/>
      </w:pPr>
      <w:r>
        <w:rPr>
          <w:rFonts w:ascii="宋体" w:eastAsia="宋体" w:hAnsi="宋体" w:cs="宋体" w:hint="eastAsia"/>
          <w:sz w:val="21"/>
          <w:szCs w:val="21"/>
        </w:rPr>
        <w:t> </w:t>
      </w:r>
    </w:p>
    <w:p w:rsidR="00051768" w:rsidRDefault="00121DD5">
      <w:pPr>
        <w:pStyle w:val="4"/>
        <w:widowControl/>
        <w:spacing w:beforeAutospacing="0" w:afterAutospacing="0" w:line="17" w:lineRule="atLeast"/>
        <w:jc w:val="center"/>
        <w:rPr>
          <w:rFonts w:ascii="Helvetica" w:eastAsia="Helvetica" w:hAnsi="Helvetica" w:cs="Helvetica" w:hint="default"/>
          <w:b w:val="0"/>
          <w:bCs w:val="0"/>
          <w:sz w:val="27"/>
          <w:szCs w:val="27"/>
        </w:rPr>
      </w:pPr>
      <w:r>
        <w:rPr>
          <w:rStyle w:val="a7"/>
          <w:rFonts w:cs="宋体"/>
          <w:b/>
          <w:sz w:val="27"/>
          <w:szCs w:val="27"/>
        </w:rPr>
        <w:lastRenderedPageBreak/>
        <w:t>二</w:t>
      </w:r>
      <w:r>
        <w:rPr>
          <w:rStyle w:val="a7"/>
          <w:rFonts w:cs="宋体"/>
          <w:b/>
          <w:sz w:val="27"/>
          <w:szCs w:val="27"/>
        </w:rPr>
        <w:t>-11</w:t>
      </w:r>
      <w:r>
        <w:rPr>
          <w:rStyle w:val="a7"/>
          <w:rFonts w:cs="宋体"/>
          <w:b/>
          <w:sz w:val="27"/>
          <w:szCs w:val="27"/>
        </w:rPr>
        <w:t>分包意向协议（若有）</w:t>
      </w:r>
    </w:p>
    <w:p w:rsidR="00051768" w:rsidRDefault="00121DD5">
      <w:pPr>
        <w:pStyle w:val="a5"/>
        <w:widowControl/>
        <w:spacing w:beforeAutospacing="0" w:after="150" w:afterAutospacing="0" w:line="435" w:lineRule="atLeast"/>
      </w:pPr>
      <w:r>
        <w:rPr>
          <w:rFonts w:ascii="宋体" w:eastAsia="宋体" w:hAnsi="宋体" w:cs="宋体" w:hint="eastAsia"/>
          <w:sz w:val="21"/>
          <w:szCs w:val="21"/>
        </w:rPr>
        <w:t>甲方（总包方）：</w:t>
      </w:r>
      <w:r>
        <w:rPr>
          <w:rFonts w:ascii="宋体" w:eastAsia="宋体" w:hAnsi="宋体" w:cs="宋体" w:hint="eastAsia"/>
          <w:sz w:val="21"/>
          <w:szCs w:val="21"/>
          <w:u w:val="single"/>
        </w:rPr>
        <w:t>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w:t>
      </w:r>
      <w:r>
        <w:rPr>
          <w:u w:val="single"/>
        </w:rPr>
        <w:t xml:space="preserve">　</w:t>
      </w:r>
      <w:r>
        <w:rPr>
          <w:rFonts w:ascii="宋体" w:eastAsia="宋体" w:hAnsi="宋体" w:cs="宋体" w:hint="eastAsia"/>
          <w:sz w:val="21"/>
          <w:szCs w:val="21"/>
        </w:rPr>
        <w:t>（即本项目的投标</w:t>
      </w:r>
      <w:r>
        <w:rPr>
          <w:rFonts w:ascii="宋体" w:eastAsia="宋体" w:hAnsi="宋体" w:cs="宋体" w:hint="eastAsia"/>
          <w:sz w:val="21"/>
          <w:szCs w:val="21"/>
        </w:rPr>
        <w:t>人）</w:t>
      </w:r>
    </w:p>
    <w:p w:rsidR="00051768" w:rsidRDefault="00121DD5">
      <w:pPr>
        <w:pStyle w:val="a5"/>
        <w:widowControl/>
        <w:spacing w:before="75" w:beforeAutospacing="0" w:after="75" w:afterAutospacing="0" w:line="293" w:lineRule="atLeast"/>
      </w:pPr>
      <w:r>
        <w:rPr>
          <w:rFonts w:ascii="宋体" w:eastAsia="宋体" w:hAnsi="宋体" w:cs="宋体" w:hint="eastAsia"/>
          <w:sz w:val="21"/>
          <w:szCs w:val="21"/>
        </w:rPr>
        <w:t>乙方（分包方）：</w:t>
      </w:r>
      <w:r>
        <w:rPr>
          <w:rFonts w:ascii="宋体" w:eastAsia="宋体" w:hAnsi="宋体" w:cs="宋体" w:hint="eastAsia"/>
          <w:sz w:val="21"/>
          <w:szCs w:val="21"/>
          <w:u w:val="single"/>
        </w:rPr>
        <w:t>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rsidR="00051768" w:rsidRDefault="00121DD5">
      <w:pPr>
        <w:pStyle w:val="a5"/>
        <w:widowControl/>
        <w:spacing w:before="75" w:beforeAutospacing="0" w:after="75" w:afterAutospacing="0" w:line="293" w:lineRule="atLeast"/>
        <w:ind w:firstLine="435"/>
      </w:pPr>
      <w:r>
        <w:rPr>
          <w:rFonts w:ascii="宋体" w:eastAsia="宋体" w:hAnsi="宋体" w:cs="宋体" w:hint="eastAsia"/>
          <w:sz w:val="21"/>
          <w:szCs w:val="21"/>
        </w:rPr>
        <w:t>兹有甲方参加</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Calibri" w:hAnsi="Calibri" w:cs="Calibri"/>
          <w:sz w:val="21"/>
          <w:szCs w:val="21"/>
          <w:u w:val="single"/>
        </w:rPr>
        <w:t>         </w:t>
      </w:r>
      <w:r>
        <w:rPr>
          <w:rFonts w:ascii="宋体" w:eastAsia="宋体" w:hAnsi="宋体" w:cs="宋体" w:hint="eastAsia"/>
          <w:sz w:val="21"/>
          <w:szCs w:val="21"/>
        </w:rPr>
        <w:t>）的政府采购活动。甲方期望将采购项目的部分采购标的分包给乙方完成，而乙方保证能够向甲方提供本协议项下的采购标的，甲、乙双方就合同分包的有关事宜达成下列协议：</w:t>
      </w:r>
    </w:p>
    <w:p w:rsidR="00051768" w:rsidRDefault="00121DD5">
      <w:pPr>
        <w:pStyle w:val="a5"/>
        <w:widowControl/>
        <w:spacing w:beforeAutospacing="0" w:afterAutospacing="0" w:line="293" w:lineRule="atLeast"/>
        <w:ind w:firstLine="480"/>
      </w:pPr>
      <w:r>
        <w:rPr>
          <w:rStyle w:val="a7"/>
          <w:rFonts w:ascii="宋体" w:eastAsia="宋体" w:hAnsi="宋体" w:cs="宋体" w:hint="eastAsia"/>
          <w:bCs/>
          <w:sz w:val="21"/>
          <w:szCs w:val="21"/>
        </w:rPr>
        <w:t>一、分包标的</w:t>
      </w:r>
    </w:p>
    <w:p w:rsidR="00051768" w:rsidRDefault="00121DD5">
      <w:pPr>
        <w:pStyle w:val="a5"/>
        <w:widowControl/>
        <w:spacing w:beforeAutospacing="0" w:afterAutospacing="0" w:line="293" w:lineRule="atLeast"/>
        <w:ind w:firstLine="480"/>
      </w:pPr>
      <w:r>
        <w:rPr>
          <w:rFonts w:ascii="宋体" w:eastAsia="宋体" w:hAnsi="宋体" w:cs="宋体" w:hint="eastAsia"/>
          <w:sz w:val="21"/>
          <w:szCs w:val="21"/>
          <w:u w:val="single"/>
        </w:rPr>
        <w:t>（根据双方的意向填写，可以是表格或文字描述）</w:t>
      </w:r>
      <w:r>
        <w:rPr>
          <w:rFonts w:ascii="宋体" w:eastAsia="宋体" w:hAnsi="宋体" w:cs="宋体" w:hint="eastAsia"/>
          <w:sz w:val="21"/>
          <w:szCs w:val="21"/>
        </w:rPr>
        <w:t>。</w:t>
      </w:r>
    </w:p>
    <w:p w:rsidR="00051768" w:rsidRDefault="00121DD5">
      <w:pPr>
        <w:pStyle w:val="a5"/>
        <w:widowControl/>
        <w:spacing w:beforeAutospacing="0" w:afterAutospacing="0" w:line="293" w:lineRule="atLeast"/>
        <w:ind w:firstLine="480"/>
      </w:pPr>
      <w:r>
        <w:rPr>
          <w:rStyle w:val="a7"/>
          <w:rFonts w:ascii="宋体" w:eastAsia="宋体" w:hAnsi="宋体" w:cs="宋体" w:hint="eastAsia"/>
          <w:bCs/>
          <w:sz w:val="21"/>
          <w:szCs w:val="21"/>
        </w:rPr>
        <w:t>二、分包合同金额占比</w:t>
      </w:r>
    </w:p>
    <w:p w:rsidR="00051768" w:rsidRDefault="00121DD5">
      <w:pPr>
        <w:pStyle w:val="a5"/>
        <w:widowControl/>
        <w:spacing w:beforeAutospacing="0" w:afterAutospacing="0" w:line="293" w:lineRule="atLeast"/>
        <w:ind w:firstLine="480"/>
      </w:pPr>
      <w:r>
        <w:rPr>
          <w:rFonts w:ascii="宋体" w:eastAsia="宋体" w:hAnsi="宋体" w:cs="宋体" w:hint="eastAsia"/>
          <w:sz w:val="21"/>
          <w:szCs w:val="21"/>
        </w:rPr>
        <w:t xml:space="preserve">分包合同价占投标总价的比例：　　</w:t>
      </w:r>
      <w:r>
        <w:rPr>
          <w:rFonts w:ascii="宋体" w:eastAsia="宋体" w:hAnsi="宋体" w:cs="宋体" w:hint="eastAsia"/>
          <w:sz w:val="21"/>
          <w:szCs w:val="21"/>
        </w:rPr>
        <w:t>%</w:t>
      </w:r>
    </w:p>
    <w:p w:rsidR="00051768" w:rsidRDefault="00121DD5">
      <w:pPr>
        <w:pStyle w:val="a5"/>
        <w:widowControl/>
        <w:spacing w:beforeAutospacing="0" w:afterAutospacing="0" w:line="293" w:lineRule="atLeast"/>
        <w:ind w:firstLine="480"/>
      </w:pPr>
      <w:r>
        <w:rPr>
          <w:rStyle w:val="a7"/>
          <w:rFonts w:ascii="宋体" w:eastAsia="宋体" w:hAnsi="宋体" w:cs="宋体" w:hint="eastAsia"/>
          <w:bCs/>
          <w:sz w:val="21"/>
          <w:szCs w:val="21"/>
        </w:rPr>
        <w:t>三、其他条款</w:t>
      </w:r>
    </w:p>
    <w:p w:rsidR="00051768" w:rsidRDefault="00121DD5">
      <w:pPr>
        <w:pStyle w:val="a5"/>
        <w:widowControl/>
        <w:spacing w:beforeAutospacing="0" w:afterAutospacing="0" w:line="293" w:lineRule="atLeast"/>
        <w:ind w:firstLine="480"/>
      </w:pPr>
      <w:r>
        <w:rPr>
          <w:rFonts w:ascii="宋体" w:eastAsia="宋体" w:hAnsi="宋体" w:cs="宋体" w:hint="eastAsia"/>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051768" w:rsidRDefault="00121DD5">
      <w:pPr>
        <w:pStyle w:val="a5"/>
        <w:widowControl/>
        <w:spacing w:beforeAutospacing="0" w:afterAutospacing="0" w:line="293" w:lineRule="atLeast"/>
        <w:ind w:firstLine="480"/>
      </w:pPr>
      <w:r>
        <w:rPr>
          <w:rFonts w:ascii="宋体" w:eastAsia="宋体" w:hAnsi="宋体" w:cs="宋体" w:hint="eastAsia"/>
          <w:sz w:val="21"/>
          <w:szCs w:val="21"/>
        </w:rPr>
        <w:t> </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45"/>
        <w:gridCol w:w="4065"/>
      </w:tblGrid>
      <w:tr w:rsidR="00051768">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乙方：</w:t>
            </w:r>
          </w:p>
        </w:tc>
      </w:tr>
      <w:tr w:rsidR="00051768">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住所：</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住所：</w:t>
            </w:r>
          </w:p>
        </w:tc>
      </w:tr>
      <w:tr w:rsidR="00051768">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单</w:t>
            </w:r>
            <w:r>
              <w:rPr>
                <w:rFonts w:ascii="宋体" w:eastAsia="宋体" w:hAnsi="宋体" w:cs="宋体" w:hint="eastAsia"/>
                <w:spacing w:val="-15"/>
                <w:sz w:val="21"/>
                <w:szCs w:val="21"/>
              </w:rPr>
              <w:t>位负责人或委托代理人：</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单</w:t>
            </w:r>
            <w:r>
              <w:rPr>
                <w:rFonts w:ascii="宋体" w:eastAsia="宋体" w:hAnsi="宋体" w:cs="宋体" w:hint="eastAsia"/>
                <w:spacing w:val="-15"/>
                <w:sz w:val="21"/>
                <w:szCs w:val="21"/>
              </w:rPr>
              <w:t>位负责人或委托代理人：</w:t>
            </w:r>
          </w:p>
        </w:tc>
      </w:tr>
      <w:tr w:rsidR="00051768">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联系方法：</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联系方法：</w:t>
            </w:r>
          </w:p>
        </w:tc>
      </w:tr>
      <w:tr w:rsidR="00051768">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开户银行：</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开户银行：</w:t>
            </w:r>
          </w:p>
        </w:tc>
      </w:tr>
      <w:tr w:rsidR="00051768">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账号：</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75" w:beforeAutospacing="0" w:after="75" w:afterAutospacing="0"/>
              <w:jc w:val="both"/>
            </w:pPr>
            <w:r>
              <w:rPr>
                <w:rFonts w:ascii="宋体" w:eastAsia="宋体" w:hAnsi="宋体" w:cs="宋体" w:hint="eastAsia"/>
                <w:sz w:val="21"/>
                <w:szCs w:val="21"/>
              </w:rPr>
              <w:t>账号：</w:t>
            </w:r>
          </w:p>
        </w:tc>
      </w:tr>
      <w:tr w:rsidR="00051768">
        <w:tc>
          <w:tcPr>
            <w:tcW w:w="83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051768" w:rsidRDefault="00121DD5">
            <w:pPr>
              <w:pStyle w:val="a5"/>
              <w:widowControl/>
              <w:spacing w:before="150" w:beforeAutospacing="0" w:afterAutospacing="0"/>
              <w:ind w:left="3045"/>
            </w:pPr>
            <w:r>
              <w:rPr>
                <w:rFonts w:ascii="宋体" w:eastAsia="宋体" w:hAnsi="宋体" w:cs="宋体" w:hint="eastAsia"/>
                <w:sz w:val="21"/>
                <w:szCs w:val="21"/>
              </w:rPr>
              <w:t>签订地点：</w:t>
            </w:r>
            <w:r>
              <w:rPr>
                <w:rFonts w:ascii="Calibri" w:hAnsi="Calibri" w:cs="Calibri"/>
                <w:sz w:val="21"/>
                <w:szCs w:val="21"/>
                <w:u w:val="single"/>
              </w:rPr>
              <w:t>                </w:t>
            </w:r>
          </w:p>
          <w:p w:rsidR="00051768" w:rsidRDefault="00121DD5">
            <w:pPr>
              <w:pStyle w:val="a5"/>
              <w:widowControl/>
              <w:spacing w:beforeAutospacing="0" w:afterAutospacing="0" w:line="293" w:lineRule="atLeast"/>
              <w:ind w:left="3045"/>
            </w:pPr>
            <w:r>
              <w:rPr>
                <w:rFonts w:ascii="宋体" w:eastAsia="宋体" w:hAnsi="宋体" w:cs="宋体" w:hint="eastAsia"/>
                <w:sz w:val="21"/>
                <w:szCs w:val="21"/>
              </w:rPr>
              <w:t>签订日期：</w:t>
            </w:r>
            <w:r>
              <w:rPr>
                <w:rFonts w:ascii="Calibri" w:hAnsi="Calibri" w:cs="Calibri"/>
                <w:sz w:val="21"/>
                <w:szCs w:val="21"/>
              </w:rPr>
              <w:t>    </w:t>
            </w:r>
            <w:r>
              <w:rPr>
                <w:rFonts w:ascii="宋体" w:eastAsia="宋体" w:hAnsi="宋体" w:cs="宋体" w:hint="eastAsia"/>
                <w:sz w:val="21"/>
                <w:szCs w:val="21"/>
              </w:rPr>
              <w:t>年</w:t>
            </w:r>
            <w:r>
              <w:rPr>
                <w:rFonts w:ascii="Calibri" w:hAnsi="Calibri" w:cs="Calibri"/>
                <w:sz w:val="21"/>
                <w:szCs w:val="21"/>
              </w:rPr>
              <w:t>   </w:t>
            </w:r>
            <w:r>
              <w:rPr>
                <w:rFonts w:ascii="宋体" w:eastAsia="宋体" w:hAnsi="宋体" w:cs="宋体" w:hint="eastAsia"/>
                <w:sz w:val="21"/>
                <w:szCs w:val="21"/>
              </w:rPr>
              <w:t>月</w:t>
            </w:r>
            <w:r>
              <w:rPr>
                <w:rFonts w:ascii="Calibri" w:hAnsi="Calibri" w:cs="Calibri"/>
                <w:sz w:val="21"/>
                <w:szCs w:val="21"/>
              </w:rPr>
              <w:t>   </w:t>
            </w:r>
            <w:r>
              <w:rPr>
                <w:rFonts w:ascii="宋体" w:eastAsia="宋体" w:hAnsi="宋体" w:cs="宋体" w:hint="eastAsia"/>
                <w:sz w:val="21"/>
                <w:szCs w:val="21"/>
              </w:rPr>
              <w:t>日</w:t>
            </w:r>
          </w:p>
        </w:tc>
      </w:tr>
    </w:tbl>
    <w:p w:rsidR="00051768" w:rsidRDefault="00121DD5">
      <w:pPr>
        <w:pStyle w:val="a5"/>
        <w:widowControl/>
        <w:spacing w:before="75" w:beforeAutospacing="0" w:after="75" w:afterAutospacing="0"/>
      </w:pPr>
      <w:r>
        <w:rPr>
          <w:rStyle w:val="a7"/>
          <w:rFonts w:ascii="宋体" w:eastAsia="宋体" w:hAnsi="宋体" w:cs="宋体" w:hint="eastAsia"/>
          <w:bCs/>
          <w:sz w:val="21"/>
          <w:szCs w:val="21"/>
        </w:rPr>
        <w:t>※注意：</w:t>
      </w:r>
    </w:p>
    <w:p w:rsidR="00051768" w:rsidRDefault="00121DD5">
      <w:pPr>
        <w:pStyle w:val="a5"/>
        <w:widowControl/>
        <w:spacing w:beforeAutospacing="0" w:after="150" w:afterAutospacing="0" w:line="293" w:lineRule="atLeast"/>
        <w:ind w:firstLine="435"/>
      </w:pPr>
      <w:r>
        <w:rPr>
          <w:rStyle w:val="a7"/>
          <w:rFonts w:ascii="宋体" w:eastAsia="宋体" w:hAnsi="宋体" w:cs="宋体" w:hint="eastAsia"/>
          <w:bCs/>
          <w:sz w:val="21"/>
          <w:szCs w:val="21"/>
        </w:rPr>
        <w:t>1.</w:t>
      </w:r>
      <w:r>
        <w:rPr>
          <w:rStyle w:val="a7"/>
          <w:rFonts w:ascii="宋体" w:eastAsia="宋体" w:hAnsi="宋体" w:cs="宋体" w:hint="eastAsia"/>
          <w:bCs/>
          <w:sz w:val="21"/>
          <w:szCs w:val="21"/>
        </w:rPr>
        <w:t>招标文件接受合同分包且投标人拟将合同分包的，应提供本协议；否则无须提供。</w:t>
      </w:r>
    </w:p>
    <w:p w:rsidR="00051768" w:rsidRDefault="00121DD5">
      <w:pPr>
        <w:pStyle w:val="a5"/>
        <w:widowControl/>
        <w:spacing w:beforeAutospacing="0" w:after="150" w:afterAutospacing="0" w:line="293" w:lineRule="atLeast"/>
        <w:ind w:firstLine="435"/>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本协议由委托代理人签字或盖章的，应按照本章载明的格式提供“单位授权书”。</w:t>
      </w:r>
    </w:p>
    <w:p w:rsidR="00051768" w:rsidRDefault="00121DD5">
      <w:pPr>
        <w:pStyle w:val="a5"/>
        <w:widowControl/>
        <w:spacing w:beforeAutospacing="0" w:after="150" w:afterAutospacing="0" w:line="293" w:lineRule="atLeast"/>
        <w:ind w:firstLine="435"/>
      </w:pPr>
      <w:r>
        <w:rPr>
          <w:rStyle w:val="a7"/>
          <w:rFonts w:ascii="宋体" w:eastAsia="宋体" w:hAnsi="宋体" w:cs="宋体" w:hint="eastAsia"/>
          <w:bCs/>
          <w:sz w:val="21"/>
          <w:szCs w:val="21"/>
        </w:rPr>
        <w:t>3.</w:t>
      </w:r>
      <w:r>
        <w:rPr>
          <w:rStyle w:val="a7"/>
          <w:rFonts w:ascii="宋体" w:eastAsia="宋体" w:hAnsi="宋体" w:cs="宋体" w:hint="eastAsia"/>
          <w:bCs/>
          <w:sz w:val="21"/>
          <w:szCs w:val="21"/>
        </w:rPr>
        <w:t>在以合同分包形式落实中小企业预留份额项目中，投标人除了要提供《中小企业声明函》，还需提供本协议。</w:t>
      </w:r>
      <w:r>
        <w:rPr>
          <w:rStyle w:val="a7"/>
          <w:rFonts w:ascii="宋体" w:eastAsia="宋体" w:hAnsi="宋体" w:cs="宋体" w:hint="eastAsia"/>
          <w:bCs/>
          <w:sz w:val="21"/>
          <w:szCs w:val="21"/>
        </w:rPr>
        <w:t> </w:t>
      </w:r>
    </w:p>
    <w:p w:rsidR="00051768" w:rsidRDefault="00051768">
      <w:pPr>
        <w:pStyle w:val="a5"/>
        <w:widowControl/>
        <w:spacing w:beforeAutospacing="0" w:after="150" w:afterAutospacing="0"/>
      </w:pPr>
    </w:p>
    <w:p w:rsidR="00051768" w:rsidRDefault="00051768">
      <w:pPr>
        <w:pStyle w:val="a5"/>
        <w:widowControl/>
        <w:spacing w:beforeAutospacing="0" w:after="24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lastRenderedPageBreak/>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其他资格证明文件（若有）</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①具备履行合同所必需设备和专业技术能力专项证明材料（若有）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、投标人提供的相应证明材料复印件均应符合：内容完整、清晰、整洁，并由投标人加盖其单位公章。</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Calibri" w:hAnsi="Calibri" w:cs="Calibri"/>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24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②招标文件规定的其他资格证明文件（若有）</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三</w:t>
      </w:r>
      <w:r>
        <w:rPr>
          <w:rStyle w:val="a7"/>
          <w:rFonts w:ascii="宋体" w:eastAsia="宋体" w:hAnsi="宋体" w:cs="宋体" w:hint="eastAsia"/>
          <w:bCs/>
          <w:sz w:val="21"/>
          <w:szCs w:val="21"/>
        </w:rPr>
        <w:t>、投标保证金</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、在此项下提交的</w:t>
      </w:r>
      <w:r>
        <w:rPr>
          <w:rStyle w:val="a7"/>
          <w:rFonts w:ascii="宋体" w:eastAsia="宋体" w:hAnsi="宋体" w:cs="宋体" w:hint="eastAsia"/>
          <w:bCs/>
          <w:sz w:val="21"/>
          <w:szCs w:val="21"/>
        </w:rPr>
        <w:t>“投标保证金”</w:t>
      </w:r>
      <w:r>
        <w:rPr>
          <w:rFonts w:ascii="宋体" w:eastAsia="宋体" w:hAnsi="宋体" w:cs="宋体" w:hint="eastAsia"/>
          <w:sz w:val="21"/>
          <w:szCs w:val="21"/>
        </w:rPr>
        <w:t>材料可使用转账凭证复印件或从福建省政府采购网上公开信息系统中下载的有关原始页面的打印件。</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、投标保证金是否已提交的认定按照招标文件第三章规定执行。</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8"/>
          <w:szCs w:val="28"/>
        </w:rPr>
        <w:t>封面格式</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（报价部分）</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6"/>
          <w:szCs w:val="36"/>
          <w:u w:val="single"/>
        </w:rPr>
        <w:t>（填写正本或副本）</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项目名称：</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lastRenderedPageBreak/>
        <w:t>项目编号：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051768" w:rsidRDefault="00121DD5">
      <w:pPr>
        <w:pStyle w:val="a5"/>
        <w:widowControl/>
        <w:spacing w:beforeAutospacing="0" w:after="150" w:afterAutospacing="0"/>
      </w:pPr>
      <w:r>
        <w:rPr>
          <w:rFonts w:ascii="宋体" w:eastAsia="宋体" w:hAnsi="宋体" w:cs="宋体" w:hint="eastAsia"/>
          <w:sz w:val="28"/>
          <w:szCs w:val="28"/>
        </w:rPr>
        <w:t>一、开标一览表</w:t>
      </w:r>
    </w:p>
    <w:p w:rsidR="00051768" w:rsidRDefault="00121DD5">
      <w:pPr>
        <w:pStyle w:val="a5"/>
        <w:widowControl/>
        <w:spacing w:beforeAutospacing="0" w:after="150" w:afterAutospacing="0"/>
      </w:pPr>
      <w:r>
        <w:rPr>
          <w:rFonts w:ascii="宋体" w:eastAsia="宋体" w:hAnsi="宋体" w:cs="宋体" w:hint="eastAsia"/>
          <w:sz w:val="28"/>
          <w:szCs w:val="28"/>
        </w:rPr>
        <w:t>二、投标分项报价表</w:t>
      </w:r>
    </w:p>
    <w:p w:rsidR="00051768" w:rsidRDefault="00121DD5">
      <w:pPr>
        <w:pStyle w:val="a5"/>
        <w:widowControl/>
        <w:spacing w:beforeAutospacing="0" w:after="150" w:afterAutospacing="0"/>
      </w:pPr>
      <w:r>
        <w:rPr>
          <w:rFonts w:ascii="宋体" w:eastAsia="宋体" w:hAnsi="宋体" w:cs="宋体" w:hint="eastAsia"/>
          <w:sz w:val="28"/>
          <w:szCs w:val="28"/>
        </w:rPr>
        <w:t>三、招标文件规定的价格扣除证明材料（若有）</w:t>
      </w:r>
    </w:p>
    <w:p w:rsidR="00051768" w:rsidRDefault="00121DD5">
      <w:pPr>
        <w:pStyle w:val="a5"/>
        <w:widowControl/>
        <w:spacing w:beforeAutospacing="0" w:after="150" w:afterAutospacing="0"/>
      </w:pPr>
      <w:r>
        <w:rPr>
          <w:rFonts w:ascii="宋体" w:eastAsia="宋体" w:hAnsi="宋体" w:cs="宋体" w:hint="eastAsia"/>
          <w:sz w:val="28"/>
          <w:szCs w:val="28"/>
        </w:rPr>
        <w:t>四、招标文件规定的加分证明材料（若有）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一、开标一览表</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lastRenderedPageBreak/>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066"/>
        <w:gridCol w:w="5670"/>
        <w:gridCol w:w="712"/>
        <w:gridCol w:w="1072"/>
      </w:tblGrid>
      <w:tr w:rsidR="00051768">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w:t>
            </w:r>
          </w:p>
          <w:p w:rsidR="00051768" w:rsidRDefault="00121DD5">
            <w:pPr>
              <w:pStyle w:val="a5"/>
              <w:widowControl/>
              <w:spacing w:beforeAutospacing="0" w:after="150" w:afterAutospacing="0"/>
              <w:jc w:val="center"/>
            </w:pPr>
            <w:r>
              <w:rPr>
                <w:rFonts w:ascii="宋体" w:eastAsia="宋体" w:hAnsi="宋体" w:cs="宋体" w:hint="eastAsia"/>
                <w:sz w:val="21"/>
                <w:szCs w:val="21"/>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备注</w:t>
            </w:r>
          </w:p>
        </w:tc>
      </w:tr>
      <w:tr w:rsidR="00051768">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投标报价的明细：详见《投标分项报价表》。</w:t>
            </w:r>
          </w:p>
          <w:p w:rsidR="00051768" w:rsidRDefault="00121DD5">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招标文件规定的价格扣除证明材料（若有）：详见报价部分。</w:t>
            </w:r>
          </w:p>
        </w:tc>
      </w:tr>
      <w:tr w:rsidR="00051768">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18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051768" w:rsidRDefault="00121DD5">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投标人应按照本表格式填写所投的采购包的“投标报价”。</w:t>
      </w:r>
    </w:p>
    <w:p w:rsidR="00051768" w:rsidRDefault="00121DD5">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本表中列示的“采购包”应与《投标分项报价表》中列示的“采购包”保持一致，即：若本表中列示的“采购包”为“</w:t>
      </w:r>
      <w:r>
        <w:rPr>
          <w:rFonts w:ascii="Calibri" w:eastAsia="宋体" w:hAnsi="Calibri" w:cs="Calibri"/>
          <w:sz w:val="21"/>
          <w:szCs w:val="21"/>
        </w:rPr>
        <w:t>1</w:t>
      </w:r>
      <w:r>
        <w:rPr>
          <w:rFonts w:ascii="宋体" w:eastAsia="宋体" w:hAnsi="宋体" w:cs="宋体" w:hint="eastAsia"/>
          <w:sz w:val="21"/>
          <w:szCs w:val="21"/>
        </w:rPr>
        <w:t>”时，《投标分项报价表》中列示的“采购包”亦应为“</w:t>
      </w:r>
      <w:r>
        <w:rPr>
          <w:rFonts w:ascii="Calibri" w:eastAsia="宋体" w:hAnsi="Calibri" w:cs="Calibri"/>
          <w:sz w:val="21"/>
          <w:szCs w:val="21"/>
        </w:rPr>
        <w:t>1</w:t>
      </w:r>
      <w:r>
        <w:rPr>
          <w:rFonts w:ascii="宋体" w:eastAsia="宋体" w:hAnsi="宋体" w:cs="宋体" w:hint="eastAsia"/>
          <w:sz w:val="21"/>
          <w:szCs w:val="21"/>
        </w:rPr>
        <w:t>”，以此类推。</w:t>
      </w:r>
    </w:p>
    <w:p w:rsidR="00051768" w:rsidRDefault="00121DD5">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“大写金额”指“投标报价”应用“壹、贰、叁、肆、伍、陆、柒、捌、玖、拾、佰、仟、万、亿、元、角、分、零”等进行填写。</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二、投标分项报价表</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项目编号：</w:t>
      </w:r>
      <w:r>
        <w:rPr>
          <w:rFonts w:ascii="宋体" w:eastAsia="宋体" w:hAnsi="宋体" w:cs="宋体" w:hint="eastAsia"/>
          <w:sz w:val="21"/>
          <w:szCs w:val="21"/>
          <w:u w:val="single"/>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051768">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单价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总价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备注</w:t>
            </w:r>
          </w:p>
        </w:tc>
      </w:tr>
      <w:tr w:rsidR="00051768">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42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051768" w:rsidRDefault="00121DD5">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eastAsia="宋体" w:hAnsi="Calibri" w:cs="Calibri"/>
          <w:sz w:val="21"/>
          <w:szCs w:val="21"/>
        </w:rPr>
        <w:t>1</w:t>
      </w:r>
      <w:r>
        <w:rPr>
          <w:rFonts w:ascii="宋体" w:eastAsia="宋体" w:hAnsi="宋体" w:cs="宋体" w:hint="eastAsia"/>
          <w:sz w:val="21"/>
          <w:szCs w:val="21"/>
        </w:rPr>
        <w:t>”时，本表中列示的“采购包”亦应为“</w:t>
      </w:r>
      <w:r>
        <w:rPr>
          <w:rFonts w:ascii="Calibri" w:eastAsia="宋体" w:hAnsi="Calibri" w:cs="Calibri"/>
          <w:sz w:val="21"/>
          <w:szCs w:val="21"/>
        </w:rPr>
        <w:t>1</w:t>
      </w:r>
      <w:r>
        <w:rPr>
          <w:rFonts w:ascii="宋体" w:eastAsia="宋体" w:hAnsi="宋体" w:cs="宋体" w:hint="eastAsia"/>
          <w:sz w:val="21"/>
          <w:szCs w:val="21"/>
        </w:rPr>
        <w:t>”，以此类推。</w:t>
      </w:r>
    </w:p>
    <w:p w:rsidR="00051768" w:rsidRDefault="00121DD5">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bCs/>
          <w:sz w:val="21"/>
          <w:szCs w:val="21"/>
        </w:rPr>
        <w:t>“来源地”</w:t>
      </w:r>
      <w:r>
        <w:rPr>
          <w:rFonts w:ascii="宋体" w:eastAsia="宋体" w:hAnsi="宋体" w:cs="宋体" w:hint="eastAsia"/>
          <w:sz w:val="21"/>
          <w:szCs w:val="21"/>
        </w:rPr>
        <w:t>应填写货物的原产地。</w:t>
      </w:r>
    </w:p>
    <w:p w:rsidR="00051768" w:rsidRDefault="00121DD5">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bCs/>
          <w:sz w:val="21"/>
          <w:szCs w:val="21"/>
        </w:rPr>
        <w:t>“来源地”</w:t>
      </w:r>
      <w:r>
        <w:rPr>
          <w:rFonts w:ascii="宋体" w:eastAsia="宋体" w:hAnsi="宋体" w:cs="宋体" w:hint="eastAsia"/>
          <w:sz w:val="21"/>
          <w:szCs w:val="21"/>
        </w:rPr>
        <w:t>应填写服务提供者的所在地。</w:t>
      </w:r>
    </w:p>
    <w:p w:rsidR="00051768" w:rsidRDefault="00121DD5">
      <w:pPr>
        <w:pStyle w:val="a5"/>
        <w:widowControl/>
        <w:spacing w:beforeAutospacing="0" w:after="150" w:afterAutospacing="0"/>
      </w:pPr>
      <w:r>
        <w:rPr>
          <w:rFonts w:ascii="宋体" w:eastAsia="宋体" w:hAnsi="宋体" w:cs="宋体" w:hint="eastAsia"/>
          <w:sz w:val="21"/>
          <w:szCs w:val="21"/>
        </w:rPr>
        <w:t>1.4</w:t>
      </w:r>
      <w:r>
        <w:rPr>
          <w:rFonts w:ascii="宋体" w:eastAsia="宋体" w:hAnsi="宋体" w:cs="宋体" w:hint="eastAsia"/>
          <w:sz w:val="21"/>
          <w:szCs w:val="21"/>
        </w:rPr>
        <w:t>同一采购包中，</w:t>
      </w:r>
      <w:r>
        <w:rPr>
          <w:rStyle w:val="a7"/>
          <w:rFonts w:ascii="宋体" w:eastAsia="宋体" w:hAnsi="宋体" w:cs="宋体" w:hint="eastAsia"/>
          <w:bCs/>
          <w:sz w:val="21"/>
          <w:szCs w:val="21"/>
        </w:rPr>
        <w:t>“单价（现场）”</w:t>
      </w:r>
      <w:r>
        <w:rPr>
          <w:rFonts w:ascii="宋体" w:eastAsia="宋体" w:hAnsi="宋体" w:cs="宋体" w:hint="eastAsia"/>
          <w:sz w:val="21"/>
          <w:szCs w:val="21"/>
        </w:rPr>
        <w:t>×</w:t>
      </w:r>
      <w:r>
        <w:rPr>
          <w:rStyle w:val="a7"/>
          <w:rFonts w:ascii="宋体" w:eastAsia="宋体" w:hAnsi="宋体" w:cs="宋体" w:hint="eastAsia"/>
          <w:bCs/>
          <w:sz w:val="21"/>
          <w:szCs w:val="21"/>
        </w:rPr>
        <w:t>“数量”</w:t>
      </w:r>
      <w:r>
        <w:rPr>
          <w:rFonts w:ascii="宋体" w:eastAsia="宋体" w:hAnsi="宋体" w:cs="宋体" w:hint="eastAsia"/>
          <w:sz w:val="21"/>
          <w:szCs w:val="21"/>
        </w:rPr>
        <w:t>=</w:t>
      </w:r>
      <w:r>
        <w:rPr>
          <w:rStyle w:val="a7"/>
          <w:rFonts w:ascii="宋体" w:eastAsia="宋体" w:hAnsi="宋体" w:cs="宋体" w:hint="eastAsia"/>
          <w:bCs/>
          <w:sz w:val="21"/>
          <w:szCs w:val="21"/>
        </w:rPr>
        <w:t>“总价（现场）”</w:t>
      </w:r>
      <w:r>
        <w:rPr>
          <w:rFonts w:ascii="宋体" w:eastAsia="宋体" w:hAnsi="宋体" w:cs="宋体" w:hint="eastAsia"/>
          <w:sz w:val="21"/>
          <w:szCs w:val="21"/>
        </w:rPr>
        <w:t>，全部品目号</w:t>
      </w:r>
      <w:r>
        <w:rPr>
          <w:rStyle w:val="a7"/>
          <w:rFonts w:ascii="宋体" w:eastAsia="宋体" w:hAnsi="宋体" w:cs="宋体" w:hint="eastAsia"/>
          <w:bCs/>
          <w:sz w:val="21"/>
          <w:szCs w:val="21"/>
        </w:rPr>
        <w:t>“总价（现场）”</w:t>
      </w:r>
      <w:r>
        <w:rPr>
          <w:rFonts w:ascii="宋体" w:eastAsia="宋体" w:hAnsi="宋体" w:cs="宋体" w:hint="eastAsia"/>
          <w:sz w:val="21"/>
          <w:szCs w:val="21"/>
        </w:rPr>
        <w:t>的合计金额应与《开标一览表》中相应采购包列示的</w:t>
      </w:r>
      <w:r>
        <w:rPr>
          <w:rStyle w:val="a7"/>
          <w:rFonts w:ascii="宋体" w:eastAsia="宋体" w:hAnsi="宋体" w:cs="宋体" w:hint="eastAsia"/>
          <w:bCs/>
          <w:sz w:val="21"/>
          <w:szCs w:val="21"/>
        </w:rPr>
        <w:t>“投标总价”</w:t>
      </w:r>
      <w:r>
        <w:rPr>
          <w:rFonts w:ascii="宋体" w:eastAsia="宋体" w:hAnsi="宋体" w:cs="宋体" w:hint="eastAsia"/>
          <w:sz w:val="21"/>
          <w:szCs w:val="21"/>
        </w:rPr>
        <w:t>保持一致。</w:t>
      </w:r>
    </w:p>
    <w:p w:rsidR="00051768" w:rsidRDefault="00121DD5">
      <w:pPr>
        <w:pStyle w:val="a5"/>
        <w:widowControl/>
        <w:spacing w:beforeAutospacing="0" w:after="150" w:afterAutospacing="0"/>
      </w:pPr>
      <w:r>
        <w:rPr>
          <w:rFonts w:ascii="宋体" w:eastAsia="宋体" w:hAnsi="宋体" w:cs="宋体" w:hint="eastAsia"/>
          <w:sz w:val="21"/>
          <w:szCs w:val="21"/>
        </w:rPr>
        <w:t>1.5</w:t>
      </w:r>
      <w:r>
        <w:rPr>
          <w:rFonts w:ascii="宋体" w:eastAsia="宋体" w:hAnsi="宋体" w:cs="宋体" w:hint="eastAsia"/>
          <w:sz w:val="21"/>
          <w:szCs w:val="21"/>
        </w:rPr>
        <w:t>若招标文件要求投标人对“备品备件价格、专用工具价格、技术服务费、安</w:t>
      </w:r>
      <w:r>
        <w:rPr>
          <w:rFonts w:ascii="宋体" w:eastAsia="宋体" w:hAnsi="宋体" w:cs="宋体" w:hint="eastAsia"/>
          <w:sz w:val="21"/>
          <w:szCs w:val="21"/>
        </w:rPr>
        <w:t>装调试费、检验培训费、运输费、保险费、税收”等进行报价的，请在本表的</w:t>
      </w:r>
      <w:r>
        <w:rPr>
          <w:rStyle w:val="a7"/>
          <w:rFonts w:ascii="宋体" w:eastAsia="宋体" w:hAnsi="宋体" w:cs="宋体" w:hint="eastAsia"/>
          <w:bCs/>
          <w:sz w:val="21"/>
          <w:szCs w:val="21"/>
        </w:rPr>
        <w:t>“备注”</w:t>
      </w:r>
      <w:r>
        <w:rPr>
          <w:rFonts w:ascii="宋体" w:eastAsia="宋体" w:hAnsi="宋体" w:cs="宋体" w:hint="eastAsia"/>
          <w:sz w:val="21"/>
          <w:szCs w:val="21"/>
        </w:rPr>
        <w:t>项下填写。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24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rPr>
        <w:br/>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三、招标文件规定的价格扣除证明材料（若有）</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lastRenderedPageBreak/>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优先类节能产品、环境标志产品价格扣除证明材料（若有）</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①优先类节能产品、环境标志产品统计表（价格扣除适用，若有）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051768">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本采购包内属于节能、环境标志产品的情况</w:t>
            </w:r>
          </w:p>
        </w:tc>
      </w:tr>
      <w:tr w:rsidR="00051768">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单价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总价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认证种类</w:t>
            </w:r>
          </w:p>
        </w:tc>
      </w:tr>
      <w:tr w:rsidR="00051768">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r w:rsidR="00051768">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r w:rsidR="00051768">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121DD5">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采购包内属于节能、环境标志产品的报价总金额：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采购包投标总价（报价总金额）：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c.</w:t>
            </w:r>
            <w:r>
              <w:rPr>
                <w:rFonts w:ascii="宋体" w:eastAsia="宋体" w:hAnsi="宋体" w:cs="宋体" w:hint="eastAsia"/>
                <w:sz w:val="21"/>
                <w:szCs w:val="21"/>
              </w:rPr>
              <w:t>“采购包内属于节能、环境标志产品的报价总金额”占“采购包投标总价（报价总金额）”的比例（以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、对节能、环境标志产品计算价格扣除时，只依据电子投标文件</w:t>
      </w:r>
      <w:r>
        <w:rPr>
          <w:rStyle w:val="a7"/>
          <w:rFonts w:ascii="宋体" w:eastAsia="宋体" w:hAnsi="宋体" w:cs="宋体" w:hint="eastAsia"/>
          <w:bCs/>
          <w:sz w:val="21"/>
          <w:szCs w:val="21"/>
        </w:rPr>
        <w:t>“三</w:t>
      </w:r>
      <w:r>
        <w:rPr>
          <w:rStyle w:val="a7"/>
          <w:rFonts w:ascii="Calibri" w:eastAsia="宋体" w:hAnsi="Calibri" w:cs="Calibri"/>
          <w:bCs/>
          <w:sz w:val="21"/>
          <w:szCs w:val="21"/>
        </w:rPr>
        <w:t>-1-</w:t>
      </w:r>
      <w:r>
        <w:rPr>
          <w:rStyle w:val="a7"/>
          <w:rFonts w:ascii="宋体" w:eastAsia="宋体" w:hAnsi="宋体" w:cs="宋体" w:hint="eastAsia"/>
          <w:bCs/>
          <w:sz w:val="21"/>
          <w:szCs w:val="21"/>
        </w:rPr>
        <w:t>②优先类节能产品、环境标志产品证明材料（价格扣除适用，若有）”。</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、本表以采购包为单位，不同采购包请分别填写；同一采购包请按照其品目号顺序分别填写。</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051768" w:rsidRDefault="00121DD5">
      <w:pPr>
        <w:pStyle w:val="a5"/>
        <w:widowControl/>
        <w:spacing w:beforeAutospacing="0" w:after="150" w:afterAutospacing="0"/>
      </w:pPr>
      <w:r>
        <w:rPr>
          <w:rFonts w:ascii="宋体" w:eastAsia="宋体" w:hAnsi="宋体" w:cs="宋体" w:hint="eastAsia"/>
          <w:sz w:val="21"/>
          <w:szCs w:val="21"/>
        </w:rPr>
        <w:t>3.1</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051768" w:rsidRDefault="00121DD5">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051768" w:rsidRDefault="00121DD5">
      <w:pPr>
        <w:pStyle w:val="a5"/>
        <w:widowControl/>
        <w:spacing w:beforeAutospacing="0" w:after="150" w:afterAutospacing="0"/>
      </w:pPr>
      <w:r>
        <w:rPr>
          <w:rFonts w:ascii="宋体" w:eastAsia="宋体" w:hAnsi="宋体" w:cs="宋体" w:hint="eastAsia"/>
          <w:sz w:val="21"/>
          <w:szCs w:val="21"/>
        </w:rPr>
        <w:t>3.3</w:t>
      </w:r>
      <w:r>
        <w:rPr>
          <w:rFonts w:ascii="宋体" w:eastAsia="宋体" w:hAnsi="宋体" w:cs="宋体" w:hint="eastAsia"/>
          <w:sz w:val="21"/>
          <w:szCs w:val="21"/>
        </w:rPr>
        <w:t>投标人应按照招标文件要求认真统计、计算，否则评标委员会不予认定。</w:t>
      </w:r>
    </w:p>
    <w:p w:rsidR="00051768" w:rsidRDefault="00121DD5">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w:t>
      </w:r>
      <w:r>
        <w:rPr>
          <w:rFonts w:ascii="宋体" w:eastAsia="宋体" w:hAnsi="宋体" w:cs="宋体" w:hint="eastAsia"/>
          <w:sz w:val="21"/>
          <w:szCs w:val="21"/>
        </w:rPr>
        <w:t>则，</w:t>
      </w:r>
      <w:r>
        <w:rPr>
          <w:rStyle w:val="a7"/>
          <w:rFonts w:ascii="宋体" w:eastAsia="宋体" w:hAnsi="宋体" w:cs="宋体" w:hint="eastAsia"/>
          <w:bCs/>
          <w:sz w:val="21"/>
          <w:szCs w:val="21"/>
        </w:rPr>
        <w:t>视为提供虚假材料。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pPr>
      <w:r>
        <w:rPr>
          <w:rStyle w:val="a7"/>
          <w:rFonts w:ascii="宋体" w:eastAsia="宋体" w:hAnsi="宋体" w:cs="宋体" w:hint="eastAsia"/>
          <w:bCs/>
          <w:sz w:val="21"/>
          <w:szCs w:val="21"/>
        </w:rPr>
        <w:lastRenderedPageBreak/>
        <w:t> </w:t>
      </w:r>
    </w:p>
    <w:p w:rsidR="00051768" w:rsidRDefault="00121DD5">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②优先类节能产品、环境标志产品证明材料（价格扣除适用，若有）</w:t>
      </w:r>
    </w:p>
    <w:p w:rsidR="00051768" w:rsidRDefault="00121DD5">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小型、微型企业产品等价格扣除证明材料（若有）</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①中小企业声明函（价格扣除适用，若有）</w:t>
      </w:r>
    </w:p>
    <w:p w:rsidR="00051768" w:rsidRDefault="00051768">
      <w:pPr>
        <w:pStyle w:val="a5"/>
        <w:widowControl/>
        <w:spacing w:beforeAutospacing="0" w:after="150" w:afterAutospacing="0"/>
      </w:pPr>
    </w:p>
    <w:p w:rsidR="00051768" w:rsidRDefault="00121DD5">
      <w:pPr>
        <w:pStyle w:val="6"/>
        <w:widowControl/>
        <w:spacing w:before="150" w:beforeAutospacing="0" w:after="150" w:afterAutospacing="0" w:line="17" w:lineRule="atLeast"/>
        <w:jc w:val="center"/>
        <w:rPr>
          <w:rFonts w:ascii="Helvetica" w:eastAsia="Helvetica" w:hAnsi="Helvetica" w:cs="Helvetica" w:hint="default"/>
          <w:b w:val="0"/>
          <w:bCs w:val="0"/>
          <w:sz w:val="19"/>
          <w:szCs w:val="19"/>
        </w:rPr>
      </w:pPr>
      <w:r>
        <w:rPr>
          <w:rStyle w:val="a7"/>
          <w:rFonts w:cs="宋体"/>
          <w:b/>
          <w:sz w:val="24"/>
          <w:szCs w:val="24"/>
        </w:rPr>
        <w:t>中小企业声明函（货物）</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eastAsia="宋体" w:hAnsi="宋体" w:cs="宋体" w:hint="eastAsia"/>
          <w:sz w:val="21"/>
          <w:szCs w:val="21"/>
        </w:rPr>
        <w:t> </w:t>
      </w:r>
      <w:r>
        <w:rPr>
          <w:rFonts w:ascii="宋体" w:eastAsia="宋体" w:hAnsi="宋体" w:cs="宋体" w:hint="eastAsia"/>
          <w:sz w:val="21"/>
          <w:szCs w:val="21"/>
        </w:rPr>
        <w:t>的具体情况如下：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行业；制造商为（企业名称），从业人员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2. 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属于</w:t>
      </w:r>
      <w:r>
        <w:rPr>
          <w:rFonts w:ascii="宋体" w:eastAsia="宋体" w:hAnsi="宋体" w:cs="宋体" w:hint="eastAsia"/>
          <w:sz w:val="21"/>
          <w:szCs w:val="21"/>
          <w:u w:val="single"/>
        </w:rPr>
        <w:t> </w:t>
      </w:r>
      <w:r>
        <w:rPr>
          <w:rFonts w:ascii="宋体" w:eastAsia="宋体" w:hAnsi="宋体" w:cs="宋体" w:hint="eastAsia"/>
          <w:sz w:val="21"/>
          <w:szCs w:val="21"/>
          <w:u w:val="single"/>
        </w:rPr>
        <w:t>（采购文件中明确</w:t>
      </w:r>
      <w:r>
        <w:rPr>
          <w:rFonts w:ascii="宋体" w:eastAsia="宋体" w:hAnsi="宋体" w:cs="宋体" w:hint="eastAsia"/>
          <w:sz w:val="21"/>
          <w:szCs w:val="21"/>
          <w:u w:val="single"/>
        </w:rPr>
        <w:t>的所属行业</w:t>
      </w:r>
      <w:r>
        <w:rPr>
          <w:rFonts w:ascii="宋体" w:eastAsia="宋体" w:hAnsi="宋体" w:cs="宋体" w:hint="eastAsia"/>
          <w:sz w:val="21"/>
          <w:szCs w:val="21"/>
          <w:u w:val="single"/>
        </w:rPr>
        <w:t> </w:t>
      </w:r>
      <w:r>
        <w:rPr>
          <w:rFonts w:ascii="宋体" w:eastAsia="宋体" w:hAnsi="宋体" w:cs="宋体" w:hint="eastAsia"/>
          <w:sz w:val="21"/>
          <w:szCs w:val="21"/>
          <w:u w:val="single"/>
        </w:rPr>
        <w:t>）</w:t>
      </w:r>
      <w:r>
        <w:rPr>
          <w:rFonts w:ascii="宋体" w:eastAsia="宋体" w:hAnsi="宋体" w:cs="宋体" w:hint="eastAsia"/>
          <w:sz w:val="21"/>
          <w:szCs w:val="21"/>
        </w:rPr>
        <w:t>行业；制造商为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051768" w:rsidRDefault="00121DD5">
      <w:pPr>
        <w:pStyle w:val="a5"/>
        <w:widowControl/>
        <w:spacing w:before="75" w:beforeAutospacing="0" w:after="75" w:afterAutospacing="0"/>
        <w:ind w:firstLine="420"/>
      </w:pPr>
      <w:r>
        <w:rPr>
          <w:rFonts w:ascii="Calibri" w:hAnsi="Calibri" w:cs="Calibri"/>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以上企业，不属于大企业的分支机构，不存在控股股东为大企业的情形，也不存在与大企业的负责人为同一人的情形。</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本企业对上述声明内容的真实性负责。如有虚假，将依法承担相应责任。</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r>
        <w:rPr>
          <w:rFonts w:ascii="宋体" w:eastAsia="宋体" w:hAnsi="宋体" w:cs="宋体" w:hint="eastAsia"/>
          <w:sz w:val="21"/>
          <w:szCs w:val="21"/>
        </w:rPr>
        <w:t>企业名称（盖章）：</w:t>
      </w:r>
      <w:r>
        <w:rPr>
          <w:rFonts w:ascii="宋体" w:eastAsia="宋体" w:hAnsi="宋体" w:cs="宋体" w:hint="eastAsia"/>
          <w:sz w:val="21"/>
          <w:szCs w:val="21"/>
        </w:rPr>
        <w:t>   </w:t>
      </w:r>
      <w:r>
        <w:rPr>
          <w:rFonts w:ascii="宋体" w:eastAsia="宋体" w:hAnsi="宋体" w:cs="宋体" w:hint="eastAsia"/>
          <w:sz w:val="21"/>
          <w:szCs w:val="21"/>
        </w:rPr>
        <w:t xml:space="preserve">                                  </w:t>
      </w:r>
      <w:r>
        <w:rPr>
          <w:rFonts w:ascii="宋体" w:eastAsia="宋体" w:hAnsi="宋体" w:cs="宋体" w:hint="eastAsia"/>
          <w:sz w:val="21"/>
          <w:szCs w:val="21"/>
        </w:rPr>
        <w:t>日期：</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w:t>
      </w:r>
      <w:r>
        <w:rPr>
          <w:rStyle w:val="a7"/>
          <w:rFonts w:ascii="宋体" w:eastAsia="宋体" w:hAnsi="宋体" w:cs="宋体" w:hint="eastAsia"/>
          <w:bCs/>
          <w:sz w:val="21"/>
          <w:szCs w:val="21"/>
        </w:rPr>
        <w:t>。在实际操作中，项目属性为货物且投</w:t>
      </w:r>
      <w:r>
        <w:rPr>
          <w:rStyle w:val="a7"/>
          <w:rFonts w:ascii="宋体" w:eastAsia="宋体" w:hAnsi="宋体" w:cs="宋体" w:hint="eastAsia"/>
          <w:bCs/>
          <w:sz w:val="21"/>
          <w:szCs w:val="21"/>
        </w:rPr>
        <w:lastRenderedPageBreak/>
        <w:t>标人希望获得中小企业政策支持的，应从制造商处获得充分、准确的信息。对相关制造商信息了解不充分，或者不能确定相关信息真实、准确的，不建议出具《中小企业声明函》。</w:t>
      </w:r>
    </w:p>
    <w:p w:rsidR="00051768" w:rsidRDefault="00121DD5">
      <w:pPr>
        <w:pStyle w:val="6"/>
        <w:widowControl/>
        <w:spacing w:before="150" w:beforeAutospacing="0" w:after="150" w:afterAutospacing="0" w:line="17" w:lineRule="atLeast"/>
        <w:jc w:val="center"/>
        <w:rPr>
          <w:rFonts w:ascii="Helvetica" w:eastAsia="Helvetica" w:hAnsi="Helvetica" w:cs="Helvetica" w:hint="default"/>
          <w:b w:val="0"/>
          <w:bCs w:val="0"/>
          <w:sz w:val="19"/>
          <w:szCs w:val="19"/>
        </w:rPr>
      </w:pPr>
      <w:r>
        <w:rPr>
          <w:rStyle w:val="a7"/>
          <w:rFonts w:cs="宋体"/>
          <w:b/>
          <w:sz w:val="24"/>
          <w:szCs w:val="24"/>
        </w:rPr>
        <w:t>中小企业声明函（工程、服务</w:t>
      </w:r>
      <w:r>
        <w:rPr>
          <w:rStyle w:val="a7"/>
          <w:rFonts w:cs="宋体"/>
          <w:b/>
          <w:sz w:val="21"/>
          <w:szCs w:val="21"/>
        </w:rPr>
        <w:t>）</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 xml:space="preserve">    </w:t>
      </w: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1.</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 xml:space="preserve">　</w:t>
      </w:r>
      <w:r>
        <w:rPr>
          <w:rFonts w:ascii="宋体" w:eastAsia="宋体" w:hAnsi="宋体" w:cs="宋体" w:hint="eastAsia"/>
          <w:sz w:val="21"/>
          <w:szCs w:val="21"/>
        </w:rPr>
        <w:t>2.</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以上企业，不属于大企业的分支机构，不存在控股股东为大企业的情形，也不存在与大企业的负责人为同一人的情形。</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本企业对上述声明内容的真实性负责。如有虚假，将依法承担相应责任。</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 xml:space="preserve">　　　　　　　　　　　　　　　　　　　　企业名称（盖章）：</w:t>
      </w: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xml:space="preserve">                            </w:t>
      </w:r>
      <w:r>
        <w:rPr>
          <w:rFonts w:ascii="宋体" w:eastAsia="宋体" w:hAnsi="宋体" w:cs="宋体" w:hint="eastAsia"/>
          <w:sz w:val="21"/>
          <w:szCs w:val="21"/>
        </w:rPr>
        <w:t>日期：</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w:t>
      </w:r>
      <w:r>
        <w:rPr>
          <w:rStyle w:val="a7"/>
          <w:rFonts w:ascii="宋体" w:eastAsia="宋体" w:hAnsi="宋体" w:cs="宋体" w:hint="eastAsia"/>
          <w:bCs/>
          <w:sz w:val="21"/>
          <w:szCs w:val="21"/>
        </w:rPr>
        <w:t>、资产总额填报上一年度数据，无上一年度数据的新成立企业可不填报。</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051768" w:rsidRDefault="00121DD5">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w:t>
      </w:r>
      <w:r>
        <w:rPr>
          <w:rStyle w:val="a7"/>
          <w:rFonts w:ascii="宋体" w:eastAsia="宋体" w:hAnsi="宋体" w:cs="宋体" w:hint="eastAsia"/>
          <w:bCs/>
          <w:sz w:val="21"/>
          <w:szCs w:val="21"/>
        </w:rPr>
        <w:t>相关制造商信息了解不充分，或者不能确定相关信息真实、准确的，不建议出具《中小企业声明函》。</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p w:rsidR="00051768" w:rsidRDefault="00121DD5">
      <w:pPr>
        <w:pStyle w:val="a5"/>
        <w:widowControl/>
        <w:spacing w:beforeAutospacing="0" w:after="240" w:afterAutospacing="0"/>
      </w:pPr>
      <w:r>
        <w:rPr>
          <w:rFonts w:ascii="Calibri" w:hAnsi="Calibri" w:cs="Calibri"/>
          <w:sz w:val="21"/>
          <w:szCs w:val="21"/>
        </w:rPr>
        <w:br/>
      </w:r>
      <w:r>
        <w:rPr>
          <w:rFonts w:ascii="Calibri" w:hAnsi="Calibri" w:cs="Calibri"/>
          <w:sz w:val="21"/>
          <w:szCs w:val="21"/>
        </w:rPr>
        <w:br/>
      </w:r>
      <w:r>
        <w:rPr>
          <w:rFonts w:ascii="Calibri" w:hAnsi="Calibri" w:cs="Calibri"/>
          <w:sz w:val="21"/>
          <w:szCs w:val="21"/>
        </w:rPr>
        <w:lastRenderedPageBreak/>
        <w:br/>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②小型、微型企业等证明材料（价格扣除适用，若有）</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、投标人应按照招标文件要求提供相应证明材料，证明材料应与《中小企业声明函》的内容相一致，否则视为《中小企业声明函》内容不真实。</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Calibri" w:hAnsi="Calibri" w:cs="Calibri"/>
          <w:sz w:val="21"/>
          <w:szCs w:val="21"/>
        </w:rPr>
        <w:br/>
      </w:r>
      <w:r>
        <w:rPr>
          <w:rFonts w:ascii="宋体" w:eastAsia="宋体" w:hAnsi="宋体" w:cs="宋体" w:hint="eastAsia"/>
          <w:sz w:val="21"/>
          <w:szCs w:val="21"/>
        </w:rPr>
        <w:t>附：</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残疾人福利性单位声明函（价格扣除适用，若有）</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号）的规定，本投标人为符合条件的残疾人福利性单位，且本投标人参加贵单位的</w:t>
      </w:r>
      <w:r>
        <w:rPr>
          <w:rFonts w:ascii="宋体" w:eastAsia="宋体" w:hAnsi="宋体" w:cs="宋体" w:hint="eastAsia"/>
          <w:sz w:val="21"/>
          <w:szCs w:val="21"/>
          <w:u w:val="single"/>
        </w:rPr>
        <w:t>（填写“</w:t>
      </w:r>
      <w:r>
        <w:rPr>
          <w:rFonts w:ascii="宋体" w:eastAsia="宋体" w:hAnsi="宋体" w:cs="宋体" w:hint="eastAsia"/>
          <w:sz w:val="21"/>
          <w:szCs w:val="21"/>
          <w:u w:val="single"/>
        </w:rPr>
        <w:t>项目名称”）</w:t>
      </w:r>
      <w:r>
        <w:rPr>
          <w:rFonts w:ascii="宋体" w:eastAsia="宋体" w:hAnsi="宋体" w:cs="宋体" w:hint="eastAsia"/>
          <w:sz w:val="21"/>
          <w:szCs w:val="21"/>
        </w:rPr>
        <w:t>项目采购活动：</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货物，或提供其他残疾人福利性单位制造的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货物（不包括使用非残疾人福利性单位注册商标的货物）。（说明：只有部分货物由残疾人福利企业制造的，在该货物后标</w:t>
      </w:r>
      <w:r>
        <w:rPr>
          <w:rFonts w:ascii="Segoe UI Symbol" w:eastAsia="Segoe UI Symbol" w:hAnsi="Segoe UI Symbol" w:cs="Segoe UI Symbol"/>
          <w:sz w:val="19"/>
          <w:szCs w:val="19"/>
          <w:shd w:val="clear" w:color="auto" w:fill="FFFFFF"/>
        </w:rPr>
        <w:t>★</w:t>
      </w:r>
      <w:r>
        <w:rPr>
          <w:rFonts w:ascii="宋体" w:eastAsia="宋体" w:hAnsi="宋体" w:cs="宋体" w:hint="eastAsia"/>
          <w:sz w:val="21"/>
          <w:szCs w:val="21"/>
        </w:rPr>
        <w:t>）</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）由本投标人承建的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工程</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）由本投标人承接的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服务；</w:t>
      </w:r>
    </w:p>
    <w:p w:rsidR="00051768" w:rsidRDefault="00121DD5">
      <w:pPr>
        <w:pStyle w:val="a5"/>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051768" w:rsidRDefault="00121DD5">
      <w:pPr>
        <w:pStyle w:val="a5"/>
        <w:widowControl/>
        <w:spacing w:before="75" w:beforeAutospacing="0" w:after="75" w:afterAutospacing="0"/>
        <w:ind w:firstLine="420"/>
      </w:pPr>
      <w:r>
        <w:rPr>
          <w:rFonts w:ascii="Calibri" w:hAnsi="Calibri" w:cs="Calibri"/>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备注：</w:t>
      </w:r>
    </w:p>
    <w:p w:rsidR="00051768" w:rsidRDefault="00121DD5">
      <w:pPr>
        <w:pStyle w:val="a5"/>
        <w:widowControl/>
        <w:spacing w:before="75" w:beforeAutospacing="0" w:after="75"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w:t>
      </w:r>
      <w:r>
        <w:rPr>
          <w:rFonts w:ascii="宋体" w:eastAsia="宋体" w:hAnsi="宋体" w:cs="宋体" w:hint="eastAsia"/>
          <w:sz w:val="21"/>
          <w:szCs w:val="21"/>
        </w:rPr>
        <w:t>）中打“√”。</w:t>
      </w:r>
    </w:p>
    <w:p w:rsidR="00051768" w:rsidRDefault="00121DD5">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、若《残疾人福利性单位声明函》内容不真实，</w:t>
      </w:r>
      <w:r>
        <w:rPr>
          <w:rStyle w:val="a7"/>
          <w:rFonts w:ascii="宋体" w:eastAsia="宋体" w:hAnsi="宋体" w:cs="宋体" w:hint="eastAsia"/>
          <w:bCs/>
          <w:sz w:val="21"/>
          <w:szCs w:val="21"/>
        </w:rPr>
        <w:t>视为提供虚假材料。</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Calibri" w:hAnsi="Calibri" w:cs="Calibri"/>
          <w:sz w:val="21"/>
          <w:szCs w:val="21"/>
        </w:rPr>
        <w:lastRenderedPageBreak/>
        <w:t> </w:t>
      </w:r>
    </w:p>
    <w:p w:rsidR="00051768" w:rsidRDefault="00121DD5">
      <w:pPr>
        <w:pStyle w:val="a5"/>
        <w:widowControl/>
        <w:spacing w:before="75" w:beforeAutospacing="0" w:after="75"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75" w:beforeAutospacing="0" w:after="24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Autospacing="0"/>
        <w:ind w:firstLine="420"/>
      </w:pPr>
      <w:r>
        <w:rPr>
          <w:rFonts w:ascii="宋体" w:eastAsia="宋体" w:hAnsi="宋体" w:cs="宋体" w:hint="eastAsia"/>
          <w:sz w:val="21"/>
          <w:szCs w:val="21"/>
        </w:rPr>
        <w:t>附：</w:t>
      </w:r>
    </w:p>
    <w:p w:rsidR="00051768" w:rsidRDefault="00121DD5">
      <w:pPr>
        <w:pStyle w:val="a5"/>
        <w:widowControl/>
        <w:spacing w:before="75" w:beforeAutospacing="0" w:after="75" w:afterAutospacing="0"/>
        <w:jc w:val="center"/>
      </w:pPr>
      <w:r>
        <w:rPr>
          <w:rStyle w:val="a7"/>
          <w:rFonts w:ascii="宋体" w:eastAsia="宋体" w:hAnsi="宋体" w:cs="宋体" w:hint="eastAsia"/>
          <w:bCs/>
        </w:rPr>
        <w:t>监狱企业证明材料</w:t>
      </w:r>
    </w:p>
    <w:p w:rsidR="00051768" w:rsidRDefault="00121DD5">
      <w:pPr>
        <w:pStyle w:val="a5"/>
        <w:widowControl/>
        <w:spacing w:before="75" w:beforeAutospacing="0" w:after="75" w:afterAutospacing="0"/>
        <w:jc w:val="center"/>
      </w:pPr>
      <w:r>
        <w:rPr>
          <w:rStyle w:val="a7"/>
          <w:rFonts w:ascii="宋体" w:eastAsia="宋体" w:hAnsi="宋体" w:cs="宋体" w:hint="eastAsia"/>
          <w:bCs/>
        </w:rPr>
        <w:t> </w:t>
      </w:r>
    </w:p>
    <w:p w:rsidR="00051768" w:rsidRDefault="00121DD5">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投标人为监狱企业，提供本单位制造的货物（承接的服务），并在电子投标文件中提供省级以上监狱管理局、戒毒管理局（含新疆生产建设兵团）出具的属于监狱企业的证明文件。</w:t>
      </w:r>
    </w:p>
    <w:p w:rsidR="00051768" w:rsidRDefault="00121DD5">
      <w:pPr>
        <w:pStyle w:val="a5"/>
        <w:widowControl/>
        <w:spacing w:before="75" w:beforeAutospacing="0" w:after="240" w:afterAutospacing="0"/>
      </w:pP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-3</w:t>
      </w:r>
      <w:r>
        <w:rPr>
          <w:rStyle w:val="a7"/>
          <w:rFonts w:ascii="宋体" w:eastAsia="宋体" w:hAnsi="宋体" w:cs="宋体" w:hint="eastAsia"/>
          <w:bCs/>
          <w:sz w:val="21"/>
          <w:szCs w:val="21"/>
        </w:rPr>
        <w:t>招标文件规定的其他价格扣除证明材料（若有）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bCs/>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240" w:afterAutospacing="0"/>
      </w:pPr>
      <w:r>
        <w:rPr>
          <w:rFonts w:ascii="宋体" w:eastAsia="宋体" w:hAnsi="宋体" w:cs="宋体" w:hint="eastAsia"/>
          <w:sz w:val="21"/>
          <w:szCs w:val="21"/>
        </w:rPr>
        <w:t> </w:t>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四、招标文件规定的加分证明材料（若有）</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优先类节能产品、环境标志产品加分证明材料（若有）</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①优先类节能产品、环境标志产品统计表（加分适用，若有）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项目编号：</w:t>
      </w:r>
      <w:r>
        <w:rPr>
          <w:rFonts w:ascii="宋体" w:eastAsia="宋体" w:hAnsi="宋体" w:cs="宋体" w:hint="eastAsia"/>
          <w:sz w:val="21"/>
          <w:szCs w:val="21"/>
          <w:u w:val="single"/>
        </w:rPr>
        <w:t>                   </w:t>
      </w:r>
    </w:p>
    <w:p w:rsidR="00051768" w:rsidRDefault="00121DD5">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051768">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本采购包内属于节能、环境标志产品的情况</w:t>
            </w:r>
          </w:p>
        </w:tc>
      </w:tr>
      <w:tr w:rsidR="00051768">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单价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总价</w:t>
            </w:r>
          </w:p>
          <w:p w:rsidR="00051768" w:rsidRDefault="00121DD5">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认证种类</w:t>
            </w:r>
          </w:p>
        </w:tc>
      </w:tr>
      <w:tr w:rsidR="00051768">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r w:rsidR="00051768">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r w:rsidR="00051768">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121DD5">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采购包内属于节能、环境标志产品的报价总金额：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采购包投标总价（报价总金额）：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c.</w:t>
            </w:r>
            <w:r>
              <w:rPr>
                <w:rFonts w:ascii="宋体" w:eastAsia="宋体" w:hAnsi="宋体" w:cs="宋体" w:hint="eastAsia"/>
                <w:sz w:val="21"/>
                <w:szCs w:val="21"/>
              </w:rPr>
              <w:t>“采购包内属于节能、环境标志产品的报价总金额”占“采购包投标总价（报价总金额）”的比例（以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、对节能、环境标志产品计算加分时，只依据电子投标文件</w:t>
      </w:r>
      <w:r>
        <w:rPr>
          <w:rStyle w:val="a7"/>
          <w:rFonts w:ascii="宋体" w:eastAsia="宋体" w:hAnsi="宋体" w:cs="宋体" w:hint="eastAsia"/>
          <w:bCs/>
          <w:sz w:val="21"/>
          <w:szCs w:val="21"/>
        </w:rPr>
        <w:t>“四</w:t>
      </w:r>
      <w:r>
        <w:rPr>
          <w:rStyle w:val="a7"/>
          <w:rFonts w:ascii="Calibri" w:eastAsia="宋体" w:hAnsi="Calibri" w:cs="Calibri"/>
          <w:bCs/>
          <w:sz w:val="21"/>
          <w:szCs w:val="21"/>
        </w:rPr>
        <w:t>-1-</w:t>
      </w:r>
      <w:r>
        <w:rPr>
          <w:rStyle w:val="a7"/>
          <w:rFonts w:ascii="宋体" w:eastAsia="宋体" w:hAnsi="宋体" w:cs="宋体" w:hint="eastAsia"/>
          <w:bCs/>
          <w:sz w:val="21"/>
          <w:szCs w:val="21"/>
        </w:rPr>
        <w:t>②优先类节能产品、环境标志产品加分证明材料（加分适用，若有）”。</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、本表以采购包为单位，不同采购包请分别填写；同一采购包请按照其品目号顺序分别填写。</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051768" w:rsidRDefault="00121DD5">
      <w:pPr>
        <w:pStyle w:val="a5"/>
        <w:widowControl/>
        <w:spacing w:beforeAutospacing="0" w:after="150" w:afterAutospacing="0"/>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051768" w:rsidRDefault="00121DD5">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051768" w:rsidRDefault="00121DD5">
      <w:pPr>
        <w:pStyle w:val="a5"/>
        <w:widowControl/>
        <w:spacing w:beforeAutospacing="0" w:after="150" w:afterAutospacing="0"/>
      </w:pPr>
      <w:r>
        <w:rPr>
          <w:rFonts w:ascii="宋体" w:eastAsia="宋体" w:hAnsi="宋体" w:cs="宋体" w:hint="eastAsia"/>
          <w:sz w:val="21"/>
          <w:szCs w:val="21"/>
        </w:rPr>
        <w:t>3.3</w:t>
      </w:r>
      <w:r>
        <w:rPr>
          <w:rFonts w:ascii="宋体" w:eastAsia="宋体" w:hAnsi="宋体" w:cs="宋体" w:hint="eastAsia"/>
          <w:sz w:val="21"/>
          <w:szCs w:val="21"/>
        </w:rPr>
        <w:t>投标人应按照招标文件要求认真统计、计算，否则评标委员会不予认定。</w:t>
      </w:r>
    </w:p>
    <w:p w:rsidR="00051768" w:rsidRDefault="00121DD5">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若无节能、环境标志产品，不填写本表，否则，</w:t>
      </w:r>
      <w:r>
        <w:rPr>
          <w:rStyle w:val="a7"/>
          <w:rFonts w:ascii="宋体" w:eastAsia="宋体" w:hAnsi="宋体" w:cs="宋体" w:hint="eastAsia"/>
          <w:bCs/>
          <w:sz w:val="21"/>
          <w:szCs w:val="21"/>
        </w:rPr>
        <w:t>视为提供虚假材料</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240" w:afterAutospacing="0"/>
      </w:pPr>
      <w:r>
        <w:rPr>
          <w:rStyle w:val="a7"/>
          <w:rFonts w:ascii="宋体" w:eastAsia="宋体" w:hAnsi="宋体" w:cs="宋体" w:hint="eastAsia"/>
          <w:bCs/>
          <w:sz w:val="21"/>
          <w:szCs w:val="21"/>
        </w:rPr>
        <w:t> </w:t>
      </w:r>
      <w:r>
        <w:rPr>
          <w:rStyle w:val="a7"/>
          <w:rFonts w:ascii="宋体" w:eastAsia="宋体" w:hAnsi="宋体" w:cs="宋体" w:hint="eastAsia"/>
          <w:bCs/>
          <w:sz w:val="21"/>
          <w:szCs w:val="21"/>
        </w:rPr>
        <w:br/>
      </w:r>
    </w:p>
    <w:p w:rsidR="00051768" w:rsidRDefault="00121DD5">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②优先类节能产品、环境标志产品证明材料（加分适用，若有）</w:t>
      </w:r>
    </w:p>
    <w:p w:rsidR="00051768" w:rsidRDefault="00121DD5">
      <w:pPr>
        <w:pStyle w:val="a5"/>
        <w:widowControl/>
        <w:spacing w:beforeAutospacing="0" w:after="150" w:afterAutospacing="0"/>
      </w:pPr>
      <w:r>
        <w:rPr>
          <w:rStyle w:val="a7"/>
          <w:rFonts w:ascii="宋体" w:eastAsia="宋体" w:hAnsi="宋体" w:cs="宋体" w:hint="eastAsia"/>
          <w:bCs/>
          <w:sz w:val="21"/>
          <w:szCs w:val="21"/>
        </w:rPr>
        <w:lastRenderedPageBreak/>
        <w:t> </w:t>
      </w:r>
    </w:p>
    <w:p w:rsidR="00051768" w:rsidRDefault="00121DD5">
      <w:pPr>
        <w:pStyle w:val="a5"/>
        <w:widowControl/>
        <w:spacing w:beforeAutospacing="0" w:after="150" w:afterAutospacing="0"/>
      </w:pPr>
      <w:r>
        <w:rPr>
          <w:rStyle w:val="a7"/>
          <w:rFonts w:ascii="宋体" w:eastAsia="宋体" w:hAnsi="宋体" w:cs="宋体" w:hint="eastAsia"/>
          <w:bCs/>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四</w:t>
      </w:r>
      <w:r>
        <w:rPr>
          <w:rStyle w:val="a7"/>
          <w:rFonts w:ascii="宋体" w:eastAsia="宋体" w:hAnsi="宋体" w:cs="宋体" w:hint="eastAsia"/>
          <w:bCs/>
          <w:sz w:val="21"/>
          <w:szCs w:val="21"/>
        </w:rPr>
        <w:t>-2</w:t>
      </w:r>
      <w:r>
        <w:rPr>
          <w:rStyle w:val="a7"/>
          <w:rFonts w:ascii="宋体" w:eastAsia="宋体" w:hAnsi="宋体" w:cs="宋体" w:hint="eastAsia"/>
          <w:bCs/>
          <w:sz w:val="21"/>
          <w:szCs w:val="21"/>
        </w:rPr>
        <w:t>招标文件规定的其他加分证明材料（若有）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jc w:val="center"/>
      </w:pPr>
      <w:r>
        <w:rPr>
          <w:rFonts w:ascii="宋体" w:eastAsia="宋体" w:hAnsi="宋体" w:cs="宋体" w:hint="eastAsia"/>
          <w:sz w:val="21"/>
          <w:szCs w:val="21"/>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bCs/>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28"/>
          <w:szCs w:val="28"/>
        </w:rPr>
        <w:t>封面格式</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051768" w:rsidRDefault="00121DD5">
      <w:pPr>
        <w:pStyle w:val="a5"/>
        <w:widowControl/>
        <w:spacing w:beforeAutospacing="0" w:after="150" w:afterAutospacing="0"/>
        <w:jc w:val="center"/>
      </w:pPr>
      <w:r>
        <w:rPr>
          <w:rStyle w:val="a7"/>
          <w:rFonts w:ascii="宋体" w:eastAsia="宋体" w:hAnsi="宋体" w:cs="宋体" w:hint="eastAsia"/>
          <w:bCs/>
          <w:sz w:val="48"/>
          <w:szCs w:val="48"/>
        </w:rPr>
        <w:t>（技术商务部分）</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6"/>
          <w:szCs w:val="36"/>
          <w:u w:val="single"/>
        </w:rPr>
        <w:t>（填写正本或副本）</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lastRenderedPageBreak/>
        <w:t>项目名称：</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项目编号：</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pPr>
      <w:r>
        <w:rPr>
          <w:rFonts w:ascii="宋体" w:eastAsia="宋体" w:hAnsi="宋体" w:cs="宋体" w:hint="eastAsia"/>
          <w:sz w:val="36"/>
          <w:szCs w:val="36"/>
        </w:rPr>
        <w:t> </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051768" w:rsidRDefault="00121DD5">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051768" w:rsidRDefault="00121DD5">
      <w:pPr>
        <w:pStyle w:val="a5"/>
        <w:widowControl/>
        <w:spacing w:beforeAutospacing="0" w:after="150" w:afterAutospacing="0"/>
      </w:pPr>
      <w:r>
        <w:rPr>
          <w:rFonts w:ascii="宋体" w:eastAsia="宋体" w:hAnsi="宋体" w:cs="宋体" w:hint="eastAsia"/>
          <w:sz w:val="28"/>
          <w:szCs w:val="28"/>
        </w:rPr>
        <w:t>一、标的说明一览表</w:t>
      </w:r>
    </w:p>
    <w:p w:rsidR="00051768" w:rsidRDefault="00121DD5">
      <w:pPr>
        <w:pStyle w:val="a5"/>
        <w:widowControl/>
        <w:spacing w:beforeAutospacing="0" w:after="150" w:afterAutospacing="0"/>
      </w:pPr>
      <w:r>
        <w:rPr>
          <w:rFonts w:ascii="宋体" w:eastAsia="宋体" w:hAnsi="宋体" w:cs="宋体" w:hint="eastAsia"/>
          <w:sz w:val="28"/>
          <w:szCs w:val="28"/>
        </w:rPr>
        <w:t>二、技术和服务要求响应表</w:t>
      </w:r>
    </w:p>
    <w:p w:rsidR="00051768" w:rsidRDefault="00121DD5">
      <w:pPr>
        <w:pStyle w:val="a5"/>
        <w:widowControl/>
        <w:spacing w:beforeAutospacing="0" w:after="150" w:afterAutospacing="0"/>
      </w:pPr>
      <w:r>
        <w:rPr>
          <w:rFonts w:ascii="宋体" w:eastAsia="宋体" w:hAnsi="宋体" w:cs="宋体" w:hint="eastAsia"/>
          <w:sz w:val="28"/>
          <w:szCs w:val="28"/>
        </w:rPr>
        <w:t>三、商务条件响应表</w:t>
      </w:r>
    </w:p>
    <w:p w:rsidR="00051768" w:rsidRDefault="00121DD5">
      <w:pPr>
        <w:pStyle w:val="a5"/>
        <w:widowControl/>
        <w:spacing w:beforeAutospacing="0" w:after="150" w:afterAutospacing="0"/>
      </w:pPr>
      <w:r>
        <w:rPr>
          <w:rFonts w:ascii="宋体" w:eastAsia="宋体" w:hAnsi="宋体" w:cs="宋体" w:hint="eastAsia"/>
          <w:sz w:val="28"/>
          <w:szCs w:val="28"/>
        </w:rPr>
        <w:t>四、投标人提交的其他资料（若有）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lastRenderedPageBreak/>
        <w:t>※注意</w:t>
      </w:r>
    </w:p>
    <w:p w:rsidR="00051768" w:rsidRDefault="00121DD5">
      <w:pPr>
        <w:pStyle w:val="a5"/>
        <w:widowControl/>
        <w:spacing w:beforeAutospacing="0" w:after="150" w:afterAutospacing="0"/>
        <w:ind w:firstLine="420"/>
      </w:pPr>
      <w:r>
        <w:rPr>
          <w:rFonts w:ascii="宋体" w:eastAsia="宋体" w:hAnsi="宋体" w:cs="宋体" w:hint="eastAsia"/>
          <w:sz w:val="21"/>
          <w:szCs w:val="21"/>
        </w:rPr>
        <w:t>技术商务部分中不得出现报价部分的全部或部分的投标报价信息（或组成资料），否则</w:t>
      </w:r>
      <w:r>
        <w:rPr>
          <w:rStyle w:val="a7"/>
          <w:rFonts w:ascii="宋体" w:eastAsia="宋体" w:hAnsi="宋体" w:cs="宋体" w:hint="eastAsia"/>
          <w:bCs/>
          <w:sz w:val="21"/>
          <w:szCs w:val="21"/>
        </w:rPr>
        <w:t>符合性审查不合格</w:t>
      </w:r>
      <w:r>
        <w:rPr>
          <w:rFonts w:ascii="宋体" w:eastAsia="宋体" w:hAnsi="宋体" w:cs="宋体" w:hint="eastAsia"/>
          <w:sz w:val="21"/>
          <w:szCs w:val="21"/>
        </w:rPr>
        <w:t>。</w:t>
      </w:r>
    </w:p>
    <w:p w:rsidR="00051768" w:rsidRDefault="00121DD5">
      <w:pPr>
        <w:pStyle w:val="a5"/>
        <w:widowControl/>
        <w:spacing w:beforeAutospacing="0" w:after="150" w:afterAutospacing="0"/>
        <w:ind w:firstLine="420"/>
      </w:pPr>
      <w:r>
        <w:rPr>
          <w:rFonts w:ascii="宋体" w:eastAsia="宋体" w:hAnsi="宋体" w:cs="宋体" w:hint="eastAsia"/>
          <w:sz w:val="21"/>
          <w:szCs w:val="21"/>
        </w:rPr>
        <w:t> </w:t>
      </w:r>
    </w:p>
    <w:p w:rsidR="00051768" w:rsidRDefault="00121DD5">
      <w:pPr>
        <w:pStyle w:val="a5"/>
        <w:widowControl/>
        <w:spacing w:beforeAutospacing="0" w:after="150" w:afterAutospacing="0"/>
        <w:ind w:firstLine="42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一、标的说明一览表</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58"/>
        <w:gridCol w:w="854"/>
        <w:gridCol w:w="1691"/>
        <w:gridCol w:w="854"/>
        <w:gridCol w:w="1139"/>
        <w:gridCol w:w="1138"/>
        <w:gridCol w:w="1886"/>
      </w:tblGrid>
      <w:tr w:rsidR="00051768">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规格（品牌</w:t>
            </w:r>
            <w:r>
              <w:rPr>
                <w:rFonts w:ascii="宋体" w:eastAsia="宋体" w:hAnsi="宋体" w:cs="宋体" w:hint="eastAsia"/>
                <w:sz w:val="21"/>
                <w:szCs w:val="21"/>
              </w:rPr>
              <w:t>/</w:t>
            </w:r>
            <w:r>
              <w:rPr>
                <w:rFonts w:ascii="宋体" w:eastAsia="宋体" w:hAnsi="宋体" w:cs="宋体" w:hint="eastAsia"/>
                <w:sz w:val="21"/>
                <w:szCs w:val="21"/>
              </w:rPr>
              <w:t>型号）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备注</w:t>
            </w:r>
          </w:p>
        </w:tc>
      </w:tr>
      <w:tr w:rsidR="0005176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051768" w:rsidRDefault="00121DD5">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“采购包”、“品目号”、“投标标的”及“数量”应与招标文件《采购标的一览表》中的有关内容（“采购包”、“品目号”、“采购标的”及“数量”）保持一致。</w:t>
      </w:r>
    </w:p>
    <w:p w:rsidR="00051768" w:rsidRDefault="00121DD5">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bCs/>
          <w:sz w:val="21"/>
          <w:szCs w:val="21"/>
        </w:rPr>
        <w:t>“来源地”</w:t>
      </w:r>
      <w:r>
        <w:rPr>
          <w:rFonts w:ascii="宋体" w:eastAsia="宋体" w:hAnsi="宋体" w:cs="宋体" w:hint="eastAsia"/>
          <w:sz w:val="21"/>
          <w:szCs w:val="21"/>
        </w:rPr>
        <w:t>应填写货物的原产地。</w:t>
      </w:r>
      <w:r>
        <w:rPr>
          <w:rStyle w:val="a7"/>
          <w:rFonts w:ascii="宋体" w:eastAsia="宋体" w:hAnsi="宋体" w:cs="宋体" w:hint="eastAsia"/>
          <w:bCs/>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051768" w:rsidRDefault="00121DD5">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bCs/>
          <w:sz w:val="21"/>
          <w:szCs w:val="21"/>
        </w:rPr>
        <w:t>“来源地”</w:t>
      </w:r>
      <w:r>
        <w:rPr>
          <w:rFonts w:ascii="宋体" w:eastAsia="宋体" w:hAnsi="宋体" w:cs="宋体" w:hint="eastAsia"/>
          <w:sz w:val="21"/>
          <w:szCs w:val="21"/>
        </w:rPr>
        <w:t>应填写服务提供者的所在地。</w:t>
      </w:r>
      <w:r>
        <w:rPr>
          <w:rStyle w:val="a7"/>
          <w:rFonts w:ascii="宋体" w:eastAsia="宋体" w:hAnsi="宋体" w:cs="宋体" w:hint="eastAsia"/>
          <w:bCs/>
          <w:sz w:val="21"/>
          <w:szCs w:val="21"/>
        </w:rPr>
        <w:t>“备注”</w:t>
      </w:r>
      <w:r>
        <w:rPr>
          <w:rFonts w:ascii="宋体" w:eastAsia="宋体" w:hAnsi="宋体" w:cs="宋体" w:hint="eastAsia"/>
          <w:sz w:val="21"/>
          <w:szCs w:val="21"/>
        </w:rPr>
        <w:t>项下应填写关于服务标准所涵盖的具体项目或内容的说明等。</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w:t>
      </w:r>
      <w:r>
        <w:rPr>
          <w:rFonts w:ascii="宋体" w:eastAsia="宋体" w:hAnsi="宋体" w:cs="宋体" w:hint="eastAsia"/>
          <w:sz w:val="21"/>
          <w:szCs w:val="21"/>
        </w:rPr>
        <w:t>说明可能导致的不利的评审后果由投标人自行承担。</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、电子投标文件中涉及</w:t>
      </w:r>
      <w:r>
        <w:rPr>
          <w:rStyle w:val="a7"/>
          <w:rFonts w:ascii="宋体" w:eastAsia="宋体" w:hAnsi="宋体" w:cs="宋体" w:hint="eastAsia"/>
          <w:bCs/>
          <w:sz w:val="21"/>
          <w:szCs w:val="21"/>
        </w:rPr>
        <w:t>“投标标的”、“数量”、“规格”、“来源地”</w:t>
      </w:r>
      <w:r>
        <w:rPr>
          <w:rFonts w:ascii="宋体" w:eastAsia="宋体" w:hAnsi="宋体" w:cs="宋体" w:hint="eastAsia"/>
          <w:sz w:val="21"/>
          <w:szCs w:val="21"/>
        </w:rPr>
        <w:t>的内容若不一致，</w:t>
      </w:r>
      <w:r>
        <w:rPr>
          <w:rStyle w:val="a7"/>
          <w:rFonts w:ascii="宋体" w:eastAsia="宋体" w:hAnsi="宋体" w:cs="宋体" w:hint="eastAsia"/>
          <w:bCs/>
          <w:sz w:val="21"/>
          <w:szCs w:val="21"/>
        </w:rPr>
        <w:t>应以本表为准</w:t>
      </w:r>
      <w:r>
        <w:rPr>
          <w:rFonts w:ascii="宋体" w:eastAsia="宋体" w:hAnsi="宋体" w:cs="宋体" w:hint="eastAsia"/>
          <w:sz w:val="21"/>
          <w:szCs w:val="21"/>
        </w:rPr>
        <w:t>。</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二、技术和服务要求响应表</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051768">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是否偏离及说明</w:t>
            </w:r>
          </w:p>
        </w:tc>
      </w:tr>
      <w:tr w:rsidR="0005176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051768" w:rsidRDefault="00121DD5">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“技术和服务要求”项下填写的内容应与招标文件第五章“技术和服务要求”的内容保持一致。</w:t>
      </w:r>
    </w:p>
    <w:p w:rsidR="00051768" w:rsidRDefault="00121DD5">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051768" w:rsidRDefault="00121DD5">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051768" w:rsidRDefault="00121DD5">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、投标人需要说明的内容若需特殊表达，应先在本表中进行相应说明，再另页应答，但应做好标注说明，方便评委查阅评审。未标注说明可能导致的不利的评审后果由投标人自行承担。</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三、商务条件响应表</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051768">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lastRenderedPageBreak/>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是否偏离及说明</w:t>
            </w:r>
          </w:p>
        </w:tc>
      </w:tr>
      <w:tr w:rsidR="0005176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51768" w:rsidRDefault="00051768">
            <w:pPr>
              <w:widowControl/>
              <w:jc w:val="left"/>
            </w:pPr>
          </w:p>
        </w:tc>
      </w:tr>
      <w:tr w:rsidR="00051768">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121DD5">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51768" w:rsidRDefault="00051768">
            <w:pPr>
              <w:widowControl/>
              <w:jc w:val="left"/>
            </w:pPr>
          </w:p>
        </w:tc>
      </w:tr>
    </w:tbl>
    <w:p w:rsidR="00051768" w:rsidRDefault="00121DD5">
      <w:pPr>
        <w:pStyle w:val="a5"/>
        <w:widowControl/>
        <w:spacing w:beforeAutospacing="0" w:after="150" w:afterAutospacing="0"/>
      </w:pPr>
      <w:r>
        <w:rPr>
          <w:rFonts w:ascii="宋体" w:eastAsia="宋体" w:hAnsi="宋体" w:cs="宋体" w:hint="eastAsia"/>
          <w:sz w:val="21"/>
          <w:szCs w:val="21"/>
        </w:rPr>
        <w:t>※注意：</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051768" w:rsidRDefault="00121DD5">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“商务条件”项下填写的内容应与招标文件第五章“商务条件”的内容保持一致。</w:t>
      </w:r>
    </w:p>
    <w:p w:rsidR="00051768" w:rsidRDefault="00121DD5">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051768" w:rsidRDefault="00121DD5">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、投标人需要说明的内容若需特殊表达，应先在本表中进行相应说明，再另页应答，但应做好标注说明，方便评委查阅评审。未标注说明可能导致的不利的评审后果由投标人自行承担。</w:t>
      </w:r>
    </w:p>
    <w:p w:rsidR="00051768" w:rsidRDefault="00051768">
      <w:pPr>
        <w:pStyle w:val="a5"/>
        <w:widowControl/>
        <w:spacing w:beforeAutospacing="0" w:after="150" w:afterAutospacing="0"/>
      </w:pPr>
    </w:p>
    <w:p w:rsidR="00051768" w:rsidRDefault="00121DD5">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051768" w:rsidRDefault="00121DD5">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240" w:afterAutospacing="0"/>
      </w:pPr>
      <w:r>
        <w:rPr>
          <w:rFonts w:ascii="宋体" w:eastAsia="宋体" w:hAnsi="宋体" w:cs="宋体" w:hint="eastAsia"/>
          <w:sz w:val="21"/>
          <w:szCs w:val="21"/>
        </w:rPr>
        <w:t> </w:t>
      </w:r>
      <w:r>
        <w:rPr>
          <w:rFonts w:ascii="宋体" w:eastAsia="宋体" w:hAnsi="宋体" w:cs="宋体" w:hint="eastAsia"/>
          <w:sz w:val="21"/>
          <w:szCs w:val="21"/>
        </w:rPr>
        <w:br/>
      </w:r>
    </w:p>
    <w:p w:rsidR="00051768" w:rsidRDefault="00121DD5">
      <w:pPr>
        <w:pStyle w:val="a5"/>
        <w:widowControl/>
        <w:spacing w:beforeAutospacing="0" w:after="150" w:afterAutospacing="0"/>
        <w:jc w:val="center"/>
      </w:pPr>
      <w:r>
        <w:rPr>
          <w:rFonts w:ascii="宋体" w:eastAsia="宋体" w:hAnsi="宋体" w:cs="宋体" w:hint="eastAsia"/>
          <w:sz w:val="21"/>
          <w:szCs w:val="21"/>
        </w:rPr>
        <w:br/>
      </w:r>
      <w:r>
        <w:rPr>
          <w:rStyle w:val="a7"/>
          <w:rFonts w:ascii="宋体" w:eastAsia="宋体" w:hAnsi="宋体" w:cs="宋体" w:hint="eastAsia"/>
          <w:bCs/>
          <w:sz w:val="21"/>
          <w:szCs w:val="21"/>
        </w:rPr>
        <w:t>四、投标人提交的其他资料（若有）</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jc w:val="center"/>
      </w:pPr>
      <w:r>
        <w:rPr>
          <w:rFonts w:ascii="宋体" w:eastAsia="宋体" w:hAnsi="宋体" w:cs="宋体" w:hint="eastAsia"/>
          <w:sz w:val="21"/>
          <w:szCs w:val="21"/>
        </w:rPr>
        <w:t>编制说明</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、招标文件要求提交的除</w:t>
      </w:r>
      <w:r>
        <w:rPr>
          <w:rStyle w:val="a7"/>
          <w:rFonts w:ascii="宋体" w:eastAsia="宋体" w:hAnsi="宋体" w:cs="宋体" w:hint="eastAsia"/>
          <w:bCs/>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051768" w:rsidRDefault="00121DD5">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、招标文件要求投标人提供方案（包括但不限于：组织、实施、技术、服务方案等）的，投标人应</w:t>
      </w:r>
      <w:r>
        <w:rPr>
          <w:rFonts w:ascii="宋体" w:eastAsia="宋体" w:hAnsi="宋体" w:cs="宋体" w:hint="eastAsia"/>
          <w:sz w:val="21"/>
          <w:szCs w:val="21"/>
        </w:rPr>
        <w:t>在此项下提交。</w:t>
      </w:r>
    </w:p>
    <w:p w:rsidR="00051768" w:rsidRDefault="00121DD5">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、除招标文件另有规定外，投标人认为需要提交的其他证明材料或资料加盖投标人的单位公章后应在此项下提交。</w:t>
      </w:r>
    </w:p>
    <w:p w:rsidR="00051768" w:rsidRDefault="00121DD5">
      <w:pPr>
        <w:pStyle w:val="a5"/>
        <w:widowControl/>
        <w:spacing w:beforeAutospacing="0" w:after="150" w:afterAutospacing="0"/>
      </w:pPr>
      <w:r>
        <w:rPr>
          <w:rFonts w:ascii="宋体" w:eastAsia="宋体" w:hAnsi="宋体" w:cs="宋体" w:hint="eastAsia"/>
          <w:sz w:val="21"/>
          <w:szCs w:val="21"/>
        </w:rPr>
        <w:lastRenderedPageBreak/>
        <w:t> </w:t>
      </w:r>
    </w:p>
    <w:p w:rsidR="00051768" w:rsidRDefault="00121DD5">
      <w:pPr>
        <w:pStyle w:val="a5"/>
        <w:widowControl/>
        <w:spacing w:beforeAutospacing="0" w:after="150" w:afterAutospacing="0"/>
      </w:pPr>
      <w:r>
        <w:rPr>
          <w:rFonts w:ascii="宋体" w:eastAsia="宋体" w:hAnsi="宋体" w:cs="宋体" w:hint="eastAsia"/>
          <w:sz w:val="21"/>
          <w:szCs w:val="21"/>
        </w:rPr>
        <w:t> </w:t>
      </w:r>
    </w:p>
    <w:p w:rsidR="00051768" w:rsidRDefault="00121DD5">
      <w:pPr>
        <w:pStyle w:val="a5"/>
        <w:widowControl/>
        <w:spacing w:before="75" w:beforeAutospacing="0" w:after="75" w:afterAutospacing="0"/>
      </w:pPr>
      <w:r>
        <w:rPr>
          <w:rFonts w:ascii="宋体" w:eastAsia="宋体" w:hAnsi="宋体" w:cs="宋体" w:hint="eastAsia"/>
          <w:sz w:val="21"/>
          <w:szCs w:val="21"/>
        </w:rPr>
        <w:t> </w:t>
      </w:r>
    </w:p>
    <w:p w:rsidR="00051768" w:rsidRDefault="00121DD5">
      <w:pPr>
        <w:pStyle w:val="3"/>
        <w:widowControl/>
        <w:shd w:val="clear" w:color="auto" w:fill="FFFFFF"/>
        <w:spacing w:before="300" w:beforeAutospacing="0" w:after="150" w:afterAutospacing="0" w:line="17" w:lineRule="atLeast"/>
        <w:rPr>
          <w:rFonts w:ascii="Helvetica" w:eastAsia="Helvetica" w:hAnsi="Helvetica" w:cs="Helvetica" w:hint="default"/>
          <w:b w:val="0"/>
          <w:bCs w:val="0"/>
          <w:sz w:val="33"/>
          <w:szCs w:val="33"/>
        </w:rPr>
      </w:pPr>
      <w:r>
        <w:rPr>
          <w:rFonts w:ascii="Helvetica" w:eastAsia="Helvetica" w:hAnsi="Helvetica" w:cs="Helvetica" w:hint="default"/>
          <w:b w:val="0"/>
          <w:bCs w:val="0"/>
          <w:sz w:val="33"/>
          <w:szCs w:val="33"/>
          <w:shd w:val="clear" w:color="auto" w:fill="FFFFFF"/>
        </w:rPr>
        <w:t>采购文件相关附件</w:t>
      </w:r>
    </w:p>
    <w:sectPr w:rsidR="00051768" w:rsidSect="000517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B796F"/>
    <w:multiLevelType w:val="singleLevel"/>
    <w:tmpl w:val="83BB796F"/>
    <w:lvl w:ilvl="0">
      <w:start w:val="8"/>
      <w:numFmt w:val="decimal"/>
      <w:suff w:val="nothing"/>
      <w:lvlText w:val="%1、"/>
      <w:lvlJc w:val="left"/>
      <w:rPr>
        <w:rFonts w:hint="default"/>
        <w:b/>
        <w:bCs/>
      </w:rPr>
    </w:lvl>
  </w:abstractNum>
  <w:abstractNum w:abstractNumId="1">
    <w:nsid w:val="BB2F5917"/>
    <w:multiLevelType w:val="singleLevel"/>
    <w:tmpl w:val="BB2F5917"/>
    <w:lvl w:ilvl="0">
      <w:start w:val="1"/>
      <w:numFmt w:val="decimal"/>
      <w:suff w:val="nothing"/>
      <w:lvlText w:val="%1、"/>
      <w:lvlJc w:val="left"/>
    </w:lvl>
  </w:abstractNum>
  <w:abstractNum w:abstractNumId="2">
    <w:nsid w:val="2D4B7067"/>
    <w:multiLevelType w:val="singleLevel"/>
    <w:tmpl w:val="2D4B7067"/>
    <w:lvl w:ilvl="0">
      <w:start w:val="1"/>
      <w:numFmt w:val="decimal"/>
      <w:suff w:val="nothing"/>
      <w:lvlText w:val="%1、"/>
      <w:lvlJc w:val="left"/>
    </w:lvl>
  </w:abstractNum>
  <w:abstractNum w:abstractNumId="3">
    <w:nsid w:val="463E7C81"/>
    <w:multiLevelType w:val="singleLevel"/>
    <w:tmpl w:val="463E7C81"/>
    <w:lvl w:ilvl="0">
      <w:start w:val="4"/>
      <w:numFmt w:val="decimal"/>
      <w:suff w:val="nothing"/>
      <w:lvlText w:val="%1、"/>
      <w:lvlJc w:val="left"/>
    </w:lvl>
  </w:abstractNum>
  <w:abstractNum w:abstractNumId="4">
    <w:nsid w:val="4F5182AE"/>
    <w:multiLevelType w:val="singleLevel"/>
    <w:tmpl w:val="4F5182AE"/>
    <w:lvl w:ilvl="0">
      <w:start w:val="2"/>
      <w:numFmt w:val="decimal"/>
      <w:suff w:val="nothing"/>
      <w:lvlText w:val="%1）"/>
      <w:lvlJc w:val="left"/>
    </w:lvl>
  </w:abstractNum>
  <w:abstractNum w:abstractNumId="5">
    <w:nsid w:val="632BCB46"/>
    <w:multiLevelType w:val="singleLevel"/>
    <w:tmpl w:val="632BCB46"/>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gyMWUwOWY4M2U0NDI5N2MxZGZmNDM0YzliYzkxNmEifQ=="/>
  </w:docVars>
  <w:rsids>
    <w:rsidRoot w:val="00051768"/>
    <w:rsid w:val="00051768"/>
    <w:rsid w:val="00121DD5"/>
    <w:rsid w:val="07A9298F"/>
    <w:rsid w:val="0D477A86"/>
    <w:rsid w:val="11C411A2"/>
    <w:rsid w:val="176B25CC"/>
    <w:rsid w:val="19CE0945"/>
    <w:rsid w:val="1C142509"/>
    <w:rsid w:val="1D540E0F"/>
    <w:rsid w:val="20347311"/>
    <w:rsid w:val="204F2951"/>
    <w:rsid w:val="2133559C"/>
    <w:rsid w:val="249441E7"/>
    <w:rsid w:val="2A500BB0"/>
    <w:rsid w:val="2B7B7EAF"/>
    <w:rsid w:val="2F894FD2"/>
    <w:rsid w:val="32AE46C6"/>
    <w:rsid w:val="36F80606"/>
    <w:rsid w:val="3D0E0AC6"/>
    <w:rsid w:val="3D956BAE"/>
    <w:rsid w:val="41A301E4"/>
    <w:rsid w:val="41B90258"/>
    <w:rsid w:val="43A16DCF"/>
    <w:rsid w:val="496548F4"/>
    <w:rsid w:val="4D50664E"/>
    <w:rsid w:val="52707792"/>
    <w:rsid w:val="59E545C2"/>
    <w:rsid w:val="64D4595F"/>
    <w:rsid w:val="65674A25"/>
    <w:rsid w:val="6626693B"/>
    <w:rsid w:val="6F082DD5"/>
    <w:rsid w:val="76C43680"/>
    <w:rsid w:val="77EC2D3B"/>
    <w:rsid w:val="7A715CD2"/>
    <w:rsid w:val="7BDB2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5176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051768"/>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rsid w:val="00051768"/>
    <w:pPr>
      <w:spacing w:beforeAutospacing="1" w:afterAutospacing="1"/>
      <w:jc w:val="left"/>
      <w:outlineLvl w:val="3"/>
    </w:pPr>
    <w:rPr>
      <w:rFonts w:ascii="宋体" w:eastAsia="宋体" w:hAnsi="宋体" w:cs="Times New Roman" w:hint="eastAsia"/>
      <w:b/>
      <w:bCs/>
      <w:kern w:val="0"/>
      <w:sz w:val="24"/>
    </w:rPr>
  </w:style>
  <w:style w:type="paragraph" w:styleId="5">
    <w:name w:val="heading 5"/>
    <w:basedOn w:val="a"/>
    <w:next w:val="a"/>
    <w:semiHidden/>
    <w:unhideWhenUsed/>
    <w:qFormat/>
    <w:rsid w:val="00051768"/>
    <w:pPr>
      <w:spacing w:beforeAutospacing="1" w:afterAutospacing="1"/>
      <w:jc w:val="left"/>
      <w:outlineLvl w:val="4"/>
    </w:pPr>
    <w:rPr>
      <w:rFonts w:ascii="宋体" w:eastAsia="宋体" w:hAnsi="宋体" w:cs="Times New Roman" w:hint="eastAsia"/>
      <w:b/>
      <w:bCs/>
      <w:kern w:val="0"/>
      <w:sz w:val="20"/>
      <w:szCs w:val="20"/>
    </w:rPr>
  </w:style>
  <w:style w:type="paragraph" w:styleId="6">
    <w:name w:val="heading 6"/>
    <w:basedOn w:val="a"/>
    <w:next w:val="a"/>
    <w:semiHidden/>
    <w:unhideWhenUsed/>
    <w:qFormat/>
    <w:rsid w:val="00051768"/>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051768"/>
    <w:pPr>
      <w:ind w:firstLineChars="200" w:firstLine="420"/>
    </w:pPr>
  </w:style>
  <w:style w:type="paragraph" w:styleId="a3">
    <w:name w:val="Body Text Indent"/>
    <w:basedOn w:val="a"/>
    <w:uiPriority w:val="99"/>
    <w:qFormat/>
    <w:rsid w:val="00051768"/>
    <w:pPr>
      <w:ind w:leftChars="200" w:left="420"/>
    </w:pPr>
  </w:style>
  <w:style w:type="paragraph" w:styleId="a4">
    <w:name w:val="annotation text"/>
    <w:basedOn w:val="a"/>
    <w:qFormat/>
    <w:rsid w:val="00051768"/>
    <w:pPr>
      <w:jc w:val="left"/>
    </w:pPr>
  </w:style>
  <w:style w:type="paragraph" w:styleId="a5">
    <w:name w:val="Normal (Web)"/>
    <w:basedOn w:val="a"/>
    <w:qFormat/>
    <w:rsid w:val="00051768"/>
    <w:pPr>
      <w:spacing w:beforeAutospacing="1" w:afterAutospacing="1"/>
      <w:jc w:val="left"/>
    </w:pPr>
    <w:rPr>
      <w:rFonts w:cs="Times New Roman"/>
      <w:kern w:val="0"/>
      <w:sz w:val="24"/>
    </w:rPr>
  </w:style>
  <w:style w:type="table" w:styleId="a6">
    <w:name w:val="Table Grid"/>
    <w:basedOn w:val="a1"/>
    <w:qFormat/>
    <w:rsid w:val="000517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5176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97</Pages>
  <Words>10440</Words>
  <Characters>59512</Characters>
  <Application>Microsoft Office Word</Application>
  <DocSecurity>0</DocSecurity>
  <Lines>495</Lines>
  <Paragraphs>139</Paragraphs>
  <ScaleCrop>false</ScaleCrop>
  <Company/>
  <LinksUpToDate>false</LinksUpToDate>
  <CharactersWithSpaces>69813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HT-108</dc:creator>
  <cp:lastModifiedBy>Administrator</cp:lastModifiedBy>
  <cp:revision>2</cp:revision>
  <dcterms:created xsi:type="dcterms:W3CDTF">2014-10-29T12:08:00Z</dcterms:created>
  <dcterms:modified xsi:type="dcterms:W3CDTF">2023-04-17T07:53:00Z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9883306C313849D38511E016C478DED6</vt:lpwstr>
  </property>
</Properties>
</file>