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F7EE">
      <w:pPr>
        <w:pStyle w:val="15"/>
        <w:rPr>
          <w:rFonts w:hint="eastAsia" w:eastAsia="宋体"/>
          <w:highlight w:val="none"/>
          <w:lang w:val="en-US" w:eastAsia="zh-CN"/>
        </w:rPr>
      </w:pPr>
      <w:bookmarkStart w:id="0" w:name="_GoBack"/>
      <w:bookmarkEnd w:id="0"/>
    </w:p>
    <w:p w14:paraId="7EDE8DE6">
      <w:pPr>
        <w:pStyle w:val="15"/>
        <w:rPr>
          <w:rFonts w:hint="eastAsia" w:eastAsia="宋体"/>
          <w:highlight w:val="none"/>
          <w:lang w:val="en-US" w:eastAsia="zh-CN"/>
        </w:rPr>
      </w:pPr>
    </w:p>
    <w:p w14:paraId="758A217E">
      <w:pPr>
        <w:pStyle w:val="15"/>
        <w:jc w:val="center"/>
        <w:outlineLvl w:val="0"/>
        <w:rPr>
          <w:rFonts w:ascii="宋体" w:hAnsi="宋体" w:eastAsia="宋体" w:cs="宋体"/>
          <w:b/>
          <w:sz w:val="84"/>
          <w:szCs w:val="84"/>
          <w:highlight w:val="none"/>
          <w:lang w:bidi="ar-SA"/>
        </w:rPr>
      </w:pPr>
      <w:r>
        <w:rPr>
          <w:rFonts w:ascii="宋体" w:hAnsi="宋体" w:eastAsia="宋体" w:cs="宋体"/>
          <w:b/>
          <w:sz w:val="84"/>
          <w:szCs w:val="84"/>
          <w:highlight w:val="none"/>
          <w:lang w:bidi="ar-SA"/>
        </w:rPr>
        <w:t>福建省政府采购</w:t>
      </w:r>
    </w:p>
    <w:p w14:paraId="6266FC25">
      <w:pPr>
        <w:pStyle w:val="15"/>
        <w:jc w:val="center"/>
        <w:outlineLvl w:val="0"/>
        <w:rPr>
          <w:rFonts w:ascii="宋体" w:hAnsi="宋体" w:eastAsia="宋体" w:cs="宋体"/>
          <w:b/>
          <w:sz w:val="84"/>
          <w:szCs w:val="84"/>
          <w:highlight w:val="none"/>
          <w:lang w:bidi="ar-SA"/>
        </w:rPr>
      </w:pPr>
      <w:r>
        <w:rPr>
          <w:rFonts w:ascii="宋体" w:hAnsi="宋体" w:eastAsia="宋体" w:cs="宋体"/>
          <w:b/>
          <w:sz w:val="84"/>
          <w:szCs w:val="84"/>
          <w:highlight w:val="none"/>
          <w:lang w:bidi="ar-SA"/>
        </w:rPr>
        <w:t>货物和服务项目</w:t>
      </w:r>
    </w:p>
    <w:p w14:paraId="68B699DC">
      <w:pPr>
        <w:pStyle w:val="15"/>
        <w:jc w:val="center"/>
        <w:outlineLvl w:val="0"/>
        <w:rPr>
          <w:rFonts w:ascii="宋体" w:hAnsi="宋体" w:eastAsia="宋体" w:cs="宋体"/>
          <w:b/>
          <w:sz w:val="84"/>
          <w:szCs w:val="84"/>
          <w:highlight w:val="none"/>
          <w:lang w:bidi="ar-SA"/>
        </w:rPr>
      </w:pPr>
      <w:r>
        <w:rPr>
          <w:rFonts w:ascii="宋体" w:hAnsi="宋体" w:eastAsia="宋体" w:cs="宋体"/>
          <w:b/>
          <w:sz w:val="84"/>
          <w:szCs w:val="84"/>
          <w:highlight w:val="none"/>
          <w:lang w:bidi="ar-SA"/>
        </w:rPr>
        <w:t>公开招标文件</w:t>
      </w:r>
    </w:p>
    <w:p w14:paraId="0518157D">
      <w:pPr>
        <w:pStyle w:val="15"/>
        <w:jc w:val="center"/>
        <w:outlineLvl w:val="2"/>
        <w:rPr>
          <w:rFonts w:hint="eastAsia" w:ascii="宋体" w:hAnsi="宋体" w:eastAsia="宋体" w:cs="宋体"/>
          <w:b/>
          <w:sz w:val="84"/>
          <w:szCs w:val="84"/>
          <w:highlight w:val="none"/>
          <w:lang w:val="en-US" w:eastAsia="zh-CN"/>
        </w:rPr>
      </w:pPr>
      <w:r>
        <w:rPr>
          <w:rFonts w:hint="eastAsia" w:ascii="宋体" w:hAnsi="宋体" w:eastAsia="宋体" w:cs="宋体"/>
          <w:b/>
          <w:sz w:val="84"/>
          <w:szCs w:val="84"/>
          <w:highlight w:val="none"/>
          <w:lang w:val="en-US" w:eastAsia="zh-CN"/>
        </w:rPr>
        <w:t>（</w:t>
      </w:r>
      <w:r>
        <w:rPr>
          <w:rFonts w:hint="eastAsia" w:ascii="宋体" w:hAnsi="宋体" w:cs="宋体"/>
          <w:b/>
          <w:sz w:val="84"/>
          <w:szCs w:val="84"/>
          <w:highlight w:val="none"/>
          <w:lang w:val="en-US" w:eastAsia="zh-CN"/>
        </w:rPr>
        <w:t>预公告</w:t>
      </w:r>
      <w:r>
        <w:rPr>
          <w:rFonts w:hint="eastAsia" w:ascii="宋体" w:hAnsi="宋体" w:eastAsia="宋体" w:cs="宋体"/>
          <w:b/>
          <w:sz w:val="84"/>
          <w:szCs w:val="84"/>
          <w:highlight w:val="none"/>
          <w:lang w:val="en-US" w:eastAsia="zh-CN"/>
        </w:rPr>
        <w:t>稿）</w:t>
      </w:r>
    </w:p>
    <w:p w14:paraId="401D30E8">
      <w:pPr>
        <w:pStyle w:val="15"/>
        <w:jc w:val="center"/>
        <w:outlineLvl w:val="2"/>
        <w:rPr>
          <w:rFonts w:ascii="宋体" w:hAnsi="宋体" w:eastAsia="宋体" w:cs="宋体"/>
          <w:b/>
          <w:sz w:val="32"/>
          <w:szCs w:val="32"/>
          <w:highlight w:val="none"/>
          <w:lang w:bidi="ar-SA"/>
        </w:rPr>
      </w:pPr>
    </w:p>
    <w:p w14:paraId="1A800BD9">
      <w:pPr>
        <w:pStyle w:val="15"/>
        <w:jc w:val="center"/>
        <w:outlineLvl w:val="2"/>
        <w:rPr>
          <w:rFonts w:ascii="宋体" w:hAnsi="宋体" w:eastAsia="宋体" w:cs="宋体"/>
          <w:b/>
          <w:sz w:val="32"/>
          <w:szCs w:val="32"/>
          <w:highlight w:val="none"/>
          <w:lang w:bidi="ar-SA"/>
        </w:rPr>
      </w:pPr>
    </w:p>
    <w:p w14:paraId="2D919EA4">
      <w:pPr>
        <w:pStyle w:val="15"/>
        <w:jc w:val="center"/>
        <w:outlineLvl w:val="2"/>
        <w:rPr>
          <w:rFonts w:ascii="宋体" w:hAnsi="宋体" w:eastAsia="宋体" w:cs="宋体"/>
          <w:b/>
          <w:sz w:val="32"/>
          <w:szCs w:val="32"/>
          <w:highlight w:val="none"/>
          <w:lang w:bidi="ar-SA"/>
        </w:rPr>
      </w:pPr>
      <w:r>
        <w:rPr>
          <w:rFonts w:ascii="宋体" w:hAnsi="宋体" w:eastAsia="宋体" w:cs="宋体"/>
          <w:b/>
          <w:sz w:val="32"/>
          <w:szCs w:val="32"/>
          <w:highlight w:val="none"/>
          <w:lang w:bidi="ar-SA"/>
        </w:rPr>
        <w:t>项目名称：福建省武夷山监狱被监管人员食堂物资（畜禽肉）</w:t>
      </w:r>
    </w:p>
    <w:p w14:paraId="0A5B23EF">
      <w:pPr>
        <w:pStyle w:val="15"/>
        <w:jc w:val="center"/>
        <w:outlineLvl w:val="2"/>
        <w:rPr>
          <w:rFonts w:ascii="宋体" w:hAnsi="宋体" w:eastAsia="宋体" w:cs="宋体"/>
          <w:b/>
          <w:sz w:val="32"/>
          <w:szCs w:val="32"/>
          <w:highlight w:val="none"/>
          <w:lang w:bidi="ar-SA"/>
        </w:rPr>
      </w:pPr>
      <w:r>
        <w:rPr>
          <w:rFonts w:ascii="宋体" w:hAnsi="宋体" w:eastAsia="宋体" w:cs="宋体"/>
          <w:b/>
          <w:sz w:val="32"/>
          <w:szCs w:val="32"/>
          <w:highlight w:val="none"/>
          <w:lang w:bidi="ar-SA"/>
        </w:rPr>
        <w:t>配送服务项目</w:t>
      </w:r>
    </w:p>
    <w:p w14:paraId="01CCFD98">
      <w:pPr>
        <w:pStyle w:val="15"/>
        <w:jc w:val="center"/>
        <w:outlineLvl w:val="2"/>
        <w:rPr>
          <w:rFonts w:ascii="宋体" w:hAnsi="宋体" w:eastAsia="宋体" w:cs="宋体"/>
          <w:b/>
          <w:sz w:val="32"/>
          <w:szCs w:val="32"/>
          <w:highlight w:val="none"/>
          <w:lang w:bidi="ar-SA"/>
        </w:rPr>
      </w:pPr>
      <w:r>
        <w:rPr>
          <w:rFonts w:ascii="宋体" w:hAnsi="宋体" w:eastAsia="宋体" w:cs="宋体"/>
          <w:b/>
          <w:sz w:val="32"/>
          <w:szCs w:val="32"/>
          <w:highlight w:val="none"/>
          <w:lang w:bidi="ar-SA"/>
        </w:rPr>
        <w:t>备案编号：CGXM-2024-350001-08315[2024]05639</w:t>
      </w:r>
    </w:p>
    <w:p w14:paraId="61EFF179">
      <w:pPr>
        <w:pStyle w:val="15"/>
        <w:jc w:val="center"/>
        <w:outlineLvl w:val="2"/>
        <w:rPr>
          <w:rFonts w:ascii="宋体" w:hAnsi="宋体" w:eastAsia="宋体" w:cs="宋体"/>
          <w:b/>
          <w:sz w:val="32"/>
          <w:szCs w:val="32"/>
          <w:highlight w:val="none"/>
          <w:lang w:bidi="ar-SA"/>
        </w:rPr>
      </w:pPr>
      <w:r>
        <w:rPr>
          <w:rFonts w:ascii="宋体" w:hAnsi="宋体" w:eastAsia="宋体" w:cs="宋体"/>
          <w:b/>
          <w:sz w:val="32"/>
          <w:szCs w:val="32"/>
          <w:highlight w:val="none"/>
          <w:lang w:bidi="ar-SA"/>
        </w:rPr>
        <w:t>项目编号：[350001]JJZB[GK]2024013</w:t>
      </w:r>
    </w:p>
    <w:p w14:paraId="4E45528A">
      <w:pPr>
        <w:pStyle w:val="15"/>
        <w:jc w:val="center"/>
        <w:outlineLvl w:val="2"/>
        <w:rPr>
          <w:rFonts w:ascii="宋体" w:hAnsi="宋体" w:eastAsia="宋体" w:cs="宋体"/>
          <w:b/>
          <w:sz w:val="32"/>
          <w:szCs w:val="32"/>
          <w:highlight w:val="none"/>
          <w:lang w:bidi="ar-SA"/>
        </w:rPr>
      </w:pPr>
    </w:p>
    <w:p w14:paraId="3A77B245">
      <w:pPr>
        <w:pStyle w:val="15"/>
        <w:jc w:val="both"/>
        <w:outlineLvl w:val="2"/>
        <w:rPr>
          <w:rFonts w:ascii="宋体" w:hAnsi="宋体" w:eastAsia="宋体" w:cs="宋体"/>
          <w:b/>
          <w:sz w:val="32"/>
          <w:szCs w:val="32"/>
          <w:highlight w:val="none"/>
          <w:lang w:bidi="ar-SA"/>
        </w:rPr>
      </w:pPr>
    </w:p>
    <w:p w14:paraId="57B5DB56">
      <w:pPr>
        <w:pStyle w:val="15"/>
        <w:jc w:val="center"/>
        <w:outlineLvl w:val="2"/>
        <w:rPr>
          <w:rFonts w:ascii="宋体" w:hAnsi="宋体" w:eastAsia="宋体" w:cs="宋体"/>
          <w:b/>
          <w:sz w:val="32"/>
          <w:szCs w:val="32"/>
          <w:highlight w:val="none"/>
          <w:lang w:bidi="ar-SA"/>
        </w:rPr>
      </w:pPr>
    </w:p>
    <w:p w14:paraId="4D3FBB81">
      <w:pPr>
        <w:pStyle w:val="15"/>
        <w:jc w:val="center"/>
        <w:outlineLvl w:val="2"/>
        <w:rPr>
          <w:rFonts w:ascii="宋体" w:hAnsi="宋体" w:eastAsia="宋体" w:cs="宋体"/>
          <w:b/>
          <w:sz w:val="32"/>
          <w:szCs w:val="32"/>
          <w:highlight w:val="none"/>
          <w:lang w:bidi="ar-SA"/>
        </w:rPr>
      </w:pPr>
      <w:r>
        <w:rPr>
          <w:rFonts w:ascii="宋体" w:hAnsi="宋体" w:eastAsia="宋体" w:cs="宋体"/>
          <w:b/>
          <w:sz w:val="32"/>
          <w:szCs w:val="32"/>
          <w:highlight w:val="none"/>
          <w:lang w:bidi="ar-SA"/>
        </w:rPr>
        <w:t>采购人：福建省武夷山监狱</w:t>
      </w:r>
    </w:p>
    <w:p w14:paraId="46757DD5">
      <w:pPr>
        <w:pStyle w:val="15"/>
        <w:jc w:val="center"/>
        <w:outlineLvl w:val="2"/>
        <w:rPr>
          <w:rFonts w:ascii="宋体" w:hAnsi="宋体" w:eastAsia="宋体" w:cs="宋体"/>
          <w:b/>
          <w:sz w:val="32"/>
          <w:szCs w:val="32"/>
          <w:highlight w:val="none"/>
          <w:lang w:bidi="ar-SA"/>
        </w:rPr>
      </w:pPr>
      <w:r>
        <w:rPr>
          <w:rFonts w:ascii="宋体" w:hAnsi="宋体" w:eastAsia="宋体" w:cs="宋体"/>
          <w:b/>
          <w:sz w:val="32"/>
          <w:szCs w:val="32"/>
          <w:highlight w:val="none"/>
          <w:lang w:bidi="ar-SA"/>
        </w:rPr>
        <w:t>代理机构：福建杰俊招标代理有限公司</w:t>
      </w:r>
    </w:p>
    <w:p w14:paraId="381FC2D8">
      <w:pPr>
        <w:pStyle w:val="15"/>
        <w:jc w:val="center"/>
        <w:outlineLvl w:val="2"/>
        <w:rPr>
          <w:rFonts w:ascii="宋体" w:hAnsi="宋体" w:eastAsia="宋体" w:cs="宋体"/>
          <w:b/>
          <w:sz w:val="32"/>
          <w:szCs w:val="32"/>
          <w:highlight w:val="none"/>
          <w:lang w:bidi="ar-SA"/>
        </w:rPr>
      </w:pPr>
      <w:r>
        <w:rPr>
          <w:rFonts w:ascii="宋体" w:hAnsi="宋体" w:eastAsia="宋体" w:cs="宋体"/>
          <w:b/>
          <w:sz w:val="32"/>
          <w:szCs w:val="32"/>
          <w:highlight w:val="none"/>
          <w:lang w:bidi="ar-SA"/>
        </w:rPr>
        <w:t>编制时间：2024年</w:t>
      </w:r>
      <w:r>
        <w:rPr>
          <w:rFonts w:hint="eastAsia" w:ascii="宋体" w:hAnsi="宋体" w:cs="宋体"/>
          <w:b/>
          <w:sz w:val="32"/>
          <w:szCs w:val="32"/>
          <w:highlight w:val="none"/>
          <w:lang w:val="en-US" w:eastAsia="zh-CN" w:bidi="ar-SA"/>
        </w:rPr>
        <w:t>10</w:t>
      </w:r>
      <w:r>
        <w:rPr>
          <w:rFonts w:ascii="宋体" w:hAnsi="宋体" w:eastAsia="宋体" w:cs="宋体"/>
          <w:b/>
          <w:sz w:val="32"/>
          <w:szCs w:val="32"/>
          <w:highlight w:val="none"/>
          <w:lang w:bidi="ar-SA"/>
        </w:rPr>
        <w:t>月</w:t>
      </w:r>
    </w:p>
    <w:p w14:paraId="59D7D01A">
      <w:pPr>
        <w:pStyle w:val="15"/>
        <w:rPr>
          <w:rFonts w:hint="eastAsia" w:eastAsia="宋体"/>
          <w:highlight w:val="none"/>
          <w:lang w:eastAsia="zh-CN"/>
        </w:rPr>
      </w:pPr>
      <w:r>
        <w:rPr>
          <w:highlight w:val="none"/>
        </w:rPr>
        <w:t xml:space="preserve"> </w:t>
      </w:r>
    </w:p>
    <w:p w14:paraId="2BDCED95">
      <w:pPr>
        <w:pStyle w:val="15"/>
        <w:rPr>
          <w:highlight w:val="none"/>
        </w:rPr>
      </w:pPr>
      <w:r>
        <w:rPr>
          <w:highlight w:val="none"/>
        </w:rPr>
        <w:br w:type="page"/>
      </w:r>
    </w:p>
    <w:p w14:paraId="58E21C22">
      <w:pPr>
        <w:pStyle w:val="15"/>
        <w:spacing w:line="400" w:lineRule="exact"/>
        <w:jc w:val="center"/>
        <w:outlineLvl w:val="1"/>
        <w:rPr>
          <w:rFonts w:ascii="宋体" w:hAnsi="宋体" w:eastAsia="宋体" w:cs="宋体"/>
          <w:b/>
          <w:sz w:val="28"/>
          <w:szCs w:val="28"/>
          <w:highlight w:val="none"/>
          <w:lang w:bidi="ar-SA"/>
        </w:rPr>
      </w:pPr>
      <w:r>
        <w:rPr>
          <w:rFonts w:ascii="宋体" w:hAnsi="宋体" w:eastAsia="宋体" w:cs="宋体"/>
          <w:b/>
          <w:sz w:val="28"/>
          <w:szCs w:val="28"/>
          <w:highlight w:val="none"/>
          <w:lang w:bidi="ar-SA"/>
        </w:rPr>
        <w:t>第一章 投标邀请</w:t>
      </w:r>
    </w:p>
    <w:p w14:paraId="0450FBA4">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2"/>
        <w:rPr>
          <w:rFonts w:ascii="宋体" w:hAnsi="宋体" w:eastAsia="宋体" w:cs="宋体"/>
          <w:sz w:val="24"/>
          <w:szCs w:val="24"/>
          <w:highlight w:val="none"/>
          <w:lang w:bidi="ar-SA"/>
        </w:rPr>
      </w:pPr>
      <w:r>
        <w:rPr>
          <w:rFonts w:hint="eastAsia" w:ascii="宋体" w:hAnsi="宋体" w:eastAsia="宋体" w:cs="宋体"/>
          <w:sz w:val="24"/>
          <w:szCs w:val="24"/>
          <w:highlight w:val="none"/>
          <w:lang w:val="en-US" w:eastAsia="zh-CN" w:bidi="ar-SA"/>
        </w:rPr>
        <w:t xml:space="preserve">    </w:t>
      </w:r>
      <w:r>
        <w:rPr>
          <w:rFonts w:ascii="宋体" w:hAnsi="宋体" w:eastAsia="宋体" w:cs="宋体"/>
          <w:sz w:val="24"/>
          <w:szCs w:val="24"/>
          <w:highlight w:val="none"/>
          <w:lang w:bidi="ar-SA"/>
        </w:rPr>
        <w:t>福建杰俊招标代理有限公司 采用公开招标方式组织福建省武夷山监狱被监管人员食堂物资（畜禽肉）配送服务项目（以下简称：“本项目”）的政府采购活动，现邀请供应商参加投标。</w:t>
      </w:r>
    </w:p>
    <w:p w14:paraId="683B168C">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2"/>
        <w:rPr>
          <w:rFonts w:ascii="宋体" w:hAnsi="宋体" w:eastAsia="宋体" w:cs="宋体"/>
          <w:sz w:val="24"/>
          <w:szCs w:val="24"/>
          <w:highlight w:val="none"/>
          <w:lang w:bidi="ar-SA"/>
        </w:rPr>
      </w:pPr>
      <w:r>
        <w:rPr>
          <w:rFonts w:ascii="宋体" w:hAnsi="宋体" w:eastAsia="宋体" w:cs="宋体"/>
          <w:sz w:val="24"/>
          <w:szCs w:val="24"/>
          <w:highlight w:val="none"/>
          <w:lang w:bidi="ar-SA"/>
        </w:rPr>
        <w:t>1、备案编号：CGXM-2024-350001-08315[2024]05639</w:t>
      </w:r>
    </w:p>
    <w:p w14:paraId="668826A8">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2"/>
        <w:rPr>
          <w:rFonts w:ascii="宋体" w:hAnsi="宋体" w:eastAsia="宋体" w:cs="宋体"/>
          <w:sz w:val="24"/>
          <w:szCs w:val="24"/>
          <w:highlight w:val="none"/>
          <w:lang w:bidi="ar-SA"/>
        </w:rPr>
      </w:pPr>
      <w:r>
        <w:rPr>
          <w:rFonts w:ascii="宋体" w:hAnsi="宋体" w:eastAsia="宋体" w:cs="宋体"/>
          <w:sz w:val="24"/>
          <w:szCs w:val="24"/>
          <w:highlight w:val="none"/>
          <w:lang w:bidi="ar-SA"/>
        </w:rPr>
        <w:t>2、项目编号：350001]JJZB[GK]2024013</w:t>
      </w:r>
    </w:p>
    <w:p w14:paraId="1D3333D4">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3、预算金额、最高限价：详见《采购标的一览表》。</w:t>
      </w:r>
    </w:p>
    <w:p w14:paraId="5FB6BE92">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4、招标内容及要求：详见《采购标的一览表》及招标文件第五章。</w:t>
      </w:r>
    </w:p>
    <w:p w14:paraId="2C2A2AE9">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5、需要落实的政府采购政策</w:t>
      </w:r>
    </w:p>
    <w:p w14:paraId="1B1D30EE">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进口产品：不适用于本项目。</w:t>
      </w:r>
    </w:p>
    <w:p w14:paraId="5E07CAD2">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节能产品：不适用于本项目。</w:t>
      </w:r>
    </w:p>
    <w:p w14:paraId="4B8E40F3">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环境标志产品：不适用于本项目。</w:t>
      </w:r>
    </w:p>
    <w:p w14:paraId="0A2C8695">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促进中小企业发展的相关政策：</w:t>
      </w:r>
    </w:p>
    <w:p w14:paraId="6A860785">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采购包1：专门采购包预留</w:t>
      </w:r>
    </w:p>
    <w:p w14:paraId="5B233093">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面向的企业规模：</w:t>
      </w:r>
      <w:r>
        <w:rPr>
          <w:rFonts w:hint="eastAsia" w:ascii="宋体" w:hAnsi="宋体" w:eastAsia="宋体" w:cs="宋体"/>
          <w:sz w:val="24"/>
          <w:szCs w:val="24"/>
          <w:highlight w:val="none"/>
          <w:lang w:val="en-US" w:eastAsia="zh-CN" w:bidi="ar-SA"/>
        </w:rPr>
        <w:t>中小</w:t>
      </w:r>
      <w:r>
        <w:rPr>
          <w:rFonts w:ascii="宋体" w:hAnsi="宋体" w:eastAsia="宋体" w:cs="宋体"/>
          <w:sz w:val="24"/>
          <w:szCs w:val="24"/>
          <w:highlight w:val="none"/>
          <w:lang w:bidi="ar-SA"/>
        </w:rPr>
        <w:t>企业</w:t>
      </w:r>
    </w:p>
    <w:p w14:paraId="031F6C1E">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预留形式：专门采购包预留</w:t>
      </w:r>
    </w:p>
    <w:p w14:paraId="3389CE64">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预留比例：100%</w:t>
      </w:r>
    </w:p>
    <w:p w14:paraId="4DF08DF8">
      <w:pPr>
        <w:pStyle w:val="15"/>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outlineLvl w:val="2"/>
        <w:rPr>
          <w:rFonts w:ascii="宋体" w:hAnsi="宋体" w:eastAsia="宋体" w:cs="宋体"/>
          <w:b/>
          <w:sz w:val="24"/>
          <w:szCs w:val="24"/>
          <w:highlight w:val="none"/>
          <w:lang w:bidi="ar-SA"/>
        </w:rPr>
      </w:pPr>
      <w:r>
        <w:rPr>
          <w:rFonts w:ascii="宋体" w:hAnsi="宋体" w:eastAsia="宋体" w:cs="宋体"/>
          <w:b/>
          <w:sz w:val="24"/>
          <w:szCs w:val="24"/>
          <w:highlight w:val="none"/>
          <w:lang w:bidi="ar-SA"/>
        </w:rPr>
        <w:t>6、投标人的资格要求</w:t>
      </w:r>
    </w:p>
    <w:p w14:paraId="47B82D11">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6.1法定条件：符合政府采购法第二十二条第一款规定的条件。</w:t>
      </w:r>
    </w:p>
    <w:p w14:paraId="069D90E1">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6.2特定条件：</w:t>
      </w:r>
    </w:p>
    <w:p w14:paraId="65307672">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highlight w:val="none"/>
          <w:lang w:bidi="ar-SA"/>
        </w:rPr>
      </w:pPr>
      <w:r>
        <w:rPr>
          <w:rFonts w:ascii="宋体" w:hAnsi="宋体" w:eastAsia="宋体" w:cs="宋体"/>
          <w:sz w:val="24"/>
          <w:szCs w:val="24"/>
          <w:highlight w:val="none"/>
          <w:lang w:bidi="ar-SA"/>
        </w:rPr>
        <w:t>采购包1：</w:t>
      </w:r>
    </w:p>
    <w:tbl>
      <w:tblPr>
        <w:tblStyle w:val="12"/>
        <w:tblW w:w="1000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52"/>
        <w:gridCol w:w="7850"/>
      </w:tblGrid>
      <w:tr w14:paraId="7BC91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2" w:hRule="atLeast"/>
        </w:trPr>
        <w:tc>
          <w:tcPr>
            <w:tcW w:w="2152" w:type="dxa"/>
          </w:tcPr>
          <w:p w14:paraId="274D9D16">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7850" w:type="dxa"/>
          </w:tcPr>
          <w:p w14:paraId="140A2CD4">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14:paraId="3E309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2" w:type="dxa"/>
            <w:vAlign w:val="center"/>
          </w:tcPr>
          <w:p w14:paraId="2C5B07C1">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落实政府采购政策的证明材料（专门面向小企业采购）</w:t>
            </w:r>
          </w:p>
        </w:tc>
        <w:tc>
          <w:tcPr>
            <w:tcW w:w="7850" w:type="dxa"/>
          </w:tcPr>
          <w:p w14:paraId="60511775">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本项目专门面向符合财政部、工信部文件（财库〔2020〕46号）规定的中、小、微企业，投标人须提供《中小企业声明函》（服务类）。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注：采购标的对应的中小企业划分标准所属行业详见“采购标的一览表”。</w:t>
            </w:r>
          </w:p>
        </w:tc>
      </w:tr>
      <w:tr w14:paraId="26A03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2" w:type="dxa"/>
            <w:vAlign w:val="center"/>
          </w:tcPr>
          <w:p w14:paraId="430E91D1">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招标文件规定的其他资格证明文件</w:t>
            </w:r>
          </w:p>
        </w:tc>
        <w:tc>
          <w:tcPr>
            <w:tcW w:w="7850" w:type="dxa"/>
          </w:tcPr>
          <w:p w14:paraId="749F8FEB">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r w14:paraId="02718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2" w:type="dxa"/>
            <w:vAlign w:val="center"/>
          </w:tcPr>
          <w:p w14:paraId="6E90B903">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资格承诺函</w:t>
            </w:r>
          </w:p>
        </w:tc>
        <w:tc>
          <w:tcPr>
            <w:tcW w:w="7850" w:type="dxa"/>
          </w:tcPr>
          <w:p w14:paraId="19EECBA4">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采用资格承诺制的供应商，须根据投标(响应)格式文件要求提供资格承诺函，否则，视为未按照招标文件规定提交投标人的资格及资信文件，按资格审查不合格处理。</w:t>
            </w:r>
          </w:p>
        </w:tc>
      </w:tr>
    </w:tbl>
    <w:p w14:paraId="0F320EDE">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6.3是否接受联合体投标：</w:t>
      </w:r>
    </w:p>
    <w:p w14:paraId="0771EBD5">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采购包1：不接受</w:t>
      </w:r>
    </w:p>
    <w:p w14:paraId="70939AA1">
      <w:pPr>
        <w:pStyle w:val="15"/>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bidi="ar-SA"/>
        </w:rPr>
        <w:t>※根据上述资格要求，电子投标文件中应提交的“投标人的资格及资信证明文件”详见招标文件第四章。</w:t>
      </w:r>
    </w:p>
    <w:p w14:paraId="58E4ADC2">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outlineLvl w:val="2"/>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bidi="ar-SA"/>
        </w:rPr>
        <w:t>7、招标文件的获取</w:t>
      </w:r>
    </w:p>
    <w:p w14:paraId="343DFC24">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7.1、招标文件获取期限：详见招标公告或更正公告，若不一致，以更正公告为准。</w:t>
      </w:r>
    </w:p>
    <w:p w14:paraId="1F2DC446">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7.2、在招标文件获取期限内，供应商应通过福建省政府采购网上公开信息系统的注册账号（免费注册）并获取招标文件(登陆福建省政府采购网上公开信息系统进行文件获取)，否则投标将被拒绝。</w:t>
      </w:r>
    </w:p>
    <w:p w14:paraId="12DF4CC9">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7.3、获取地点及方式：注册账号后，通过福建省政府采购网上公开信息系统以下载方式获取。</w:t>
      </w:r>
    </w:p>
    <w:p w14:paraId="0A47BB5F">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7.4、招标文件售价：0元。</w:t>
      </w:r>
    </w:p>
    <w:p w14:paraId="49B5B93D">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outlineLvl w:val="2"/>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bidi="ar-SA"/>
        </w:rPr>
        <w:t>8、投标截止</w:t>
      </w:r>
    </w:p>
    <w:p w14:paraId="7F97937B">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8.1、投标截止时间：详见招标公告或更正公告，若不一致，以更正公告为准。</w:t>
      </w:r>
    </w:p>
    <w:p w14:paraId="65E4146B">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8.2、投标人应在投标截止时间前按照福建省政府采购网上公开信息系统设定的操作流程将电子投标文件上传至福建省政府采购网上公开信息系统，否则投标将被拒绝。</w:t>
      </w:r>
    </w:p>
    <w:p w14:paraId="1C9425E2">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outlineLvl w:val="2"/>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bidi="ar-SA"/>
        </w:rPr>
        <w:t>9、开标时间及地点</w:t>
      </w:r>
    </w:p>
    <w:p w14:paraId="26614CF4">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详见招标公告或更正公告，若不一致，以更正公告为准。</w:t>
      </w:r>
    </w:p>
    <w:p w14:paraId="4A7C0648">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outlineLvl w:val="2"/>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bidi="ar-SA"/>
        </w:rPr>
        <w:t>10、公告期限</w:t>
      </w:r>
    </w:p>
    <w:p w14:paraId="33566AE6">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10.1、招标公告的公告期限：自财政部和福建省财政厅指定的政府采购信息发布媒体最先发布公告之日起5个工作日。</w:t>
      </w:r>
    </w:p>
    <w:p w14:paraId="403794D4">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10.2、招标文件公告期限：招标文件随同招标公告一并发布，其公告期限与招标公告的公告期限保持一致。</w:t>
      </w:r>
    </w:p>
    <w:p w14:paraId="4FB20443">
      <w:pPr>
        <w:pStyle w:val="15"/>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bidi="ar-SA"/>
        </w:rPr>
        <w:t>11、采购人：福建省武夷山监狱</w:t>
      </w:r>
    </w:p>
    <w:p w14:paraId="5F004D43">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 xml:space="preserve">地址：福建省武夷山市兴田镇上埔 </w:t>
      </w:r>
    </w:p>
    <w:p w14:paraId="3970211D">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邮编：354302</w:t>
      </w:r>
    </w:p>
    <w:p w14:paraId="41AC66BC">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联系人：吴裕建</w:t>
      </w:r>
    </w:p>
    <w:p w14:paraId="2CFAFCF2">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eastAsia="zh-CN" w:bidi="ar-SA"/>
        </w:rPr>
      </w:pPr>
      <w:r>
        <w:rPr>
          <w:rFonts w:hint="eastAsia" w:ascii="宋体" w:hAnsi="宋体" w:eastAsia="宋体" w:cs="宋体"/>
          <w:sz w:val="24"/>
          <w:szCs w:val="24"/>
          <w:highlight w:val="none"/>
          <w:lang w:bidi="ar-SA"/>
        </w:rPr>
        <w:t>联系电话：0599</w:t>
      </w:r>
      <w:r>
        <w:rPr>
          <w:rFonts w:hint="eastAsia" w:ascii="宋体" w:hAnsi="宋体" w:eastAsia="宋体" w:cs="宋体"/>
          <w:sz w:val="24"/>
          <w:szCs w:val="24"/>
          <w:highlight w:val="none"/>
          <w:lang w:val="en-US" w:eastAsia="zh-CN" w:bidi="ar-SA"/>
        </w:rPr>
        <w:t>-</w:t>
      </w:r>
      <w:r>
        <w:rPr>
          <w:rFonts w:hint="eastAsia" w:ascii="宋体" w:hAnsi="宋体" w:eastAsia="宋体" w:cs="宋体"/>
          <w:sz w:val="24"/>
          <w:szCs w:val="24"/>
          <w:highlight w:val="none"/>
          <w:lang w:bidi="ar-SA"/>
        </w:rPr>
        <w:t>5258587</w:t>
      </w:r>
    </w:p>
    <w:p w14:paraId="13A51304">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outlineLvl w:val="2"/>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bidi="ar-SA"/>
        </w:rPr>
        <w:t>12、代理机构：福建杰俊招标代理有限公司</w:t>
      </w:r>
    </w:p>
    <w:p w14:paraId="59DB0929">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地址：西洪路528号15号楼303单元</w:t>
      </w:r>
    </w:p>
    <w:p w14:paraId="28C054AF">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邮编：350000</w:t>
      </w:r>
    </w:p>
    <w:p w14:paraId="632C0A30">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eastAsia="zh-CN" w:bidi="ar-SA"/>
        </w:rPr>
      </w:pPr>
      <w:r>
        <w:rPr>
          <w:rFonts w:hint="eastAsia" w:ascii="宋体" w:hAnsi="宋体" w:eastAsia="宋体" w:cs="宋体"/>
          <w:sz w:val="24"/>
          <w:szCs w:val="24"/>
          <w:highlight w:val="none"/>
          <w:lang w:bidi="ar-SA"/>
        </w:rPr>
        <w:t>联系人：岳红丽、</w:t>
      </w:r>
      <w:r>
        <w:rPr>
          <w:rFonts w:hint="eastAsia" w:ascii="宋体" w:hAnsi="宋体" w:eastAsia="宋体" w:cs="宋体"/>
          <w:sz w:val="24"/>
          <w:szCs w:val="24"/>
          <w:highlight w:val="none"/>
          <w:lang w:val="en-US" w:eastAsia="zh-CN" w:bidi="ar-SA"/>
        </w:rPr>
        <w:t>薛真珍</w:t>
      </w:r>
    </w:p>
    <w:p w14:paraId="45CC0410">
      <w:pPr>
        <w:pStyle w:val="15"/>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联系电话：0591-87279932</w:t>
      </w:r>
    </w:p>
    <w:p w14:paraId="49123621">
      <w:pPr>
        <w:pStyle w:val="15"/>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附1：账户信息</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0"/>
      </w:tblGrid>
      <w:tr w14:paraId="7B882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0" w:type="dxa"/>
          </w:tcPr>
          <w:p w14:paraId="7802421C">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s="宋体"/>
                <w:bCs/>
                <w:sz w:val="24"/>
                <w:szCs w:val="24"/>
                <w:highlight w:val="none"/>
              </w:rPr>
            </w:pPr>
            <w:r>
              <w:rPr>
                <w:rFonts w:ascii="宋体" w:hAnsi="宋体" w:cs="宋体"/>
                <w:bCs/>
                <w:sz w:val="24"/>
                <w:szCs w:val="24"/>
                <w:highlight w:val="none"/>
              </w:rPr>
              <w:t>投标保证金账户</w:t>
            </w:r>
          </w:p>
        </w:tc>
      </w:tr>
      <w:tr w14:paraId="26EF3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0" w:type="dxa"/>
          </w:tcPr>
          <w:p w14:paraId="134DD0EB">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s="宋体"/>
                <w:bCs/>
                <w:sz w:val="24"/>
                <w:szCs w:val="24"/>
                <w:highlight w:val="none"/>
              </w:rPr>
            </w:pPr>
            <w:r>
              <w:rPr>
                <w:rFonts w:ascii="宋体" w:hAnsi="宋体" w:cs="宋体"/>
                <w:bCs/>
                <w:sz w:val="24"/>
                <w:szCs w:val="24"/>
                <w:highlight w:val="none"/>
              </w:rPr>
              <w:t>开户名称：福建杰俊招标代理有限公司</w:t>
            </w:r>
          </w:p>
        </w:tc>
      </w:tr>
      <w:tr w14:paraId="5E5FC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0" w:type="dxa"/>
          </w:tcPr>
          <w:p w14:paraId="6BA84D7F">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s="宋体"/>
                <w:bCs/>
                <w:sz w:val="24"/>
                <w:szCs w:val="24"/>
                <w:highlight w:val="none"/>
              </w:rPr>
            </w:pPr>
            <w:r>
              <w:rPr>
                <w:rFonts w:ascii="宋体" w:hAnsi="宋体" w:cs="宋体"/>
                <w:bCs/>
                <w:sz w:val="24"/>
                <w:szCs w:val="24"/>
                <w:highlight w:val="none"/>
              </w:rPr>
              <w:t>开户银行：供应商在福建省政府采购网上公开信息系统获取招标文件后，根据其提示自行选择要缴交的投标保证金托管银行。</w:t>
            </w:r>
          </w:p>
        </w:tc>
      </w:tr>
      <w:tr w14:paraId="08A72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0" w:type="dxa"/>
          </w:tcPr>
          <w:p w14:paraId="1FFE9289">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s="宋体"/>
                <w:bCs/>
                <w:sz w:val="24"/>
                <w:szCs w:val="24"/>
                <w:highlight w:val="none"/>
              </w:rPr>
            </w:pPr>
            <w:r>
              <w:rPr>
                <w:rFonts w:ascii="宋体" w:hAnsi="宋体" w:cs="宋体"/>
                <w:bCs/>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0B06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0" w:type="dxa"/>
          </w:tcPr>
          <w:p w14:paraId="64DAFA83">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s="宋体"/>
                <w:bCs/>
                <w:sz w:val="24"/>
                <w:szCs w:val="24"/>
                <w:highlight w:val="none"/>
              </w:rPr>
            </w:pPr>
            <w:r>
              <w:rPr>
                <w:rFonts w:ascii="宋体" w:hAnsi="宋体" w:cs="宋体"/>
                <w:bCs/>
                <w:sz w:val="24"/>
                <w:szCs w:val="24"/>
                <w:highlight w:val="none"/>
              </w:rPr>
              <w:t>特别提示</w:t>
            </w:r>
          </w:p>
        </w:tc>
      </w:tr>
      <w:tr w14:paraId="30F5D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0" w:type="dxa"/>
          </w:tcPr>
          <w:p w14:paraId="3C15F424">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s="宋体"/>
                <w:bCs/>
                <w:sz w:val="24"/>
                <w:szCs w:val="24"/>
                <w:highlight w:val="none"/>
              </w:rPr>
            </w:pPr>
            <w:r>
              <w:rPr>
                <w:rFonts w:ascii="宋体" w:hAnsi="宋体" w:cs="宋体"/>
                <w:bCs/>
                <w:sz w:val="24"/>
                <w:szCs w:val="24"/>
                <w:highlight w:val="none"/>
              </w:rPr>
              <w:t>1、投标人应认真核对账户信息，将投标保证金汇入以上账户，并自行承担因汇错投标保证金而产生的一切后果。</w:t>
            </w:r>
          </w:p>
          <w:p w14:paraId="2D1D9A19">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s="宋体"/>
                <w:bCs/>
                <w:sz w:val="24"/>
                <w:szCs w:val="24"/>
                <w:highlight w:val="none"/>
              </w:rPr>
            </w:pPr>
            <w:r>
              <w:rPr>
                <w:rFonts w:ascii="宋体" w:hAnsi="宋体" w:cs="宋体"/>
                <w:bCs/>
                <w:sz w:val="24"/>
                <w:szCs w:val="24"/>
                <w:highlight w:val="none"/>
              </w:rPr>
              <w:t>2、投标人在转账或电汇的凭证上应按照以下格式注明，以便核对：“（项目编号：***）的投标保证金”。</w:t>
            </w:r>
          </w:p>
        </w:tc>
      </w:tr>
    </w:tbl>
    <w:p w14:paraId="32118731">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附2：采购标的一览表</w:t>
      </w:r>
    </w:p>
    <w:p w14:paraId="30961D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采购包1：</w:t>
      </w:r>
    </w:p>
    <w:p w14:paraId="781C01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采购包预算金额（元）: 5,000,000.00</w:t>
      </w:r>
    </w:p>
    <w:p w14:paraId="3ADDB8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采购包最高限价（元）: 5,000,000.00</w:t>
      </w:r>
    </w:p>
    <w:p w14:paraId="405872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采购包保证金金额（元）: 0.00</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3"/>
        <w:gridCol w:w="1585"/>
        <w:gridCol w:w="830"/>
        <w:gridCol w:w="1876"/>
        <w:gridCol w:w="1275"/>
        <w:gridCol w:w="1273"/>
        <w:gridCol w:w="2286"/>
      </w:tblGrid>
      <w:tr w14:paraId="1CCB24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A8CD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序号</w:t>
            </w:r>
          </w:p>
        </w:tc>
        <w:tc>
          <w:tcPr>
            <w:tcW w:w="80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B573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标的名称</w:t>
            </w:r>
          </w:p>
        </w:tc>
        <w:tc>
          <w:tcPr>
            <w:tcW w:w="42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A788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数量</w:t>
            </w:r>
          </w:p>
        </w:tc>
        <w:tc>
          <w:tcPr>
            <w:tcW w:w="9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917E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标的金额 （元）</w:t>
            </w:r>
          </w:p>
        </w:tc>
        <w:tc>
          <w:tcPr>
            <w:tcW w:w="6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0A88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计量单位</w:t>
            </w:r>
          </w:p>
        </w:tc>
        <w:tc>
          <w:tcPr>
            <w:tcW w:w="64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04E2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所属行业</w:t>
            </w:r>
          </w:p>
        </w:tc>
        <w:tc>
          <w:tcPr>
            <w:tcW w:w="115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0618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是否允许进口产品</w:t>
            </w:r>
          </w:p>
        </w:tc>
      </w:tr>
      <w:tr w14:paraId="6037C1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8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62A9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1</w:t>
            </w:r>
          </w:p>
        </w:tc>
        <w:tc>
          <w:tcPr>
            <w:tcW w:w="80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76A2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禽畜肉</w:t>
            </w:r>
          </w:p>
        </w:tc>
        <w:tc>
          <w:tcPr>
            <w:tcW w:w="42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234A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2.00</w:t>
            </w:r>
          </w:p>
        </w:tc>
        <w:tc>
          <w:tcPr>
            <w:tcW w:w="9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D5A8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5,000,000.00</w:t>
            </w:r>
          </w:p>
        </w:tc>
        <w:tc>
          <w:tcPr>
            <w:tcW w:w="6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4026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年</w:t>
            </w:r>
          </w:p>
        </w:tc>
        <w:tc>
          <w:tcPr>
            <w:tcW w:w="64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C06A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批发业</w:t>
            </w:r>
          </w:p>
        </w:tc>
        <w:tc>
          <w:tcPr>
            <w:tcW w:w="115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1A5F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否</w:t>
            </w:r>
          </w:p>
        </w:tc>
      </w:tr>
    </w:tbl>
    <w:p w14:paraId="08F801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采购包1：</w:t>
      </w:r>
    </w:p>
    <w:p w14:paraId="19EDC2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（1）报价要求：</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9"/>
        <w:gridCol w:w="960"/>
        <w:gridCol w:w="945"/>
        <w:gridCol w:w="810"/>
        <w:gridCol w:w="945"/>
        <w:gridCol w:w="945"/>
        <w:gridCol w:w="4774"/>
      </w:tblGrid>
      <w:tr w14:paraId="65891D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3D27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序号</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7CC34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报价</w:t>
            </w:r>
          </w:p>
          <w:p w14:paraId="2C193E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内容</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D986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计量单位</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C848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报价单位</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A0F7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最高限价</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4612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价款</w:t>
            </w:r>
          </w:p>
          <w:p w14:paraId="412F1A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形式</w:t>
            </w:r>
          </w:p>
        </w:tc>
        <w:tc>
          <w:tcPr>
            <w:tcW w:w="47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9457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报价说明</w:t>
            </w:r>
          </w:p>
        </w:tc>
      </w:tr>
      <w:tr w14:paraId="71FA05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B719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1</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DD6C7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禽畜肉</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4408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年</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8729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元</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E0A6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5,000,000.00</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E0AD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总价</w:t>
            </w:r>
          </w:p>
        </w:tc>
        <w:tc>
          <w:tcPr>
            <w:tcW w:w="47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BC82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color w:val="auto"/>
                <w:sz w:val="24"/>
                <w:szCs w:val="24"/>
                <w:highlight w:val="none"/>
              </w:rPr>
              <w:t>本项目按统一的“下浮率”进行报价（所有产品的下浮率须一致）。因福建省政府采购网上公开信息系统无法填报投标“下浮率”，只能填写金额，因此各投标人在电子后台系统上应填写下浮后的投标总价（投标总价“四舍五入”保留至小数点后两位，以“元”为单位），作为本项目的价格评审及下浮率计算使用。具体内容详见招标文件第五章招标内容及要求“一、项目概况（采购标的）中：2、报价要求：”。</w:t>
            </w:r>
          </w:p>
        </w:tc>
      </w:tr>
    </w:tbl>
    <w:p w14:paraId="04AB52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（2）报价明细要求：</w:t>
      </w:r>
    </w:p>
    <w:p w14:paraId="237A31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禽畜肉</w:t>
      </w:r>
    </w:p>
    <w:tbl>
      <w:tblPr>
        <w:tblStyle w:val="12"/>
        <w:tblW w:w="5073" w:type="pct"/>
        <w:tblInd w:w="-14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0"/>
        <w:gridCol w:w="1035"/>
        <w:gridCol w:w="870"/>
        <w:gridCol w:w="825"/>
        <w:gridCol w:w="810"/>
        <w:gridCol w:w="855"/>
        <w:gridCol w:w="765"/>
        <w:gridCol w:w="4323"/>
      </w:tblGrid>
      <w:tr w14:paraId="352253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9A65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序号</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361B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报价明细内容</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BF96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报价要求</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8FC4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计量单位</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556D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报价单位</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BAB7C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最高限价</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1D7C4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价款形式</w:t>
            </w:r>
          </w:p>
        </w:tc>
        <w:tc>
          <w:tcPr>
            <w:tcW w:w="4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9A9B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报价说明</w:t>
            </w:r>
          </w:p>
        </w:tc>
      </w:tr>
      <w:tr w14:paraId="11DF63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D4A3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1</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C3E7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禽畜肉</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CF39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禽畜肉</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DDA0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年</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F5E7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元</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FD93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5,000,000.00</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0A25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总价</w:t>
            </w:r>
          </w:p>
        </w:tc>
        <w:tc>
          <w:tcPr>
            <w:tcW w:w="4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BD2A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color w:val="auto"/>
                <w:sz w:val="24"/>
                <w:szCs w:val="24"/>
                <w:highlight w:val="none"/>
              </w:rPr>
              <w:t>本项目按统一的“下浮率”进行报价（所有产品的下浮率须一致）。因福建省政府采购网上公开信息系统无法填报投标“下浮率”，只能填写金额，因此各投标人在电子后台系统上应填写下浮后的投标总价（投标总价“四舍五入”保留至小数点后两位，以“元”为单位），作为本项目的价格评审及下浮率计算使用。具体内容详见招标文件第五章招标内容及要求“一、项目概况（采购标的）中：2、报价要求：”。</w:t>
            </w:r>
          </w:p>
        </w:tc>
      </w:tr>
    </w:tbl>
    <w:p w14:paraId="27E54E8C">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highlight w:val="none"/>
          <w:lang w:eastAsia="zh-CN"/>
        </w:rPr>
      </w:pPr>
      <w:r>
        <w:rPr>
          <w:sz w:val="24"/>
          <w:szCs w:val="24"/>
          <w:highlight w:val="none"/>
        </w:rPr>
        <w:t xml:space="preserve"> </w:t>
      </w:r>
    </w:p>
    <w:p w14:paraId="214A3D7B">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sz w:val="24"/>
          <w:szCs w:val="24"/>
          <w:highlight w:val="none"/>
        </w:rPr>
      </w:pPr>
      <w:r>
        <w:rPr>
          <w:sz w:val="24"/>
          <w:szCs w:val="24"/>
          <w:highlight w:val="none"/>
        </w:rPr>
        <w:br w:type="page"/>
      </w:r>
    </w:p>
    <w:p w14:paraId="48A5F69E">
      <w:pPr>
        <w:pStyle w:val="15"/>
        <w:spacing w:line="400" w:lineRule="exact"/>
        <w:jc w:val="center"/>
        <w:outlineLvl w:val="1"/>
        <w:rPr>
          <w:rFonts w:ascii="宋体" w:hAnsi="宋体" w:eastAsia="宋体" w:cs="宋体"/>
          <w:b/>
          <w:sz w:val="28"/>
          <w:szCs w:val="28"/>
          <w:highlight w:val="none"/>
          <w:lang w:bidi="ar-SA"/>
        </w:rPr>
      </w:pPr>
      <w:r>
        <w:rPr>
          <w:rFonts w:ascii="宋体" w:hAnsi="宋体" w:eastAsia="宋体" w:cs="宋体"/>
          <w:b/>
          <w:sz w:val="28"/>
          <w:szCs w:val="28"/>
          <w:highlight w:val="none"/>
          <w:lang w:bidi="ar-SA"/>
        </w:rPr>
        <w:t>第二章 投标人须知前附表</w:t>
      </w:r>
    </w:p>
    <w:p w14:paraId="176AE05F">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outlineLvl w:val="2"/>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一、投标人须知前附表1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5"/>
        <w:gridCol w:w="1365"/>
        <w:gridCol w:w="7850"/>
      </w:tblGrid>
      <w:tr w14:paraId="38B32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10" w:type="dxa"/>
            <w:gridSpan w:val="3"/>
          </w:tcPr>
          <w:p w14:paraId="3CCE655A">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特别提示：本表与招标文件对应章节的内容若不一致，以本表为准。</w:t>
            </w:r>
          </w:p>
        </w:tc>
      </w:tr>
      <w:tr w14:paraId="5B6EA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050DEAE9">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65" w:type="dxa"/>
            <w:vAlign w:val="center"/>
          </w:tcPr>
          <w:p w14:paraId="164D771C">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招标文件（第三章）</w:t>
            </w:r>
          </w:p>
        </w:tc>
        <w:tc>
          <w:tcPr>
            <w:tcW w:w="7850" w:type="dxa"/>
            <w:vAlign w:val="center"/>
          </w:tcPr>
          <w:p w14:paraId="42D512FF">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757CB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652CEC7E">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65" w:type="dxa"/>
            <w:vAlign w:val="center"/>
          </w:tcPr>
          <w:p w14:paraId="235B5C34">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w:t>
            </w:r>
          </w:p>
        </w:tc>
        <w:tc>
          <w:tcPr>
            <w:tcW w:w="7850" w:type="dxa"/>
          </w:tcPr>
          <w:p w14:paraId="56DA0149">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是否组织现场考察或召开开标前答疑会：</w:t>
            </w:r>
          </w:p>
          <w:p w14:paraId="7D912338">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采购包1：不组织</w:t>
            </w:r>
          </w:p>
        </w:tc>
      </w:tr>
      <w:tr w14:paraId="019BD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3A17218A">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65" w:type="dxa"/>
            <w:vAlign w:val="center"/>
          </w:tcPr>
          <w:p w14:paraId="29BD86A3">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w:t>
            </w:r>
          </w:p>
        </w:tc>
        <w:tc>
          <w:tcPr>
            <w:tcW w:w="7850" w:type="dxa"/>
          </w:tcPr>
          <w:p w14:paraId="32515E27">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投标文件的份数：</w:t>
            </w:r>
          </w:p>
          <w:p w14:paraId="1AB6B826">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（1）可读介质（光盘或U盘）0份：投标人应将其上传至福建省政府采购网上公开信息系统的电子投标文件在该可读介质中另存0份。</w:t>
            </w:r>
          </w:p>
          <w:p w14:paraId="359F92FB">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（2）电子投标文件：详见投标人须知前附表2《关于电子招标投标活动的专门规定》。</w:t>
            </w:r>
          </w:p>
        </w:tc>
      </w:tr>
      <w:tr w14:paraId="2FA46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2A0D77D5">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365" w:type="dxa"/>
            <w:vAlign w:val="center"/>
          </w:tcPr>
          <w:p w14:paraId="065627D6">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10.7-（1）</w:t>
            </w:r>
          </w:p>
        </w:tc>
        <w:tc>
          <w:tcPr>
            <w:tcW w:w="7850" w:type="dxa"/>
          </w:tcPr>
          <w:p w14:paraId="15562AB9">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是否允许中标人将本项目的非主体、非关键性工作进行分包：</w:t>
            </w:r>
          </w:p>
          <w:p w14:paraId="56586E4B">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采购包1：不允许合同分包；</w:t>
            </w:r>
          </w:p>
        </w:tc>
      </w:tr>
      <w:tr w14:paraId="315C8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7135297D">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365" w:type="dxa"/>
            <w:vAlign w:val="center"/>
          </w:tcPr>
          <w:p w14:paraId="118C769C">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10.8-（1）</w:t>
            </w:r>
          </w:p>
        </w:tc>
        <w:tc>
          <w:tcPr>
            <w:tcW w:w="7850" w:type="dxa"/>
          </w:tcPr>
          <w:p w14:paraId="7DED95A2">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投标有效期：投标截止时间起90个日历日。</w:t>
            </w:r>
          </w:p>
        </w:tc>
      </w:tr>
      <w:tr w14:paraId="7C731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2A0F8B49">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365" w:type="dxa"/>
            <w:vAlign w:val="center"/>
          </w:tcPr>
          <w:p w14:paraId="3BF8E87E">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7850" w:type="dxa"/>
          </w:tcPr>
          <w:p w14:paraId="13099988">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确定中标候选人名单：</w:t>
            </w:r>
          </w:p>
          <w:p w14:paraId="6F63FE6E">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采购包1：1名</w:t>
            </w:r>
          </w:p>
        </w:tc>
      </w:tr>
      <w:tr w14:paraId="55347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3C2D8EE4">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365" w:type="dxa"/>
            <w:vAlign w:val="center"/>
          </w:tcPr>
          <w:p w14:paraId="41B6A144">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7850" w:type="dxa"/>
          </w:tcPr>
          <w:p w14:paraId="113A5894">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本项目中标人的确定（以采购包为单位）：</w:t>
            </w:r>
          </w:p>
          <w:p w14:paraId="48371A91">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采购人应在政府采购招投标管理办法规定的时限内确定中标人。</w:t>
            </w:r>
          </w:p>
          <w:p w14:paraId="6255E2C5">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（2）若出现中标候选人并列情形，则按照下列方式确定中标人：</w:t>
            </w:r>
          </w:p>
          <w:p w14:paraId="3C931EC4">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①招标文件规定的方式：</w:t>
            </w:r>
          </w:p>
          <w:p w14:paraId="1D50116A">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若投标人最低报价相同时，以随机抽取的方法确定中标人。</w:t>
            </w:r>
          </w:p>
          <w:p w14:paraId="60FDC0F2">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②若本款第①点规定方式为“无”，则按照下列方式确定：无</w:t>
            </w:r>
          </w:p>
          <w:p w14:paraId="3EF471F4">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③若本款第①、②点规定方式均为“无”，则按照下列方式确定：随机抽取。</w:t>
            </w:r>
          </w:p>
          <w:p w14:paraId="3C4DC7B4">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（3）本项目确定的中标人家数：</w:t>
            </w:r>
          </w:p>
          <w:p w14:paraId="62B78B45">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采购包1：1名</w:t>
            </w:r>
          </w:p>
        </w:tc>
      </w:tr>
      <w:tr w14:paraId="30089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39F2B6A0">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365" w:type="dxa"/>
            <w:vAlign w:val="center"/>
          </w:tcPr>
          <w:p w14:paraId="67BA4C1B">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7850" w:type="dxa"/>
          </w:tcPr>
          <w:p w14:paraId="17D13A2C">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合同签订时限：自中标通知书发出之日起30个日历日内。</w:t>
            </w:r>
          </w:p>
        </w:tc>
      </w:tr>
      <w:tr w14:paraId="2C3BB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0E11D4C7">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365" w:type="dxa"/>
            <w:vAlign w:val="center"/>
          </w:tcPr>
          <w:p w14:paraId="5BAC27F1">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15.1-（2）</w:t>
            </w:r>
          </w:p>
        </w:tc>
        <w:tc>
          <w:tcPr>
            <w:tcW w:w="7850" w:type="dxa"/>
          </w:tcPr>
          <w:p w14:paraId="56E14C76">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质疑函原件应采用下列方式提交：书面形式。</w:t>
            </w:r>
          </w:p>
        </w:tc>
      </w:tr>
      <w:tr w14:paraId="3D1FF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34EC9CC0">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365" w:type="dxa"/>
            <w:vAlign w:val="center"/>
          </w:tcPr>
          <w:p w14:paraId="21D036BF">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w:t>
            </w:r>
          </w:p>
        </w:tc>
        <w:tc>
          <w:tcPr>
            <w:tcW w:w="7850" w:type="dxa"/>
          </w:tcPr>
          <w:p w14:paraId="2889C701">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招标文件的质疑</w:t>
            </w:r>
          </w:p>
          <w:p w14:paraId="130F2535">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（1）潜在投标人可在质疑时效期间内对招标文件以书面形式提出质疑。</w:t>
            </w:r>
          </w:p>
          <w:p w14:paraId="38A22144">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（2）质疑时效期间：应在依法获取招标文件之日起7个工作日内向 福建杰俊招标代理有限公司提出，依法获取招标文件的时间以福建省政府采购网上公开信息系统记载的为准。</w:t>
            </w:r>
          </w:p>
          <w:p w14:paraId="099AC43E">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※除上述规定外，对招标文件提出的质疑还应符合招标文件第三章第15.1条的有关规定。</w:t>
            </w:r>
          </w:p>
        </w:tc>
      </w:tr>
      <w:tr w14:paraId="21042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1CFEA65A">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365" w:type="dxa"/>
            <w:vAlign w:val="center"/>
          </w:tcPr>
          <w:p w14:paraId="7B0ED3A8">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w:t>
            </w:r>
          </w:p>
        </w:tc>
        <w:tc>
          <w:tcPr>
            <w:tcW w:w="7850" w:type="dxa"/>
          </w:tcPr>
          <w:p w14:paraId="671CB9DA">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监督管理部门： 福建省财政厅政府采购监督管理办公室 （仅限依法进行政府采购的货物或服务类项目）。</w:t>
            </w:r>
          </w:p>
        </w:tc>
      </w:tr>
      <w:tr w14:paraId="6BC74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7C34C6A6">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365" w:type="dxa"/>
            <w:vAlign w:val="center"/>
          </w:tcPr>
          <w:p w14:paraId="202832ED">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w:t>
            </w:r>
          </w:p>
        </w:tc>
        <w:tc>
          <w:tcPr>
            <w:tcW w:w="7850" w:type="dxa"/>
          </w:tcPr>
          <w:p w14:paraId="2F75407F">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财政部和福建省财政厅指定的政府采购信息发布媒体（以下简称：“指定媒体”）：</w:t>
            </w:r>
          </w:p>
          <w:p w14:paraId="0DD915FB">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（1）中国政府采购网，网址www.ccgp.gov.cn。</w:t>
            </w:r>
          </w:p>
          <w:p w14:paraId="44ACFD39">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（2）中国政府采购网福建分网（福建省政府采购网），网址zfcg.czt.fujian.gov.cn。</w:t>
            </w:r>
          </w:p>
          <w:p w14:paraId="2240A648">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※若出现上述指定媒体信息不一致情形，应以中国政府采购网福建分网（福建省政府采购网）发布的为准。</w:t>
            </w:r>
          </w:p>
        </w:tc>
      </w:tr>
      <w:tr w14:paraId="50328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5" w:type="dxa"/>
            <w:vAlign w:val="center"/>
          </w:tcPr>
          <w:p w14:paraId="56C78999">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365" w:type="dxa"/>
            <w:vAlign w:val="center"/>
          </w:tcPr>
          <w:p w14:paraId="26E39D37">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7850" w:type="dxa"/>
          </w:tcPr>
          <w:p w14:paraId="76C6A31C">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其他事项：</w:t>
            </w:r>
          </w:p>
          <w:p w14:paraId="25485C3E">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(1)本项目代理服务费：</w:t>
            </w:r>
          </w:p>
          <w:p w14:paraId="40C9590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本项目收取代理服务费</w:t>
            </w:r>
          </w:p>
          <w:p w14:paraId="6D3074C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代理服务费用收取对象：中标/成交供应商</w:t>
            </w:r>
          </w:p>
          <w:p w14:paraId="44F6883B">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收费标准：①本项目采用下浮率进行报价，代理服务费按预算金额作为收费的计算基数。本项目的代理服务费按福建省监狱系统政府招标代理服务收费标准，按差额定率累进法计算向中标人收取。费率标准:50万元（含）以下的按1%收取；50万元至100万元（含）的按0.9%收取；100万元至500万元（含）的按0.5%收取；500万元至1000万元（含）的按0.2%收取。②代理服务费缴交银行账户：开户名：福建杰俊招标代理有限公司，账号：117130100100316627，开户银行：兴业银行股份有限公司福州华林支行。</w:t>
            </w:r>
          </w:p>
          <w:p w14:paraId="7AA4392A">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(2)其他：</w:t>
            </w:r>
          </w:p>
          <w:p w14:paraId="2952250A">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b、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14:paraId="64730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0" w:type="dxa"/>
            <w:gridSpan w:val="2"/>
          </w:tcPr>
          <w:p w14:paraId="7949C7FE">
            <w:pPr>
              <w:pStyle w:val="15"/>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850" w:type="dxa"/>
          </w:tcPr>
          <w:p w14:paraId="2022320F">
            <w:pPr>
              <w:pStyle w:val="15"/>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后有投标人须知前附表2，请勿遗漏。</w:t>
            </w:r>
          </w:p>
        </w:tc>
      </w:tr>
    </w:tbl>
    <w:p w14:paraId="5DBC770C">
      <w:pPr>
        <w:pStyle w:val="15"/>
        <w:spacing w:line="400" w:lineRule="exact"/>
        <w:jc w:val="both"/>
        <w:outlineLvl w:val="2"/>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二、投标人须知前附表2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8985"/>
      </w:tblGrid>
      <w:tr w14:paraId="65B4E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5" w:type="dxa"/>
            <w:gridSpan w:val="2"/>
          </w:tcPr>
          <w:p w14:paraId="41F0D515">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关于电子招标投标活动的专门规定</w:t>
            </w:r>
          </w:p>
        </w:tc>
      </w:tr>
      <w:tr w14:paraId="41881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0" w:type="dxa"/>
          </w:tcPr>
          <w:p w14:paraId="3EA9E595">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985" w:type="dxa"/>
          </w:tcPr>
          <w:p w14:paraId="7F3DF312">
            <w:pPr>
              <w:pStyle w:val="15"/>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14214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0" w:type="dxa"/>
            <w:vAlign w:val="center"/>
          </w:tcPr>
          <w:p w14:paraId="4C5C752D">
            <w:pPr>
              <w:pStyle w:val="15"/>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985" w:type="dxa"/>
          </w:tcPr>
          <w:p w14:paraId="5ECE360F">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（1）电子招标投标活动的专门规定适用本项目电子招标投标活动。</w:t>
            </w:r>
          </w:p>
          <w:p w14:paraId="18F3A20E">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（2）将招标文件无的内容修正为下列内容：无后适用本项目的电子招标投标活动。</w:t>
            </w:r>
          </w:p>
          <w:p w14:paraId="5F18D082">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（3）将下列内容增列为招标文件的组成部分（以下简称：“增列内容”）适用本项目的电子招标投标活动，若增列内容与招标文件其他章节内容有冲突，应以增列内容为准：</w:t>
            </w:r>
          </w:p>
          <w:p w14:paraId="26F093B0">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①电子招标投标活动的具体操作流程以福建省政府采购网上公开信息系统设定的为准。</w:t>
            </w:r>
          </w:p>
          <w:p w14:paraId="4C47EBF6">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②关于电子投标文件：</w:t>
            </w:r>
          </w:p>
          <w:p w14:paraId="0D76B5B3">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a.投标人应按照福建省政府采购网上公开信息系统设定的评审节点编制电子投标文件，否则资格审查小组、评标委员会将按照不利于投标人的内容进行认定。</w:t>
            </w:r>
          </w:p>
          <w:p w14:paraId="456998B4">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548269FC">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③关于证明材料或资料：</w:t>
            </w:r>
          </w:p>
          <w:p w14:paraId="103BAB7A">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E11F449">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b.若投标人提供注明“复印件无效”或“复印无效”的证明材料或资料，应结合上文a条款进行判定，若招标文件未要求</w:t>
            </w:r>
            <w:r>
              <w:rPr>
                <w:rFonts w:hint="eastAsia" w:ascii="宋体" w:hAnsi="宋体" w:cs="宋体"/>
                <w:sz w:val="24"/>
                <w:szCs w:val="24"/>
                <w:highlight w:val="none"/>
                <w:lang w:eastAsia="zh-CN"/>
              </w:rPr>
              <w:t>投标人提供原件</w:t>
            </w:r>
            <w:r>
              <w:rPr>
                <w:rFonts w:hint="eastAsia" w:ascii="宋体" w:hAnsi="宋体" w:eastAsia="宋体" w:cs="宋体"/>
                <w:sz w:val="24"/>
                <w:szCs w:val="24"/>
                <w:highlight w:val="none"/>
              </w:rPr>
              <w:t>，复印件（含扫描件）均视为满足招标文件要求。</w:t>
            </w:r>
          </w:p>
          <w:p w14:paraId="4FF33713">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④关于“全称”、“投标人代表签字”及“加盖单位公章”：</w:t>
            </w:r>
          </w:p>
          <w:p w14:paraId="19DAA704">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a.在电子投标文件中，涉及“全称”和“投标人代表签字”的内容可使用打字录入方式完成。</w:t>
            </w:r>
          </w:p>
          <w:p w14:paraId="1857B1C7">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b.在电子投标文件中，涉及“加盖单位公章”的内容应使用投标人的CA证书完成，否则投标无效。</w:t>
            </w:r>
          </w:p>
          <w:p w14:paraId="6AA3EF62">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c.在电子投标文件中，若投标人按照本增列内容第④点第b项规定加盖其单位公章，则出现无全称、或投标人代表未签字等情形，不视为投标无效。</w:t>
            </w:r>
          </w:p>
          <w:p w14:paraId="28F166A9">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⑤关于投标人的CA证书：</w:t>
            </w:r>
          </w:p>
          <w:p w14:paraId="5A9DEC51">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a.投标人的CA证书应在系统规定时间内使用CA证书进行电子投标文件的解密操作，逾期未解密的视为放弃投标。</w:t>
            </w:r>
          </w:p>
          <w:p w14:paraId="0D6B9847">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b.投标人的CA证书可采用信封（包括但不限于：信封、档案袋、文件袋等）作为外包装进行单独包装。外包装密封、不密封皆可。</w:t>
            </w:r>
          </w:p>
          <w:p w14:paraId="1466F59A">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c.投标人的CA证书或外包装应标记“项目名称、项目编号、投标人的全称”等内容，以方便识别、使用。</w:t>
            </w:r>
          </w:p>
          <w:p w14:paraId="7D329A4B">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d.投标人的CA证书应能正常、有效使用，否则产生不利后果由投标人承担责任。</w:t>
            </w:r>
          </w:p>
          <w:p w14:paraId="1F716F0F">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⑥关于投标截止时间过后</w:t>
            </w:r>
          </w:p>
          <w:p w14:paraId="19648695">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a.未按招标文件规定提交投标保证金的，其投标将按无效投标处理。</w:t>
            </w:r>
          </w:p>
          <w:p w14:paraId="7180AEB3">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b.有下列情形之一的，其投标无效,其保证金不予退还或通过投标保函进行索赔：</w:t>
            </w:r>
          </w:p>
          <w:p w14:paraId="7A6B76E2">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b1不同投标人的电子投标文件具有相同内部识别码；</w:t>
            </w:r>
          </w:p>
          <w:p w14:paraId="7B0A855F">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b2不同投标人的投标保证金从同一单位或个人的账户转出；</w:t>
            </w:r>
          </w:p>
          <w:p w14:paraId="5AD0B5EE">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b3投标人的投标保证金同一采购包下有其他投标人提交的投标保证金；</w:t>
            </w:r>
          </w:p>
          <w:p w14:paraId="65A8EAF4">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b4不同投标人存在串通投标的其他情形。</w:t>
            </w:r>
          </w:p>
          <w:p w14:paraId="100ADBEF">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42581692">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⑧其他：</w:t>
            </w:r>
          </w:p>
          <w:p w14:paraId="2A298FD5">
            <w:pPr>
              <w:pStyle w:val="1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关于投标人串通投标情形补充条款详见《关于福建省财政厅关于电子化政府采购项目中视为串标情形认定与处理的指导意见》闽财购〔2018〕30号文件规定。b.远程开标的规定：b1.本项目支持远程开标，投标人可通过远程线上参与开标，具体系统操作指南详见福建省政府采购网首页上相关操作手册。b2.本项目开标过程中解密的操作时限为30分钟，远程签章的操作时限为10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14:paraId="05A1B119">
      <w:pPr>
        <w:pStyle w:val="15"/>
        <w:rPr>
          <w:rFonts w:hint="eastAsia" w:eastAsia="宋体"/>
          <w:highlight w:val="none"/>
          <w:lang w:eastAsia="zh-CN"/>
        </w:rPr>
      </w:pPr>
      <w:r>
        <w:rPr>
          <w:highlight w:val="none"/>
        </w:rPr>
        <w:t xml:space="preserve"> </w:t>
      </w:r>
    </w:p>
    <w:p w14:paraId="7DAAE851">
      <w:pPr>
        <w:pStyle w:val="15"/>
        <w:rPr>
          <w:highlight w:val="none"/>
        </w:rPr>
      </w:pPr>
      <w:r>
        <w:rPr>
          <w:highlight w:val="none"/>
        </w:rPr>
        <w:br w:type="page"/>
      </w:r>
    </w:p>
    <w:p w14:paraId="7F4422D5">
      <w:pPr>
        <w:pStyle w:val="15"/>
        <w:spacing w:line="400" w:lineRule="exact"/>
        <w:jc w:val="center"/>
        <w:outlineLvl w:val="1"/>
        <w:rPr>
          <w:rFonts w:ascii="宋体" w:hAnsi="宋体" w:eastAsia="宋体" w:cs="宋体"/>
          <w:bCs/>
          <w:sz w:val="30"/>
          <w:szCs w:val="30"/>
          <w:highlight w:val="none"/>
          <w:lang w:bidi="ar-SA"/>
        </w:rPr>
      </w:pPr>
      <w:r>
        <w:rPr>
          <w:rFonts w:ascii="宋体" w:hAnsi="宋体" w:eastAsia="宋体" w:cs="宋体"/>
          <w:bCs/>
          <w:sz w:val="30"/>
          <w:szCs w:val="30"/>
          <w:highlight w:val="none"/>
          <w:lang w:bidi="ar-SA"/>
        </w:rPr>
        <w:t>第三章 投标人须知</w:t>
      </w:r>
    </w:p>
    <w:p w14:paraId="2A190E6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sz w:val="24"/>
          <w:szCs w:val="24"/>
          <w:highlight w:val="none"/>
        </w:rPr>
      </w:pPr>
      <w:r>
        <w:rPr>
          <w:b/>
          <w:sz w:val="24"/>
          <w:szCs w:val="24"/>
          <w:highlight w:val="none"/>
        </w:rPr>
        <w:t>一、总则</w:t>
      </w:r>
    </w:p>
    <w:p w14:paraId="7C9E1B6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1、适用范围</w:t>
      </w:r>
    </w:p>
    <w:p w14:paraId="5F60BE6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1.1适用于招标文件载明项目的政府采购活动（以下简称：“本次采购活动”）。</w:t>
      </w:r>
    </w:p>
    <w:p w14:paraId="2FB12F7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2、定义</w:t>
      </w:r>
    </w:p>
    <w:p w14:paraId="30CEDB7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2.1“采购标的”指招标文件载明的需要采购的货物或服务。</w:t>
      </w:r>
    </w:p>
    <w:p w14:paraId="67D0734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2.2“潜在投标人”指按照招标文件第一章第7条规定获取招标文件且有意向参加本项目投标的供应商。</w:t>
      </w:r>
    </w:p>
    <w:p w14:paraId="5BD7E465">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2.3“投标人”指按照招标文件第一章第7条规定获取招标文件并参加本项目投标的供应商。</w:t>
      </w:r>
    </w:p>
    <w:p w14:paraId="69651CC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2.4“单位负责人”指单位法定代表人或法律、法规规定代表单位行使职权的主要负责人。</w:t>
      </w:r>
    </w:p>
    <w:p w14:paraId="0B3753B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2.5“投标人代表”指投标人的单位负责人或“单位负责人授权书”中载明的接受授权方。</w:t>
      </w:r>
    </w:p>
    <w:p w14:paraId="4ECC351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b/>
          <w:sz w:val="24"/>
          <w:szCs w:val="24"/>
          <w:highlight w:val="none"/>
        </w:rPr>
      </w:pPr>
      <w:r>
        <w:rPr>
          <w:b/>
          <w:sz w:val="24"/>
          <w:szCs w:val="24"/>
          <w:highlight w:val="none"/>
        </w:rPr>
        <w:t>二、投标人</w:t>
      </w:r>
    </w:p>
    <w:p w14:paraId="5F2BEFB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3、合格投标人</w:t>
      </w:r>
    </w:p>
    <w:p w14:paraId="64AD348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3.1一般规定</w:t>
      </w:r>
    </w:p>
    <w:p w14:paraId="026C1CB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B2C4B6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（2）投标人的资格要求：详见招标文件第一章。</w:t>
      </w:r>
    </w:p>
    <w:p w14:paraId="62C063A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3.2若本项目接受联合体投标且投标人为联合体，则联合体各方应遵守本章第3.1条规定，同时还应遵守下列规定：</w:t>
      </w:r>
    </w:p>
    <w:p w14:paraId="5D5714A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（1）联合体各方应提交联合体协议，联合体协议应符合招标文件规定。</w:t>
      </w:r>
    </w:p>
    <w:p w14:paraId="7D4EF89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（2）联合体各方不得再单独参加或与其他供应商另外组成联合体参加同一合同项下的投标。</w:t>
      </w:r>
    </w:p>
    <w:p w14:paraId="391F617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（3）联合体各方应共同与采购人签订政府采购合同，就政府采购合同约定的事项对采购人承担连带责任。</w:t>
      </w:r>
    </w:p>
    <w:p w14:paraId="4159591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A0C4AC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（5）联合体一方放弃中标的，视为联合体整体放弃中标，联合体各方承担连带责任。</w:t>
      </w:r>
    </w:p>
    <w:p w14:paraId="29DE13E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（6）如本项目不接受联合体投标而投标人为联合体的，或者本项目接受联合体投标但投标人组成的联合体不符合本章第3.2条规定的，投标无效。</w:t>
      </w:r>
    </w:p>
    <w:p w14:paraId="5921F29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4、投标费用</w:t>
      </w:r>
    </w:p>
    <w:p w14:paraId="457D82C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4.1除招标文件另有规定外，投标人应自行承担其参加本项目投标所涉及的一切费用。</w:t>
      </w:r>
    </w:p>
    <w:p w14:paraId="10C36EE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b/>
          <w:sz w:val="24"/>
          <w:szCs w:val="24"/>
          <w:highlight w:val="none"/>
        </w:rPr>
      </w:pPr>
      <w:r>
        <w:rPr>
          <w:b/>
          <w:sz w:val="24"/>
          <w:szCs w:val="24"/>
          <w:highlight w:val="none"/>
        </w:rPr>
        <w:t>三、招标</w:t>
      </w:r>
    </w:p>
    <w:p w14:paraId="45A1270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5、招标文件</w:t>
      </w:r>
    </w:p>
    <w:p w14:paraId="77B5C68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5.1招标文件由下述部分组成：</w:t>
      </w:r>
    </w:p>
    <w:p w14:paraId="63BA553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（1）投标邀请</w:t>
      </w:r>
    </w:p>
    <w:p w14:paraId="04C1156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（2）投标人须知前附表（表1、2）</w:t>
      </w:r>
    </w:p>
    <w:p w14:paraId="2544A83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（3）投标人须知</w:t>
      </w:r>
    </w:p>
    <w:p w14:paraId="0A41686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（4）资格审查与评标</w:t>
      </w:r>
    </w:p>
    <w:p w14:paraId="60E59E6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（5）招标内容及要求</w:t>
      </w:r>
    </w:p>
    <w:p w14:paraId="1FFC7DA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（6）政府采购合同（参考文本）</w:t>
      </w:r>
    </w:p>
    <w:p w14:paraId="10A3506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（7）电子投标文件格式</w:t>
      </w:r>
    </w:p>
    <w:p w14:paraId="59CEB83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（8）按照招标文件规定作为招标文件组成部分的其他内容（若有）</w:t>
      </w:r>
    </w:p>
    <w:p w14:paraId="6AE41AF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5.2招标文件的澄清或修改</w:t>
      </w:r>
    </w:p>
    <w:p w14:paraId="6836BE5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（1）福建杰俊招标代理有限公司可对已发出的招标文件进行必要的澄清或修改，但不得对招标文件载明的采购标的和投标人的资格要求进行改变。</w:t>
      </w:r>
    </w:p>
    <w:p w14:paraId="3824315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（2）除本章第5.2条第（3）款规定情形外，澄清或修改的内容可能影响电子投标文件编制的， 福建杰俊招标代理有限公司 将在投标截止时间至少15个日历日前，在招标文件载明的指定媒体以更正公告的形式发布澄清或修改的内容。不足15个日历日的，福建杰俊招标代理有限公司 将顺延投标截止时间及开标时间，福建杰俊招标代理有限公司和投标人受原投标截止时间及开标时间制约的所有权利和义务均延长至新的投标截止时间及开标时间。</w:t>
      </w:r>
    </w:p>
    <w:p w14:paraId="2DF64FF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（3）澄清或修改的内容可能改变招标文件载明的采购标的和投标人的资格要求的，本次采购活动结束，福建杰俊招标代理有限公司将依法组织后续采购活动（包括但不限于：重新招标、采用其他方式采购等）。</w:t>
      </w:r>
    </w:p>
    <w:p w14:paraId="2964DB4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6、现场考察或开标前答疑会</w:t>
      </w:r>
    </w:p>
    <w:p w14:paraId="02161CF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6.1是否组织现场考察或召开开标前答疑会：详见招标文件第二章。</w:t>
      </w:r>
    </w:p>
    <w:p w14:paraId="3A32B10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7、更正公告</w:t>
      </w:r>
    </w:p>
    <w:p w14:paraId="75F24AD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7.1若 福建杰俊招标代理有限公司 发布更正公告，则更正公告及其所发布的内容或信息（包括但不限于：招标文件的澄清或修改、现场考察或答疑会的有关事宜等）作为招标文件组成部分，对投标人具有约束力。</w:t>
      </w:r>
    </w:p>
    <w:p w14:paraId="2B13C11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7.2更正公告作为福建杰俊招标代理有限公司通知所有潜在投标人的书面形式。</w:t>
      </w:r>
    </w:p>
    <w:p w14:paraId="715578B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8、终止公告</w:t>
      </w:r>
    </w:p>
    <w:p w14:paraId="7E3F86D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8.1若出现因重大变故导致采购任务取消情形， 福建杰俊招标代理有限公司 可终止招标并发布终止公告。</w:t>
      </w:r>
    </w:p>
    <w:p w14:paraId="221D671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8.2终止公告作为 福建杰俊招标代理有限公司 通知所有潜在投标人的书面形式。</w:t>
      </w:r>
    </w:p>
    <w:p w14:paraId="66AFF8A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b/>
          <w:sz w:val="24"/>
          <w:szCs w:val="24"/>
          <w:highlight w:val="none"/>
        </w:rPr>
      </w:pPr>
      <w:r>
        <w:rPr>
          <w:b/>
          <w:sz w:val="24"/>
          <w:szCs w:val="24"/>
          <w:highlight w:val="none"/>
        </w:rPr>
        <w:t>四、投标</w:t>
      </w:r>
    </w:p>
    <w:p w14:paraId="08C10475">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9、投标</w:t>
      </w:r>
    </w:p>
    <w:p w14:paraId="0CD8C29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9.1投标人可对招标文件载明的全部或部分采购包进行投标。</w:t>
      </w:r>
    </w:p>
    <w:p w14:paraId="2F6188A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9.2投标人应对同一个采购包内的所有内容进行完整投标，否则投标无效。</w:t>
      </w:r>
    </w:p>
    <w:p w14:paraId="7F73472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9.3投标人代表只能接受一个投标人的授权参加投标，否则投标无效。</w:t>
      </w:r>
    </w:p>
    <w:p w14:paraId="7014622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9.4单位负责人为同一人或存在直接控股、管理关系的不同供应商，不得同时参加同一合同项下的投标，否则投标无效。</w:t>
      </w:r>
    </w:p>
    <w:p w14:paraId="6E6511D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9.5为本项目提供整体设计、规范编制或项目管理、监理、检测等服务的供应商，不得参加本项目除整体设计、规范编制和项目管理、监理、检测等服务外的采购活动，否则投标无效。</w:t>
      </w:r>
    </w:p>
    <w:p w14:paraId="365CC92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9.6列入失信被执行人、重大税收违法案件当事人名单、政府采购严重违法失信行为记录名单及其他不符合政府采购法第二十二条规定条件的供应商，不得参加投标，否则投标无效。</w:t>
      </w:r>
    </w:p>
    <w:p w14:paraId="1C04141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9.7有下列情形之一的，视为投标人串通投标，其投标无效：</w:t>
      </w:r>
    </w:p>
    <w:p w14:paraId="1E016CF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（1）不同投标人的电子投标文件由同一单位或个人编制；</w:t>
      </w:r>
    </w:p>
    <w:p w14:paraId="2647DA5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（2）不同投标人委托同一单位或个人办理投标事宜；</w:t>
      </w:r>
    </w:p>
    <w:p w14:paraId="1D69696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（3）不同投标人的电子投标文件载明的项目管理成员或联系人员为同一人；</w:t>
      </w:r>
    </w:p>
    <w:p w14:paraId="73A6EF9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（4）不同投标人的电子投标文件异常一致或投标报价呈规律性差异；</w:t>
      </w:r>
    </w:p>
    <w:p w14:paraId="0BF5374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（5）不同投标人的电子投标文件相互混装；</w:t>
      </w:r>
    </w:p>
    <w:p w14:paraId="1B5E149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（6）不同投标人的投标保证金从同一单位或个人的账户转出；</w:t>
      </w:r>
    </w:p>
    <w:p w14:paraId="4843484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（7）有关法律、法规和规章及招标文件规定的其他串通投标情形。</w:t>
      </w:r>
    </w:p>
    <w:p w14:paraId="70EB3F4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10、电子投标文件</w:t>
      </w:r>
    </w:p>
    <w:p w14:paraId="63792DC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10.1电子投标文件的编制</w:t>
      </w:r>
    </w:p>
    <w:p w14:paraId="51450D6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（1）投标人应先仔细阅读招标文件的全部内容后，再进行电子投标文件的编制。</w:t>
      </w:r>
    </w:p>
    <w:p w14:paraId="6F82218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（2）电子投标文件应按照本章第10.2条规定编制其组成部分。</w:t>
      </w:r>
    </w:p>
    <w:p w14:paraId="05D6DDC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（3）电子投标文件应满足招标文件提出的实质性要求和条件，并保证其所提交的全部资料是不可割离且真实、有效、准确、完整和不具有任何误导性的，否则造成不利后果由投标人承担责任。</w:t>
      </w:r>
    </w:p>
    <w:p w14:paraId="2395791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10.2电子投标文件由下述部分组成：</w:t>
      </w:r>
    </w:p>
    <w:p w14:paraId="7987B45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（1）资格及资信证明部分</w:t>
      </w:r>
    </w:p>
    <w:p w14:paraId="22B3528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①投标函</w:t>
      </w:r>
    </w:p>
    <w:p w14:paraId="17AAF39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②投标人的资格及资信证明文件</w:t>
      </w:r>
    </w:p>
    <w:p w14:paraId="4D5DDF6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③投标保证金</w:t>
      </w:r>
    </w:p>
    <w:p w14:paraId="03A19BE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（2）报价部分</w:t>
      </w:r>
    </w:p>
    <w:p w14:paraId="4D088FD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①开标一览表</w:t>
      </w:r>
    </w:p>
    <w:p w14:paraId="548DEE3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②投标分项报价表</w:t>
      </w:r>
    </w:p>
    <w:p w14:paraId="5C1E67A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③招标文件规定的价格扣除证明材料（若有）</w:t>
      </w:r>
    </w:p>
    <w:p w14:paraId="378CC3D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④招标文件规定的加分证明材料（若有）</w:t>
      </w:r>
    </w:p>
    <w:p w14:paraId="7A847F0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（3）技术商务部分</w:t>
      </w:r>
    </w:p>
    <w:p w14:paraId="5A08166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①标的说明一览表</w:t>
      </w:r>
    </w:p>
    <w:p w14:paraId="2E31C65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②技术和服务要求响应表</w:t>
      </w:r>
    </w:p>
    <w:p w14:paraId="47C2888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③商务条件响应表</w:t>
      </w:r>
    </w:p>
    <w:p w14:paraId="7F7044A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④投标人提交的其他资料（若有）</w:t>
      </w:r>
    </w:p>
    <w:p w14:paraId="0136F12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⑤招标文件规定作为电子投标文件组成部分的其他内容（若有）</w:t>
      </w:r>
    </w:p>
    <w:p w14:paraId="1A8B79C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10.3电子投标文件的语言</w:t>
      </w:r>
    </w:p>
    <w:p w14:paraId="6CADFD5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（1）除招标文件另有规定外，电子投标文件应使用中文文本，若有不同文本，以中文文本为准。</w:t>
      </w:r>
    </w:p>
    <w:p w14:paraId="4A92D51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AF3B83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10.4投标文件的份数：详见招标文件第二章。</w:t>
      </w:r>
    </w:p>
    <w:p w14:paraId="408C440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10.5电子投标文件的格式</w:t>
      </w:r>
    </w:p>
    <w:p w14:paraId="6E8BE76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（1）除招标文件另有规定外，电子投标文件应使用招标文件第七章规定的格式。</w:t>
      </w:r>
    </w:p>
    <w:p w14:paraId="1BADDB7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（2）除招标文件另有规定外，电子投标文件应使用不能擦去的墨料或墨水打印、书写或复印。</w:t>
      </w:r>
    </w:p>
    <w:p w14:paraId="041C929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（3）除招标文件另有规定外，电子投标文件应使用人民币作为计量货币。</w:t>
      </w:r>
    </w:p>
    <w:p w14:paraId="091E828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（4）除招标文件另有规定外，签署、盖章应遵守下列规定：</w:t>
      </w:r>
    </w:p>
    <w:p w14:paraId="7CEA571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①电子投标文件应加盖投标人的单位公章。若投标人代表为单位授权的委托代理人，应提供“单位授权书”。</w:t>
      </w:r>
    </w:p>
    <w:p w14:paraId="3B2AE42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②电子投标文件应没有涂改或行间插字，除非这些改动是根据 福建杰俊招标代理有限公司 的指示进行的，或是为改正投标人造成的应修改的错误而进行的。若有前述改动，应按照下列规定之一对改动处进行处理：</w:t>
      </w:r>
    </w:p>
    <w:p w14:paraId="6BF5593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a.投标人代表签字确认；</w:t>
      </w:r>
    </w:p>
    <w:p w14:paraId="56EF3335">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b.加盖投标人的单位公章或校正章。</w:t>
      </w:r>
    </w:p>
    <w:p w14:paraId="5013E90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10.6投标报价</w:t>
      </w:r>
    </w:p>
    <w:p w14:paraId="7F26D8D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（1）投标报价超出最高限价将导致投标无效。</w:t>
      </w:r>
    </w:p>
    <w:p w14:paraId="322A4E3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（2）最高限价由采购人根据价格测算情况，在预算金额的额度内合理设定。最高限价不得超出预算金额。</w:t>
      </w:r>
    </w:p>
    <w:p w14:paraId="0A9CA6E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（3）除招标文件另有规定外，电子投标文件不能出现任何选择性的投标报价，即每一个采购包和品目号的采购标的都只能有一个投标报价。任何选择性的投标报价将导致投标无效。</w:t>
      </w:r>
    </w:p>
    <w:p w14:paraId="7482B71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10.7分包</w:t>
      </w:r>
    </w:p>
    <w:p w14:paraId="683BB4C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（1）是否允许中标人将本项目的非主体、非关键性工作进行分包：详见招标文件第二章。</w:t>
      </w:r>
    </w:p>
    <w:p w14:paraId="728889D5">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43D5AF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（3）招标文件允许中标人将非主体、非关键性工作进行分包的项目，有下列情形之一的，中标人不得分包：</w:t>
      </w:r>
    </w:p>
    <w:p w14:paraId="4B307BD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①电子投标文件中未载明分包承担主体；</w:t>
      </w:r>
    </w:p>
    <w:p w14:paraId="06E7B5C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②电子投标文件载明的分包承担主体不具备相应资质条件；</w:t>
      </w:r>
    </w:p>
    <w:p w14:paraId="7D71BFF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③电子投标文件载明的分包承担主体拟再次分包；</w:t>
      </w:r>
    </w:p>
    <w:p w14:paraId="1E2B9DD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④享受中小企业扶持政策获得政府采购合同的，小微企业不得将合同分包给大中型企业，中型企业不得将合同分包给大型企业。</w:t>
      </w:r>
    </w:p>
    <w:p w14:paraId="0A5E841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10.8投标有效期</w:t>
      </w:r>
    </w:p>
    <w:p w14:paraId="2F43473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（1）招标文件载明的投标有效期：详见招标文件第二章。</w:t>
      </w:r>
    </w:p>
    <w:p w14:paraId="0996A58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（2）电子投标文件承诺的投标有效期不得少于招标文件载明的投标有效期，否则投标无效。</w:t>
      </w:r>
    </w:p>
    <w:p w14:paraId="6A43FCE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根据本次采购活动的需要，福建杰俊招标代理有限公司可于投标有效期届满之前书面要求投标人延长投标有效期，投标人应在福建杰俊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D2CE355">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10.9投标保证金</w:t>
      </w:r>
    </w:p>
    <w:p w14:paraId="5E6A98D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（1）投标保证金作为投标人按照招标文件规定履行相应投标责任、义务的约束及担保。</w:t>
      </w:r>
    </w:p>
    <w:p w14:paraId="7BE8E3E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（2）投标人以电子保函形式提交投标保证金的，保函的有效期应等于或长于电子投标文件承诺的投标有效期，否则投标无效。</w:t>
      </w:r>
    </w:p>
    <w:p w14:paraId="346DD4F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（3）提交</w:t>
      </w:r>
    </w:p>
    <w:p w14:paraId="568AE83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①投标人以汇款形式缴纳投标保证金的，应从其银行账户（基本存款账户）按照下列方式：公对公转账方式向招标文件载明的投标保证金账户提交投标保证金，具体金额详见招标文件第一章。</w:t>
      </w:r>
    </w:p>
    <w:p w14:paraId="006F414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1AB4AD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③其他形式：无</w:t>
      </w:r>
    </w:p>
    <w:p w14:paraId="64C8A01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④若本项目接受联合体投标且投标人为联合体，则联合体中的牵头方应按照本章第10.9条第（3）款第①、②、③点规定提交投标保证金。</w:t>
      </w:r>
    </w:p>
    <w:p w14:paraId="7D828AE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※除招标文件另有规定外，未按照上述规定提交投标保证金将导致资格审查不合格。</w:t>
      </w:r>
    </w:p>
    <w:p w14:paraId="4E7879B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（4）退还</w:t>
      </w:r>
    </w:p>
    <w:p w14:paraId="74004FA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①在投标截止时间前撤回已提交的电子投标文件的投标人，其投标保证金将在 福建杰俊招标代理有限公司 收到投标人书面撤回通知之日起5个工作日内退回原账户。</w:t>
      </w:r>
    </w:p>
    <w:p w14:paraId="0F977995">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②未中标人的投标保证金将在中标通知书发出之日起5个工作日内退回原账户。</w:t>
      </w:r>
    </w:p>
    <w:p w14:paraId="58E490B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③中标人的投标保证金将在政府采购合同签订之日起5个工作日内退回原账户；合同签订之日以福建省政府采购网上公开信息系统记载的为准。</w:t>
      </w:r>
    </w:p>
    <w:p w14:paraId="6643259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④终止招标的，福建杰俊招标代理有限公司 将在终止公告发布之日起5个工作日内退回已收取的投标保证金及其在银行产生的孳息。</w:t>
      </w:r>
    </w:p>
    <w:p w14:paraId="3E88C59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⑤除招标文件另有规定外，质疑或投诉涉及的投标人，若投标保证金尚未退还，则待质疑或投诉处理完毕后不计利息原额退还。</w:t>
      </w:r>
    </w:p>
    <w:p w14:paraId="0C33EE8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※本章第10.9条第（4）款第①、②、③点规定的投标保证金退还时限不包括因投标人自身原因导致无法及时退还而增加的时间。</w:t>
      </w:r>
    </w:p>
    <w:p w14:paraId="2E5608D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5A0425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（6）有下列情形之一的，投标保证金将不予退还或通过投标保函进行索赔：</w:t>
      </w:r>
    </w:p>
    <w:p w14:paraId="77D121B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①投标人串通投标；</w:t>
      </w:r>
    </w:p>
    <w:p w14:paraId="085A18D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②投标人提供虚假材料；</w:t>
      </w:r>
    </w:p>
    <w:p w14:paraId="19AE156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③投标人采取不正当手段诋毁、排挤其他投标人；</w:t>
      </w:r>
    </w:p>
    <w:p w14:paraId="7369557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④投标截止时间后，投标人在投标有效期内撤销电子投标文件；</w:t>
      </w:r>
    </w:p>
    <w:p w14:paraId="1C6E445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⑤招标文件规定的其他不予退还情形；</w:t>
      </w:r>
    </w:p>
    <w:p w14:paraId="4DD6CAA2">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⑥中标人有下列情形之一的：</w:t>
      </w:r>
    </w:p>
    <w:p w14:paraId="59A861D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a.除不可抗力外，因中标人自身原因未在中标通知书要求的期限内与采购人签订政府采购合同；</w:t>
      </w:r>
    </w:p>
    <w:p w14:paraId="42705BF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b.未按照招标文件、投标文件的约定签订政府采购合同或提交履约保证金。</w:t>
      </w:r>
    </w:p>
    <w:p w14:paraId="34B8F94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※若上述投标保证金不予退还情形给采购人（采购代理机构）造成损失，则投标人还要承担相应的赔偿责任。</w:t>
      </w:r>
    </w:p>
    <w:p w14:paraId="29E231F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10.10电子投标文件的提交</w:t>
      </w:r>
    </w:p>
    <w:p w14:paraId="0987D88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（1）一个投标人只能提交一个电子投标文件，并按照招标文件第一章规定在系统上完成上传、解密操作。</w:t>
      </w:r>
    </w:p>
    <w:p w14:paraId="3A0A64F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10.11电子投标文件的补充、修改或撤回</w:t>
      </w:r>
    </w:p>
    <w:p w14:paraId="57EE7C7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（1）投标截止时间前，投标人可对所提交的电子投标文件进行补充、修改或撤回，并书面通知 福建杰俊招标代理有限公司 。</w:t>
      </w:r>
    </w:p>
    <w:p w14:paraId="2E67EDE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（2）补充、修改的内容应按照本章第10.5条第（4）款规定进行签署、盖章，并按照本章第10.10条规定提交，否则将被拒收。</w:t>
      </w:r>
    </w:p>
    <w:p w14:paraId="7465D3C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※按照上述规定提交的补充、修改内容作为电子投标文件组成部分。</w:t>
      </w:r>
    </w:p>
    <w:p w14:paraId="30CEA31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10.12除招标文件另有规定外，有下列情形之一的，投标无效：</w:t>
      </w:r>
    </w:p>
    <w:p w14:paraId="67BAE7A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（1）电子投标文件未按照招标文件要求签署、盖章；</w:t>
      </w:r>
    </w:p>
    <w:p w14:paraId="593B439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（2）不符合招标文件中规定的资格要求；</w:t>
      </w:r>
    </w:p>
    <w:p w14:paraId="15B969A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（3）投标报价超过招标文件中规定的预算金额或最高限价；</w:t>
      </w:r>
    </w:p>
    <w:p w14:paraId="5F0CAFE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（4）电子投标文件含有采购人不能接受的附加条件；</w:t>
      </w:r>
    </w:p>
    <w:p w14:paraId="4A187A2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（5）有关法律、法规和规章及招标文件规定的其他无效情形。</w:t>
      </w:r>
    </w:p>
    <w:p w14:paraId="0A21A20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b/>
          <w:sz w:val="24"/>
          <w:szCs w:val="24"/>
          <w:highlight w:val="none"/>
        </w:rPr>
      </w:pPr>
      <w:r>
        <w:rPr>
          <w:b/>
          <w:sz w:val="24"/>
          <w:szCs w:val="24"/>
          <w:highlight w:val="none"/>
        </w:rPr>
        <w:t>五、开标</w:t>
      </w:r>
    </w:p>
    <w:p w14:paraId="10F3349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11、开标</w:t>
      </w:r>
    </w:p>
    <w:p w14:paraId="7D29C0C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11.1 福建杰俊招标代理有限公司 将在招标文件载明的开标时间及地点主持召开开标会，并邀请投标人参加。</w:t>
      </w:r>
    </w:p>
    <w:p w14:paraId="1C01C4C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11.2开标会的主持人、唱标人、记录人及其他工作人员（若有）均由 福建杰俊招标代理有限公司 派出，现场监督人员（若有）可由有关方面派出。</w:t>
      </w:r>
    </w:p>
    <w:p w14:paraId="6141B2E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C625A9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11.4开标会应遵守下列规定：</w:t>
      </w:r>
    </w:p>
    <w:p w14:paraId="3DC467B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294C88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0365F30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（3）唱标结束后，参加现场开标会的投标人代表应对开标记录进行签字确认，通过远程参与开标流程的投标人须在系统远程签章开启后，在系统规定时间内对开标结果进行签章确认。</w:t>
      </w:r>
    </w:p>
    <w:p w14:paraId="6C34DFD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666291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（5）若投标人未到开标现场参加开标会，也未通过远程参加开标会的，视同认可开标结果。</w:t>
      </w:r>
    </w:p>
    <w:p w14:paraId="59ED2DB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福建杰俊招标代理有限公司 提出任何疑义或要求（包括质疑）。</w:t>
      </w:r>
    </w:p>
    <w:p w14:paraId="3EED9CF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11.5投标截止时间后，参加投标的投标人不足三家的，不进行开标。同时，本次采购活动结束，福建杰俊招标代理有限公司将依法组织后续采购活动（包括但不限于：重新招标、采用其他方式采购等）。</w:t>
      </w:r>
    </w:p>
    <w:p w14:paraId="7DAB4ED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11.6投标截止时间后撤销投标的处理</w:t>
      </w:r>
    </w:p>
    <w:p w14:paraId="0B20D7B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投标截止时间后，投标人在投标有效期内撤销投标的，其撤销投标的行为无效。</w:t>
      </w:r>
    </w:p>
    <w:p w14:paraId="7ABDCA3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b/>
          <w:sz w:val="24"/>
          <w:szCs w:val="24"/>
          <w:highlight w:val="none"/>
        </w:rPr>
      </w:pPr>
      <w:r>
        <w:rPr>
          <w:b/>
          <w:sz w:val="24"/>
          <w:szCs w:val="24"/>
          <w:highlight w:val="none"/>
        </w:rPr>
        <w:t>六、中标与政府采购合同</w:t>
      </w:r>
    </w:p>
    <w:p w14:paraId="753C1E1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12、中标</w:t>
      </w:r>
    </w:p>
    <w:p w14:paraId="52B30AA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12.1本项目推荐的中标候选人家数：详见招标文件第二章。</w:t>
      </w:r>
    </w:p>
    <w:p w14:paraId="57364B2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12.2本项目中标人的确定：详见招标文件第二章。</w:t>
      </w:r>
    </w:p>
    <w:p w14:paraId="7E2DDA0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12.3中标公告</w:t>
      </w:r>
    </w:p>
    <w:p w14:paraId="663BEB4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（1）中标人确定之日起2个工作日内，福建杰俊招标代理有限公司将在招标文件载明的指定媒体以中标公告的形式发布中标结果。</w:t>
      </w:r>
    </w:p>
    <w:p w14:paraId="7EC0846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（2）中标公告的公告期限为1个工作日。</w:t>
      </w:r>
    </w:p>
    <w:p w14:paraId="4D9CFA4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12.4中标通知书</w:t>
      </w:r>
    </w:p>
    <w:p w14:paraId="2D8DAF0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（1）中标公告发布的同时，福建杰俊招标代理有限公司将向中标人发出中标通知书。</w:t>
      </w:r>
    </w:p>
    <w:p w14:paraId="39B0680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（2）中标通知书发出后，采购人不得违法改变中标结果，中标人无正当理由不得放弃中标。</w:t>
      </w:r>
    </w:p>
    <w:p w14:paraId="74EC77B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13、政府采购合同</w:t>
      </w:r>
    </w:p>
    <w:p w14:paraId="0808EA4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2D0B29B">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13.2签订时限：详见须知前附表1的13.2。</w:t>
      </w:r>
    </w:p>
    <w:p w14:paraId="5D3209A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13.3政府采购合同的履行、违约责任和解决争议的方法等适用民法典。</w:t>
      </w:r>
    </w:p>
    <w:p w14:paraId="752B869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13.4采购人与中标人应根据政府采购合同的约定依法履行合同义务。</w:t>
      </w:r>
    </w:p>
    <w:p w14:paraId="78DC4DA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13.5政府采购合同履行过程中，采购人若需追加与合同标的相同的货物或服务，则追加采购金额不得超过原合同采购金额的10%。</w:t>
      </w:r>
    </w:p>
    <w:p w14:paraId="54B8F60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13.6中标人在政府采购合同履行过程中应遵守有关法律、法规和规章的强制性规定（即使前述强制性规定有可能在招标文件中未予列明）。</w:t>
      </w:r>
    </w:p>
    <w:p w14:paraId="0268162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b/>
          <w:sz w:val="24"/>
          <w:szCs w:val="24"/>
          <w:highlight w:val="none"/>
        </w:rPr>
      </w:pPr>
      <w:r>
        <w:rPr>
          <w:b/>
          <w:sz w:val="24"/>
          <w:szCs w:val="24"/>
          <w:highlight w:val="none"/>
        </w:rPr>
        <w:t>七、询问、质疑与投诉</w:t>
      </w:r>
    </w:p>
    <w:p w14:paraId="66D77E3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14、询问</w:t>
      </w:r>
    </w:p>
    <w:p w14:paraId="72C21F4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14.1潜在投标人或投标人对本次采购活动的有关事项若有疑问，可向福建杰俊招标代理有限公司提出询问， 福建杰俊招标代理有限公司 将按照政府采购法及实施条例的有关规定进行答复。</w:t>
      </w:r>
    </w:p>
    <w:p w14:paraId="3885D6C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15、质疑</w:t>
      </w:r>
    </w:p>
    <w:p w14:paraId="61E786E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15.1针对同一采购程序环节的质疑应在政府采购法及实施条例的时限内一次性提出，对一个项目的不同采购包提出质疑的，应当将各采购包质疑事项集中在一份质疑函中提出，并同时符合下列条件：</w:t>
      </w:r>
    </w:p>
    <w:p w14:paraId="4A5C465E">
      <w:pPr>
        <w:pStyle w:val="15"/>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对招标文件提出质疑的，质疑人应为潜在投标人，且两者的身份、名称等均应保持</w:t>
      </w:r>
    </w:p>
    <w:p w14:paraId="796BD7B9">
      <w:pPr>
        <w:pStyle w:val="15"/>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一致。对采购过程、结果提出质疑的，质疑人应为投标人，且两者的身份、名称等均应保持</w:t>
      </w:r>
    </w:p>
    <w:p w14:paraId="5A931912">
      <w:pPr>
        <w:pStyle w:val="15"/>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一致。</w:t>
      </w:r>
    </w:p>
    <w:p w14:paraId="4F23141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（2）质疑人应按照招标文件第二章规定方式提交质疑函。</w:t>
      </w:r>
    </w:p>
    <w:p w14:paraId="2CF8EC1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（3）质疑函应包括下列主要内容：</w:t>
      </w:r>
    </w:p>
    <w:p w14:paraId="4F8F8F5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①质疑人的基本信息，至少包括：全称、地址、邮政编码等；</w:t>
      </w:r>
    </w:p>
    <w:p w14:paraId="0BF2658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②所质疑项目的基本信息，至少包括：项目编号、项目名称等；</w:t>
      </w:r>
    </w:p>
    <w:p w14:paraId="375D9D4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③所质疑的具体事项（以下简称：“质疑事项”）；</w:t>
      </w:r>
    </w:p>
    <w:p w14:paraId="52C890F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④针对质疑事项提出的明确请求，前述明确请求指质疑人提出质疑的目的以及希望 福建杰俊招标代理有限公司 对其质疑作出的处理结果，如：暂停招标投标活动、修改招标文件、停止或纠正违法违规行为、中标结果无效、废标、重新招标等；</w:t>
      </w:r>
    </w:p>
    <w:p w14:paraId="094BBD7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⑤针对质疑事项导致质疑人自身权益受到损害的必要证明材料，至少包括：</w:t>
      </w:r>
    </w:p>
    <w:p w14:paraId="403AA20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a.质疑人代表的身份证明材料：</w:t>
      </w:r>
    </w:p>
    <w:p w14:paraId="23980AE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012E7CC">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a2若本项目接受自然人投标且质疑人为自然人的，提供本人的身份证复印件。</w:t>
      </w:r>
    </w:p>
    <w:p w14:paraId="0724A33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b.其他证明材料（即事实依据和必要的法律依据）包括但不限于下列材料：</w:t>
      </w:r>
    </w:p>
    <w:p w14:paraId="3C5F1E45">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b1所质疑的具体事项是与自己有利害关系的证明材料；</w:t>
      </w:r>
    </w:p>
    <w:p w14:paraId="453FB8F9">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b2质疑函所述事实存在的证明材料，如：采购文件、采购过程或中标结果违法违规或不符合采购文件要求等证明材料；</w:t>
      </w:r>
    </w:p>
    <w:p w14:paraId="641E9E4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b3依法应终止采购程序的证明材料；</w:t>
      </w:r>
    </w:p>
    <w:p w14:paraId="00DC439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b4应重新采购的证明材料；</w:t>
      </w:r>
    </w:p>
    <w:p w14:paraId="3E1324C1">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b5采购文件、采购过程或中标、成交结果损害自己合法权益的证明材料等；</w:t>
      </w:r>
    </w:p>
    <w:p w14:paraId="4031179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7DC059D">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⑥质疑人代表及其联系方法的信息，至少包括：姓名、手机、电子信箱、邮寄地址等。</w:t>
      </w:r>
    </w:p>
    <w:p w14:paraId="3E44A1E7">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⑦提出质疑的日期。</w:t>
      </w:r>
    </w:p>
    <w:p w14:paraId="1EE45AB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※质疑人为法人或其他组织的，质疑函应由单位负责人或委托代理人签字或盖章，并加盖投标人的单位公章。质疑人为自然人的，质疑函应由本人签字。</w:t>
      </w:r>
    </w:p>
    <w:p w14:paraId="7ED2BA9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15.2对不符合本章第15.1条规定的质疑，将按照下列规定进行处理：</w:t>
      </w:r>
    </w:p>
    <w:p w14:paraId="550FB5F3">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（1）不符合其中第（1）、（2）条规定的，书面告知质疑人不予受理及其理由。</w:t>
      </w:r>
    </w:p>
    <w:p w14:paraId="1BF753A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（2）不符合其中第（3）条规定的，书面告知质疑人修改、补充后在规定时限内重新提交质疑函。</w:t>
      </w:r>
    </w:p>
    <w:p w14:paraId="23649F5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15.3对符合本章第15.1条规定的质疑，将按照政府采购法及实施条例、政府采购质疑和投诉办法的有关规定进行答复。</w:t>
      </w:r>
    </w:p>
    <w:p w14:paraId="319B107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15.4招标文件的质疑：详见招标文件第二章。</w:t>
      </w:r>
    </w:p>
    <w:p w14:paraId="0B800C7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16、投诉</w:t>
      </w:r>
    </w:p>
    <w:p w14:paraId="640DFA5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23C541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16.2投诉应有明确的请求和必要的证明材料，投诉的事项不得超出已质疑事项的范围。</w:t>
      </w:r>
    </w:p>
    <w:p w14:paraId="32A3750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b/>
          <w:sz w:val="24"/>
          <w:szCs w:val="24"/>
          <w:highlight w:val="none"/>
        </w:rPr>
      </w:pPr>
      <w:r>
        <w:rPr>
          <w:b/>
          <w:sz w:val="24"/>
          <w:szCs w:val="24"/>
          <w:highlight w:val="none"/>
        </w:rPr>
        <w:t>八、政府采购政策</w:t>
      </w:r>
    </w:p>
    <w:p w14:paraId="138ADCD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17、政府采购政策由财政部根据国家的经济和社会发展政策并会同国家有关部委制定，包括但不限于下列具体政策要求：</w:t>
      </w:r>
    </w:p>
    <w:p w14:paraId="4A0E4F6A">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17.1进口产品指通过中国海关报关验放进入中国境内且产自关境外的产品，其中：</w:t>
      </w:r>
    </w:p>
    <w:p w14:paraId="2222177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A9AE2CF">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（2）凡在海关特殊监管区域内企业生产或加工（包括从境外进口料件）销往境内其他地区的产品，不作为政府采购项下进口产品。</w:t>
      </w:r>
    </w:p>
    <w:p w14:paraId="645844C0">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（3）对从境外进入海关特殊监管区域，再经办理报关手续后从海关特殊监管区进入境内其他地区的产品，认定为进口产品。</w:t>
      </w:r>
    </w:p>
    <w:p w14:paraId="03C351CE">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（4）招标文件列明不允许或未列明允许进口产品参加投标的，均视为拒绝进口产品参加投标。</w:t>
      </w:r>
    </w:p>
    <w:p w14:paraId="6C05F964">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19613D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870CCE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（1）中小企业指符合下列条件的中型、小型、微型企业：</w:t>
      </w:r>
    </w:p>
    <w:p w14:paraId="181C7276">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0EF2A38">
      <w:pPr>
        <w:pStyle w:val="15"/>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②符合中小企业划分标准的个体工商户，在政府采购活动中视同中小企业。</w:t>
      </w:r>
    </w:p>
    <w:p w14:paraId="699D60B2">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（2）在政府采购活动中，供应商提供的货物、工程或者服务符合下列情形的，享受本办法规定的中小企业扶持政策：</w:t>
      </w:r>
    </w:p>
    <w:p w14:paraId="2B8DAFC2">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①在货物采购项目中，货物由中小企业制造，即货物由中小企业生产且使用该中小企业商号或者注册商标；</w:t>
      </w:r>
    </w:p>
    <w:p w14:paraId="3949620D">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②在工程采购项目中，工程由中小企业承建，即工程施工单位为中小企业；</w:t>
      </w:r>
    </w:p>
    <w:p w14:paraId="6579388E">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③在服务采购项目中，服务由中小企业承接，即提供服务的人员为中小企业依照《中华人民共和国劳动合同法》订立劳动合同的从业人员。</w:t>
      </w:r>
    </w:p>
    <w:p w14:paraId="09B385CE">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在货物采购项目中，供应商提供的货物既有中小企业制造货物，也有大型企业制造货物的，不享受本办法规定的中小企业扶持政策。</w:t>
      </w:r>
    </w:p>
    <w:p w14:paraId="30B32AC2">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以联合体形式参加政府采购活动，联合体各方均为中小企业的，联合体视同中小企业。其中，联合体各方均为小微企业的，联合体视同小微企业。</w:t>
      </w:r>
    </w:p>
    <w:p w14:paraId="5E63C6EE">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（3）投标人应当按照招标文件明确的采购标的对应行业的划分标准出具中小企业声明函。</w:t>
      </w:r>
    </w:p>
    <w:p w14:paraId="2EF550D4">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E627EFD">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（4）监狱企业指由司法部认定的为</w:t>
      </w:r>
      <w:r>
        <w:rPr>
          <w:rFonts w:hint="eastAsia" w:ascii="宋体" w:hAnsi="宋体" w:eastAsia="宋体" w:cs="宋体"/>
          <w:bCs/>
          <w:sz w:val="24"/>
          <w:szCs w:val="24"/>
          <w:highlight w:val="none"/>
          <w:lang w:eastAsia="zh-CN" w:bidi="ar-SA"/>
        </w:rPr>
        <w:t>被监管人员</w:t>
      </w:r>
      <w:r>
        <w:rPr>
          <w:rFonts w:ascii="宋体" w:hAnsi="宋体" w:eastAsia="宋体" w:cs="宋体"/>
          <w:bCs/>
          <w:sz w:val="24"/>
          <w:szCs w:val="24"/>
          <w:highlight w:val="none"/>
          <w:lang w:bidi="ar-SA"/>
        </w:rPr>
        <w:t>、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06CFC5A">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①监狱企业参加采购活动时，应提供由省级以上监狱管理局、戒毒管理局（含新疆生产建设兵团）出具的属于监狱企业的证明文件。</w:t>
      </w:r>
    </w:p>
    <w:p w14:paraId="790FC453">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②监狱企业视同小型、微型企业。</w:t>
      </w:r>
    </w:p>
    <w:p w14:paraId="2F19534A">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（5）残疾人福利性单位指同时符合下列条件的单位：</w:t>
      </w:r>
    </w:p>
    <w:p w14:paraId="206A14AB">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①安置的残疾人占本单位在职职工人数的比例不低于25%（含25%），并且安置的残疾人人数不少于10人（含10人）；</w:t>
      </w:r>
    </w:p>
    <w:p w14:paraId="19610CDE">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②依法与安置的每位残疾人签订了一年以上（含一年）的劳动合同或服务协议；</w:t>
      </w:r>
    </w:p>
    <w:p w14:paraId="495A8CE5">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③为安置的每位残疾人按月足额缴纳了基本养老保险、基本医疗保险、失业保险、工伤保险和生育保险等社会保险费；</w:t>
      </w:r>
    </w:p>
    <w:p w14:paraId="63B004A0">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④通过银行等金融机构向安置的每位残疾人，按月支付了不低于单位所在区县适用的经省级人民政府批准的月最低工资标准的工资；</w:t>
      </w:r>
    </w:p>
    <w:p w14:paraId="523AA8F9">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⑤提供本单位制造的货物、承担的工程或服务，或提供其他残疾人福利性单位制造的货物（不包括使用非残疾人福利性单位注册商标的货物）。</w:t>
      </w:r>
    </w:p>
    <w:p w14:paraId="2EC9957D">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5CDB389">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8887AA7">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17.4信用记录指由财政部确定的有关网站提供的相关主体信用信息。信用记录的查询及使用应符合财政部文件（财库[2016]125号）规定。</w:t>
      </w:r>
    </w:p>
    <w:p w14:paraId="226C5EBA">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17.5为落实政府采购政策需满足的要求：详见招标文件第一章。</w:t>
      </w:r>
    </w:p>
    <w:p w14:paraId="42DB452D">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outlineLvl w:val="2"/>
        <w:rPr>
          <w:b/>
          <w:sz w:val="24"/>
          <w:szCs w:val="24"/>
          <w:highlight w:val="none"/>
        </w:rPr>
      </w:pPr>
      <w:r>
        <w:rPr>
          <w:b/>
          <w:sz w:val="24"/>
          <w:szCs w:val="24"/>
          <w:highlight w:val="none"/>
        </w:rPr>
        <w:t>九、本项目的有关信息</w:t>
      </w:r>
    </w:p>
    <w:p w14:paraId="0CA4BAAD">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18、本项目的有关信息，包括但不限于：招标公告、更正公告（若有）、招标文件、招标文件的澄清或修改（若有）、中标公告、终止公告（若有）、废标公告（若有）等都将在招标文件载明的指定媒体发布。</w:t>
      </w:r>
    </w:p>
    <w:p w14:paraId="68035E9B">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18.1指定媒体：详见招标文件第二章。</w:t>
      </w:r>
    </w:p>
    <w:p w14:paraId="734E5FBC">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18.2本项目的潜在投标人或投标人应随时关注指定媒体，否则产生不利后果由其自行承担。</w:t>
      </w:r>
    </w:p>
    <w:p w14:paraId="07137DD7">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outlineLvl w:val="2"/>
        <w:rPr>
          <w:b/>
          <w:sz w:val="24"/>
          <w:szCs w:val="24"/>
          <w:highlight w:val="none"/>
        </w:rPr>
      </w:pPr>
      <w:r>
        <w:rPr>
          <w:b/>
          <w:sz w:val="24"/>
          <w:szCs w:val="24"/>
          <w:highlight w:val="none"/>
        </w:rPr>
        <w:t>十、其他事项</w:t>
      </w:r>
    </w:p>
    <w:p w14:paraId="01065C8B">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19、其他事项：</w:t>
      </w:r>
    </w:p>
    <w:p w14:paraId="498CC60B">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367A74E">
      <w:pPr>
        <w:pStyle w:val="15"/>
        <w:keepNext w:val="0"/>
        <w:keepLines w:val="0"/>
        <w:pageBreakBefore w:val="0"/>
        <w:widowControl/>
        <w:kinsoku/>
        <w:wordWrap/>
        <w:overflowPunct/>
        <w:topLinePunct w:val="0"/>
        <w:autoSpaceDE/>
        <w:autoSpaceDN/>
        <w:bidi w:val="0"/>
        <w:adjustRightInd/>
        <w:snapToGrid/>
        <w:spacing w:line="420" w:lineRule="exact"/>
        <w:ind w:firstLine="482"/>
        <w:jc w:val="both"/>
        <w:textAlignment w:val="auto"/>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19.2其他：详见招标文件第二章。</w:t>
      </w:r>
    </w:p>
    <w:p w14:paraId="4EF7715A">
      <w:pPr>
        <w:pStyle w:val="15"/>
        <w:spacing w:line="400" w:lineRule="exact"/>
        <w:ind w:firstLine="480"/>
        <w:jc w:val="both"/>
        <w:rPr>
          <w:rFonts w:hint="eastAsia" w:ascii="宋体" w:hAnsi="宋体" w:eastAsia="宋体" w:cs="宋体"/>
          <w:bCs/>
          <w:sz w:val="24"/>
          <w:szCs w:val="24"/>
          <w:highlight w:val="none"/>
          <w:lang w:eastAsia="zh-CN" w:bidi="ar-SA"/>
        </w:rPr>
      </w:pPr>
      <w:r>
        <w:rPr>
          <w:rFonts w:ascii="宋体" w:hAnsi="宋体" w:eastAsia="宋体" w:cs="宋体"/>
          <w:bCs/>
          <w:sz w:val="24"/>
          <w:szCs w:val="24"/>
          <w:highlight w:val="none"/>
          <w:lang w:bidi="ar-SA"/>
        </w:rPr>
        <w:t xml:space="preserve"> </w:t>
      </w:r>
    </w:p>
    <w:p w14:paraId="4C495D0A">
      <w:pPr>
        <w:pStyle w:val="15"/>
        <w:spacing w:line="400" w:lineRule="exact"/>
        <w:ind w:firstLine="480"/>
        <w:jc w:val="both"/>
        <w:rPr>
          <w:highlight w:val="none"/>
        </w:rPr>
      </w:pPr>
      <w:r>
        <w:rPr>
          <w:highlight w:val="none"/>
        </w:rPr>
        <w:br w:type="page"/>
      </w:r>
    </w:p>
    <w:p w14:paraId="3D46E70C">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bCs w:val="0"/>
          <w:sz w:val="24"/>
          <w:szCs w:val="24"/>
          <w:highlight w:val="none"/>
          <w:lang w:bidi="ar-SA"/>
        </w:rPr>
      </w:pPr>
      <w:r>
        <w:rPr>
          <w:rFonts w:hint="eastAsia" w:ascii="宋体" w:hAnsi="宋体" w:eastAsia="宋体" w:cs="宋体"/>
          <w:b/>
          <w:bCs w:val="0"/>
          <w:sz w:val="24"/>
          <w:szCs w:val="24"/>
          <w:highlight w:val="none"/>
          <w:lang w:bidi="ar-SA"/>
        </w:rPr>
        <w:t>第四章 资格审查与评标</w:t>
      </w:r>
    </w:p>
    <w:p w14:paraId="05FF27A3">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bCs w:val="0"/>
          <w:sz w:val="24"/>
          <w:szCs w:val="24"/>
          <w:highlight w:val="none"/>
          <w:lang w:bidi="ar-SA"/>
        </w:rPr>
      </w:pPr>
      <w:r>
        <w:rPr>
          <w:rFonts w:hint="eastAsia" w:ascii="宋体" w:hAnsi="宋体" w:eastAsia="宋体" w:cs="宋体"/>
          <w:b/>
          <w:bCs w:val="0"/>
          <w:sz w:val="24"/>
          <w:szCs w:val="24"/>
          <w:highlight w:val="none"/>
          <w:lang w:bidi="ar-SA"/>
        </w:rPr>
        <w:t>一、资格审查</w:t>
      </w:r>
    </w:p>
    <w:p w14:paraId="67B1CF91">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1、开标结束后，由 福建杰俊招标代理有限公司 负责资格审查小组的组建及资格审查工作的组织。</w:t>
      </w:r>
    </w:p>
    <w:p w14:paraId="5B0671BF">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1.1资格审查小组</w:t>
      </w:r>
    </w:p>
    <w:p w14:paraId="237876D4">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资格审查小组由3人组成，并负责具体审查事务，其中由采购人派出的采购人代表至少1人，由福建杰俊招标代理有限公司派出的工作人员至少1人，其余1人可为采购人代表或福建杰俊招标代理有限公司的工作人员。</w:t>
      </w:r>
    </w:p>
    <w:p w14:paraId="00ED1EE0">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1.2资格审查的依据是招标文件和电子投标文件。</w:t>
      </w:r>
    </w:p>
    <w:p w14:paraId="7DAE2BC8">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1.3资格审查的范围及内容：电子投标文件（资格及资信证明部分），具体如下：</w:t>
      </w:r>
    </w:p>
    <w:p w14:paraId="7A93FE63">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（1）“投标函”；</w:t>
      </w:r>
    </w:p>
    <w:p w14:paraId="1AC37BDF">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（2）“投标人的资格及资信证明文件”</w:t>
      </w:r>
    </w:p>
    <w:p w14:paraId="1F6A93C1">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①一般资格证明文件：</w:t>
      </w:r>
    </w:p>
    <w:p w14:paraId="5AD6FCB1">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采购包1：</w:t>
      </w:r>
    </w:p>
    <w:tbl>
      <w:tblPr>
        <w:tblStyle w:val="12"/>
        <w:tblW w:w="1005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0"/>
        <w:gridCol w:w="1787"/>
        <w:gridCol w:w="7705"/>
      </w:tblGrid>
      <w:tr w14:paraId="2D53C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6E018F13">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787" w:type="dxa"/>
            <w:vAlign w:val="center"/>
          </w:tcPr>
          <w:p w14:paraId="2096812A">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7705" w:type="dxa"/>
            <w:vAlign w:val="center"/>
          </w:tcPr>
          <w:p w14:paraId="13B4583A">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14:paraId="6C665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60C33F25">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87" w:type="dxa"/>
            <w:vAlign w:val="center"/>
          </w:tcPr>
          <w:p w14:paraId="67F2D5A9">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单位授权书</w:t>
            </w:r>
          </w:p>
        </w:tc>
        <w:tc>
          <w:tcPr>
            <w:tcW w:w="7705" w:type="dxa"/>
          </w:tcPr>
          <w:p w14:paraId="5606C03C">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B848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049D6E33">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787" w:type="dxa"/>
            <w:vAlign w:val="center"/>
          </w:tcPr>
          <w:p w14:paraId="6A9F9EED">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营业执照等证明文件</w:t>
            </w:r>
          </w:p>
        </w:tc>
        <w:tc>
          <w:tcPr>
            <w:tcW w:w="7705" w:type="dxa"/>
          </w:tcPr>
          <w:p w14:paraId="3B9E6AB2">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7247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3D3E7B1E">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787" w:type="dxa"/>
            <w:vAlign w:val="center"/>
          </w:tcPr>
          <w:p w14:paraId="62D1B7EA">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提供财务状况报告(财务报告、或资信证明）</w:t>
            </w:r>
          </w:p>
        </w:tc>
        <w:tc>
          <w:tcPr>
            <w:tcW w:w="7705" w:type="dxa"/>
          </w:tcPr>
          <w:p w14:paraId="7E8CA534">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1D26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402DB7A2">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787" w:type="dxa"/>
            <w:vAlign w:val="center"/>
          </w:tcPr>
          <w:p w14:paraId="0F05101B">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依法缴纳税收证明材料</w:t>
            </w:r>
          </w:p>
        </w:tc>
        <w:tc>
          <w:tcPr>
            <w:tcW w:w="7705" w:type="dxa"/>
          </w:tcPr>
          <w:p w14:paraId="2A53A3CC">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b.投标截止时间的当月成立的投标人，视同满足本项资格条件要求。c.若为依法免税范围的投标人，提供依法免税证明材料的，视同满足本项资格条件要求。</w:t>
            </w:r>
          </w:p>
        </w:tc>
      </w:tr>
      <w:tr w14:paraId="716B0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1AAABD66">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787" w:type="dxa"/>
            <w:vAlign w:val="center"/>
          </w:tcPr>
          <w:p w14:paraId="5099A467">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依法缴纳社会保障资金证明材料</w:t>
            </w:r>
          </w:p>
        </w:tc>
        <w:tc>
          <w:tcPr>
            <w:tcW w:w="7705" w:type="dxa"/>
          </w:tcPr>
          <w:p w14:paraId="31B6E4B2">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3522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5C309EF5">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787" w:type="dxa"/>
            <w:vAlign w:val="center"/>
          </w:tcPr>
          <w:p w14:paraId="55C85BCF">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具备履行合同所必需设备和专业技术能力的声明函(若有)</w:t>
            </w:r>
          </w:p>
        </w:tc>
        <w:tc>
          <w:tcPr>
            <w:tcW w:w="7705" w:type="dxa"/>
          </w:tcPr>
          <w:p w14:paraId="7234EEC3">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14:paraId="3289A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3804FEFB">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787" w:type="dxa"/>
            <w:vAlign w:val="center"/>
          </w:tcPr>
          <w:p w14:paraId="5C6CDB1C">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参加采购活动前三年内在经营活动中没有重大违法记录的声明</w:t>
            </w:r>
          </w:p>
        </w:tc>
        <w:tc>
          <w:tcPr>
            <w:tcW w:w="7705" w:type="dxa"/>
          </w:tcPr>
          <w:p w14:paraId="051D67AF">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2686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0A3A7FF3">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787" w:type="dxa"/>
            <w:vAlign w:val="center"/>
          </w:tcPr>
          <w:p w14:paraId="6E83A3F5">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w:t>
            </w:r>
          </w:p>
        </w:tc>
        <w:tc>
          <w:tcPr>
            <w:tcW w:w="7705" w:type="dxa"/>
          </w:tcPr>
          <w:p w14:paraId="1460E171">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7294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158A71E1">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787" w:type="dxa"/>
            <w:vAlign w:val="center"/>
          </w:tcPr>
          <w:p w14:paraId="7E386E77">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中小企业声明函（以资格条件落实中小企业扶持政策时适用）</w:t>
            </w:r>
          </w:p>
        </w:tc>
        <w:tc>
          <w:tcPr>
            <w:tcW w:w="7705" w:type="dxa"/>
          </w:tcPr>
          <w:p w14:paraId="17B80FFF">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136D5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vAlign w:val="center"/>
          </w:tcPr>
          <w:p w14:paraId="033B851D">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787" w:type="dxa"/>
            <w:vAlign w:val="center"/>
          </w:tcPr>
          <w:p w14:paraId="790E68FC">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联合体协议（若有）</w:t>
            </w:r>
          </w:p>
        </w:tc>
        <w:tc>
          <w:tcPr>
            <w:tcW w:w="7705" w:type="dxa"/>
          </w:tcPr>
          <w:p w14:paraId="3E3E6977">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6F80635A">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※备注说明</w:t>
      </w:r>
    </w:p>
    <w:p w14:paraId="1418898B">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①投标人应根据自身实际情况提供上述资格要求的证明材料，格式可参考招标文件第七章提供。</w:t>
      </w:r>
    </w:p>
    <w:p w14:paraId="003E6681">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②投标人提供的相应证明材料复印件均应符合：内容完整、清晰、整洁，并由投标人加盖其单位公章。</w:t>
      </w:r>
    </w:p>
    <w:p w14:paraId="4C3FA93D">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②.其他资格证明文件：</w:t>
      </w:r>
    </w:p>
    <w:p w14:paraId="23A393EE">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3"/>
        <w:gridCol w:w="8067"/>
      </w:tblGrid>
      <w:tr w14:paraId="41FCF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0" w:hRule="atLeast"/>
        </w:trPr>
        <w:tc>
          <w:tcPr>
            <w:tcW w:w="1693" w:type="dxa"/>
            <w:vAlign w:val="center"/>
          </w:tcPr>
          <w:p w14:paraId="0BCAD06F">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8067" w:type="dxa"/>
            <w:vAlign w:val="center"/>
          </w:tcPr>
          <w:p w14:paraId="681B0A04">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14:paraId="518AF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364191F3">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落实政府采购政策的证明材料（专门面向小企业采购）</w:t>
            </w:r>
          </w:p>
        </w:tc>
        <w:tc>
          <w:tcPr>
            <w:tcW w:w="8067" w:type="dxa"/>
          </w:tcPr>
          <w:p w14:paraId="5408C77B">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本项目专门面向符合财政部、工信部文件（财库〔2020〕46号）规定的中、小、微企业，投标人须提供《中小企业声明函》（服务类）。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注：采购标的对应的中小企业划分标准所属行业详见“采购标的一览表”。</w:t>
            </w:r>
          </w:p>
        </w:tc>
      </w:tr>
      <w:tr w14:paraId="590DD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93" w:type="dxa"/>
            <w:vAlign w:val="center"/>
          </w:tcPr>
          <w:p w14:paraId="34D6045F">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招标文件规定的其他资格证明文件</w:t>
            </w:r>
          </w:p>
        </w:tc>
        <w:tc>
          <w:tcPr>
            <w:tcW w:w="8067" w:type="dxa"/>
          </w:tcPr>
          <w:p w14:paraId="62A5361B">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r w14:paraId="65490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93" w:type="dxa"/>
            <w:vAlign w:val="center"/>
          </w:tcPr>
          <w:p w14:paraId="4A68BC86">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资格承诺函</w:t>
            </w:r>
          </w:p>
        </w:tc>
        <w:tc>
          <w:tcPr>
            <w:tcW w:w="8067" w:type="dxa"/>
            <w:vAlign w:val="top"/>
          </w:tcPr>
          <w:p w14:paraId="55B8B35A">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采用资格承诺制的供应商，须根据投标(响应)格式文件要求提供资格承诺函，否则，视为未按照招标文件规定提交投标人的资格及资信文件，按资格审查不合格处理。</w:t>
            </w:r>
          </w:p>
        </w:tc>
      </w:tr>
    </w:tbl>
    <w:p w14:paraId="630BECC2">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（3）投标保证金。</w:t>
      </w:r>
    </w:p>
    <w:p w14:paraId="712646B2">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1.4有下列情形之一的，资格审查不合格：</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7"/>
      </w:tblGrid>
      <w:tr w14:paraId="7D52F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14:paraId="2AC55D82">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明细</w:t>
            </w:r>
          </w:p>
        </w:tc>
      </w:tr>
      <w:tr w14:paraId="2F371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14:paraId="7142CFEC">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未按照招标文件规定提交投标函</w:t>
            </w:r>
          </w:p>
        </w:tc>
      </w:tr>
      <w:tr w14:paraId="5D103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14:paraId="3B41D024">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未按照招标文件规定提交投标人的资格及资信文件</w:t>
            </w:r>
          </w:p>
        </w:tc>
      </w:tr>
      <w:tr w14:paraId="3B219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14:paraId="6FE464A4">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未按照招标文件规定提交投标保证金</w:t>
            </w:r>
          </w:p>
        </w:tc>
      </w:tr>
    </w:tbl>
    <w:p w14:paraId="49C46698">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采购包1：</w:t>
      </w:r>
    </w:p>
    <w:p w14:paraId="04ED2A90">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资格审查不合格项：无</w:t>
      </w:r>
    </w:p>
    <w:p w14:paraId="5835D59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6D97BA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2、资格审查情况不得私自外泄，有关信息由福建杰俊招标代理有限公司统一对外发布。</w:t>
      </w:r>
    </w:p>
    <w:p w14:paraId="0B21EF43">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3、资格审查合格的投标人不足三家的，不进行评标。同时，本次采购活动结束， 福建杰俊招标代理有限公司 将依法组织后续采购活动（包括但不限于：重新招标、采用其他方式采购等）。</w:t>
      </w:r>
    </w:p>
    <w:p w14:paraId="479C4A8D">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bCs w:val="0"/>
          <w:sz w:val="24"/>
          <w:szCs w:val="24"/>
          <w:highlight w:val="none"/>
          <w:lang w:bidi="ar-SA"/>
        </w:rPr>
      </w:pPr>
      <w:r>
        <w:rPr>
          <w:rFonts w:hint="eastAsia" w:ascii="宋体" w:hAnsi="宋体" w:eastAsia="宋体" w:cs="宋体"/>
          <w:b/>
          <w:bCs w:val="0"/>
          <w:sz w:val="24"/>
          <w:szCs w:val="24"/>
          <w:highlight w:val="none"/>
          <w:lang w:bidi="ar-SA"/>
        </w:rPr>
        <w:t>二、评标</w:t>
      </w:r>
    </w:p>
    <w:p w14:paraId="06E8A68E">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4、资格审查结束后，由福建杰俊招标代理有限公司负责评标委员会的组建及评标工作的组织。</w:t>
      </w:r>
    </w:p>
    <w:p w14:paraId="642E5C72">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5、评标委员会</w:t>
      </w:r>
    </w:p>
    <w:p w14:paraId="764A241B">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由采购人代表和评审专家两部分共5人组成，其中由福建省政府采购评审专家库产生的评审专家4人，由采购人派出的采购人代表1人。</w:t>
      </w:r>
    </w:p>
    <w:p w14:paraId="00761DC5">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5.2评标委员会负责具体评标事务，并按照下列原则依法独立履行有关职责：</w:t>
      </w:r>
    </w:p>
    <w:p w14:paraId="324F610E">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（1）评标应保护国家利益、社会公共利益和各方当事人合法权益，提高采购效益，保证项目质量。</w:t>
      </w:r>
    </w:p>
    <w:p w14:paraId="746BB8BF">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（2）评标应遵循公平、公正、科学、严谨和择优原则。</w:t>
      </w:r>
    </w:p>
    <w:p w14:paraId="5E4CC32F">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（3）评标的依据是招标文件和电子投标文件。</w:t>
      </w:r>
    </w:p>
    <w:p w14:paraId="61528A2D">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（4）应按照招标文件规定推荐中标候选人或确定中标人。</w:t>
      </w:r>
    </w:p>
    <w:p w14:paraId="5E08C38A">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（5）评标应遵守下列评标纪律：</w:t>
      </w:r>
    </w:p>
    <w:p w14:paraId="193226E8">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①评标情况不得私自外泄，有关信息由 福建杰俊招标代理有限公司 统一对外发布。</w:t>
      </w:r>
    </w:p>
    <w:p w14:paraId="3EC56FBC">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②对 福建杰俊招标代理有限公司 或投标人提供的要求保密的资料，不得摘记翻印和外传。</w:t>
      </w:r>
    </w:p>
    <w:p w14:paraId="0639BBA2">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③不得收受投标人或有关人员的任何礼物，不得串联鼓动其他人袒护某投标人。若与投标人存在利害关系，则应主动声明并回避。</w:t>
      </w:r>
    </w:p>
    <w:p w14:paraId="13F66D01">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④全体评委应按照招标文件规定进行评标，一切认定事项应查有实据且不得弄虚作假。</w:t>
      </w:r>
    </w:p>
    <w:p w14:paraId="14CD4063">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⑤评标中应充分发扬民主，推荐中标候选人或确定中标人后要服从评标报告。</w:t>
      </w:r>
    </w:p>
    <w:p w14:paraId="1BEEF81F">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※对违反评标纪律的评委，将取消其评委资格，对评标工作造成严重损失者将予以通报批评乃至追究法律责任。</w:t>
      </w:r>
    </w:p>
    <w:p w14:paraId="6AF8D8A5">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6、评标程序</w:t>
      </w:r>
    </w:p>
    <w:p w14:paraId="0B2CBE67">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6.1评标前的准备工作</w:t>
      </w:r>
    </w:p>
    <w:p w14:paraId="7B595676">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（1）全体评委应认真审阅招标文件，了解评委应履行或遵守的职责、义务和评标纪律。</w:t>
      </w:r>
    </w:p>
    <w:p w14:paraId="018637F6">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（2）参加评标委员会的采购人代表可对本项目的背景和采购需求进行介绍，介绍材料应以书面形式提交（随采购文件一并存档），介绍内容不得含有歧视性、倾向性意见，不得超出招标文件所述范围。</w:t>
      </w:r>
    </w:p>
    <w:p w14:paraId="56ED86EB">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6.2符合性审查</w:t>
      </w:r>
    </w:p>
    <w:p w14:paraId="596B56AC">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（1）评标委员会依据招标文件的实质性要求，对通过资格审查的电子投标文件进行符合性审查，以确定其是否满足招标文件的实质性要求。</w:t>
      </w:r>
    </w:p>
    <w:p w14:paraId="548AE5A9">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（2）满足招标文件的实质性要求指电子投标文件对招标文件实质性要求的响应不存在重大偏差或保留。</w:t>
      </w:r>
    </w:p>
    <w:p w14:paraId="1C4D4D3C">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DA8F70B">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74F850A">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（5）评标委员会对所有投标人都执行相同的程序和标准。</w:t>
      </w:r>
    </w:p>
    <w:p w14:paraId="04D70008">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（6）有下列情形之一的，符合性审查不合格：</w:t>
      </w:r>
    </w:p>
    <w:p w14:paraId="038E0FA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lang w:bidi="ar-SA"/>
        </w:rPr>
      </w:pPr>
      <w:r>
        <w:rPr>
          <w:rFonts w:hint="eastAsia" w:ascii="宋体" w:hAnsi="宋体" w:eastAsia="宋体" w:cs="宋体"/>
          <w:bCs/>
          <w:sz w:val="24"/>
          <w:szCs w:val="24"/>
          <w:highlight w:val="none"/>
          <w:lang w:bidi="ar-SA"/>
        </w:rPr>
        <w:t>①项目一般情形：</w:t>
      </w:r>
    </w:p>
    <w:p w14:paraId="6C951805">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5"/>
        <w:gridCol w:w="1185"/>
        <w:gridCol w:w="7977"/>
      </w:tblGrid>
      <w:tr w14:paraId="51F28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vAlign w:val="center"/>
          </w:tcPr>
          <w:p w14:paraId="7DE7CE10">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85" w:type="dxa"/>
            <w:vAlign w:val="center"/>
          </w:tcPr>
          <w:p w14:paraId="4CDD79C1">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符合审查要求概况</w:t>
            </w:r>
          </w:p>
        </w:tc>
        <w:tc>
          <w:tcPr>
            <w:tcW w:w="7977" w:type="dxa"/>
            <w:vAlign w:val="center"/>
          </w:tcPr>
          <w:p w14:paraId="5A09E37B">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14:paraId="43FD3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vAlign w:val="center"/>
          </w:tcPr>
          <w:p w14:paraId="503BE742">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85" w:type="dxa"/>
            <w:vAlign w:val="center"/>
          </w:tcPr>
          <w:p w14:paraId="2245941B">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7977" w:type="dxa"/>
          </w:tcPr>
          <w:p w14:paraId="2DE11BA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14:paraId="260B9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vAlign w:val="center"/>
          </w:tcPr>
          <w:p w14:paraId="5900BD64">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85" w:type="dxa"/>
            <w:vAlign w:val="center"/>
          </w:tcPr>
          <w:p w14:paraId="7FE72417">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7977" w:type="dxa"/>
          </w:tcPr>
          <w:p w14:paraId="5D07AE6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14:paraId="6723C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vAlign w:val="center"/>
          </w:tcPr>
          <w:p w14:paraId="4EB7E705">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85" w:type="dxa"/>
            <w:vAlign w:val="center"/>
          </w:tcPr>
          <w:p w14:paraId="5FA57D57">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7977" w:type="dxa"/>
          </w:tcPr>
          <w:p w14:paraId="26AC28F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r w14:paraId="35347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vAlign w:val="center"/>
          </w:tcPr>
          <w:p w14:paraId="5F9C7CF3">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85" w:type="dxa"/>
            <w:vAlign w:val="center"/>
          </w:tcPr>
          <w:p w14:paraId="7BB07828">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情形4</w:t>
            </w:r>
          </w:p>
        </w:tc>
        <w:tc>
          <w:tcPr>
            <w:tcW w:w="7977" w:type="dxa"/>
          </w:tcPr>
          <w:p w14:paraId="7570272B">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资格及资信证明部分中不得出现报价部分的全部或部分的投标报价信息（或组成资料），否则资格性审查不合格。</w:t>
            </w:r>
          </w:p>
        </w:tc>
      </w:tr>
    </w:tbl>
    <w:p w14:paraId="6E9D661E">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②本项目规定的其他情形：</w:t>
      </w:r>
    </w:p>
    <w:p w14:paraId="667E6D4F">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5674C6A9">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7"/>
        <w:gridCol w:w="8616"/>
      </w:tblGrid>
      <w:tr w14:paraId="2C863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7" w:type="dxa"/>
          </w:tcPr>
          <w:p w14:paraId="0F79DE3B">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8616" w:type="dxa"/>
          </w:tcPr>
          <w:p w14:paraId="70777D7D">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14:paraId="58BD7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27" w:type="dxa"/>
            <w:vAlign w:val="center"/>
          </w:tcPr>
          <w:p w14:paraId="1EB659FB">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616" w:type="dxa"/>
          </w:tcPr>
          <w:p w14:paraId="3F51C22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技术部分中不得出现报价部分的全部或部分的投标报价信息（或组成资料），否则符合性审查不合格。</w:t>
            </w:r>
          </w:p>
        </w:tc>
      </w:tr>
      <w:tr w14:paraId="7A24D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27" w:type="dxa"/>
            <w:vAlign w:val="center"/>
          </w:tcPr>
          <w:p w14:paraId="742C22F5">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616" w:type="dxa"/>
          </w:tcPr>
          <w:p w14:paraId="122D6DB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招标文件第五章“二、技术和服务要求”中所有内容为不允许负偏离的实质 性要求，若出现负偏离，则按未实质性响应招标文件要求处理，其投标无效。</w:t>
            </w:r>
          </w:p>
        </w:tc>
      </w:tr>
    </w:tbl>
    <w:p w14:paraId="2E1D598E">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0"/>
        <w:gridCol w:w="8600"/>
      </w:tblGrid>
      <w:tr w14:paraId="789A6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14:paraId="25B79A2D">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8600" w:type="dxa"/>
          </w:tcPr>
          <w:p w14:paraId="1110F567">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明细</w:t>
            </w:r>
          </w:p>
        </w:tc>
      </w:tr>
      <w:tr w14:paraId="2631D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vAlign w:val="center"/>
          </w:tcPr>
          <w:p w14:paraId="4AB2C585">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600" w:type="dxa"/>
          </w:tcPr>
          <w:p w14:paraId="50A385D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商务部分中不得出现报价部分的全部或部分的投标报价信息（或组成资料），否则符合性审查不合格。</w:t>
            </w:r>
          </w:p>
        </w:tc>
      </w:tr>
      <w:tr w14:paraId="399D9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vAlign w:val="center"/>
          </w:tcPr>
          <w:p w14:paraId="2143CF44">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600" w:type="dxa"/>
          </w:tcPr>
          <w:p w14:paraId="75A6EC3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投标人未在投标文件中完全响应招标文件第五章“三、商务要求”全部内容的，按无效标处理。</w:t>
            </w:r>
          </w:p>
        </w:tc>
      </w:tr>
    </w:tbl>
    <w:p w14:paraId="0201A6A2">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价格符合性：无</w:t>
      </w:r>
    </w:p>
    <w:p w14:paraId="06C9377F">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6.3澄清有关问题</w:t>
      </w:r>
    </w:p>
    <w:p w14:paraId="272DC26F">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2162408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49715E2">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（3）电子投标文件报价出现前后不一致的，除招标文件另有规定外，按照下列规定修正：</w:t>
      </w:r>
    </w:p>
    <w:p w14:paraId="695CA94B">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①开标一览表内容与电子投标文件中相应内容不一致的，以开标一览表为准；</w:t>
      </w:r>
    </w:p>
    <w:p w14:paraId="4E5B1CE3">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②大写金额和小写金额不一致的，以大写金额为准；</w:t>
      </w:r>
    </w:p>
    <w:p w14:paraId="1BCB661C">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③单价金额小数点或百分比有明显错位的，以开标一览表的总价为准，并修改单价；</w:t>
      </w:r>
    </w:p>
    <w:p w14:paraId="3847ED37">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④总价金额与按照单价汇总金额不一致的，以单价金额计算结果为准。</w:t>
      </w:r>
    </w:p>
    <w:p w14:paraId="053977AE">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※同时出现两种以上不一致的，按照前款规定的顺序修正。修正后的报价应按照本章第6.3条第（1）、（2）款规定经投标人确认后产生约束力，投标人不确认的，其投标无效。</w:t>
      </w:r>
    </w:p>
    <w:p w14:paraId="7BF5532C">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（4）关于细微偏差</w:t>
      </w:r>
    </w:p>
    <w:p w14:paraId="4825D0EC">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A656392">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②评标委员会将以书面形式要求存在细微偏差的投标人在评标委员会规定的时间内予以补正。若无法补正，则评标委员会将按照不利于投标人的内容进行认定。</w:t>
      </w:r>
    </w:p>
    <w:p w14:paraId="27787989">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（5）关于投标描述（即电子投标文件中描述的内容）</w:t>
      </w:r>
    </w:p>
    <w:p w14:paraId="754CDCC3">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①投标描述前后不一致且不涉及证明材料的：按照本章第6.3条第（1）、（2）款规定执行。</w:t>
      </w:r>
    </w:p>
    <w:p w14:paraId="023F5AE3">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②投标描述与证明材料不一致或多份证明材料之间不一致的：</w:t>
      </w:r>
    </w:p>
    <w:p w14:paraId="4F90B39C">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a.评标委员会将要求投标人进行书面澄清，并按照不利于投标人的内容进行评标。</w:t>
      </w:r>
    </w:p>
    <w:p w14:paraId="25BEA311">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AE00398">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4ECF351">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6.4比较与评价</w:t>
      </w:r>
    </w:p>
    <w:p w14:paraId="491497DB">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（1）按照本章第7条载明的评标方法和标准，对符合性审查合格的电子投标文件进行比较与评价。</w:t>
      </w:r>
    </w:p>
    <w:p w14:paraId="18303799">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（2）关于相同品牌产品（政府采购服务类项目不适用本条款规定）</w:t>
      </w:r>
    </w:p>
    <w:p w14:paraId="3E16CD80">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1E583D7">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a.招标文件规定的方式：无</w:t>
      </w:r>
    </w:p>
    <w:p w14:paraId="76CC2E6E">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b.招标文件未规定的，采取随机抽取方式确定，其他投标无效。</w:t>
      </w:r>
    </w:p>
    <w:p w14:paraId="4CEEA95D">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08F227D">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a.招标文件规定的方式：无</w:t>
      </w:r>
    </w:p>
    <w:p w14:paraId="3DC8B136">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b.招标文件未规定的，采取随机抽取方式确定，其他同品牌投标人不作为中标候选人。</w:t>
      </w:r>
    </w:p>
    <w:p w14:paraId="6E6E84E7">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③非单一产品采购项目，多家投标人提供的核心产品品牌相同的，按照本章第6.4条第（2）款第①、②规定处理。</w:t>
      </w:r>
    </w:p>
    <w:p w14:paraId="5B02F07F">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（3）漏（缺）项</w:t>
      </w:r>
    </w:p>
    <w:p w14:paraId="490F51D9">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①招标文件中要求列入报价的费用（含配置、功能），漏（缺）项的报价视为已经包括在投标总价中。</w:t>
      </w:r>
    </w:p>
    <w:p w14:paraId="2B6A3A1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②对多报项及赠送项的价格评标时不予核减，全部进入评标价评议。</w:t>
      </w:r>
    </w:p>
    <w:p w14:paraId="73B027A5">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6.5推荐中标候选人：详见本章第7.2条规定。</w:t>
      </w:r>
    </w:p>
    <w:p w14:paraId="3FC7D7F6">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6.6编写评标报告</w:t>
      </w:r>
    </w:p>
    <w:p w14:paraId="234DF387">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（1）评标报告由评标委员会负责编写。</w:t>
      </w:r>
    </w:p>
    <w:p w14:paraId="06431FC7">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（2）评标报告应包括下列内容：</w:t>
      </w:r>
    </w:p>
    <w:p w14:paraId="33C94BD5">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①招标公告刊登的媒体名称、开标日期和地点；</w:t>
      </w:r>
    </w:p>
    <w:p w14:paraId="195F5D29">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②投标人名单和评标委员会成员名单；</w:t>
      </w:r>
    </w:p>
    <w:p w14:paraId="5074C042">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③评标方法和标准；</w:t>
      </w:r>
    </w:p>
    <w:p w14:paraId="3A14042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④开标记录和评标情况及说明，包括无效投标人名单及原因；</w:t>
      </w:r>
    </w:p>
    <w:p w14:paraId="74C4375D">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⑤评标结果，包括中标候选人名单或确定的中标人；</w:t>
      </w:r>
    </w:p>
    <w:p w14:paraId="29164C6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⑥其他需要说明的情况，包括但不限于：评标过程中投标人的澄清、说明或补正，评委更换等。</w:t>
      </w:r>
    </w:p>
    <w:p w14:paraId="0B9FDCEB">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7C3B5A9">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6.8评委对需要共同认定的事项存在争议的，应按照少数服从多数的原则进行认定。持不同意见的评委应在评标报告上签署不同意见及理由，否则视为同意评标报告。</w:t>
      </w:r>
    </w:p>
    <w:p w14:paraId="4EF2D811">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6.9在评标过程中发现投标人有下列情形之一的，评标委员会应认定其投标无效，并书面报告本项目监督管理部门：</w:t>
      </w:r>
    </w:p>
    <w:p w14:paraId="27A54519">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（1）恶意串通（包括但不限于招标文件第三章第9.7条规定情形）；</w:t>
      </w:r>
    </w:p>
    <w:p w14:paraId="449B03F4">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（2）妨碍其他投标人的竞争行为；</w:t>
      </w:r>
    </w:p>
    <w:p w14:paraId="1D30718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（3）损害采购人或其他投标人的合法权益。</w:t>
      </w:r>
    </w:p>
    <w:p w14:paraId="08C1E7CB">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6.10评标过程中，有下列情形之一的，应予废标：</w:t>
      </w:r>
    </w:p>
    <w:p w14:paraId="1CF13EDA">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（1）符合性审查合格的投标人不足三家的；</w:t>
      </w:r>
    </w:p>
    <w:p w14:paraId="0B1F3493">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（2）有关法律、法规和规章规定废标的情形。</w:t>
      </w:r>
    </w:p>
    <w:p w14:paraId="6C01E775">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※若废标，则本次采购活动结束， 福建杰俊招标代理有限公司 将依法组织后续采购活动（包括但不限于：重新招标、采用其他方式采购等）。</w:t>
      </w:r>
    </w:p>
    <w:p w14:paraId="1AB0EB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7、评标方法和标准</w:t>
      </w:r>
    </w:p>
    <w:p w14:paraId="2C3D78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7.1评标方法：</w:t>
      </w:r>
    </w:p>
    <w:p w14:paraId="0D658A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采购包1：最低评标价法</w:t>
      </w:r>
    </w:p>
    <w:p w14:paraId="5784E2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7.2评标标准</w:t>
      </w:r>
    </w:p>
    <w:p w14:paraId="5D43F5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采购包1：最低评标价法</w:t>
      </w:r>
    </w:p>
    <w:p w14:paraId="602B86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投标文件满足招标文件全部实质性要求，且投标报价最低的投标人为中标候选人。</w:t>
      </w:r>
    </w:p>
    <w:p w14:paraId="728A0E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8、其他规定</w:t>
      </w:r>
    </w:p>
    <w:p w14:paraId="772AF0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8.1评标应全程保密且不得透露给任一投标人或与评标工作无关的人员。</w:t>
      </w:r>
    </w:p>
    <w:p w14:paraId="0658C8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8.2评标将进行全程实时录音录像，录音录像资料随采购文件一并存档。</w:t>
      </w:r>
    </w:p>
    <w:p w14:paraId="2CA554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8.3若投标人有任何试图干扰具体评标事务，影响评标委员会独立履行职责的行为，其投标无效且不予退还投标保证金或通过投标保函进行索赔。情节严重的，由财政部门列入不良行为记录。</w:t>
      </w:r>
    </w:p>
    <w:p w14:paraId="517C6A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8.4其他：</w:t>
      </w:r>
    </w:p>
    <w:p w14:paraId="0277D5DB">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w:t>
      </w:r>
    </w:p>
    <w:p w14:paraId="6B73222D">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highlight w:val="none"/>
        </w:rPr>
      </w:pPr>
      <w:r>
        <w:rPr>
          <w:rFonts w:hint="eastAsia" w:ascii="宋体" w:hAnsi="宋体" w:eastAsia="宋体" w:cs="宋体"/>
          <w:sz w:val="24"/>
          <w:szCs w:val="24"/>
          <w:highlight w:val="none"/>
        </w:rPr>
        <w:br w:type="page"/>
      </w:r>
    </w:p>
    <w:p w14:paraId="12B92B5B">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default" w:ascii="宋体" w:hAnsi="宋体" w:eastAsia="宋体" w:cs="宋体"/>
          <w:b/>
          <w:kern w:val="2"/>
          <w:sz w:val="30"/>
          <w:szCs w:val="30"/>
          <w:highlight w:val="none"/>
          <w:lang w:val="en-US" w:eastAsia="zh-CN" w:bidi="ar-SA"/>
        </w:rPr>
      </w:pPr>
      <w:r>
        <w:rPr>
          <w:rFonts w:hint="default" w:ascii="宋体" w:hAnsi="宋体" w:eastAsia="宋体" w:cs="宋体"/>
          <w:b/>
          <w:kern w:val="2"/>
          <w:sz w:val="30"/>
          <w:szCs w:val="30"/>
          <w:highlight w:val="none"/>
          <w:lang w:val="en-US" w:eastAsia="zh-CN" w:bidi="ar-SA"/>
        </w:rPr>
        <w:t>第五章 招标内容及要求</w:t>
      </w:r>
    </w:p>
    <w:p w14:paraId="7BE93394">
      <w:pPr>
        <w:pStyle w:val="15"/>
        <w:keepNext w:val="0"/>
        <w:keepLines w:val="0"/>
        <w:pageBreakBefore w:val="0"/>
        <w:kinsoku/>
        <w:wordWrap/>
        <w:overflowPunct/>
        <w:topLinePunct w:val="0"/>
        <w:autoSpaceDE/>
        <w:autoSpaceDN/>
        <w:bidi w:val="0"/>
        <w:adjustRightInd/>
        <w:snapToGrid/>
        <w:spacing w:line="400" w:lineRule="exact"/>
        <w:jc w:val="both"/>
        <w:outlineLvl w:val="2"/>
        <w:rPr>
          <w:rFonts w:ascii="宋体" w:hAnsi="宋体" w:eastAsia="宋体" w:cs="宋体"/>
          <w:bCs/>
          <w:sz w:val="24"/>
          <w:szCs w:val="24"/>
          <w:highlight w:val="none"/>
          <w:lang w:bidi="ar-SA"/>
        </w:rPr>
      </w:pPr>
      <w:r>
        <w:rPr>
          <w:rFonts w:ascii="宋体" w:hAnsi="宋体" w:eastAsia="宋体" w:cs="宋体"/>
          <w:bCs/>
          <w:sz w:val="24"/>
          <w:szCs w:val="24"/>
          <w:highlight w:val="none"/>
          <w:lang w:bidi="ar-SA"/>
        </w:rPr>
        <w:t>一、项目概况（采购标的）</w:t>
      </w:r>
    </w:p>
    <w:p w14:paraId="21E62F86">
      <w:pPr>
        <w:pStyle w:val="15"/>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Cs/>
          <w:sz w:val="24"/>
          <w:szCs w:val="24"/>
          <w:highlight w:val="none"/>
          <w:shd w:val="clear" w:color="auto" w:fill="FFFFFF"/>
          <w:lang w:bidi="ar-SA"/>
        </w:rPr>
      </w:pPr>
      <w:r>
        <w:rPr>
          <w:rFonts w:hint="eastAsia" w:ascii="宋体" w:hAnsi="宋体" w:eastAsia="宋体" w:cs="宋体"/>
          <w:bCs/>
          <w:sz w:val="24"/>
          <w:szCs w:val="24"/>
          <w:highlight w:val="none"/>
          <w:shd w:val="clear" w:color="auto" w:fill="FFFFFF"/>
          <w:lang w:bidi="ar-SA"/>
        </w:rPr>
        <w:t>1、本项目为福建省武夷山监狱被监管人员食堂物资（畜禽肉）配送服务项目，合同期限为2年，预算金额（预估采购金额）为人民币</w:t>
      </w:r>
      <w:r>
        <w:rPr>
          <w:rFonts w:hint="eastAsia" w:ascii="宋体" w:hAnsi="宋体" w:eastAsia="宋体" w:cs="宋体"/>
          <w:bCs/>
          <w:sz w:val="24"/>
          <w:szCs w:val="24"/>
          <w:highlight w:val="none"/>
          <w:shd w:val="clear" w:color="auto" w:fill="FFFFFF"/>
          <w:lang w:val="en-US" w:eastAsia="zh-CN" w:bidi="ar-SA"/>
        </w:rPr>
        <w:t>500</w:t>
      </w:r>
      <w:r>
        <w:rPr>
          <w:rFonts w:hint="eastAsia" w:ascii="宋体" w:hAnsi="宋体" w:eastAsia="宋体" w:cs="宋体"/>
          <w:bCs/>
          <w:sz w:val="24"/>
          <w:szCs w:val="24"/>
          <w:highlight w:val="none"/>
          <w:shd w:val="clear" w:color="auto" w:fill="FFFFFF"/>
          <w:lang w:bidi="ar-SA"/>
        </w:rPr>
        <w:t>万元，据实结算。</w:t>
      </w:r>
    </w:p>
    <w:p w14:paraId="401A9CE7">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shd w:val="clear" w:color="auto" w:fill="FFFFFF"/>
          <w:lang w:bidi="ar-SA"/>
        </w:rPr>
      </w:pPr>
      <w:r>
        <w:rPr>
          <w:rFonts w:hint="eastAsia" w:ascii="宋体" w:hAnsi="宋体" w:eastAsia="宋体" w:cs="宋体"/>
          <w:bCs/>
          <w:sz w:val="24"/>
          <w:szCs w:val="24"/>
          <w:highlight w:val="none"/>
          <w:shd w:val="clear" w:color="auto" w:fill="FFFFFF"/>
          <w:lang w:bidi="ar-SA"/>
        </w:rPr>
        <w:t>2、报价要求：</w:t>
      </w:r>
    </w:p>
    <w:p w14:paraId="417B1CC4">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shd w:val="clear" w:color="auto" w:fill="FFFFFF"/>
          <w:lang w:bidi="ar-SA"/>
        </w:rPr>
      </w:pPr>
      <w:r>
        <w:rPr>
          <w:rFonts w:hint="eastAsia" w:ascii="宋体" w:hAnsi="宋体" w:eastAsia="宋体" w:cs="宋体"/>
          <w:bCs/>
          <w:sz w:val="24"/>
          <w:szCs w:val="24"/>
          <w:highlight w:val="none"/>
          <w:shd w:val="clear" w:color="auto" w:fill="FFFFFF"/>
          <w:lang w:bidi="ar-SA"/>
        </w:rPr>
        <w:t xml:space="preserve">2.1下浮率与投标报价：本项目按统一的“下浮率”进行报价（所有产品的下浮率须一致），因福建省政府采购网上公开信息系统无法填报投标“下浮率”，只能填写金额，因此各投标人在电子后台系统上应填写下浮后的投标总价（投标总价“四舍五入”保留至小数点后两位，以“元”为单位），作为本项目的价格评审及下浮率计算使用。  </w:t>
      </w:r>
    </w:p>
    <w:p w14:paraId="5CE8C38E">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Cs/>
          <w:sz w:val="24"/>
          <w:szCs w:val="24"/>
          <w:highlight w:val="none"/>
          <w:shd w:val="clear" w:color="auto" w:fill="FFFFFF"/>
          <w:lang w:bidi="ar-SA"/>
        </w:rPr>
      </w:pPr>
      <w:r>
        <w:rPr>
          <w:rFonts w:hint="eastAsia" w:ascii="宋体" w:hAnsi="宋体" w:eastAsia="宋体" w:cs="宋体"/>
          <w:bCs/>
          <w:sz w:val="24"/>
          <w:szCs w:val="24"/>
          <w:highlight w:val="none"/>
          <w:shd w:val="clear" w:color="auto" w:fill="FFFFFF"/>
          <w:lang w:bidi="ar-SA"/>
        </w:rPr>
        <w:t>2.2计算公式如下：投标总价=采购预算金额×（1-投标报价下浮率）。例：本项目预算金额为</w:t>
      </w:r>
      <w:r>
        <w:rPr>
          <w:rFonts w:hint="eastAsia" w:ascii="宋体" w:hAnsi="宋体" w:eastAsia="宋体" w:cs="宋体"/>
          <w:bCs/>
          <w:sz w:val="24"/>
          <w:szCs w:val="24"/>
          <w:highlight w:val="none"/>
          <w:shd w:val="clear" w:color="auto" w:fill="FFFFFF"/>
          <w:lang w:val="en-US" w:eastAsia="zh-CN" w:bidi="ar-SA"/>
        </w:rPr>
        <w:t>500</w:t>
      </w:r>
      <w:r>
        <w:rPr>
          <w:rFonts w:hint="eastAsia" w:ascii="宋体" w:hAnsi="宋体" w:eastAsia="宋体" w:cs="宋体"/>
          <w:bCs/>
          <w:sz w:val="24"/>
          <w:szCs w:val="24"/>
          <w:highlight w:val="none"/>
          <w:shd w:val="clear" w:color="auto" w:fill="FFFFFF"/>
          <w:lang w:bidi="ar-SA"/>
        </w:rPr>
        <w:t>0000.00元，下浮率为10.00%</w:t>
      </w:r>
      <w:r>
        <w:rPr>
          <w:rFonts w:hint="eastAsia" w:ascii="宋体" w:hAnsi="宋体" w:eastAsia="宋体" w:cs="宋体"/>
          <w:bCs/>
          <w:sz w:val="24"/>
          <w:szCs w:val="24"/>
          <w:highlight w:val="none"/>
          <w:shd w:val="clear" w:color="auto" w:fill="FFFFFF"/>
          <w:lang w:eastAsia="zh-CN" w:bidi="ar-SA"/>
        </w:rPr>
        <w:t>（</w:t>
      </w:r>
      <w:r>
        <w:rPr>
          <w:rFonts w:hint="eastAsia" w:ascii="宋体" w:hAnsi="宋体" w:eastAsia="宋体" w:cs="宋体"/>
          <w:b/>
          <w:bCs w:val="0"/>
          <w:sz w:val="24"/>
          <w:szCs w:val="24"/>
          <w:highlight w:val="none"/>
          <w:shd w:val="clear" w:color="auto" w:fill="FFFFFF"/>
          <w:lang w:val="en-US" w:eastAsia="zh-CN" w:bidi="ar-SA"/>
        </w:rPr>
        <w:t>小数点</w:t>
      </w:r>
      <w:r>
        <w:rPr>
          <w:rFonts w:hint="eastAsia" w:ascii="宋体" w:hAnsi="宋体" w:eastAsia="宋体" w:cs="宋体"/>
          <w:b/>
          <w:bCs w:val="0"/>
          <w:sz w:val="24"/>
          <w:szCs w:val="24"/>
          <w:highlight w:val="none"/>
          <w:shd w:val="clear" w:color="auto" w:fill="FFFFFF"/>
          <w:lang w:bidi="ar-SA"/>
        </w:rPr>
        <w:t>第三位四舍五入</w:t>
      </w:r>
      <w:r>
        <w:rPr>
          <w:rFonts w:hint="eastAsia" w:ascii="宋体" w:hAnsi="宋体" w:eastAsia="宋体" w:cs="宋体"/>
          <w:bCs/>
          <w:sz w:val="24"/>
          <w:szCs w:val="24"/>
          <w:highlight w:val="none"/>
          <w:shd w:val="clear" w:color="auto" w:fill="FFFFFF"/>
          <w:lang w:eastAsia="zh-CN" w:bidi="ar-SA"/>
        </w:rPr>
        <w:t>）</w:t>
      </w:r>
      <w:r>
        <w:rPr>
          <w:rFonts w:hint="eastAsia" w:ascii="宋体" w:hAnsi="宋体" w:eastAsia="宋体" w:cs="宋体"/>
          <w:bCs/>
          <w:sz w:val="24"/>
          <w:szCs w:val="24"/>
          <w:highlight w:val="none"/>
          <w:shd w:val="clear" w:color="auto" w:fill="FFFFFF"/>
          <w:lang w:bidi="ar-SA"/>
        </w:rPr>
        <w:t>，则投标报价</w:t>
      </w:r>
      <w:r>
        <w:rPr>
          <w:rFonts w:hint="eastAsia" w:ascii="宋体" w:hAnsi="宋体" w:eastAsia="宋体" w:cs="宋体"/>
          <w:bCs/>
          <w:sz w:val="24"/>
          <w:szCs w:val="24"/>
          <w:highlight w:val="none"/>
          <w:shd w:val="clear" w:color="auto" w:fill="FFFFFF"/>
          <w:lang w:val="en-US" w:eastAsia="zh-CN" w:bidi="ar-SA"/>
        </w:rPr>
        <w:t>500</w:t>
      </w:r>
      <w:r>
        <w:rPr>
          <w:rFonts w:hint="eastAsia" w:ascii="宋体" w:hAnsi="宋体" w:eastAsia="宋体" w:cs="宋体"/>
          <w:bCs/>
          <w:sz w:val="24"/>
          <w:szCs w:val="24"/>
          <w:highlight w:val="none"/>
          <w:shd w:val="clear" w:color="auto" w:fill="FFFFFF"/>
          <w:lang w:bidi="ar-SA"/>
        </w:rPr>
        <w:t>0000.00元×（1-10.00%）=</w:t>
      </w:r>
      <w:r>
        <w:rPr>
          <w:rFonts w:hint="eastAsia" w:ascii="宋体" w:hAnsi="宋体" w:eastAsia="宋体" w:cs="宋体"/>
          <w:bCs/>
          <w:sz w:val="24"/>
          <w:szCs w:val="24"/>
          <w:highlight w:val="none"/>
          <w:shd w:val="clear" w:color="auto" w:fill="FFFFFF"/>
          <w:lang w:val="en-US" w:eastAsia="zh-CN" w:bidi="ar-SA"/>
        </w:rPr>
        <w:t>4500</w:t>
      </w:r>
      <w:r>
        <w:rPr>
          <w:rFonts w:hint="eastAsia" w:ascii="宋体" w:hAnsi="宋体" w:eastAsia="宋体" w:cs="宋体"/>
          <w:bCs/>
          <w:sz w:val="24"/>
          <w:szCs w:val="24"/>
          <w:highlight w:val="none"/>
          <w:shd w:val="clear" w:color="auto" w:fill="FFFFFF"/>
          <w:lang w:bidi="ar-SA"/>
        </w:rPr>
        <w:t>000.00元。则投标人应在福建省政府采购网上公开信息系统报价部分填入投标总价为</w:t>
      </w:r>
      <w:r>
        <w:rPr>
          <w:rFonts w:hint="eastAsia" w:ascii="宋体" w:hAnsi="宋体" w:eastAsia="宋体" w:cs="宋体"/>
          <w:bCs/>
          <w:sz w:val="24"/>
          <w:szCs w:val="24"/>
          <w:highlight w:val="none"/>
          <w:shd w:val="clear" w:color="auto" w:fill="FFFFFF"/>
          <w:lang w:val="en-US" w:eastAsia="zh-CN" w:bidi="ar-SA"/>
        </w:rPr>
        <w:t>4500</w:t>
      </w:r>
      <w:r>
        <w:rPr>
          <w:rFonts w:hint="eastAsia" w:ascii="宋体" w:hAnsi="宋体" w:eastAsia="宋体" w:cs="宋体"/>
          <w:bCs/>
          <w:sz w:val="24"/>
          <w:szCs w:val="24"/>
          <w:highlight w:val="none"/>
          <w:shd w:val="clear" w:color="auto" w:fill="FFFFFF"/>
          <w:lang w:bidi="ar-SA"/>
        </w:rPr>
        <w:t>000.00元。</w:t>
      </w:r>
    </w:p>
    <w:p w14:paraId="2B38DE16">
      <w:pPr>
        <w:pStyle w:val="15"/>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ascii="宋体" w:hAnsi="宋体" w:eastAsia="宋体" w:cs="宋体"/>
          <w:bCs/>
          <w:sz w:val="24"/>
          <w:szCs w:val="24"/>
          <w:highlight w:val="none"/>
          <w:shd w:val="clear" w:color="auto" w:fill="FFFFFF"/>
          <w:lang w:bidi="ar-SA"/>
        </w:rPr>
      </w:pPr>
      <w:r>
        <w:rPr>
          <w:rFonts w:hint="eastAsia" w:ascii="宋体" w:hAnsi="宋体" w:eastAsia="宋体" w:cs="宋体"/>
          <w:bCs/>
          <w:sz w:val="24"/>
          <w:szCs w:val="24"/>
          <w:highlight w:val="none"/>
          <w:shd w:val="clear" w:color="auto" w:fill="FFFFFF"/>
          <w:lang w:bidi="ar-SA"/>
        </w:rPr>
        <w:t>2.3本项目投标人的投标报价不作为合同执行价格，评标时的报价只作为获取按实结算的“下浮率”依据，不作为实际结算的合同金额，合同金额为预算金额。本项目结算总金额不超过预算金额，项目预算金额仅为预估采购金额，实际采购金额以实际供货量为准。若在服务期内采购总金额已经达到本项目预算总金额（当采购金额达到预算金额</w:t>
      </w:r>
      <w:r>
        <w:rPr>
          <w:rFonts w:hint="eastAsia" w:ascii="宋体" w:hAnsi="宋体" w:eastAsia="宋体" w:cs="宋体"/>
          <w:bCs/>
          <w:sz w:val="24"/>
          <w:szCs w:val="24"/>
          <w:highlight w:val="none"/>
          <w:shd w:val="clear" w:color="auto" w:fill="FFFFFF"/>
          <w:lang w:val="en-US" w:eastAsia="zh-CN" w:bidi="ar-SA"/>
        </w:rPr>
        <w:t>9</w:t>
      </w:r>
      <w:r>
        <w:rPr>
          <w:rFonts w:hint="eastAsia" w:ascii="宋体" w:hAnsi="宋体" w:eastAsia="宋体" w:cs="宋体"/>
          <w:bCs/>
          <w:sz w:val="24"/>
          <w:szCs w:val="24"/>
          <w:highlight w:val="none"/>
          <w:shd w:val="clear" w:color="auto" w:fill="FFFFFF"/>
          <w:lang w:bidi="ar-SA"/>
        </w:rPr>
        <w:t>0%时，中标人应提醒采购人），则本项目合同自动终止，超过预算金额的部分，采购人有权不承担支付价款的责任。该金额包括中标人履行本项目所产生的一切费用,合同款为含税价格且包括中标人履行本合同所产生的一切费用,包括但不限于货品运输、包装、税费、可能需要的加工费和加工损耗及退换货物等所产生的一切费用等。</w:t>
      </w:r>
    </w:p>
    <w:p w14:paraId="778F379A">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二、技术和服务要求（以“★”标示的内容为不允许负偏离的实质性要求）</w:t>
      </w:r>
    </w:p>
    <w:p w14:paraId="405400B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4"/>
          <w:szCs w:val="24"/>
          <w:highlight w:val="none"/>
          <w:shd w:val="clear" w:color="auto" w:fill="FFFFFF"/>
          <w:lang w:val="en-US" w:bidi="ar-SA"/>
        </w:rPr>
      </w:pPr>
      <w:r>
        <w:rPr>
          <w:rFonts w:hint="eastAsia" w:ascii="宋体" w:hAnsi="宋体" w:eastAsia="宋体" w:cs="宋体"/>
          <w:bCs/>
          <w:kern w:val="0"/>
          <w:sz w:val="24"/>
          <w:szCs w:val="24"/>
          <w:highlight w:val="none"/>
          <w:shd w:val="clear" w:color="auto" w:fill="FFFFFF"/>
          <w:lang w:val="en-US" w:eastAsia="zh-CN" w:bidi="ar-SA"/>
        </w:rPr>
        <w:t>1、</w:t>
      </w:r>
      <w:r>
        <w:rPr>
          <w:rFonts w:hint="eastAsia" w:ascii="宋体" w:hAnsi="宋体" w:eastAsia="宋体" w:cs="宋体"/>
          <w:bCs/>
          <w:kern w:val="0"/>
          <w:sz w:val="24"/>
          <w:szCs w:val="24"/>
          <w:highlight w:val="none"/>
          <w:shd w:val="clear" w:color="auto" w:fill="FFFFFF"/>
          <w:lang w:val="en-US" w:bidi="ar-SA"/>
        </w:rPr>
        <w:t>采购项目所述物资配送包括采购、运输、售后服务等。</w:t>
      </w:r>
    </w:p>
    <w:p w14:paraId="14237F4E">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kern w:val="0"/>
          <w:sz w:val="24"/>
          <w:szCs w:val="24"/>
          <w:highlight w:val="none"/>
          <w:shd w:val="clear" w:color="auto" w:fill="FFFFFF"/>
          <w:lang w:val="en-US" w:bidi="ar-SA"/>
        </w:rPr>
      </w:pPr>
      <w:r>
        <w:rPr>
          <w:rFonts w:hint="eastAsia" w:ascii="宋体" w:hAnsi="宋体" w:eastAsia="宋体" w:cs="宋体"/>
          <w:bCs/>
          <w:kern w:val="0"/>
          <w:sz w:val="24"/>
          <w:szCs w:val="24"/>
          <w:highlight w:val="none"/>
          <w:shd w:val="clear" w:color="auto" w:fill="FFFFFF"/>
          <w:lang w:val="en-US" w:eastAsia="zh-CN" w:bidi="ar-SA"/>
        </w:rPr>
        <w:t>2、</w:t>
      </w:r>
      <w:r>
        <w:rPr>
          <w:rFonts w:hint="eastAsia" w:ascii="宋体" w:hAnsi="宋体" w:eastAsia="宋体" w:cs="宋体"/>
          <w:bCs/>
          <w:kern w:val="0"/>
          <w:sz w:val="24"/>
          <w:szCs w:val="24"/>
          <w:highlight w:val="none"/>
          <w:shd w:val="clear" w:color="auto" w:fill="FFFFFF"/>
          <w:lang w:val="en-US" w:bidi="ar-SA"/>
        </w:rPr>
        <w:t>中标人须提供的</w:t>
      </w:r>
      <w:r>
        <w:rPr>
          <w:rFonts w:hint="eastAsia" w:ascii="宋体" w:hAnsi="宋体" w:eastAsia="宋体" w:cs="宋体"/>
          <w:bCs/>
          <w:kern w:val="0"/>
          <w:sz w:val="24"/>
          <w:szCs w:val="24"/>
          <w:highlight w:val="none"/>
          <w:shd w:val="clear" w:color="auto" w:fill="FFFFFF"/>
          <w:lang w:val="en-US" w:eastAsia="zh-CN" w:bidi="ar-SA"/>
        </w:rPr>
        <w:t>货</w:t>
      </w:r>
      <w:r>
        <w:rPr>
          <w:rFonts w:hint="eastAsia" w:ascii="宋体" w:hAnsi="宋体" w:eastAsia="宋体" w:cs="宋体"/>
          <w:bCs/>
          <w:kern w:val="0"/>
          <w:sz w:val="24"/>
          <w:szCs w:val="24"/>
          <w:highlight w:val="none"/>
          <w:shd w:val="clear" w:color="auto" w:fill="FFFFFF"/>
          <w:lang w:val="en-US" w:bidi="ar-SA"/>
        </w:rPr>
        <w:t>物必须符合《国家产品质量法》、《国家食品安全法》，安全卫生产品及国家行业标准的有关规定。物资验收实行索证制度，确保可追溯。必要时中标人必须出具符合国家标准的检验证明。</w:t>
      </w:r>
    </w:p>
    <w:p w14:paraId="1D7A2E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4"/>
          <w:szCs w:val="24"/>
          <w:highlight w:val="none"/>
          <w:shd w:val="clear" w:color="auto" w:fill="FFFFFF"/>
          <w:lang w:val="en-US" w:bidi="ar-SA"/>
        </w:rPr>
      </w:pPr>
      <w:r>
        <w:rPr>
          <w:rFonts w:hint="eastAsia" w:ascii="宋体" w:hAnsi="宋体" w:eastAsia="宋体" w:cs="宋体"/>
          <w:bCs/>
          <w:kern w:val="0"/>
          <w:sz w:val="24"/>
          <w:szCs w:val="24"/>
          <w:highlight w:val="none"/>
          <w:shd w:val="clear" w:color="auto" w:fill="FFFFFF"/>
          <w:lang w:val="en-US" w:eastAsia="zh-CN" w:bidi="ar-SA"/>
        </w:rPr>
        <w:t>3、</w:t>
      </w:r>
      <w:r>
        <w:rPr>
          <w:rFonts w:hint="eastAsia" w:ascii="宋体" w:hAnsi="宋体" w:eastAsia="宋体" w:cs="宋体"/>
          <w:bCs/>
          <w:kern w:val="0"/>
          <w:sz w:val="24"/>
          <w:szCs w:val="24"/>
          <w:highlight w:val="none"/>
          <w:shd w:val="clear" w:color="auto" w:fill="FFFFFF"/>
          <w:lang w:val="en-US" w:bidi="ar-SA"/>
        </w:rPr>
        <w:t>采购金额及数量说明：按</w:t>
      </w:r>
      <w:r>
        <w:rPr>
          <w:rFonts w:hint="eastAsia" w:ascii="宋体" w:hAnsi="宋体" w:eastAsia="宋体" w:cs="宋体"/>
          <w:bCs/>
          <w:kern w:val="0"/>
          <w:sz w:val="24"/>
          <w:szCs w:val="24"/>
          <w:highlight w:val="none"/>
          <w:shd w:val="clear" w:color="auto" w:fill="FFFFFF"/>
          <w:lang w:val="en-US" w:eastAsia="zh-CN" w:bidi="ar-SA"/>
        </w:rPr>
        <w:t>采购人</w:t>
      </w:r>
      <w:r>
        <w:rPr>
          <w:rFonts w:hint="eastAsia" w:ascii="宋体" w:hAnsi="宋体" w:eastAsia="宋体" w:cs="宋体"/>
          <w:bCs/>
          <w:kern w:val="0"/>
          <w:sz w:val="24"/>
          <w:szCs w:val="24"/>
          <w:highlight w:val="none"/>
          <w:shd w:val="clear" w:color="auto" w:fill="FFFFFF"/>
          <w:lang w:val="en-US" w:bidi="ar-SA"/>
        </w:rPr>
        <w:t>实际需要的计划数量（详见每周采购计划单）。</w:t>
      </w:r>
    </w:p>
    <w:p w14:paraId="6364377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0"/>
          <w:sz w:val="24"/>
          <w:szCs w:val="24"/>
          <w:highlight w:val="none"/>
          <w:shd w:val="clear" w:color="auto" w:fill="FFFFFF"/>
          <w:lang w:val="en-US" w:bidi="ar-SA"/>
        </w:rPr>
      </w:pPr>
      <w:r>
        <w:rPr>
          <w:rFonts w:hint="eastAsia" w:ascii="宋体" w:hAnsi="宋体" w:eastAsia="宋体" w:cs="宋体"/>
          <w:b/>
          <w:bCs w:val="0"/>
          <w:kern w:val="0"/>
          <w:sz w:val="24"/>
          <w:szCs w:val="24"/>
          <w:highlight w:val="none"/>
          <w:shd w:val="clear" w:color="auto" w:fill="FFFFFF"/>
          <w:lang w:val="en-US" w:eastAsia="zh-CN" w:bidi="ar-SA"/>
        </w:rPr>
        <w:t>4、</w:t>
      </w:r>
      <w:r>
        <w:rPr>
          <w:rFonts w:hint="eastAsia" w:ascii="宋体" w:hAnsi="宋体" w:eastAsia="宋体" w:cs="宋体"/>
          <w:b/>
          <w:bCs w:val="0"/>
          <w:kern w:val="0"/>
          <w:sz w:val="24"/>
          <w:szCs w:val="24"/>
          <w:highlight w:val="none"/>
          <w:shd w:val="clear" w:color="auto" w:fill="FFFFFF"/>
          <w:lang w:val="en-US" w:bidi="ar-SA"/>
        </w:rPr>
        <w:t>供货期说明：</w:t>
      </w:r>
    </w:p>
    <w:p w14:paraId="11DACE2C">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auto"/>
          <w:kern w:val="0"/>
          <w:sz w:val="24"/>
          <w:szCs w:val="24"/>
          <w:highlight w:val="none"/>
          <w:shd w:val="clear" w:color="auto" w:fill="FFFFFF"/>
          <w:lang w:val="en-US" w:bidi="ar-SA"/>
        </w:rPr>
      </w:pPr>
      <w:r>
        <w:rPr>
          <w:rFonts w:hint="eastAsia" w:ascii="宋体" w:hAnsi="宋体" w:eastAsia="宋体" w:cs="宋体"/>
          <w:bCs/>
          <w:color w:val="auto"/>
          <w:kern w:val="0"/>
          <w:sz w:val="24"/>
          <w:szCs w:val="24"/>
          <w:highlight w:val="none"/>
          <w:shd w:val="clear" w:color="auto" w:fill="FFFFFF"/>
          <w:lang w:val="en-US" w:eastAsia="zh-CN" w:bidi="ar-SA"/>
        </w:rPr>
        <w:t>4.1</w:t>
      </w:r>
      <w:r>
        <w:rPr>
          <w:rFonts w:hint="eastAsia" w:ascii="宋体" w:hAnsi="宋体" w:eastAsia="宋体" w:cs="宋体"/>
          <w:bCs/>
          <w:color w:val="auto"/>
          <w:kern w:val="0"/>
          <w:sz w:val="24"/>
          <w:szCs w:val="24"/>
          <w:highlight w:val="none"/>
          <w:shd w:val="clear" w:color="auto" w:fill="FFFFFF"/>
          <w:lang w:val="en-US" w:bidi="ar-SA"/>
        </w:rPr>
        <w:t>食堂物资</w:t>
      </w:r>
      <w:r>
        <w:rPr>
          <w:rFonts w:hint="eastAsia" w:ascii="宋体" w:hAnsi="宋体" w:eastAsia="宋体" w:cs="宋体"/>
          <w:bCs/>
          <w:color w:val="auto"/>
          <w:kern w:val="0"/>
          <w:sz w:val="24"/>
          <w:szCs w:val="24"/>
          <w:highlight w:val="none"/>
          <w:shd w:val="clear" w:color="auto" w:fill="FFFFFF"/>
          <w:lang w:val="en-US" w:eastAsia="zh-CN" w:bidi="ar-SA"/>
        </w:rPr>
        <w:t>采购配送服务</w:t>
      </w:r>
      <w:r>
        <w:rPr>
          <w:rFonts w:hint="eastAsia" w:ascii="宋体" w:hAnsi="宋体" w:eastAsia="宋体" w:cs="宋体"/>
          <w:bCs/>
          <w:color w:val="auto"/>
          <w:kern w:val="0"/>
          <w:sz w:val="24"/>
          <w:szCs w:val="24"/>
          <w:highlight w:val="none"/>
          <w:shd w:val="clear" w:color="auto" w:fill="FFFFFF"/>
          <w:lang w:val="en-US" w:bidi="ar-SA"/>
        </w:rPr>
        <w:t>项目供货期为2年。但合同期内，该</w:t>
      </w:r>
      <w:r>
        <w:rPr>
          <w:rFonts w:hint="eastAsia" w:ascii="宋体" w:hAnsi="宋体" w:eastAsia="宋体" w:cs="宋体"/>
          <w:bCs/>
          <w:color w:val="auto"/>
          <w:kern w:val="0"/>
          <w:sz w:val="24"/>
          <w:szCs w:val="24"/>
          <w:highlight w:val="none"/>
          <w:shd w:val="clear" w:color="auto" w:fill="FFFFFF"/>
          <w:lang w:val="en-US" w:eastAsia="zh-CN" w:bidi="ar-SA"/>
        </w:rPr>
        <w:t>采购</w:t>
      </w:r>
      <w:r>
        <w:rPr>
          <w:rFonts w:hint="eastAsia" w:ascii="宋体" w:hAnsi="宋体" w:eastAsia="宋体" w:cs="宋体"/>
          <w:bCs/>
          <w:color w:val="auto"/>
          <w:kern w:val="0"/>
          <w:sz w:val="24"/>
          <w:szCs w:val="24"/>
          <w:highlight w:val="none"/>
          <w:shd w:val="clear" w:color="auto" w:fill="FFFFFF"/>
          <w:lang w:val="en-US" w:bidi="ar-SA"/>
        </w:rPr>
        <w:t>包实际采购金额达到该</w:t>
      </w:r>
      <w:r>
        <w:rPr>
          <w:rFonts w:hint="eastAsia" w:ascii="宋体" w:hAnsi="宋体" w:eastAsia="宋体" w:cs="宋体"/>
          <w:bCs/>
          <w:color w:val="auto"/>
          <w:kern w:val="0"/>
          <w:sz w:val="24"/>
          <w:szCs w:val="24"/>
          <w:highlight w:val="none"/>
          <w:shd w:val="clear" w:color="auto" w:fill="FFFFFF"/>
          <w:lang w:val="en-US" w:eastAsia="zh-CN" w:bidi="ar-SA"/>
        </w:rPr>
        <w:t>采购</w:t>
      </w:r>
      <w:r>
        <w:rPr>
          <w:rFonts w:hint="eastAsia" w:ascii="宋体" w:hAnsi="宋体" w:eastAsia="宋体" w:cs="宋体"/>
          <w:bCs/>
          <w:color w:val="auto"/>
          <w:kern w:val="0"/>
          <w:sz w:val="24"/>
          <w:szCs w:val="24"/>
          <w:highlight w:val="none"/>
          <w:shd w:val="clear" w:color="auto" w:fill="FFFFFF"/>
          <w:lang w:val="en-US" w:bidi="ar-SA"/>
        </w:rPr>
        <w:t>包预算金额时，合同自动终止（即视为供货期限届满)。</w:t>
      </w:r>
    </w:p>
    <w:p w14:paraId="4786544C">
      <w:pPr>
        <w:keepNext w:val="0"/>
        <w:keepLines w:val="0"/>
        <w:pageBreakBefore w:val="0"/>
        <w:numPr>
          <w:ilvl w:val="0"/>
          <w:numId w:val="0"/>
        </w:numPr>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color w:val="auto"/>
          <w:kern w:val="0"/>
          <w:sz w:val="24"/>
          <w:szCs w:val="24"/>
          <w:highlight w:val="none"/>
          <w:shd w:val="clear" w:color="auto" w:fill="FFFFFF"/>
          <w:lang w:val="en-US" w:bidi="ar-SA"/>
        </w:rPr>
      </w:pPr>
      <w:r>
        <w:rPr>
          <w:rFonts w:hint="eastAsia" w:ascii="宋体" w:hAnsi="宋体" w:eastAsia="宋体" w:cs="宋体"/>
          <w:bCs/>
          <w:color w:val="auto"/>
          <w:kern w:val="0"/>
          <w:sz w:val="24"/>
          <w:szCs w:val="24"/>
          <w:highlight w:val="none"/>
          <w:shd w:val="clear" w:color="auto" w:fill="FFFFFF"/>
          <w:lang w:val="en-US" w:eastAsia="zh-CN" w:bidi="ar-SA"/>
        </w:rPr>
        <w:t>4.2</w:t>
      </w:r>
      <w:r>
        <w:rPr>
          <w:rFonts w:hint="eastAsia" w:ascii="宋体" w:hAnsi="宋体" w:eastAsia="宋体" w:cs="宋体"/>
          <w:bCs/>
          <w:color w:val="auto"/>
          <w:kern w:val="0"/>
          <w:sz w:val="24"/>
          <w:szCs w:val="24"/>
          <w:highlight w:val="none"/>
          <w:shd w:val="clear" w:color="auto" w:fill="FFFFFF"/>
          <w:lang w:val="en-US" w:bidi="ar-SA"/>
        </w:rPr>
        <w:t>供货期限届满或该</w:t>
      </w:r>
      <w:r>
        <w:rPr>
          <w:rFonts w:hint="eastAsia" w:ascii="宋体" w:hAnsi="宋体" w:eastAsia="宋体" w:cs="宋体"/>
          <w:bCs/>
          <w:color w:val="auto"/>
          <w:kern w:val="0"/>
          <w:sz w:val="24"/>
          <w:szCs w:val="24"/>
          <w:highlight w:val="none"/>
          <w:shd w:val="clear" w:color="auto" w:fill="FFFFFF"/>
          <w:lang w:val="en-US" w:eastAsia="zh-CN" w:bidi="ar-SA"/>
        </w:rPr>
        <w:t>采购</w:t>
      </w:r>
      <w:r>
        <w:rPr>
          <w:rFonts w:hint="eastAsia" w:ascii="宋体" w:hAnsi="宋体" w:eastAsia="宋体" w:cs="宋体"/>
          <w:bCs/>
          <w:color w:val="auto"/>
          <w:kern w:val="0"/>
          <w:sz w:val="24"/>
          <w:szCs w:val="24"/>
          <w:highlight w:val="none"/>
          <w:shd w:val="clear" w:color="auto" w:fill="FFFFFF"/>
          <w:lang w:val="en-US" w:bidi="ar-SA"/>
        </w:rPr>
        <w:t>包实际采购金额达到该</w:t>
      </w:r>
      <w:r>
        <w:rPr>
          <w:rFonts w:hint="eastAsia" w:ascii="宋体" w:hAnsi="宋体" w:eastAsia="宋体" w:cs="宋体"/>
          <w:bCs/>
          <w:color w:val="auto"/>
          <w:kern w:val="0"/>
          <w:sz w:val="24"/>
          <w:szCs w:val="24"/>
          <w:highlight w:val="none"/>
          <w:shd w:val="clear" w:color="auto" w:fill="FFFFFF"/>
          <w:lang w:val="en-US" w:eastAsia="zh-CN" w:bidi="ar-SA"/>
        </w:rPr>
        <w:t>采购</w:t>
      </w:r>
      <w:r>
        <w:rPr>
          <w:rFonts w:hint="eastAsia" w:ascii="宋体" w:hAnsi="宋体" w:eastAsia="宋体" w:cs="宋体"/>
          <w:bCs/>
          <w:color w:val="auto"/>
          <w:kern w:val="0"/>
          <w:sz w:val="24"/>
          <w:szCs w:val="24"/>
          <w:highlight w:val="none"/>
          <w:shd w:val="clear" w:color="auto" w:fill="FFFFFF"/>
          <w:lang w:val="en-US" w:bidi="ar-SA"/>
        </w:rPr>
        <w:t>包预算金额，但</w:t>
      </w:r>
      <w:r>
        <w:rPr>
          <w:rFonts w:hint="eastAsia" w:ascii="宋体" w:hAnsi="宋体" w:eastAsia="宋体" w:cs="宋体"/>
          <w:bCs/>
          <w:color w:val="auto"/>
          <w:kern w:val="0"/>
          <w:sz w:val="24"/>
          <w:szCs w:val="24"/>
          <w:highlight w:val="none"/>
          <w:shd w:val="clear" w:color="auto" w:fill="FFFFFF"/>
          <w:lang w:val="en-US" w:eastAsia="zh-CN" w:bidi="ar-SA"/>
        </w:rPr>
        <w:t>采购人</w:t>
      </w:r>
      <w:r>
        <w:rPr>
          <w:rFonts w:hint="eastAsia" w:ascii="宋体" w:hAnsi="宋体" w:eastAsia="宋体" w:cs="宋体"/>
          <w:bCs/>
          <w:color w:val="auto"/>
          <w:kern w:val="0"/>
          <w:sz w:val="24"/>
          <w:szCs w:val="24"/>
          <w:highlight w:val="none"/>
          <w:shd w:val="clear" w:color="auto" w:fill="FFFFFF"/>
          <w:lang w:val="en-US" w:bidi="ar-SA"/>
        </w:rPr>
        <w:t>尚未重新确定供货商的，经</w:t>
      </w:r>
      <w:r>
        <w:rPr>
          <w:rFonts w:hint="eastAsia" w:ascii="宋体" w:hAnsi="宋体" w:eastAsia="宋体" w:cs="宋体"/>
          <w:bCs/>
          <w:color w:val="auto"/>
          <w:kern w:val="0"/>
          <w:sz w:val="24"/>
          <w:szCs w:val="24"/>
          <w:highlight w:val="none"/>
          <w:shd w:val="clear" w:color="auto" w:fill="FFFFFF"/>
          <w:lang w:val="en-US" w:eastAsia="zh-CN" w:bidi="ar-SA"/>
        </w:rPr>
        <w:t>采购人</w:t>
      </w:r>
      <w:r>
        <w:rPr>
          <w:rFonts w:hint="eastAsia" w:ascii="宋体" w:hAnsi="宋体" w:eastAsia="宋体" w:cs="宋体"/>
          <w:bCs/>
          <w:color w:val="auto"/>
          <w:kern w:val="0"/>
          <w:sz w:val="24"/>
          <w:szCs w:val="24"/>
          <w:highlight w:val="none"/>
          <w:shd w:val="clear" w:color="auto" w:fill="FFFFFF"/>
          <w:lang w:val="en-US" w:bidi="ar-SA"/>
        </w:rPr>
        <w:t>提出后，</w:t>
      </w:r>
      <w:r>
        <w:rPr>
          <w:rFonts w:hint="eastAsia" w:ascii="宋体" w:hAnsi="宋体" w:eastAsia="宋体" w:cs="宋体"/>
          <w:bCs/>
          <w:color w:val="auto"/>
          <w:kern w:val="0"/>
          <w:sz w:val="24"/>
          <w:szCs w:val="24"/>
          <w:highlight w:val="none"/>
          <w:shd w:val="clear" w:color="auto" w:fill="FFFFFF"/>
          <w:lang w:val="en-US" w:eastAsia="zh-CN" w:bidi="ar-SA"/>
        </w:rPr>
        <w:t>中标人</w:t>
      </w:r>
      <w:r>
        <w:rPr>
          <w:rFonts w:hint="eastAsia" w:ascii="宋体" w:hAnsi="宋体" w:eastAsia="宋体" w:cs="宋体"/>
          <w:bCs/>
          <w:color w:val="auto"/>
          <w:kern w:val="0"/>
          <w:sz w:val="24"/>
          <w:szCs w:val="24"/>
          <w:highlight w:val="none"/>
          <w:shd w:val="clear" w:color="auto" w:fill="FFFFFF"/>
          <w:lang w:val="en-US" w:bidi="ar-SA"/>
        </w:rPr>
        <w:t>与</w:t>
      </w:r>
      <w:r>
        <w:rPr>
          <w:rFonts w:hint="eastAsia" w:ascii="宋体" w:hAnsi="宋体" w:eastAsia="宋体" w:cs="宋体"/>
          <w:bCs/>
          <w:color w:val="auto"/>
          <w:kern w:val="0"/>
          <w:sz w:val="24"/>
          <w:szCs w:val="24"/>
          <w:highlight w:val="none"/>
          <w:shd w:val="clear" w:color="auto" w:fill="FFFFFF"/>
          <w:lang w:val="en-US" w:eastAsia="zh-CN" w:bidi="ar-SA"/>
        </w:rPr>
        <w:t>采购人</w:t>
      </w:r>
      <w:r>
        <w:rPr>
          <w:rFonts w:hint="eastAsia" w:ascii="宋体" w:hAnsi="宋体" w:eastAsia="宋体" w:cs="宋体"/>
          <w:bCs/>
          <w:color w:val="auto"/>
          <w:kern w:val="0"/>
          <w:sz w:val="24"/>
          <w:szCs w:val="24"/>
          <w:highlight w:val="none"/>
          <w:shd w:val="clear" w:color="auto" w:fill="FFFFFF"/>
          <w:lang w:val="en-US" w:bidi="ar-SA"/>
        </w:rPr>
        <w:t>签订补充协议，按原合同继续供货至</w:t>
      </w:r>
      <w:r>
        <w:rPr>
          <w:rFonts w:hint="eastAsia" w:ascii="宋体" w:hAnsi="宋体" w:eastAsia="宋体" w:cs="宋体"/>
          <w:bCs/>
          <w:color w:val="auto"/>
          <w:kern w:val="0"/>
          <w:sz w:val="24"/>
          <w:szCs w:val="24"/>
          <w:highlight w:val="none"/>
          <w:shd w:val="clear" w:color="auto" w:fill="FFFFFF"/>
          <w:lang w:val="en-US" w:eastAsia="zh-CN" w:bidi="ar-SA"/>
        </w:rPr>
        <w:t>采购人</w:t>
      </w:r>
      <w:r>
        <w:rPr>
          <w:rFonts w:hint="eastAsia" w:ascii="宋体" w:hAnsi="宋体" w:eastAsia="宋体" w:cs="宋体"/>
          <w:bCs/>
          <w:color w:val="auto"/>
          <w:kern w:val="0"/>
          <w:sz w:val="24"/>
          <w:szCs w:val="24"/>
          <w:highlight w:val="none"/>
          <w:shd w:val="clear" w:color="auto" w:fill="FFFFFF"/>
          <w:lang w:val="en-US" w:bidi="ar-SA"/>
        </w:rPr>
        <w:t>确定新的供货商为止，补充协议总金额不超原合同金额10%。</w:t>
      </w:r>
    </w:p>
    <w:p w14:paraId="2E7D9C9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0"/>
          <w:sz w:val="24"/>
          <w:szCs w:val="24"/>
          <w:highlight w:val="none"/>
          <w:shd w:val="clear" w:color="auto" w:fill="FFFFFF"/>
          <w:lang w:val="en-US" w:bidi="ar-SA"/>
        </w:rPr>
      </w:pPr>
      <w:r>
        <w:rPr>
          <w:rFonts w:hint="eastAsia" w:ascii="宋体" w:hAnsi="宋体" w:eastAsia="宋体" w:cs="宋体"/>
          <w:b/>
          <w:bCs w:val="0"/>
          <w:color w:val="auto"/>
          <w:kern w:val="0"/>
          <w:sz w:val="24"/>
          <w:szCs w:val="24"/>
          <w:highlight w:val="none"/>
          <w:shd w:val="clear" w:color="auto" w:fill="FFFFFF"/>
          <w:lang w:val="en-US" w:eastAsia="zh-CN" w:bidi="ar-SA"/>
        </w:rPr>
        <w:t>5、</w:t>
      </w:r>
      <w:r>
        <w:rPr>
          <w:rFonts w:hint="eastAsia" w:ascii="宋体" w:hAnsi="宋体" w:eastAsia="宋体" w:cs="宋体"/>
          <w:b/>
          <w:bCs w:val="0"/>
          <w:color w:val="auto"/>
          <w:kern w:val="0"/>
          <w:sz w:val="24"/>
          <w:szCs w:val="24"/>
          <w:highlight w:val="none"/>
          <w:shd w:val="clear" w:color="auto" w:fill="FFFFFF"/>
          <w:lang w:val="en-US" w:bidi="ar-SA"/>
        </w:rPr>
        <w:t>配送要求</w:t>
      </w:r>
      <w:r>
        <w:rPr>
          <w:rFonts w:hint="eastAsia" w:ascii="宋体" w:hAnsi="宋体" w:eastAsia="宋体" w:cs="宋体"/>
          <w:bCs/>
          <w:color w:val="auto"/>
          <w:kern w:val="0"/>
          <w:sz w:val="24"/>
          <w:szCs w:val="24"/>
          <w:highlight w:val="none"/>
          <w:shd w:val="clear" w:color="auto" w:fill="FFFFFF"/>
          <w:lang w:val="en-US" w:bidi="ar-SA"/>
        </w:rPr>
        <w:t>：</w:t>
      </w:r>
    </w:p>
    <w:p w14:paraId="42F694DF">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kern w:val="0"/>
          <w:sz w:val="24"/>
          <w:szCs w:val="24"/>
          <w:highlight w:val="none"/>
          <w:shd w:val="clear" w:color="auto" w:fill="FFFFFF"/>
          <w:lang w:val="en-US" w:bidi="ar-SA"/>
        </w:rPr>
      </w:pPr>
      <w:r>
        <w:rPr>
          <w:rFonts w:hint="eastAsia" w:ascii="宋体" w:hAnsi="宋体" w:eastAsia="宋体" w:cs="宋体"/>
          <w:bCs/>
          <w:kern w:val="0"/>
          <w:sz w:val="24"/>
          <w:szCs w:val="24"/>
          <w:highlight w:val="none"/>
          <w:shd w:val="clear" w:color="auto" w:fill="FFFFFF"/>
          <w:lang w:val="en-US" w:eastAsia="zh-CN" w:bidi="ar-SA"/>
        </w:rPr>
        <w:t>5.1</w:t>
      </w:r>
      <w:r>
        <w:rPr>
          <w:rFonts w:hint="eastAsia" w:ascii="宋体" w:hAnsi="宋体" w:eastAsia="宋体" w:cs="宋体"/>
          <w:b/>
          <w:bCs w:val="0"/>
          <w:kern w:val="0"/>
          <w:sz w:val="24"/>
          <w:szCs w:val="24"/>
          <w:highlight w:val="none"/>
          <w:shd w:val="clear" w:color="auto" w:fill="FFFFFF"/>
          <w:lang w:val="en-US" w:eastAsia="zh-CN" w:bidi="ar-SA"/>
        </w:rPr>
        <w:t>中标人</w:t>
      </w:r>
      <w:r>
        <w:rPr>
          <w:rFonts w:hint="eastAsia" w:ascii="宋体" w:hAnsi="宋体" w:eastAsia="宋体" w:cs="宋体"/>
          <w:b/>
          <w:bCs w:val="0"/>
          <w:kern w:val="0"/>
          <w:sz w:val="24"/>
          <w:szCs w:val="24"/>
          <w:highlight w:val="none"/>
          <w:shd w:val="clear" w:color="auto" w:fill="FFFFFF"/>
          <w:lang w:val="en-US" w:bidi="ar-SA"/>
        </w:rPr>
        <w:t>须根据实际情况安排固定车辆和固定司机负责送货上门(车牌号及送货人员名单应报</w:t>
      </w:r>
      <w:r>
        <w:rPr>
          <w:rFonts w:hint="eastAsia" w:ascii="宋体" w:hAnsi="宋体" w:eastAsia="宋体" w:cs="宋体"/>
          <w:b/>
          <w:bCs w:val="0"/>
          <w:kern w:val="0"/>
          <w:sz w:val="24"/>
          <w:szCs w:val="24"/>
          <w:highlight w:val="none"/>
          <w:shd w:val="clear" w:color="auto" w:fill="FFFFFF"/>
          <w:lang w:val="en-US" w:eastAsia="zh-CN" w:bidi="ar-SA"/>
        </w:rPr>
        <w:t>采购人</w:t>
      </w:r>
      <w:r>
        <w:rPr>
          <w:rFonts w:hint="eastAsia" w:ascii="宋体" w:hAnsi="宋体" w:eastAsia="宋体" w:cs="宋体"/>
          <w:b/>
          <w:bCs w:val="0"/>
          <w:kern w:val="0"/>
          <w:sz w:val="24"/>
          <w:szCs w:val="24"/>
          <w:highlight w:val="none"/>
          <w:shd w:val="clear" w:color="auto" w:fill="FFFFFF"/>
          <w:lang w:val="en-US" w:bidi="ar-SA"/>
        </w:rPr>
        <w:t>备案)</w:t>
      </w:r>
      <w:r>
        <w:rPr>
          <w:rFonts w:hint="eastAsia" w:ascii="宋体" w:hAnsi="宋体" w:eastAsia="宋体" w:cs="宋体"/>
          <w:bCs/>
          <w:kern w:val="0"/>
          <w:sz w:val="24"/>
          <w:szCs w:val="24"/>
          <w:highlight w:val="none"/>
          <w:shd w:val="clear" w:color="auto" w:fill="FFFFFF"/>
          <w:lang w:val="en-US" w:bidi="ar-SA"/>
        </w:rPr>
        <w:t>，</w:t>
      </w:r>
      <w:r>
        <w:rPr>
          <w:rFonts w:hint="eastAsia" w:ascii="宋体" w:hAnsi="宋体" w:eastAsia="宋体" w:cs="宋体"/>
          <w:bCs/>
          <w:kern w:val="0"/>
          <w:sz w:val="24"/>
          <w:szCs w:val="24"/>
          <w:highlight w:val="none"/>
          <w:shd w:val="clear" w:color="auto" w:fill="FFFFFF"/>
          <w:lang w:val="en-US" w:eastAsia="zh-CN" w:bidi="ar-SA"/>
        </w:rPr>
        <w:t>中标人</w:t>
      </w:r>
      <w:r>
        <w:rPr>
          <w:rFonts w:hint="eastAsia" w:ascii="宋体" w:hAnsi="宋体" w:eastAsia="宋体" w:cs="宋体"/>
          <w:bCs/>
          <w:kern w:val="0"/>
          <w:sz w:val="24"/>
          <w:szCs w:val="24"/>
          <w:highlight w:val="none"/>
          <w:shd w:val="clear" w:color="auto" w:fill="FFFFFF"/>
          <w:lang w:val="en-US" w:bidi="ar-SA"/>
        </w:rPr>
        <w:t>在接到</w:t>
      </w:r>
      <w:r>
        <w:rPr>
          <w:rFonts w:hint="eastAsia" w:ascii="宋体" w:hAnsi="宋体" w:eastAsia="宋体" w:cs="宋体"/>
          <w:bCs/>
          <w:kern w:val="0"/>
          <w:sz w:val="24"/>
          <w:szCs w:val="24"/>
          <w:highlight w:val="none"/>
          <w:shd w:val="clear" w:color="auto" w:fill="FFFFFF"/>
          <w:lang w:val="en-US" w:eastAsia="zh-CN" w:bidi="ar-SA"/>
        </w:rPr>
        <w:t>采购人</w:t>
      </w:r>
      <w:r>
        <w:rPr>
          <w:rFonts w:hint="eastAsia" w:ascii="宋体" w:hAnsi="宋体" w:eastAsia="宋体" w:cs="宋体"/>
          <w:bCs/>
          <w:kern w:val="0"/>
          <w:sz w:val="24"/>
          <w:szCs w:val="24"/>
          <w:highlight w:val="none"/>
          <w:shd w:val="clear" w:color="auto" w:fill="FFFFFF"/>
          <w:lang w:val="en-US" w:bidi="ar-SA"/>
        </w:rPr>
        <w:t>送货通知时，在指定时间内送达所有产品；</w:t>
      </w:r>
      <w:r>
        <w:rPr>
          <w:rFonts w:hint="eastAsia" w:ascii="宋体" w:hAnsi="宋体" w:eastAsia="宋体" w:cs="宋体"/>
          <w:bCs/>
          <w:kern w:val="0"/>
          <w:sz w:val="24"/>
          <w:szCs w:val="24"/>
          <w:highlight w:val="none"/>
          <w:shd w:val="clear" w:color="auto" w:fill="FFFFFF"/>
          <w:lang w:val="en-US" w:eastAsia="zh-CN" w:bidi="ar-SA"/>
        </w:rPr>
        <w:t>中标人</w:t>
      </w:r>
      <w:r>
        <w:rPr>
          <w:rFonts w:hint="eastAsia" w:ascii="宋体" w:hAnsi="宋体" w:eastAsia="宋体" w:cs="宋体"/>
          <w:bCs/>
          <w:kern w:val="0"/>
          <w:sz w:val="24"/>
          <w:szCs w:val="24"/>
          <w:highlight w:val="none"/>
          <w:shd w:val="clear" w:color="auto" w:fill="FFFFFF"/>
          <w:lang w:val="en-US" w:bidi="ar-SA"/>
        </w:rPr>
        <w:t>须在签订合同时提供由公安部门出具固定司机的无犯罪记录相关证明材料。</w:t>
      </w:r>
    </w:p>
    <w:p w14:paraId="0AA10CEF">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bCs/>
          <w:kern w:val="0"/>
          <w:sz w:val="24"/>
          <w:szCs w:val="24"/>
          <w:highlight w:val="none"/>
          <w:shd w:val="clear" w:color="auto" w:fill="FFFFFF"/>
          <w:lang w:val="en-US" w:bidi="ar-SA"/>
        </w:rPr>
      </w:pPr>
      <w:r>
        <w:rPr>
          <w:rFonts w:hint="eastAsia" w:ascii="宋体" w:hAnsi="宋体" w:eastAsia="宋体" w:cs="宋体"/>
          <w:bCs/>
          <w:kern w:val="0"/>
          <w:sz w:val="24"/>
          <w:szCs w:val="24"/>
          <w:highlight w:val="none"/>
          <w:shd w:val="clear" w:color="auto" w:fill="FFFFFF"/>
          <w:lang w:val="en-US" w:eastAsia="zh-CN" w:bidi="ar-SA"/>
        </w:rPr>
        <w:t>5.2</w:t>
      </w:r>
      <w:r>
        <w:rPr>
          <w:rFonts w:hint="eastAsia" w:ascii="宋体" w:hAnsi="宋体" w:eastAsia="宋体" w:cs="宋体"/>
          <w:bCs/>
          <w:kern w:val="0"/>
          <w:sz w:val="24"/>
          <w:szCs w:val="24"/>
          <w:highlight w:val="none"/>
          <w:shd w:val="clear" w:color="auto" w:fill="FFFFFF"/>
          <w:lang w:val="en-US" w:bidi="ar-SA"/>
        </w:rPr>
        <w:t>对运输车辆的定期消毒制度，避免在运输过程中导致交叉感染，使所需物资安全性出现问题。因中标人原因提供质量不达标或受污染产品，造成</w:t>
      </w:r>
      <w:r>
        <w:rPr>
          <w:rFonts w:hint="eastAsia" w:ascii="宋体" w:hAnsi="宋体" w:eastAsia="宋体" w:cs="宋体"/>
          <w:bCs/>
          <w:kern w:val="0"/>
          <w:sz w:val="24"/>
          <w:szCs w:val="24"/>
          <w:highlight w:val="none"/>
          <w:shd w:val="clear" w:color="auto" w:fill="FFFFFF"/>
          <w:lang w:val="en-US" w:eastAsia="zh-CN" w:bidi="ar-SA"/>
        </w:rPr>
        <w:t>采购人</w:t>
      </w:r>
      <w:r>
        <w:rPr>
          <w:rFonts w:hint="eastAsia" w:ascii="宋体" w:hAnsi="宋体" w:eastAsia="宋体" w:cs="宋体"/>
          <w:bCs/>
          <w:kern w:val="0"/>
          <w:sz w:val="24"/>
          <w:szCs w:val="24"/>
          <w:highlight w:val="none"/>
          <w:shd w:val="clear" w:color="auto" w:fill="FFFFFF"/>
          <w:lang w:val="en-US" w:bidi="ar-SA"/>
        </w:rPr>
        <w:t>食物中毒事件的，由</w:t>
      </w:r>
      <w:r>
        <w:rPr>
          <w:rFonts w:hint="eastAsia" w:ascii="宋体" w:hAnsi="宋体" w:eastAsia="宋体" w:cs="宋体"/>
          <w:bCs/>
          <w:kern w:val="0"/>
          <w:sz w:val="24"/>
          <w:szCs w:val="24"/>
          <w:highlight w:val="none"/>
          <w:shd w:val="clear" w:color="auto" w:fill="FFFFFF"/>
          <w:lang w:val="en-US" w:eastAsia="zh-CN" w:bidi="ar-SA"/>
        </w:rPr>
        <w:t>中标人</w:t>
      </w:r>
      <w:r>
        <w:rPr>
          <w:rFonts w:hint="eastAsia" w:ascii="宋体" w:hAnsi="宋体" w:eastAsia="宋体" w:cs="宋体"/>
          <w:bCs/>
          <w:kern w:val="0"/>
          <w:sz w:val="24"/>
          <w:szCs w:val="24"/>
          <w:highlight w:val="none"/>
          <w:shd w:val="clear" w:color="auto" w:fill="FFFFFF"/>
          <w:lang w:val="en-US" w:bidi="ar-SA"/>
        </w:rPr>
        <w:t>承担全部责任。（包括医疗费用，卫生检疫部门的罚金及赔偿</w:t>
      </w:r>
      <w:r>
        <w:rPr>
          <w:rFonts w:hint="eastAsia" w:ascii="宋体" w:hAnsi="宋体" w:eastAsia="宋体" w:cs="宋体"/>
          <w:bCs/>
          <w:kern w:val="0"/>
          <w:sz w:val="24"/>
          <w:szCs w:val="24"/>
          <w:highlight w:val="none"/>
          <w:shd w:val="clear" w:color="auto" w:fill="FFFFFF"/>
          <w:lang w:val="en-US" w:eastAsia="zh-CN" w:bidi="ar-SA"/>
        </w:rPr>
        <w:t>采购人</w:t>
      </w:r>
      <w:r>
        <w:rPr>
          <w:rFonts w:hint="eastAsia" w:ascii="宋体" w:hAnsi="宋体" w:eastAsia="宋体" w:cs="宋体"/>
          <w:bCs/>
          <w:kern w:val="0"/>
          <w:sz w:val="24"/>
          <w:szCs w:val="24"/>
          <w:highlight w:val="none"/>
          <w:shd w:val="clear" w:color="auto" w:fill="FFFFFF"/>
          <w:lang w:val="en-US" w:bidi="ar-SA"/>
        </w:rPr>
        <w:t>相关经济损失，同时要承担相关的法律责任）。</w:t>
      </w:r>
    </w:p>
    <w:p w14:paraId="610651A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kern w:val="0"/>
          <w:sz w:val="24"/>
          <w:szCs w:val="24"/>
          <w:highlight w:val="none"/>
          <w:shd w:val="clear" w:color="auto" w:fill="FFFFFF"/>
          <w:lang w:val="en-US" w:bidi="ar-SA"/>
        </w:rPr>
      </w:pPr>
      <w:r>
        <w:rPr>
          <w:rFonts w:hint="eastAsia" w:ascii="宋体" w:hAnsi="宋体" w:cs="宋体"/>
          <w:b/>
          <w:bCs w:val="0"/>
          <w:kern w:val="0"/>
          <w:sz w:val="24"/>
          <w:szCs w:val="24"/>
          <w:highlight w:val="none"/>
          <w:shd w:val="clear" w:color="auto" w:fill="FFFFFF"/>
          <w:lang w:val="en-US" w:eastAsia="zh-CN" w:bidi="ar-SA"/>
        </w:rPr>
        <w:t>6</w:t>
      </w:r>
      <w:r>
        <w:rPr>
          <w:rFonts w:hint="eastAsia" w:ascii="宋体" w:hAnsi="宋体" w:eastAsia="宋体" w:cs="宋体"/>
          <w:b/>
          <w:bCs w:val="0"/>
          <w:kern w:val="0"/>
          <w:sz w:val="24"/>
          <w:szCs w:val="24"/>
          <w:highlight w:val="none"/>
          <w:shd w:val="clear" w:color="auto" w:fill="FFFFFF"/>
          <w:lang w:val="en-US" w:bidi="ar-SA"/>
        </w:rPr>
        <w:t>、质量和供货要求：</w:t>
      </w:r>
    </w:p>
    <w:p w14:paraId="5533001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sz w:val="24"/>
          <w:szCs w:val="24"/>
          <w:highlight w:val="none"/>
        </w:rPr>
      </w:pPr>
      <w:r>
        <w:rPr>
          <w:rFonts w:hint="eastAsia" w:ascii="宋体" w:hAnsi="宋体" w:cs="宋体"/>
          <w:b w:val="0"/>
          <w:bCs/>
          <w:color w:val="000000"/>
          <w:sz w:val="24"/>
          <w:szCs w:val="24"/>
          <w:highlight w:val="none"/>
          <w:lang w:val="en-US" w:eastAsia="zh-CN"/>
        </w:rPr>
        <w:t>6.1</w:t>
      </w:r>
      <w:r>
        <w:rPr>
          <w:rFonts w:hint="eastAsia" w:ascii="宋体" w:hAnsi="宋体" w:eastAsia="宋体" w:cs="宋体"/>
          <w:b w:val="0"/>
          <w:bCs/>
          <w:color w:val="000000"/>
          <w:sz w:val="24"/>
          <w:szCs w:val="24"/>
          <w:highlight w:val="none"/>
        </w:rPr>
        <w:t>、</w:t>
      </w:r>
      <w:r>
        <w:rPr>
          <w:rFonts w:hint="eastAsia" w:ascii="宋体" w:hAnsi="宋体" w:eastAsia="宋体" w:cs="宋体"/>
          <w:b w:val="0"/>
          <w:bCs/>
          <w:sz w:val="24"/>
          <w:szCs w:val="24"/>
          <w:highlight w:val="none"/>
        </w:rPr>
        <w:t>品种范围（福建省发展和改革委员会网站/办事服务/便民查询/价格管理/南平每日价格行情查询系统公布的品目</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例如下表）</w:t>
      </w:r>
    </w:p>
    <w:tbl>
      <w:tblPr>
        <w:tblStyle w:val="12"/>
        <w:tblW w:w="9697" w:type="dxa"/>
        <w:tblInd w:w="12"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485"/>
        <w:gridCol w:w="840"/>
        <w:gridCol w:w="6992"/>
        <w:gridCol w:w="1380"/>
      </w:tblGrid>
      <w:tr w14:paraId="376E8F5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F885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8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A9CBFE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畜肉类</w:t>
            </w:r>
          </w:p>
        </w:tc>
        <w:tc>
          <w:tcPr>
            <w:tcW w:w="6992" w:type="dxa"/>
            <w:tcBorders>
              <w:top w:val="single" w:color="auto" w:sz="6" w:space="0"/>
              <w:left w:val="nil"/>
              <w:bottom w:val="single" w:color="auto" w:sz="6" w:space="0"/>
              <w:right w:val="single" w:color="auto" w:sz="6" w:space="0"/>
            </w:tcBorders>
            <w:shd w:val="clear" w:color="auto" w:fill="FFFFFF"/>
            <w:vAlign w:val="center"/>
          </w:tcPr>
          <w:p w14:paraId="0A7CFF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物资质量要求</w:t>
            </w:r>
          </w:p>
        </w:tc>
        <w:tc>
          <w:tcPr>
            <w:tcW w:w="1380" w:type="dxa"/>
            <w:tcBorders>
              <w:top w:val="single" w:color="auto" w:sz="6" w:space="0"/>
              <w:left w:val="nil"/>
              <w:bottom w:val="single" w:color="auto" w:sz="6" w:space="0"/>
              <w:right w:val="single" w:color="auto" w:sz="6" w:space="0"/>
            </w:tcBorders>
            <w:shd w:val="clear" w:color="auto" w:fill="FFFFFF"/>
            <w:vAlign w:val="center"/>
          </w:tcPr>
          <w:p w14:paraId="19D7C75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切割标准要求</w:t>
            </w:r>
          </w:p>
        </w:tc>
      </w:tr>
      <w:tr w14:paraId="7DE032E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4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1BA236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6E898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新鲜猪肉</w:t>
            </w:r>
          </w:p>
        </w:tc>
        <w:tc>
          <w:tcPr>
            <w:tcW w:w="6992" w:type="dxa"/>
            <w:tcBorders>
              <w:top w:val="nil"/>
              <w:left w:val="nil"/>
              <w:bottom w:val="single" w:color="auto" w:sz="6" w:space="0"/>
              <w:right w:val="single" w:color="auto" w:sz="6" w:space="0"/>
            </w:tcBorders>
            <w:shd w:val="clear" w:color="auto" w:fill="FFFFFF"/>
            <w:vAlign w:val="center"/>
          </w:tcPr>
          <w:p w14:paraId="56F4297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tc>
        <w:tc>
          <w:tcPr>
            <w:tcW w:w="1380" w:type="dxa"/>
            <w:tcBorders>
              <w:top w:val="nil"/>
              <w:left w:val="nil"/>
              <w:bottom w:val="single" w:color="auto" w:sz="6" w:space="0"/>
              <w:right w:val="single" w:color="auto" w:sz="6" w:space="0"/>
            </w:tcBorders>
            <w:shd w:val="clear" w:color="auto" w:fill="FFFFFF"/>
            <w:vAlign w:val="center"/>
          </w:tcPr>
          <w:p w14:paraId="6BD74B8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块状2cm*2cm或3cm*2cm</w:t>
            </w:r>
          </w:p>
        </w:tc>
      </w:tr>
      <w:tr w14:paraId="6490A8A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4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AC194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74F1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新鲜牛肉</w:t>
            </w:r>
          </w:p>
        </w:tc>
        <w:tc>
          <w:tcPr>
            <w:tcW w:w="6992" w:type="dxa"/>
            <w:tcBorders>
              <w:top w:val="nil"/>
              <w:left w:val="nil"/>
              <w:bottom w:val="single" w:color="auto" w:sz="6" w:space="0"/>
              <w:right w:val="single" w:color="auto" w:sz="6" w:space="0"/>
            </w:tcBorders>
            <w:shd w:val="clear" w:color="auto" w:fill="FFFFFF"/>
            <w:vAlign w:val="center"/>
          </w:tcPr>
          <w:p w14:paraId="2521B55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肌肉呈均匀的红色，有光泽，脂肪呈白色或微黄色，牛肉的肌肉结构紧密，有坚实感，肌纤维韧性强。不得提供注水肉、冰冻肉。</w:t>
            </w:r>
          </w:p>
        </w:tc>
        <w:tc>
          <w:tcPr>
            <w:tcW w:w="1380" w:type="dxa"/>
            <w:tcBorders>
              <w:top w:val="nil"/>
              <w:left w:val="nil"/>
              <w:bottom w:val="single" w:color="auto" w:sz="6" w:space="0"/>
              <w:right w:val="single" w:color="auto" w:sz="6" w:space="0"/>
            </w:tcBorders>
            <w:shd w:val="clear" w:color="auto" w:fill="FFFFFF"/>
            <w:vAlign w:val="center"/>
          </w:tcPr>
          <w:p w14:paraId="43EE89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块状2cm*2cm或3cm*2cm</w:t>
            </w:r>
          </w:p>
        </w:tc>
      </w:tr>
      <w:tr w14:paraId="1C86471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485" w:type="dxa"/>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1489651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840"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14:paraId="5D2569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新鲜羊肉</w:t>
            </w:r>
          </w:p>
        </w:tc>
        <w:tc>
          <w:tcPr>
            <w:tcW w:w="6992" w:type="dxa"/>
            <w:tcBorders>
              <w:top w:val="nil"/>
              <w:left w:val="nil"/>
              <w:bottom w:val="single" w:color="auto" w:sz="4" w:space="0"/>
              <w:right w:val="single" w:color="auto" w:sz="6" w:space="0"/>
            </w:tcBorders>
            <w:shd w:val="clear" w:color="auto" w:fill="FFFFFF"/>
            <w:vAlign w:val="center"/>
          </w:tcPr>
          <w:p w14:paraId="0C945DC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去头、去内脏的全羊。肌肉呈均匀的红色，有光泽，脂肪呈白色或微黄色。肌肉外表不粘手，肉质紧密。不得提供注水肉、冰冻肉。</w:t>
            </w:r>
          </w:p>
        </w:tc>
        <w:tc>
          <w:tcPr>
            <w:tcW w:w="1380" w:type="dxa"/>
            <w:tcBorders>
              <w:top w:val="nil"/>
              <w:left w:val="nil"/>
              <w:bottom w:val="single" w:color="auto" w:sz="4" w:space="0"/>
              <w:right w:val="single" w:color="auto" w:sz="6" w:space="0"/>
            </w:tcBorders>
            <w:shd w:val="clear" w:color="auto" w:fill="FFFFFF"/>
            <w:vAlign w:val="center"/>
          </w:tcPr>
          <w:p w14:paraId="796EF97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块状2cm*2cm或3cm*2cm</w:t>
            </w:r>
          </w:p>
        </w:tc>
      </w:tr>
      <w:tr w14:paraId="1B21881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0C84B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8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1B2889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白条鸡</w:t>
            </w:r>
          </w:p>
        </w:tc>
        <w:tc>
          <w:tcPr>
            <w:tcW w:w="6992" w:type="dxa"/>
            <w:tcBorders>
              <w:top w:val="single" w:color="auto" w:sz="4" w:space="0"/>
              <w:left w:val="single" w:color="auto" w:sz="4" w:space="0"/>
              <w:bottom w:val="single" w:color="auto" w:sz="4" w:space="0"/>
              <w:right w:val="single" w:color="auto" w:sz="4" w:space="0"/>
            </w:tcBorders>
            <w:shd w:val="clear" w:color="auto" w:fill="FFFFFF"/>
            <w:vAlign w:val="center"/>
          </w:tcPr>
          <w:p w14:paraId="06EECFA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1.选用健康活鸡经放血、去毛，</w:t>
            </w:r>
            <w:r>
              <w:rPr>
                <w:rFonts w:hint="eastAsia" w:ascii="宋体" w:hAnsi="宋体" w:eastAsia="宋体" w:cs="宋体"/>
                <w:sz w:val="24"/>
                <w:szCs w:val="24"/>
                <w:highlight w:val="none"/>
                <w:lang w:val="en-US" w:eastAsia="zh-CN"/>
              </w:rPr>
              <w:t>去内脏、</w:t>
            </w:r>
            <w:r>
              <w:rPr>
                <w:rFonts w:hint="eastAsia" w:ascii="宋体" w:hAnsi="宋体" w:eastAsia="宋体" w:cs="宋体"/>
                <w:sz w:val="24"/>
                <w:szCs w:val="24"/>
                <w:highlight w:val="none"/>
              </w:rPr>
              <w:t>去除鸡冠、鸡嘴处角质黄皮，摘除三管颈动脉管、气管、食管鸡体洁净眼球饱满表皮无破损无断颈、无断翅、无断爪、无断骨、无淤血、无病变、无浮毛等加工后的整鸡。</w:t>
            </w:r>
          </w:p>
          <w:p w14:paraId="373CA98C">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.规格≥1.4kg</w:t>
            </w:r>
            <w:r>
              <w:rPr>
                <w:rFonts w:hint="eastAsia" w:ascii="宋体" w:hAnsi="宋体" w:eastAsia="宋体" w:cs="宋体"/>
                <w:sz w:val="24"/>
                <w:szCs w:val="24"/>
                <w:highlight w:val="none"/>
                <w:lang w:eastAsia="zh-CN"/>
              </w:rPr>
              <w:t>；</w:t>
            </w:r>
          </w:p>
          <w:p w14:paraId="5DD24BD6">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.无皮</w:t>
            </w:r>
            <w:r>
              <w:rPr>
                <w:rFonts w:hint="eastAsia" w:ascii="宋体" w:hAnsi="宋体" w:eastAsia="宋体" w:cs="宋体"/>
                <w:sz w:val="24"/>
                <w:szCs w:val="24"/>
                <w:highlight w:val="none"/>
                <w:lang w:val="en-US" w:eastAsia="zh-CN"/>
              </w:rPr>
              <w:t>炎</w:t>
            </w:r>
            <w:r>
              <w:rPr>
                <w:rFonts w:hint="eastAsia" w:ascii="宋体" w:hAnsi="宋体" w:eastAsia="宋体" w:cs="宋体"/>
                <w:sz w:val="24"/>
                <w:szCs w:val="24"/>
                <w:highlight w:val="none"/>
              </w:rPr>
              <w:t>、毛囊炎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疙瘩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血冰等。</w:t>
            </w:r>
          </w:p>
          <w:p w14:paraId="3CEEDA1F">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.异物：无正常视力可见的杂物或污染物。宰杀后3小时内送到采购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指定地点。</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14:paraId="18F65E1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块状2cm*2cm或3cm*2cm</w:t>
            </w:r>
          </w:p>
        </w:tc>
      </w:tr>
      <w:tr w14:paraId="58CEEE2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411045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8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A362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白条鸭</w:t>
            </w:r>
          </w:p>
        </w:tc>
        <w:tc>
          <w:tcPr>
            <w:tcW w:w="6992" w:type="dxa"/>
            <w:tcBorders>
              <w:top w:val="single" w:color="auto" w:sz="4" w:space="0"/>
              <w:left w:val="single" w:color="auto" w:sz="4" w:space="0"/>
              <w:bottom w:val="single" w:color="auto" w:sz="4" w:space="0"/>
              <w:right w:val="single" w:color="auto" w:sz="4" w:space="0"/>
            </w:tcBorders>
            <w:shd w:val="clear" w:color="auto" w:fill="FFFFFF"/>
            <w:vAlign w:val="center"/>
          </w:tcPr>
          <w:p w14:paraId="636510A9">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1.选用健康活鸭经放血、去毛，去除鸭冠、鸭嘴角质黄皮，摘除三管颈动脉管、气管、食管鸭体洁净眼球饱满表皮无破损无断颈、无断翅、无断爪、无断骨、无淤血、无病变、无浮毛等加工后的整鸭。</w:t>
            </w:r>
          </w:p>
          <w:p w14:paraId="0B5225B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.规格≥1.6kg</w:t>
            </w:r>
          </w:p>
          <w:p w14:paraId="0961BF3C">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表皮和肌肉有光泽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具有鸭肉固有的气味，无异味。</w:t>
            </w:r>
          </w:p>
          <w:p w14:paraId="4CAD364D">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、无皮</w:t>
            </w:r>
            <w:r>
              <w:rPr>
                <w:rFonts w:hint="eastAsia" w:ascii="宋体" w:hAnsi="宋体" w:eastAsia="宋体" w:cs="宋体"/>
                <w:sz w:val="24"/>
                <w:szCs w:val="24"/>
                <w:highlight w:val="none"/>
                <w:lang w:val="en-US" w:eastAsia="zh-CN"/>
              </w:rPr>
              <w:t>炎</w:t>
            </w:r>
            <w:r>
              <w:rPr>
                <w:rFonts w:hint="eastAsia" w:ascii="宋体" w:hAnsi="宋体" w:eastAsia="宋体" w:cs="宋体"/>
                <w:sz w:val="24"/>
                <w:szCs w:val="24"/>
                <w:highlight w:val="none"/>
              </w:rPr>
              <w:t xml:space="preserve"> 、毛囊炎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疙瘩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血冰等。</w:t>
            </w:r>
          </w:p>
          <w:p w14:paraId="212DE261">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、异物：无正常视力可见的杂物或污染物。</w:t>
            </w:r>
          </w:p>
          <w:p w14:paraId="744A5CA9">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宰杀后3小时内送到采购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指定地点。</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14:paraId="0757084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块状2cm*2cm或3cm*2cm</w:t>
            </w:r>
          </w:p>
        </w:tc>
      </w:tr>
    </w:tbl>
    <w:p w14:paraId="24F4A10E">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6.2</w:t>
      </w:r>
      <w:r>
        <w:rPr>
          <w:rFonts w:hint="eastAsia" w:ascii="宋体" w:hAnsi="宋体" w:eastAsia="宋体" w:cs="宋体"/>
          <w:b/>
          <w:bCs/>
          <w:sz w:val="24"/>
          <w:szCs w:val="24"/>
          <w:highlight w:val="none"/>
        </w:rPr>
        <w:t>、供货要求</w:t>
      </w:r>
    </w:p>
    <w:p w14:paraId="18EC86C3">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Cs/>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2.1交货方式：</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按双方约定将货物运至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指定地点，</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按样品或约定规格、数量凭“随货同行”单或发票组织验收。</w:t>
      </w:r>
      <w:r>
        <w:rPr>
          <w:rFonts w:hint="eastAsia" w:ascii="宋体" w:hAnsi="宋体" w:eastAsia="宋体" w:cs="宋体"/>
          <w:bCs/>
          <w:sz w:val="24"/>
          <w:szCs w:val="24"/>
          <w:highlight w:val="none"/>
          <w:lang w:eastAsia="zh-CN"/>
        </w:rPr>
        <w:t>中标人</w:t>
      </w:r>
      <w:r>
        <w:rPr>
          <w:rFonts w:hint="eastAsia" w:ascii="宋体" w:hAnsi="宋体" w:eastAsia="宋体" w:cs="宋体"/>
          <w:bCs/>
          <w:sz w:val="24"/>
          <w:szCs w:val="24"/>
          <w:highlight w:val="none"/>
        </w:rPr>
        <w:t>必须提供每次供应物资品种的检疫检验报告等证明材料</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每批次供应的肉类都必须经检疫部门的检验检疫，并盖有检验合格章，提供每批次肉类的《动物检疫合格证明》及肉品品质检验相关的其他合格证明材料。为了要保证物资的质量安全性，有必要时到检疫所等相关机构进行抽样检测化验的，相关费用由</w:t>
      </w:r>
      <w:r>
        <w:rPr>
          <w:rFonts w:hint="eastAsia" w:ascii="宋体" w:hAnsi="宋体" w:eastAsia="宋体" w:cs="宋体"/>
          <w:bCs/>
          <w:sz w:val="24"/>
          <w:szCs w:val="24"/>
          <w:highlight w:val="none"/>
          <w:lang w:eastAsia="zh-CN"/>
        </w:rPr>
        <w:t>中标人</w:t>
      </w:r>
      <w:r>
        <w:rPr>
          <w:rFonts w:hint="eastAsia" w:ascii="宋体" w:hAnsi="宋体" w:eastAsia="宋体" w:cs="宋体"/>
          <w:bCs/>
          <w:sz w:val="24"/>
          <w:szCs w:val="24"/>
          <w:highlight w:val="none"/>
        </w:rPr>
        <w:t>支付。</w:t>
      </w:r>
    </w:p>
    <w:p w14:paraId="1DE061C7">
      <w:pPr>
        <w:pStyle w:val="5"/>
        <w:keepNext w:val="0"/>
        <w:keepLines w:val="0"/>
        <w:pageBreakBefore w:val="0"/>
        <w:kinsoku/>
        <w:wordWrap/>
        <w:overflowPunct/>
        <w:topLinePunct w:val="0"/>
        <w:autoSpaceDE/>
        <w:autoSpaceDN/>
        <w:bidi w:val="0"/>
        <w:adjustRightInd/>
        <w:snapToGrid/>
        <w:spacing w:after="0" w:line="380" w:lineRule="exact"/>
        <w:ind w:left="480" w:hanging="480" w:hangingChars="200"/>
        <w:textAlignment w:val="auto"/>
        <w:rPr>
          <w:rFonts w:hint="eastAsia" w:ascii="宋体" w:hAnsi="宋体" w:eastAsia="宋体" w:cs="宋体"/>
          <w:sz w:val="24"/>
          <w:szCs w:val="24"/>
          <w:highlight w:val="none"/>
          <w:lang w:val="en-US" w:eastAsia="zh-CN"/>
        </w:rPr>
      </w:pP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lang w:val="en-US" w:eastAsia="zh-CN"/>
        </w:rPr>
        <w:t>2.2中标人提供的物资必须符合《中华人民共和国国家产品质量法》、《中华人民共和国食品安全法》及国家行业标准的有关规定。中标人应按照国家和地方有关食品卫生、质量的相关规定按时向采购人提供本招标文件下所采购的所有物资。</w:t>
      </w:r>
    </w:p>
    <w:p w14:paraId="6F6786FD">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2.3台风等应急情况，为保障服刑人员正常伙食供应，</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应能根据</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要求的紧急物资随时足量供货。非不可抗力因素的必须履行供货要求。</w:t>
      </w:r>
    </w:p>
    <w:p w14:paraId="2906D155">
      <w:pPr>
        <w:pStyle w:val="5"/>
        <w:keepNext w:val="0"/>
        <w:keepLines w:val="0"/>
        <w:pageBreakBefore w:val="0"/>
        <w:kinsoku/>
        <w:wordWrap/>
        <w:overflowPunct/>
        <w:topLinePunct w:val="0"/>
        <w:autoSpaceDE/>
        <w:autoSpaceDN/>
        <w:bidi w:val="0"/>
        <w:adjustRightInd/>
        <w:snapToGrid/>
        <w:spacing w:after="0" w:line="380" w:lineRule="exac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3、加工切割要求：</w:t>
      </w:r>
    </w:p>
    <w:p w14:paraId="2F27F610">
      <w:pPr>
        <w:pStyle w:val="5"/>
        <w:keepNext w:val="0"/>
        <w:keepLines w:val="0"/>
        <w:pageBreakBefore w:val="0"/>
        <w:numPr>
          <w:ilvl w:val="0"/>
          <w:numId w:val="0"/>
        </w:numPr>
        <w:kinsoku/>
        <w:wordWrap/>
        <w:overflowPunct/>
        <w:topLinePunct w:val="0"/>
        <w:autoSpaceDE/>
        <w:autoSpaceDN/>
        <w:bidi w:val="0"/>
        <w:adjustRightInd/>
        <w:snapToGrid/>
        <w:spacing w:after="0" w:line="3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鉴于采购人实施无刀化管理，中标人应无偿进行加工，中标人供应的物资应按采购人的要求进行切割，采购人如对物资切割标准进行调整，中标人应无条件配合。中标人应自备切割设备及切割场所，采购人随时有权派人到中标人切割加工场所进行抽查，一旦发现中标人弄虚作假以次充好等违约行为将进行违约处罚直至解除合同。中标人在合同期间所有加工（切割）过程均需有录音录像监控视频，且监控视频至少需保存三个月，以便采购人随时调阅。</w:t>
      </w:r>
    </w:p>
    <w:p w14:paraId="190D4BC6">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4、</w:t>
      </w:r>
      <w:r>
        <w:rPr>
          <w:rStyle w:val="14"/>
          <w:rFonts w:hint="eastAsia" w:ascii="宋体" w:hAnsi="宋体" w:eastAsia="宋体" w:cs="宋体"/>
          <w:b/>
          <w:bCs/>
          <w:sz w:val="24"/>
          <w:szCs w:val="24"/>
          <w:highlight w:val="none"/>
        </w:rPr>
        <w:t>验收要求</w:t>
      </w:r>
      <w:r>
        <w:rPr>
          <w:rStyle w:val="14"/>
          <w:rFonts w:hint="eastAsia" w:ascii="宋体" w:hAnsi="宋体" w:cs="宋体"/>
          <w:b/>
          <w:bCs/>
          <w:sz w:val="24"/>
          <w:szCs w:val="24"/>
          <w:highlight w:val="none"/>
          <w:lang w:eastAsia="zh-CN"/>
        </w:rPr>
        <w:t>：</w:t>
      </w:r>
    </w:p>
    <w:p w14:paraId="6C2586E7">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420" w:leftChars="0" w:hanging="420" w:hangingChars="175"/>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采购人验收人员对照订单，根据合同约定的质量、包装要求，对货物的质量、数量、剩余保质期及规格型号等进行验收。经验收对货物品种、规格、数量、剩余保质期等均无异议，双方代表共同在验收单上签字确认（验收单仅代表交接时对货物品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规格、数量的确认）。</w:t>
      </w:r>
    </w:p>
    <w:p w14:paraId="439BA036">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480" w:hanging="480" w:hanging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采购人与</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人对配送的货物质量有争议的，可在双方共同见证下，抽样送生产厂家或</w:t>
      </w:r>
    </w:p>
    <w:p w14:paraId="1DF1D7E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439" w:leftChars="209" w:firstLine="38" w:firstLineChars="1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有资质的产品质量检测机构进行质量检测，检测费用由中标人承担，</w:t>
      </w:r>
      <w:r>
        <w:rPr>
          <w:rFonts w:hint="eastAsia" w:ascii="宋体" w:hAnsi="宋体" w:eastAsia="宋体" w:cs="宋体"/>
          <w:sz w:val="24"/>
          <w:szCs w:val="24"/>
          <w:highlight w:val="none"/>
          <w:lang w:val="en-US" w:eastAsia="zh-CN"/>
        </w:rPr>
        <w:t>若检测结果为</w:t>
      </w:r>
      <w:r>
        <w:rPr>
          <w:rFonts w:hint="eastAsia" w:ascii="宋体" w:hAnsi="宋体" w:eastAsia="宋体" w:cs="宋体"/>
          <w:sz w:val="24"/>
          <w:szCs w:val="24"/>
          <w:highlight w:val="none"/>
        </w:rPr>
        <w:t>假冒</w:t>
      </w:r>
    </w:p>
    <w:p w14:paraId="30CBF212">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439" w:leftChars="209" w:firstLine="38" w:firstLineChars="1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或质量不合格的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按照合同追究违约责任。</w:t>
      </w:r>
    </w:p>
    <w:p w14:paraId="33930096">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420" w:leftChars="0" w:hanging="420" w:hangingChars="175"/>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4.3须按照《福建省武夷山监狱</w:t>
      </w:r>
      <w:r>
        <w:rPr>
          <w:rFonts w:hint="eastAsia" w:ascii="宋体" w:hAnsi="宋体" w:cs="宋体"/>
          <w:sz w:val="24"/>
          <w:szCs w:val="24"/>
          <w:highlight w:val="none"/>
          <w:lang w:val="en-US" w:eastAsia="zh-CN"/>
        </w:rPr>
        <w:t>被监管人员</w:t>
      </w:r>
      <w:r>
        <w:rPr>
          <w:rFonts w:hint="eastAsia" w:ascii="宋体" w:hAnsi="宋体" w:eastAsia="宋体" w:cs="宋体"/>
          <w:sz w:val="24"/>
          <w:szCs w:val="24"/>
          <w:highlight w:val="none"/>
          <w:lang w:val="en-US" w:eastAsia="zh-CN"/>
        </w:rPr>
        <w:t>生活物资验收管理规定》、《关于进一步做好</w:t>
      </w:r>
      <w:r>
        <w:rPr>
          <w:rFonts w:hint="eastAsia" w:ascii="宋体" w:hAnsi="宋体" w:cs="宋体"/>
          <w:sz w:val="24"/>
          <w:szCs w:val="24"/>
          <w:highlight w:val="none"/>
          <w:lang w:val="en-US" w:eastAsia="zh-CN"/>
        </w:rPr>
        <w:t>被监管人员</w:t>
      </w:r>
      <w:r>
        <w:rPr>
          <w:rFonts w:hint="eastAsia" w:ascii="宋体" w:hAnsi="宋体" w:eastAsia="宋体" w:cs="宋体"/>
          <w:sz w:val="24"/>
          <w:szCs w:val="24"/>
          <w:highlight w:val="none"/>
          <w:lang w:val="en-US" w:eastAsia="zh-CN"/>
        </w:rPr>
        <w:t>伙食保障工作的通知》（2021年4月22日印发）进行验收。</w:t>
      </w:r>
    </w:p>
    <w:p w14:paraId="3005D7AC">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、基准价格的确定及结算</w:t>
      </w:r>
      <w:r>
        <w:rPr>
          <w:rFonts w:hint="eastAsia" w:ascii="宋体" w:hAnsi="宋体" w:eastAsia="宋体" w:cs="宋体"/>
          <w:b/>
          <w:bCs/>
          <w:sz w:val="24"/>
          <w:szCs w:val="24"/>
          <w:highlight w:val="none"/>
          <w:lang w:eastAsia="zh-CN"/>
        </w:rPr>
        <w:t>：</w:t>
      </w:r>
    </w:p>
    <w:p w14:paraId="16948336">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取价周期为每月取价，以福建省发展和改革委员会网站/办事服务/便民查询/价格管理/南平每日价格行情查询系统公布的同商品的价格为基准单价，以每个取价周期的10日、25日公布的二日平均价作为基准单价。如遇节假日顺延至节假日后第一个工作日，若10日、25日网站未公布价格或者公布价格为促销、特价等，则以下一天价格为准，以此顺延，至月底都是促销、特价的，则以上月结算单价结算。猪肉以猪精瘦肉、猪肋条肉公布的两者平均价为基准单价。</w:t>
      </w:r>
      <w:r>
        <w:rPr>
          <w:rFonts w:hint="eastAsia" w:ascii="宋体" w:hAnsi="宋体" w:eastAsia="宋体" w:cs="宋体"/>
          <w:sz w:val="24"/>
          <w:szCs w:val="24"/>
          <w:highlight w:val="none"/>
          <w:lang w:val="en-US" w:eastAsia="zh-CN"/>
        </w:rPr>
        <w:t>基准单价*</w:t>
      </w:r>
      <w:r>
        <w:rPr>
          <w:rFonts w:hint="eastAsia" w:ascii="宋体" w:hAnsi="宋体" w:eastAsia="宋体" w:cs="宋体"/>
          <w:sz w:val="24"/>
          <w:szCs w:val="24"/>
          <w:highlight w:val="none"/>
        </w:rPr>
        <w:t>（1-投标下浮率）</w:t>
      </w:r>
      <w:r>
        <w:rPr>
          <w:rFonts w:hint="eastAsia" w:ascii="宋体" w:hAnsi="宋体" w:eastAsia="宋体" w:cs="宋体"/>
          <w:sz w:val="24"/>
          <w:szCs w:val="24"/>
          <w:highlight w:val="none"/>
          <w:lang w:val="en-US" w:eastAsia="zh-CN"/>
        </w:rPr>
        <w:t>*猪宰杀后净重。</w:t>
      </w:r>
      <w:r>
        <w:rPr>
          <w:rFonts w:hint="eastAsia" w:ascii="宋体" w:hAnsi="宋体" w:eastAsia="宋体" w:cs="宋体"/>
          <w:sz w:val="24"/>
          <w:szCs w:val="24"/>
          <w:highlight w:val="none"/>
        </w:rPr>
        <w:t>若取假日遇到网站任一未公布价格或者公布价格为促销、特价等，则先取其一作为基准单价，另一以下一天价格为准，依次顺延。至月底都是促销、特价，则取价作废，则以上月结算单价结算。若取价日遇到网站两者公布价格均为促销、特价等，依次顺延取价。至月底都是促销、特价，则以上月结算单价结算。</w:t>
      </w:r>
    </w:p>
    <w:p w14:paraId="0C2F2497">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以下浮率作为报价依据，结算单价=基准单价×（1-投标下浮率）</w:t>
      </w:r>
    </w:p>
    <w:p w14:paraId="3424BB98">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结算时间：货款按月结算，双方应在供货后次月的15天内做好前一个月对账结算工作，并于对账结算工作结束后的5个工作日内将相关材料和有效发票送至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在收到有效发票及相关材料后30日内，将货款转入</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的银行账户，</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未在结算期内提供上述票据的，顺延到次月一起结算。</w:t>
      </w:r>
    </w:p>
    <w:p w14:paraId="79DADC8B">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三、商务要求（以“★”标示的内容为不允许负偏离的实质性要求）</w:t>
      </w:r>
    </w:p>
    <w:p w14:paraId="6A9B32D8">
      <w:pPr>
        <w:pStyle w:val="15"/>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2"/>
        <w:tblW w:w="1010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5"/>
        <w:gridCol w:w="725"/>
        <w:gridCol w:w="1502"/>
        <w:gridCol w:w="7350"/>
      </w:tblGrid>
      <w:tr w14:paraId="64813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dxa"/>
            <w:vAlign w:val="center"/>
          </w:tcPr>
          <w:p w14:paraId="3AFA64D1">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25" w:type="dxa"/>
            <w:vAlign w:val="center"/>
          </w:tcPr>
          <w:p w14:paraId="19EB65B3">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参数性质</w:t>
            </w:r>
          </w:p>
        </w:tc>
        <w:tc>
          <w:tcPr>
            <w:tcW w:w="1502" w:type="dxa"/>
            <w:vAlign w:val="center"/>
          </w:tcPr>
          <w:p w14:paraId="7D102C7D">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类型</w:t>
            </w:r>
          </w:p>
        </w:tc>
        <w:tc>
          <w:tcPr>
            <w:tcW w:w="7350" w:type="dxa"/>
            <w:vAlign w:val="center"/>
          </w:tcPr>
          <w:p w14:paraId="10180DF0">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要求</w:t>
            </w:r>
          </w:p>
        </w:tc>
      </w:tr>
      <w:tr w14:paraId="1118F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dxa"/>
            <w:vAlign w:val="center"/>
          </w:tcPr>
          <w:p w14:paraId="6D8C08E2">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725" w:type="dxa"/>
            <w:vAlign w:val="center"/>
          </w:tcPr>
          <w:p w14:paraId="0A3D12DF">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1502" w:type="dxa"/>
            <w:vAlign w:val="center"/>
          </w:tcPr>
          <w:p w14:paraId="175DE45B">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交货地点</w:t>
            </w:r>
          </w:p>
        </w:tc>
        <w:tc>
          <w:tcPr>
            <w:tcW w:w="7350" w:type="dxa"/>
            <w:vAlign w:val="center"/>
          </w:tcPr>
          <w:p w14:paraId="0DBB5D95">
            <w:pPr>
              <w:pStyle w:val="15"/>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福建省武夷山兴田镇东山埔</w:t>
            </w:r>
          </w:p>
        </w:tc>
      </w:tr>
      <w:tr w14:paraId="687E8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dxa"/>
            <w:vAlign w:val="center"/>
          </w:tcPr>
          <w:p w14:paraId="74F8E31A">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725" w:type="dxa"/>
            <w:vAlign w:val="center"/>
          </w:tcPr>
          <w:p w14:paraId="63CAA9CA">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1502" w:type="dxa"/>
            <w:vAlign w:val="center"/>
          </w:tcPr>
          <w:p w14:paraId="643ECFBD">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交货时间</w:t>
            </w:r>
          </w:p>
        </w:tc>
        <w:tc>
          <w:tcPr>
            <w:tcW w:w="7350" w:type="dxa"/>
            <w:vAlign w:val="center"/>
          </w:tcPr>
          <w:p w14:paraId="30F8D84D">
            <w:pPr>
              <w:pStyle w:val="15"/>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每周送货次数以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实际需求为准。</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提前一周将下周需求订单通过电话、传真、微信等方式交于</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。紧急情况需以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通知时间为准，</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按要求及时送货。</w:t>
            </w:r>
          </w:p>
        </w:tc>
      </w:tr>
      <w:tr w14:paraId="03113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dxa"/>
            <w:vAlign w:val="center"/>
          </w:tcPr>
          <w:p w14:paraId="7B532DED">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725" w:type="dxa"/>
            <w:vAlign w:val="center"/>
          </w:tcPr>
          <w:p w14:paraId="79B30D87">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1502" w:type="dxa"/>
            <w:vAlign w:val="center"/>
          </w:tcPr>
          <w:p w14:paraId="1CFC44B0">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交货条件</w:t>
            </w:r>
          </w:p>
        </w:tc>
        <w:tc>
          <w:tcPr>
            <w:tcW w:w="7350" w:type="dxa"/>
            <w:vAlign w:val="center"/>
          </w:tcPr>
          <w:p w14:paraId="47687EDB">
            <w:pPr>
              <w:pStyle w:val="15"/>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当货物按批次交货完并验收合格。</w:t>
            </w:r>
          </w:p>
        </w:tc>
      </w:tr>
      <w:tr w14:paraId="43396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dxa"/>
            <w:vAlign w:val="center"/>
          </w:tcPr>
          <w:p w14:paraId="5DF3E756">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725" w:type="dxa"/>
            <w:vAlign w:val="center"/>
          </w:tcPr>
          <w:p w14:paraId="728DF0BC">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1502" w:type="dxa"/>
            <w:vAlign w:val="center"/>
          </w:tcPr>
          <w:p w14:paraId="5E891493">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是否邀请投标人验收</w:t>
            </w:r>
          </w:p>
        </w:tc>
        <w:tc>
          <w:tcPr>
            <w:tcW w:w="7350" w:type="dxa"/>
            <w:vAlign w:val="center"/>
          </w:tcPr>
          <w:p w14:paraId="4E8A4A3B">
            <w:pPr>
              <w:pStyle w:val="15"/>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不邀请投标人验收</w:t>
            </w:r>
          </w:p>
        </w:tc>
      </w:tr>
      <w:tr w14:paraId="11FBA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dxa"/>
            <w:vAlign w:val="center"/>
          </w:tcPr>
          <w:p w14:paraId="27BFBC34">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725" w:type="dxa"/>
            <w:vAlign w:val="center"/>
          </w:tcPr>
          <w:p w14:paraId="4EE348DB">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1502" w:type="dxa"/>
            <w:vAlign w:val="center"/>
          </w:tcPr>
          <w:p w14:paraId="62900723">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履约验收方式</w:t>
            </w:r>
          </w:p>
        </w:tc>
        <w:tc>
          <w:tcPr>
            <w:tcW w:w="7350" w:type="dxa"/>
          </w:tcPr>
          <w:p w14:paraId="1855BE2A">
            <w:pPr>
              <w:pStyle w:val="15"/>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严格按食品卫生和食品安全的相关法律法规、招标文件对产品进行验收，按操作规程和卫生防疫要求，确保食品健康，如发生食品安全问题，将予以追究相应责任。按国家相关食品卫生标准和招标文件对产品的供应要求进行验收；采购人派验收人员在交货地点对中标人供应食品的名称、规格品牌、数量、质量进行现场验收。</w:t>
            </w:r>
          </w:p>
        </w:tc>
      </w:tr>
      <w:tr w14:paraId="531D1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dxa"/>
            <w:vAlign w:val="center"/>
          </w:tcPr>
          <w:p w14:paraId="6C6C9F07">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725" w:type="dxa"/>
            <w:vAlign w:val="center"/>
          </w:tcPr>
          <w:p w14:paraId="766C8038">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1502" w:type="dxa"/>
            <w:vAlign w:val="center"/>
          </w:tcPr>
          <w:p w14:paraId="575A9A01">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合同支付方式</w:t>
            </w:r>
          </w:p>
        </w:tc>
        <w:tc>
          <w:tcPr>
            <w:tcW w:w="7350" w:type="dxa"/>
          </w:tcPr>
          <w:p w14:paraId="39EB225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货款按月结算，双方应在供货后次月的15天内做好前一个月对账结算工作，并于对账结算工作结束后的5个工作日内将相关材料和有效发票送至采购人，采购人在收到有效发票及相关材料后</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日内，将货款转入中标人的银行账户，中标人未在结算期内提供上述票据的，顺延到次月一起结算。（“达到付款条件起</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日内，支付合同总金额的100.00%”为福建省政府采购网上公开信息系统固定模板，不作为支付依据），达到付款条件起</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日内，支付合同总金额的100.00%</w:t>
            </w:r>
          </w:p>
        </w:tc>
      </w:tr>
      <w:tr w14:paraId="65C01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dxa"/>
            <w:vAlign w:val="center"/>
          </w:tcPr>
          <w:p w14:paraId="0C2BC109">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725" w:type="dxa"/>
            <w:vAlign w:val="center"/>
          </w:tcPr>
          <w:p w14:paraId="2D8A86A6">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p>
        </w:tc>
        <w:tc>
          <w:tcPr>
            <w:tcW w:w="1502" w:type="dxa"/>
            <w:vAlign w:val="center"/>
          </w:tcPr>
          <w:p w14:paraId="1A210F7F">
            <w:pPr>
              <w:pStyle w:val="15"/>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履约保证金</w:t>
            </w:r>
          </w:p>
        </w:tc>
        <w:tc>
          <w:tcPr>
            <w:tcW w:w="7350" w:type="dxa"/>
            <w:vAlign w:val="center"/>
          </w:tcPr>
          <w:p w14:paraId="600F4EEC">
            <w:pPr>
              <w:pStyle w:val="15"/>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缴纳, 本采购包履约保证金为合同金额的5.0%</w:t>
            </w:r>
          </w:p>
          <w:p w14:paraId="231C42CE">
            <w:pPr>
              <w:pStyle w:val="15"/>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说明：中标人在合同签订前以支票、汇票、本票、保函（银行无条件支付保函，并涵盖整个合同期限）、</w:t>
            </w:r>
            <w:r>
              <w:rPr>
                <w:rFonts w:hint="eastAsia" w:ascii="宋体" w:hAnsi="宋体" w:eastAsia="宋体" w:cs="宋体"/>
                <w:sz w:val="24"/>
                <w:szCs w:val="24"/>
                <w:highlight w:val="none"/>
                <w:lang w:eastAsia="zh-CN"/>
              </w:rPr>
              <w:t>银行</w:t>
            </w:r>
            <w:r>
              <w:rPr>
                <w:rFonts w:hint="eastAsia" w:ascii="宋体" w:hAnsi="宋体" w:eastAsia="宋体" w:cs="宋体"/>
                <w:sz w:val="24"/>
                <w:szCs w:val="24"/>
                <w:highlight w:val="none"/>
              </w:rPr>
              <w:t>转账等非现金形式向采购人提交履约保证金，履约保证金金额为合同金额（即预算金额</w:t>
            </w:r>
            <w:r>
              <w:rPr>
                <w:rFonts w:hint="eastAsia" w:ascii="宋体" w:hAnsi="宋体" w:eastAsia="宋体" w:cs="宋体"/>
                <w:sz w:val="24"/>
                <w:szCs w:val="24"/>
                <w:highlight w:val="none"/>
                <w:lang w:val="en-US" w:eastAsia="zh-CN"/>
              </w:rPr>
              <w:t>500</w:t>
            </w:r>
            <w:r>
              <w:rPr>
                <w:rFonts w:hint="eastAsia" w:ascii="宋体" w:hAnsi="宋体" w:eastAsia="宋体" w:cs="宋体"/>
                <w:sz w:val="24"/>
                <w:szCs w:val="24"/>
                <w:highlight w:val="none"/>
              </w:rPr>
              <w:t>万元）的5%，该保证金在本项目合同履行完毕后经中标人申请，无未了事宜30日内无息退还。若中标人违约，采购人没收该保证金；若该保证金不足以赔付违约责任的，按本项目合同相应条款约定赔付，从未支付的货款中抵扣。</w:t>
            </w:r>
          </w:p>
        </w:tc>
      </w:tr>
    </w:tbl>
    <w:p w14:paraId="37FB464C">
      <w:pPr>
        <w:pStyle w:val="15"/>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其他商务要求</w:t>
      </w:r>
    </w:p>
    <w:p w14:paraId="28C4A649">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、售后服务及要求</w:t>
      </w:r>
      <w:r>
        <w:rPr>
          <w:rFonts w:hint="eastAsia" w:ascii="宋体" w:hAnsi="宋体" w:eastAsia="宋体" w:cs="宋体"/>
          <w:b/>
          <w:bCs/>
          <w:sz w:val="24"/>
          <w:szCs w:val="24"/>
          <w:highlight w:val="none"/>
          <w:lang w:eastAsia="zh-CN"/>
        </w:rPr>
        <w:t>：</w:t>
      </w:r>
    </w:p>
    <w:p w14:paraId="79F2BD9D">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8.1中标人对所提供的采购物资提供“三包”，对质量不合格产品实行包换、包退。</w:t>
      </w:r>
    </w:p>
    <w:p w14:paraId="59C69076">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8.2中标人必须定期就车辆、包装物等进行消毒。</w:t>
      </w:r>
    </w:p>
    <w:p w14:paraId="3A00D0E5">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8.3中标人应接受采购人意见进行整改、及时退换货、遵守采购人管理制度及相关规定，满足采购人特殊采购模式的需求。</w:t>
      </w:r>
    </w:p>
    <w:p w14:paraId="38C24205">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违约责任</w:t>
      </w:r>
      <w:r>
        <w:rPr>
          <w:rFonts w:hint="eastAsia" w:ascii="宋体" w:hAnsi="宋体" w:eastAsia="宋体" w:cs="宋体"/>
          <w:b/>
          <w:bCs/>
          <w:sz w:val="24"/>
          <w:szCs w:val="24"/>
          <w:highlight w:val="none"/>
          <w:lang w:eastAsia="zh-CN"/>
        </w:rPr>
        <w:t>：</w:t>
      </w:r>
    </w:p>
    <w:p w14:paraId="33BF3FF7">
      <w:pPr>
        <w:pStyle w:val="5"/>
        <w:keepNext w:val="0"/>
        <w:keepLines w:val="0"/>
        <w:pageBreakBefore w:val="0"/>
        <w:kinsoku/>
        <w:wordWrap/>
        <w:overflowPunct/>
        <w:topLinePunct w:val="0"/>
        <w:autoSpaceDE/>
        <w:autoSpaceDN/>
        <w:bidi w:val="0"/>
        <w:adjustRightInd/>
        <w:snapToGrid/>
        <w:spacing w:after="0" w:line="38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9.1</w:t>
      </w:r>
      <w:r>
        <w:rPr>
          <w:rFonts w:hint="eastAsia" w:ascii="宋体" w:hAnsi="宋体" w:eastAsia="宋体" w:cs="宋体"/>
          <w:b/>
          <w:bCs/>
          <w:sz w:val="24"/>
          <w:szCs w:val="24"/>
          <w:highlight w:val="none"/>
          <w:lang w:eastAsia="zh-CN"/>
        </w:rPr>
        <w:t>解除合同违约责任</w:t>
      </w:r>
    </w:p>
    <w:p w14:paraId="196912CA">
      <w:pPr>
        <w:pStyle w:val="5"/>
        <w:keepNext w:val="0"/>
        <w:keepLines w:val="0"/>
        <w:pageBreakBefore w:val="0"/>
        <w:kinsoku/>
        <w:wordWrap/>
        <w:overflowPunct/>
        <w:topLinePunct w:val="0"/>
        <w:autoSpaceDE/>
        <w:autoSpaceDN/>
        <w:bidi w:val="0"/>
        <w:adjustRightInd/>
        <w:snapToGrid/>
        <w:spacing w:after="0" w:line="38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合同签订后，中标人单方面不能履行合同，要求解除合同的须提前二个月书面通知采购人并放弃合同履约保证金，否则，采购人有权要求中标人继续履行合同，中标人请求解除合同期间，本合同仍然有效。</w:t>
      </w:r>
    </w:p>
    <w:p w14:paraId="056BFB1E">
      <w:pPr>
        <w:pStyle w:val="5"/>
        <w:keepNext w:val="0"/>
        <w:keepLines w:val="0"/>
        <w:pageBreakBefore w:val="0"/>
        <w:kinsoku/>
        <w:wordWrap/>
        <w:overflowPunct/>
        <w:topLinePunct w:val="0"/>
        <w:autoSpaceDE/>
        <w:autoSpaceDN/>
        <w:bidi w:val="0"/>
        <w:adjustRightInd/>
        <w:snapToGrid/>
        <w:spacing w:after="0" w:line="38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9.2</w:t>
      </w:r>
      <w:r>
        <w:rPr>
          <w:rFonts w:hint="eastAsia" w:ascii="宋体" w:hAnsi="宋体" w:eastAsia="宋体" w:cs="宋体"/>
          <w:b/>
          <w:bCs/>
          <w:sz w:val="24"/>
          <w:szCs w:val="24"/>
          <w:highlight w:val="none"/>
          <w:lang w:eastAsia="zh-CN"/>
        </w:rPr>
        <w:t>分包转包违约责任</w:t>
      </w:r>
    </w:p>
    <w:p w14:paraId="306AEAA9">
      <w:pPr>
        <w:pStyle w:val="5"/>
        <w:keepNext w:val="0"/>
        <w:keepLines w:val="0"/>
        <w:pageBreakBefore w:val="0"/>
        <w:kinsoku/>
        <w:wordWrap/>
        <w:overflowPunct/>
        <w:topLinePunct w:val="0"/>
        <w:autoSpaceDE/>
        <w:autoSpaceDN/>
        <w:bidi w:val="0"/>
        <w:adjustRightInd/>
        <w:snapToGrid/>
        <w:spacing w:after="0" w:line="3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中标人不得将本项目进行分包或转包，如发现经查实，采购人方有权单方解除合同并不予退还履约保证金。中标人还须支付采购人本合同金额2%的违约金。</w:t>
      </w:r>
    </w:p>
    <w:p w14:paraId="2F95AE77">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9.3</w:t>
      </w:r>
      <w:r>
        <w:rPr>
          <w:rFonts w:hint="eastAsia" w:ascii="宋体" w:hAnsi="宋体" w:eastAsia="宋体" w:cs="宋体"/>
          <w:b/>
          <w:bCs/>
          <w:sz w:val="24"/>
          <w:szCs w:val="24"/>
          <w:highlight w:val="none"/>
        </w:rPr>
        <w:t>进入监管区有关违约责任</w:t>
      </w:r>
    </w:p>
    <w:p w14:paraId="786EDA04">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人进入采购人监管区的工作人员必须遵守采购人的工作制度和监管安全规定，服从采购人人员的指挥。不得为被监管人员传递信息、现金、手机、毒品、枪支、刀具等违禁品、违规品的，若有发现经核查属实的，中标人须马上更换工作人员，并视情况向采购人支付10000元-20000元的违约金，情节严重的应承担相应的法律责任，违约金采购人有权直接从应付费用中扣除。发生二次（含）以上或造成严重后果的，采购人有权单方解除合同并不退还履约保证金，中标人还应承担相关的法律责任。</w:t>
      </w:r>
    </w:p>
    <w:p w14:paraId="0C46F074">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9.4</w:t>
      </w:r>
      <w:r>
        <w:rPr>
          <w:rFonts w:hint="eastAsia" w:ascii="宋体" w:hAnsi="宋体" w:eastAsia="宋体" w:cs="宋体"/>
          <w:b/>
          <w:bCs/>
          <w:sz w:val="24"/>
          <w:szCs w:val="24"/>
          <w:highlight w:val="none"/>
        </w:rPr>
        <w:t>合同期内服务不到位相关违约责任</w:t>
      </w:r>
    </w:p>
    <w:p w14:paraId="3180E65D">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9.4.1中标人应在经营范围内合法经营，否则应承担由此产生的法律责任。</w:t>
      </w:r>
    </w:p>
    <w:p w14:paraId="690831F8">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9.4.2中标人供货与采购计划误差10%以内的，按实际验收，超过10%的部分，采购人有权予以退回；不足90%的，由采购人决定是否需要即时补足。需即时补足而不能即时补足的，中标人按该货物不足部分结算价的3倍向采购人支付违约金，违约金不足1000元的按1000元计算。</w:t>
      </w:r>
    </w:p>
    <w:p w14:paraId="3BACC058">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9.4.3中标人销售给采购人的物资掺杂、以次充好或者配送货物无“一品一码”可追溯查询或不符合规格要求或不符合产品质量要求等违约情形的，采购人有权单方决定退货并责令中标人更换并补足合格货物，中标人未及时更换并补足合格货物或者逾期供货的，影响采购人伙食供应的，采购人可视质量不合格的情况要求中标人承担以下违约责任：应按当批采购计划不合格品种货物总金额的20%向采购人支付违约金，违约金不足500元的按500元计算。</w:t>
      </w:r>
    </w:p>
    <w:p w14:paraId="3C6AAF75">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9.4.4因中标人供应的货物造成食物中毒或其他食品安全事故的，采购人一切经济损失（包括但不限于被监管人员的医疗费、营养费、误工费、律师费及采购人无法履行生产合同的而造成的经济损失等）一概由中标人负责，采购人有权终止合同并不退还履约保证金，情节严重的，送交司法机关追究法律责任。</w:t>
      </w:r>
    </w:p>
    <w:p w14:paraId="0DF9A50A">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9.4.5中标人销售给采购人的物资，如经检验系假冒伪劣产品的，中标人应根据国家有关法律法规承担相应的责任。中标人提供的货物检验、检疫证明、合格证、发票等经查证系虚假的或者票证不齐的，中标人每品种每批次应向采购人支付违约金3000元。</w:t>
      </w:r>
    </w:p>
    <w:p w14:paraId="7E7DAF38">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9.4.6如中标人提供的新鲜肉类是注水肉、冻肉、保鲜肉、隔日肉、不新鲜肉、病、死禽类以及其他不符合国家食用标准要求的肉类，视为中标人严重违约，若第一次违约采购人有权要求中标人支付违约金100000元，第二次违约采购人有权要求中标人支付违约金150000元，第三次违约采购人有权终止合同并没收全部履约保证金，如履约保证金不能弥补采购人因此造成损失的，中标人还需另行支付相应的赔偿，并追究中标人的法律责任。</w:t>
      </w:r>
    </w:p>
    <w:p w14:paraId="58718C6E">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9.4.7采购人不定期抽查：采购人根据情况不定期组成抽查小组对中标人的供应物资进行抽查；如：配送物资质量、配送车辆卫生、储存环境、物资原料保存方法等方面。采购人对中标人第一次检查不合格，可提出责令整改并给予5000元以上处罚，若共计3次，采购人对中标人可提出解除合同并没收其履约保证金。</w:t>
      </w:r>
    </w:p>
    <w:p w14:paraId="21425E19">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9.5中标人应支付的违约金采购人可以直接从应付给中标人的费用中直接扣除，不足部分由中标人缴纳补上；违约金不足以弥补给采购人造成的损失的，中标人还应承担相应的赔偿责任。</w:t>
      </w:r>
    </w:p>
    <w:p w14:paraId="2B58A170">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9.6履约保证金条款是一项独立的条款，不影响采购人向中标人主张本招标文件中的其他违约金以及实际损失。</w:t>
      </w:r>
    </w:p>
    <w:p w14:paraId="63E40222">
      <w:pPr>
        <w:keepNext w:val="0"/>
        <w:keepLines w:val="0"/>
        <w:pageBreakBefore w:val="0"/>
        <w:kinsoku/>
        <w:wordWrap/>
        <w:overflowPunct/>
        <w:topLinePunct w:val="0"/>
        <w:autoSpaceDE/>
        <w:autoSpaceDN/>
        <w:bidi w:val="0"/>
        <w:adjustRightInd/>
        <w:snapToGrid/>
        <w:spacing w:line="380" w:lineRule="exact"/>
        <w:ind w:left="480" w:hanging="482" w:hanging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9.7违约终止合同</w:t>
      </w:r>
    </w:p>
    <w:p w14:paraId="64711CA6">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在合同履行期间，若遇政府部门或上级单位出台有关该项目的政策调整，继续履行合同将违反相关政策文件要求的，采购人须提前30日通知中标人终止合同，因此造成的合同解除采购人不承担违约责任。</w:t>
      </w:r>
    </w:p>
    <w:p w14:paraId="52CE0DA3">
      <w:pPr>
        <w:pStyle w:val="15"/>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Cs/>
          <w:sz w:val="24"/>
          <w:szCs w:val="24"/>
          <w:highlight w:val="none"/>
        </w:rPr>
        <w:t>★</w:t>
      </w:r>
      <w:r>
        <w:rPr>
          <w:rFonts w:hint="eastAsia" w:ascii="宋体" w:hAnsi="宋体" w:eastAsia="宋体" w:cs="宋体"/>
          <w:b/>
          <w:bCs/>
          <w:kern w:val="2"/>
          <w:sz w:val="24"/>
          <w:szCs w:val="24"/>
          <w:highlight w:val="none"/>
          <w:lang w:val="en-US" w:eastAsia="zh-CN" w:bidi="ar-SA"/>
        </w:rPr>
        <w:t>10、验收要求</w:t>
      </w:r>
    </w:p>
    <w:p w14:paraId="3F154341">
      <w:pPr>
        <w:pStyle w:val="15"/>
        <w:keepNext w:val="0"/>
        <w:keepLines w:val="0"/>
        <w:pageBreakBefore w:val="0"/>
        <w:widowControl/>
        <w:kinsoku/>
        <w:wordWrap/>
        <w:overflowPunct/>
        <w:topLinePunct w:val="0"/>
        <w:autoSpaceDE/>
        <w:autoSpaceDN/>
        <w:bidi w:val="0"/>
        <w:adjustRightInd/>
        <w:snapToGrid/>
        <w:spacing w:line="380" w:lineRule="exact"/>
        <w:ind w:left="480" w:hanging="480" w:hanging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10.1采购人验收人员对照订单，根据合同约定的质量要求，对货物的质量、数量等进行验收。</w:t>
      </w:r>
    </w:p>
    <w:p w14:paraId="437DFC6B">
      <w:pPr>
        <w:pStyle w:val="15"/>
        <w:keepNext w:val="0"/>
        <w:keepLines w:val="0"/>
        <w:pageBreakBefore w:val="0"/>
        <w:widowControl/>
        <w:kinsoku/>
        <w:wordWrap/>
        <w:overflowPunct/>
        <w:topLinePunct w:val="0"/>
        <w:autoSpaceDE/>
        <w:autoSpaceDN/>
        <w:bidi w:val="0"/>
        <w:adjustRightInd/>
        <w:snapToGrid/>
        <w:spacing w:line="380" w:lineRule="exact"/>
        <w:ind w:left="479" w:leftChars="228"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经验收对货物品种、规格、数量等均无异议，双方代表共同在验收单上签字确认（验收</w:t>
      </w:r>
    </w:p>
    <w:p w14:paraId="2D5E5D8F">
      <w:pPr>
        <w:pStyle w:val="15"/>
        <w:keepNext w:val="0"/>
        <w:keepLines w:val="0"/>
        <w:pageBreakBefore w:val="0"/>
        <w:widowControl/>
        <w:kinsoku/>
        <w:wordWrap/>
        <w:overflowPunct/>
        <w:topLinePunct w:val="0"/>
        <w:autoSpaceDE/>
        <w:autoSpaceDN/>
        <w:bidi w:val="0"/>
        <w:adjustRightInd/>
        <w:snapToGrid/>
        <w:spacing w:line="380" w:lineRule="exact"/>
        <w:ind w:left="479" w:leftChars="228"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单仅代表交接时对货物品种、规格、数量的确认）。</w:t>
      </w:r>
    </w:p>
    <w:p w14:paraId="7667D3A4">
      <w:pPr>
        <w:pStyle w:val="15"/>
        <w:keepNext w:val="0"/>
        <w:keepLines w:val="0"/>
        <w:pageBreakBefore w:val="0"/>
        <w:widowControl/>
        <w:kinsoku/>
        <w:wordWrap/>
        <w:overflowPunct/>
        <w:topLinePunct w:val="0"/>
        <w:autoSpaceDE/>
        <w:autoSpaceDN/>
        <w:bidi w:val="0"/>
        <w:adjustRightInd/>
        <w:snapToGrid/>
        <w:spacing w:line="380" w:lineRule="exact"/>
        <w:ind w:left="480" w:hanging="480" w:hanging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10.2在验收上，要求进行索证制度，每批次物资需附带“一品一码”，确保可追溯。每批次物资应按要求提供检测报告、保证物资的质量安全性。有必要时到检验所进行抽样检查，检验费用由中标人承担。</w:t>
      </w:r>
    </w:p>
    <w:p w14:paraId="57AB702A">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、不可抗力</w:t>
      </w:r>
    </w:p>
    <w:p w14:paraId="10B19049">
      <w:pPr>
        <w:keepNext w:val="0"/>
        <w:keepLines w:val="0"/>
        <w:pageBreakBefore w:val="0"/>
        <w:kinsoku/>
        <w:wordWrap/>
        <w:overflowPunct/>
        <w:topLinePunct w:val="0"/>
        <w:autoSpaceDE/>
        <w:autoSpaceDN/>
        <w:bidi w:val="0"/>
        <w:adjustRightInd/>
        <w:snapToGrid/>
        <w:spacing w:line="380" w:lineRule="exact"/>
        <w:ind w:left="436" w:leftChars="0" w:hanging="436" w:hangingChars="1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11.1</w:t>
      </w:r>
      <w:r>
        <w:rPr>
          <w:rFonts w:hint="eastAsia" w:ascii="宋体" w:hAnsi="宋体" w:eastAsia="宋体" w:cs="宋体"/>
          <w:sz w:val="24"/>
          <w:szCs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3F567947">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11.2</w:t>
      </w:r>
      <w:r>
        <w:rPr>
          <w:rFonts w:hint="eastAsia" w:ascii="宋体" w:hAnsi="宋体" w:eastAsia="宋体" w:cs="宋体"/>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14:paraId="5F134B04">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、专利权及知识产权</w:t>
      </w:r>
    </w:p>
    <w:p w14:paraId="7D59B28C">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须保障</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在使用该货物或其任何一部分时不受到第三方关于侵犯专利权、商标权或工业设计权等知识产权的指控。如果任何第三方提出侵权指控与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无关，</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须与第三方交涉并承担可能发生的责任与一切费用。如</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因此而遭致损失的，</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应赔偿该损失。</w:t>
      </w:r>
    </w:p>
    <w:p w14:paraId="1B0E69CF">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lang w:val="en-US" w:eastAsia="zh-CN"/>
        </w:rPr>
        <w:t>13</w:t>
      </w:r>
      <w:r>
        <w:rPr>
          <w:rFonts w:hint="eastAsia" w:ascii="宋体" w:hAnsi="宋体" w:eastAsia="宋体" w:cs="宋体"/>
          <w:b/>
          <w:bCs/>
          <w:sz w:val="24"/>
          <w:szCs w:val="24"/>
          <w:highlight w:val="none"/>
        </w:rPr>
        <w:t>、保密条款</w:t>
      </w:r>
    </w:p>
    <w:p w14:paraId="7E00A3D2">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13.1</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应当对本合同的内容、因履行本合同或在本合同期间知悉的或收到的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的财务、技术、产品信息、民警资料或其他工作上的文件资料、工作内容等予以保密，不得向本合同以外的任何第三方披露，签订并严格执行《单位保密承诺书》；</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进入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工作区域的工作人员需签订《个人保密承诺书》，严格履行保密义务。</w:t>
      </w:r>
    </w:p>
    <w:p w14:paraId="20989856">
      <w:pPr>
        <w:keepNext w:val="0"/>
        <w:keepLines w:val="0"/>
        <w:pageBreakBefore w:val="0"/>
        <w:kinsoku/>
        <w:wordWrap/>
        <w:overflowPunct/>
        <w:topLinePunct w:val="0"/>
        <w:autoSpaceDE/>
        <w:autoSpaceDN/>
        <w:bidi w:val="0"/>
        <w:adjustRightInd/>
        <w:snapToGrid/>
        <w:spacing w:line="38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违反本条约定泄露</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的涉密信息的，应承担相应的法律责任，造成</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损失的，</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应当依法承担赔偿责任。</w:t>
      </w:r>
    </w:p>
    <w:p w14:paraId="65CCCDEB">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本条款不因合同届满或解除而失效。</w:t>
      </w:r>
    </w:p>
    <w:p w14:paraId="7AAF375B">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lang w:val="en-US" w:eastAsia="zh-CN"/>
        </w:rPr>
        <w:t>14</w:t>
      </w:r>
      <w:r>
        <w:rPr>
          <w:rFonts w:hint="eastAsia" w:ascii="宋体" w:hAnsi="宋体" w:eastAsia="宋体" w:cs="宋体"/>
          <w:b/>
          <w:bCs/>
          <w:sz w:val="24"/>
          <w:szCs w:val="24"/>
          <w:highlight w:val="none"/>
        </w:rPr>
        <w:t>、廉政条款</w:t>
      </w:r>
    </w:p>
    <w:p w14:paraId="6499D9F2">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及其工作人员不得有以任何形式行贿</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工作人员的行为，若发现并被核查属实的，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有权解除合同且不退还履约保证金，情节严重的，</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及其工作人员还要承担相应的法律责任；</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及其工作人员不得索要或接受</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的礼金及吃请等，如有违反廉政纪律等行为的，依据有关规定给予党纪、政纪或组织处理，情节严重的，还应承担相应的法律责任。</w:t>
      </w:r>
      <w:r>
        <w:rPr>
          <w:rFonts w:hint="eastAsia" w:ascii="宋体" w:hAnsi="宋体" w:eastAsia="宋体" w:cs="宋体"/>
          <w:color w:val="FFFFFF"/>
          <w:sz w:val="24"/>
          <w:szCs w:val="24"/>
          <w:highlight w:val="none"/>
        </w:rPr>
        <w:t>。</w:t>
      </w:r>
    </w:p>
    <w:p w14:paraId="42428274">
      <w:pPr>
        <w:pStyle w:val="15"/>
        <w:keepNext w:val="0"/>
        <w:keepLines w:val="0"/>
        <w:pageBreakBefore w:val="0"/>
        <w:kinsoku/>
        <w:wordWrap/>
        <w:overflowPunct/>
        <w:topLinePunct w:val="0"/>
        <w:autoSpaceDE/>
        <w:autoSpaceDN/>
        <w:bidi w:val="0"/>
        <w:adjustRightInd/>
        <w:snapToGrid/>
        <w:spacing w:line="380" w:lineRule="exact"/>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四、其他事项</w:t>
      </w:r>
    </w:p>
    <w:p w14:paraId="430B2F00">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1、除招标文件另有规定外，若出现有关法律、法规和规章有强制性规定但招标文件未列明的情形，则投标人应按照有关法律、法规和规章强制性规定执行。</w:t>
      </w:r>
    </w:p>
    <w:p w14:paraId="7BBE0EF0">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2、其他：无</w:t>
      </w:r>
    </w:p>
    <w:p w14:paraId="4D73C750">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Times New Roman"/>
          <w:color w:val="000000"/>
          <w:kern w:val="0"/>
          <w:sz w:val="24"/>
          <w:highlight w:val="none"/>
          <w:lang w:eastAsia="zh-CN"/>
        </w:rPr>
      </w:pPr>
      <w:r>
        <w:rPr>
          <w:rFonts w:hint="eastAsia" w:ascii="宋体" w:hAnsi="宋体" w:eastAsia="宋体" w:cs="Times New Roman"/>
          <w:color w:val="000000"/>
          <w:kern w:val="0"/>
          <w:sz w:val="24"/>
          <w:highlight w:val="none"/>
        </w:rPr>
        <w:t xml:space="preserve"> </w:t>
      </w:r>
    </w:p>
    <w:p w14:paraId="2494EC72">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highlight w:val="none"/>
        </w:rPr>
      </w:pPr>
      <w:r>
        <w:rPr>
          <w:highlight w:val="none"/>
        </w:rPr>
        <w:br w:type="page"/>
      </w:r>
    </w:p>
    <w:p w14:paraId="3DD80AE4">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sz w:val="28"/>
          <w:szCs w:val="28"/>
          <w:highlight w:val="none"/>
        </w:rPr>
      </w:pPr>
      <w:r>
        <w:rPr>
          <w:rFonts w:hint="eastAsia" w:ascii="宋体" w:hAnsi="宋体" w:eastAsia="宋体" w:cs="宋体"/>
          <w:b/>
          <w:sz w:val="28"/>
          <w:szCs w:val="28"/>
          <w:highlight w:val="none"/>
        </w:rPr>
        <w:t>第六章 政府采购合同</w:t>
      </w:r>
    </w:p>
    <w:p w14:paraId="08BFD7E6">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参考文本</w:t>
      </w:r>
    </w:p>
    <w:p w14:paraId="54E38E4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p>
    <w:p w14:paraId="293D75A6">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福建省政府采购合同（服务类）</w:t>
      </w:r>
    </w:p>
    <w:p w14:paraId="043DB87D">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编制说明</w:t>
      </w:r>
      <w:r>
        <w:rPr>
          <w:rFonts w:hint="eastAsia" w:ascii="宋体" w:hAnsi="宋体" w:eastAsia="宋体" w:cs="宋体"/>
          <w:sz w:val="24"/>
          <w:szCs w:val="24"/>
          <w:highlight w:val="none"/>
        </w:rPr>
        <w:br w:type="textWrapping"/>
      </w:r>
    </w:p>
    <w:p w14:paraId="4C28873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1.签订合同应遵守《中华人民共和国政府采购法》及其实施条例、《中华人民共和国民法典》等法律法规及其他有关规定。</w:t>
      </w:r>
    </w:p>
    <w:p w14:paraId="7EA9815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684EDCB0">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3.政府有关主管部门对若干合同有规范文本的，可使用相应合同文本。</w:t>
      </w:r>
    </w:p>
    <w:p w14:paraId="339E3E0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4.本合同范本仅供参考，采购人应当根据采购项目的实际需求对合同条款进行修改、补充。</w:t>
      </w:r>
    </w:p>
    <w:p w14:paraId="66088F23">
      <w:pPr>
        <w:pStyle w:val="15"/>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p w14:paraId="10B9209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住所地：________________</w:t>
      </w:r>
    </w:p>
    <w:p w14:paraId="453985A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联系人：________________</w:t>
      </w:r>
    </w:p>
    <w:p w14:paraId="30975F6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联系电话：______________</w:t>
      </w:r>
    </w:p>
    <w:p w14:paraId="13F1717E">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传真：________________</w:t>
      </w:r>
    </w:p>
    <w:p w14:paraId="3F60E89A">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电子邮箱：________________</w:t>
      </w:r>
      <w:r>
        <w:rPr>
          <w:rFonts w:hint="eastAsia" w:ascii="宋体" w:hAnsi="宋体" w:eastAsia="宋体" w:cs="宋体"/>
          <w:sz w:val="24"/>
          <w:szCs w:val="24"/>
          <w:highlight w:val="none"/>
        </w:rPr>
        <w:br w:type="textWrapping"/>
      </w:r>
    </w:p>
    <w:p w14:paraId="200FD8EA">
      <w:pPr>
        <w:pStyle w:val="15"/>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 ________________</w:t>
      </w:r>
    </w:p>
    <w:p w14:paraId="5F68B970">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住所地： ________________</w:t>
      </w:r>
    </w:p>
    <w:p w14:paraId="5831BE8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联系人：______________</w:t>
      </w:r>
    </w:p>
    <w:p w14:paraId="5205287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联系电话：______________</w:t>
      </w:r>
    </w:p>
    <w:p w14:paraId="6ED89DC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传真：________________</w:t>
      </w:r>
    </w:p>
    <w:p w14:paraId="29A479A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电子邮箱：________________</w:t>
      </w:r>
    </w:p>
    <w:p w14:paraId="6F592E5A">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根据项目编号为___________ 的 __________项目（以下简称：“本项目”）的采购结果，遵循平等、自愿、公平和诚实信用的原则，双方签署本合同，具体内容如下：</w:t>
      </w:r>
    </w:p>
    <w:p w14:paraId="578B2BF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一、合同组成部分</w:t>
      </w:r>
    </w:p>
    <w:p w14:paraId="103EAD7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1.1本合同条款及附件；</w:t>
      </w:r>
    </w:p>
    <w:p w14:paraId="02AC532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1.2采购文件及其附件、补充文件；</w:t>
      </w:r>
    </w:p>
    <w:p w14:paraId="01BF51D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1.3乙方的响应文件及其附件、补充文件；</w:t>
      </w:r>
    </w:p>
    <w:p w14:paraId="1BCC1CA4">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1.4其他文件或材料：</w:t>
      </w:r>
    </w:p>
    <w:p w14:paraId="2C5F321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二、合同标的</w:t>
      </w:r>
      <w:r>
        <w:rPr>
          <w:rFonts w:hint="eastAsia" w:ascii="宋体" w:hAnsi="宋体" w:eastAsia="宋体" w:cs="宋体"/>
          <w:sz w:val="24"/>
          <w:szCs w:val="24"/>
          <w:highlight w:val="none"/>
        </w:rPr>
        <w:br w:type="textWrapping"/>
      </w:r>
      <w:r>
        <w:rPr>
          <w:rFonts w:hint="eastAsia" w:ascii="宋体" w:hAnsi="宋体" w:eastAsia="宋体" w:cs="宋体"/>
          <w:b/>
          <w:sz w:val="24"/>
          <w:szCs w:val="24"/>
          <w:highlight w:val="none"/>
        </w:rPr>
        <w:t xml:space="preserve"> 三、价格形式及合同价款</w:t>
      </w:r>
    </w:p>
    <w:p w14:paraId="21CDA1BE">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3.1价格形式</w:t>
      </w:r>
    </w:p>
    <w:p w14:paraId="7FE11B3B">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固定单价合同。完成约定服务事项的含税合同单价为：人民币（大写）元（￥ _____________元）。</w:t>
      </w:r>
    </w:p>
    <w:p w14:paraId="4D5AAD40">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固定总价合同。完成约定服务事项的含税服务费用为：人民币（大写）元（￥_____________ 元）。</w:t>
      </w:r>
    </w:p>
    <w:p w14:paraId="716039EE">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其他方式。</w:t>
      </w:r>
    </w:p>
    <w:p w14:paraId="7634124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3.2合同价款包含范围</w:t>
      </w:r>
    </w:p>
    <w:p w14:paraId="23B468FB">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3.3其他需说明的事项：</w:t>
      </w:r>
    </w:p>
    <w:p w14:paraId="632CAC8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四、合同标的及服务范围、地点和时间</w:t>
      </w:r>
    </w:p>
    <w:p w14:paraId="6795B91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4.1项目名称： _____________</w:t>
      </w:r>
    </w:p>
    <w:p w14:paraId="1425855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4.2服务范围：_____________</w:t>
      </w:r>
    </w:p>
    <w:p w14:paraId="51379B5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4.3服务地点：_____________</w:t>
      </w:r>
    </w:p>
    <w:p w14:paraId="1D59D71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4.4服务完成时间：_____________</w:t>
      </w:r>
    </w:p>
    <w:p w14:paraId="5EBC798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五、服务内容、质量标准和要求</w:t>
      </w:r>
    </w:p>
    <w:p w14:paraId="15F87E3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5.1服务工作量的计量方式：_____________</w:t>
      </w:r>
    </w:p>
    <w:p w14:paraId="7A4C17D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5.2服务内容：_____________</w:t>
      </w:r>
    </w:p>
    <w:p w14:paraId="4DC88AE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5.3技术保障、服务人员组成、所涉及的货物的质量标准：</w:t>
      </w:r>
    </w:p>
    <w:p w14:paraId="40F24DA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（1）服务技术保障：_____________</w:t>
      </w:r>
    </w:p>
    <w:p w14:paraId="3DB1784A">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（2）服务人员组成：_____________</w:t>
      </w:r>
    </w:p>
    <w:p w14:paraId="0FFA8A7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（3）服务设备及物资投入及质量标准：_____________</w:t>
      </w:r>
    </w:p>
    <w:p w14:paraId="074E6BC5">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5.4服务质量标准及要求：</w:t>
      </w:r>
    </w:p>
    <w:p w14:paraId="3A987AE4">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22ECA64">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ACF0FC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5.4.3其他要求：</w:t>
      </w:r>
    </w:p>
    <w:p w14:paraId="070E053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六、服务履约验收或考核</w:t>
      </w:r>
    </w:p>
    <w:p w14:paraId="4CA9377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C9928B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七、甲方的权利与义务</w:t>
      </w:r>
    </w:p>
    <w:p w14:paraId="38E031B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7.1甲方委派___________为联系人，联系方式 ___________，负责与乙方联系。如甲方联系人发生变更，甲方应书面告知乙方。</w:t>
      </w:r>
    </w:p>
    <w:p w14:paraId="17BD3B36">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7.2甲方应为乙方开展服务工作提供必要的工作条件，以及对内对外沟通和配合协助。</w:t>
      </w:r>
    </w:p>
    <w:p w14:paraId="6EE3928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7.3甲方应于___________之前提供服务所需的全部资料，并对所提供材料真实性、完整性、合法性负责。</w:t>
      </w:r>
    </w:p>
    <w:p w14:paraId="5B16E63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D3BBDB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7.5甲方应按本合同约定及时足额支付服务费用及相关费用。</w:t>
      </w:r>
    </w:p>
    <w:p w14:paraId="046D533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7.6其他</w:t>
      </w:r>
    </w:p>
    <w:p w14:paraId="62343376">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八、乙方的权利与义务</w:t>
      </w:r>
    </w:p>
    <w:p w14:paraId="6D8F253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8.1乙方委派___________为联系人，联系方式 ___________，负责与甲方联系。如乙方联系人发生变更，乙方应书面告知甲方</w:t>
      </w:r>
    </w:p>
    <w:p w14:paraId="4EA94AD4">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8.2乙方应国家法律法规和{{乙方的权利与义务-响应要求-福建}}等要求开展{{乙方的权利与义务-开展服务-福建}}服务；</w:t>
      </w:r>
    </w:p>
    <w:p w14:paraId="2DDB43E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8.3乙方及其所委派服务人员应按标准或协议约定方式出具服务成果，并对其真实性和合法性负法律责任；</w:t>
      </w:r>
    </w:p>
    <w:p w14:paraId="5D9A7EC6">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14:paraId="16E3436C">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8.5乙方对服务业务应当单独建档，保存完整的工作记录，并对服务过程使用和暂存甲方的文件、材料和财物应当妥善保管。</w:t>
      </w:r>
    </w:p>
    <w:p w14:paraId="1DFFB9C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8.6服务工作结束后,乙方将根据情况对甲方服务相关的管理制度及其他事项等提出改进意见。</w:t>
      </w:r>
    </w:p>
    <w:p w14:paraId="65BCDF90">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8.7乙方完全遵守《中华人民共和国劳动合同法》有关规定和《中华人民共和国妇女权益保障法》中关于“劳动和社会保障权益”的有关要求。</w:t>
      </w:r>
    </w:p>
    <w:p w14:paraId="6C5BAF9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8.8其他</w:t>
      </w:r>
    </w:p>
    <w:p w14:paraId="7D9D29B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九、资金支付方式、时间和条件</w:t>
      </w:r>
      <w:r>
        <w:rPr>
          <w:rFonts w:hint="eastAsia" w:ascii="宋体" w:hAnsi="宋体" w:eastAsia="宋体" w:cs="宋体"/>
          <w:sz w:val="24"/>
          <w:szCs w:val="24"/>
          <w:highlight w:val="none"/>
        </w:rPr>
        <w:br w:type="textWrapping"/>
      </w:r>
    </w:p>
    <w:p w14:paraId="362556CC">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十、履约保证金</w:t>
      </w:r>
    </w:p>
    <w:p w14:paraId="42217F9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□有，□无。具体如下：（按照采购文件规定填写）。</w:t>
      </w:r>
    </w:p>
    <w:p w14:paraId="74783086">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10.1乙方向甲方缴纳人民币 / 元作为本合同的履约保证金。</w:t>
      </w:r>
    </w:p>
    <w:p w14:paraId="2E35CDD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10.2履约保证金缴纳形式：支票/汇票/电汇/保函等非现金形式。</w:t>
      </w:r>
    </w:p>
    <w:p w14:paraId="5766C51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10.3履约保证金合同履行完毕前有效，合同履行完毕后一次性结清退还。</w:t>
      </w:r>
    </w:p>
    <w:p w14:paraId="5CCA2C4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十一、合同期限</w:t>
      </w:r>
      <w:r>
        <w:rPr>
          <w:rFonts w:hint="eastAsia" w:ascii="宋体" w:hAnsi="宋体" w:eastAsia="宋体" w:cs="宋体"/>
          <w:sz w:val="24"/>
          <w:szCs w:val="24"/>
          <w:highlight w:val="none"/>
        </w:rPr>
        <w:br w:type="textWrapping"/>
      </w:r>
    </w:p>
    <w:p w14:paraId="5A5D6C5E">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十二、保密条款</w:t>
      </w:r>
    </w:p>
    <w:p w14:paraId="0D708BE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12.1对于在采购和合同履行过程中所获悉的属于保密的内容，甲、乙双方均负有保密义务。</w:t>
      </w:r>
    </w:p>
    <w:p w14:paraId="5593E79C">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12.2其他</w:t>
      </w:r>
    </w:p>
    <w:p w14:paraId="3DD1E3A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十三、违约责任</w:t>
      </w:r>
    </w:p>
    <w:p w14:paraId="3CF7050A">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13.1甲方违约责任</w:t>
      </w:r>
    </w:p>
    <w:p w14:paraId="7C6255C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（1）甲方无正当理由拒绝乙方提供合格服务的，甲方应向乙方偿付所拒收合同总价________的违约金</w:t>
      </w:r>
    </w:p>
    <w:p w14:paraId="781155E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（2）甲方无故逾期验收和办理合同款项支付手续的,甲方应按逾期付款总额每日________向乙方支付违约金。</w:t>
      </w:r>
    </w:p>
    <w:p w14:paraId="7A852D44">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（3）其他违约情形</w:t>
      </w:r>
    </w:p>
    <w:p w14:paraId="027FFF11">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13.2乙方违约责任</w:t>
      </w:r>
    </w:p>
    <w:p w14:paraId="6CFC16EB">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0442C7C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（2）乙方所履行的服务不符合合同规定及《采购文件》规定标准的，甲方有权拒绝，乙方愿意整改但逾期履行的，按乙方逾期履行处理。乙方拒绝整改的，视为“乙方不按合同约定履约”</w:t>
      </w:r>
    </w:p>
    <w:p w14:paraId="05577A73">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（3）乙方不按合同约定履约的，甲方可以解除采购合同，并对乙方已缴纳的履约保证金作“不予退还”处理。同时，乙方须按以下约定向甲方支付违约金：</w:t>
      </w:r>
    </w:p>
    <w:p w14:paraId="5C98A68C">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（4）其他违约情形</w:t>
      </w:r>
    </w:p>
    <w:p w14:paraId="27F67A8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十四、不可抗力事件处理</w:t>
      </w:r>
    </w:p>
    <w:p w14:paraId="232B8C5A">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88359E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十五、解决争议的方法</w:t>
      </w:r>
    </w:p>
    <w:p w14:paraId="29FF979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15.1甲、乙双方协商解决。</w:t>
      </w:r>
    </w:p>
    <w:p w14:paraId="6A13083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15.2若协商解决不成，双方明确按以下第_种方式解决：</w:t>
      </w:r>
    </w:p>
    <w:p w14:paraId="1F94B30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1、提交仲裁委员会仲裁，具体如下：</w:t>
      </w:r>
    </w:p>
    <w:p w14:paraId="59A80C4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2、向人民法院提起诉讼。</w:t>
      </w:r>
    </w:p>
    <w:p w14:paraId="08094FE6">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十六、合同其他条款</w:t>
      </w:r>
      <w:r>
        <w:rPr>
          <w:rFonts w:hint="eastAsia" w:ascii="宋体" w:hAnsi="宋体" w:eastAsia="宋体" w:cs="宋体"/>
          <w:sz w:val="24"/>
          <w:szCs w:val="24"/>
          <w:highlight w:val="none"/>
        </w:rPr>
        <w:br w:type="textWrapping"/>
      </w:r>
    </w:p>
    <w:p w14:paraId="1194079A">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十七、其他约定</w:t>
      </w:r>
    </w:p>
    <w:p w14:paraId="5003C01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17.1合同文件与本合同具有同等法律效力。</w:t>
      </w:r>
    </w:p>
    <w:p w14:paraId="476DCF3C">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D10D276">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17.3本合同未尽事宜，遵照《中华人民共和国民法典》有关条文执行。</w:t>
      </w:r>
    </w:p>
    <w:p w14:paraId="1AEC14D5">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17.4本合同正本一式_______份，具有同等法律效力，甲方、乙方各执_______份；副本_______份，_______</w:t>
      </w:r>
    </w:p>
    <w:p w14:paraId="39649AC0">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17.5本合同已用于政府采购合同融资，为本项目提供合同融资的金融机构为：_______，甲方应及时将资金支付到本合同乙方账号。</w:t>
      </w:r>
    </w:p>
    <w:p w14:paraId="297A4BBF">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中标（成交）供应商应于采购合同签订之日起_______内，向发放政采贷的金融机构提交政府采购中标（成交）通知书和政府采购合同，贷款金额以政府采购合同金额为限。</w:t>
      </w:r>
    </w:p>
    <w:p w14:paraId="09C22D87">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17.6其他</w:t>
      </w:r>
    </w:p>
    <w:p w14:paraId="0BCB593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十八、合同附件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441CE91E">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甲方（采购人）：</w:t>
      </w:r>
    </w:p>
    <w:p w14:paraId="68884C4C">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w:t>
      </w:r>
    </w:p>
    <w:p w14:paraId="1A97A0F5">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纳税人识别号：</w:t>
      </w:r>
    </w:p>
    <w:p w14:paraId="54120CE8">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w:t>
      </w:r>
    </w:p>
    <w:p w14:paraId="357C9E2D">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账号：</w:t>
      </w:r>
    </w:p>
    <w:p w14:paraId="5CAF00B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乙方（中标或成交人）：</w:t>
      </w:r>
    </w:p>
    <w:p w14:paraId="2DB399BB">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w:t>
      </w:r>
    </w:p>
    <w:p w14:paraId="6E14EFE4">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纳税人识别号：</w:t>
      </w:r>
    </w:p>
    <w:p w14:paraId="0994438E">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w:t>
      </w:r>
    </w:p>
    <w:p w14:paraId="53B96739">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账号：</w:t>
      </w:r>
    </w:p>
    <w:p w14:paraId="42BD0742">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签订地点：_____________</w:t>
      </w:r>
    </w:p>
    <w:p w14:paraId="72ED9995">
      <w:pPr>
        <w:pStyle w:val="1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签订日期：____年___月___日</w:t>
      </w:r>
    </w:p>
    <w:p w14:paraId="382027C7">
      <w:pPr>
        <w:pStyle w:val="1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F2609A7">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sz w:val="28"/>
          <w:szCs w:val="28"/>
          <w:highlight w:val="none"/>
        </w:rPr>
      </w:pPr>
      <w:r>
        <w:rPr>
          <w:rFonts w:hint="eastAsia" w:ascii="宋体" w:hAnsi="宋体" w:eastAsia="宋体" w:cs="宋体"/>
          <w:b/>
          <w:sz w:val="28"/>
          <w:szCs w:val="28"/>
          <w:highlight w:val="none"/>
        </w:rPr>
        <w:t>第七章 电子投标文件格式</w:t>
      </w:r>
    </w:p>
    <w:p w14:paraId="2F7F7C54">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编制说明</w:t>
      </w:r>
    </w:p>
    <w:p w14:paraId="0DDC8CFD">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1、除招标文件另有规定外，本章中：</w:t>
      </w:r>
    </w:p>
    <w:p w14:paraId="3F8B8E51">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1.1涉及投标人的“全称”：</w:t>
      </w:r>
    </w:p>
    <w:p w14:paraId="08DABE2C">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（1）不接受联合体投标的，指投标人的全称。</w:t>
      </w:r>
    </w:p>
    <w:p w14:paraId="0C2FC9CA">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（2）接受联合体投标且投标人为联合体的，指牵头方的全称并加注（联合体牵头方），即应表述为：“牵头方的全称（联合体牵头方）”。</w:t>
      </w:r>
    </w:p>
    <w:p w14:paraId="30F76A39">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1.2涉及投标人“加盖单位公章”：</w:t>
      </w:r>
    </w:p>
    <w:p w14:paraId="29E84BF3">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（1）不接受联合体投标的，指加盖投标人的单位公章。</w:t>
      </w:r>
    </w:p>
    <w:p w14:paraId="7E616620">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（2）接受联合体投标且投标人为联合体的，指加盖联合体牵头方的单位公章。</w:t>
      </w:r>
    </w:p>
    <w:p w14:paraId="0FBBD6E5">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1.3涉及“投标人代表签字”：</w:t>
      </w:r>
    </w:p>
    <w:p w14:paraId="3FE84F66">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（1）不接受联合体投标的，指由投标人的单位负责人或其授权的委托代理人签字，由委托代理人签字的，应提供“单位授权书”。</w:t>
      </w:r>
    </w:p>
    <w:p w14:paraId="7DF2FDCE">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（2）接受联合体投标且投标人为联合体的，指由联合体牵头方的单位负责人或其授权的委托代理人签字，由委托代理人签字的，应提供“单位授权书”。</w:t>
      </w:r>
    </w:p>
    <w:p w14:paraId="1B015F97">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1.4“其他组织”指合伙企业、非企业专业服务机构、个体工商户、农村承包经营户等。</w:t>
      </w:r>
    </w:p>
    <w:p w14:paraId="22B41FC9">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1.5“自然人”指具有完全民事行为能力、能够承担民事责任和义务的中国公民。</w:t>
      </w:r>
    </w:p>
    <w:p w14:paraId="02AF348C">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2、除招标文件另有规定外，本章中“投标人的资格及资信证明文件”：</w:t>
      </w:r>
    </w:p>
    <w:p w14:paraId="0DC74E05">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2.1投标人应按照招标文件第四章第1.3条第（2）款规定及本章规定进行编制，如有必要，可增加附页，附页作为资格及资信文件的组成部分。</w:t>
      </w:r>
    </w:p>
    <w:p w14:paraId="1383C5AE">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2.2接受联合体投标且投标人为联合体的，联合体中的各方均应按照本章第2.1条规定提交相应的全部资料。</w:t>
      </w:r>
    </w:p>
    <w:p w14:paraId="52F5888B">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3、投标人对电子投标文件的索引应编制页码。</w:t>
      </w:r>
    </w:p>
    <w:p w14:paraId="39373B44">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4、本章提供格式仅供参考，投标人应根据自身实际情况制作电子投标文件。</w:t>
      </w:r>
    </w:p>
    <w:p w14:paraId="1A1E07B4">
      <w:pPr>
        <w:pStyle w:val="1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DCA071F">
      <w:pPr>
        <w:pStyle w:val="15"/>
        <w:jc w:val="both"/>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封面格式(资格及资信证明部分)</w:t>
      </w:r>
    </w:p>
    <w:p w14:paraId="1555F362">
      <w:pPr>
        <w:pStyle w:val="2"/>
        <w:keepNext w:val="0"/>
        <w:keepLines w:val="0"/>
        <w:pageBreakBefore w:val="0"/>
        <w:widowControl/>
        <w:kinsoku/>
        <w:wordWrap/>
        <w:overflowPunct/>
        <w:topLinePunct w:val="0"/>
        <w:autoSpaceDE/>
        <w:autoSpaceDN/>
        <w:bidi w:val="0"/>
        <w:adjustRightInd/>
        <w:snapToGrid/>
        <w:spacing w:beforeAutospacing="0" w:afterAutospacing="0" w:line="1120" w:lineRule="exact"/>
        <w:jc w:val="center"/>
        <w:textAlignment w:val="auto"/>
        <w:rPr>
          <w:rFonts w:hint="eastAsia" w:cs="宋体"/>
          <w:sz w:val="72"/>
          <w:szCs w:val="72"/>
          <w:highlight w:val="none"/>
        </w:rPr>
      </w:pPr>
      <w:r>
        <w:rPr>
          <w:rFonts w:hint="eastAsia" w:cs="宋体"/>
          <w:sz w:val="72"/>
          <w:szCs w:val="72"/>
          <w:highlight w:val="none"/>
        </w:rPr>
        <w:t>福建省政府采购投标文件</w:t>
      </w:r>
    </w:p>
    <w:p w14:paraId="754C2DED">
      <w:pPr>
        <w:pStyle w:val="2"/>
        <w:keepNext w:val="0"/>
        <w:keepLines w:val="0"/>
        <w:pageBreakBefore w:val="0"/>
        <w:widowControl/>
        <w:kinsoku/>
        <w:wordWrap/>
        <w:overflowPunct/>
        <w:topLinePunct w:val="0"/>
        <w:autoSpaceDE/>
        <w:autoSpaceDN/>
        <w:bidi w:val="0"/>
        <w:adjustRightInd/>
        <w:snapToGrid/>
        <w:spacing w:beforeAutospacing="0" w:afterAutospacing="0" w:line="1120" w:lineRule="exact"/>
        <w:jc w:val="center"/>
        <w:textAlignment w:val="auto"/>
        <w:rPr>
          <w:rFonts w:hint="eastAsia" w:ascii="宋体" w:hAnsi="宋体" w:eastAsia="宋体" w:cs="宋体"/>
          <w:sz w:val="24"/>
          <w:szCs w:val="24"/>
          <w:highlight w:val="none"/>
        </w:rPr>
      </w:pPr>
      <w:r>
        <w:rPr>
          <w:rFonts w:hint="eastAsia" w:cs="宋体"/>
          <w:sz w:val="72"/>
          <w:szCs w:val="72"/>
          <w:highlight w:val="none"/>
        </w:rPr>
        <w:t>（资格及资信证明部分）</w:t>
      </w:r>
      <w:r>
        <w:rPr>
          <w:rFonts w:hint="eastAsia" w:cs="宋体"/>
          <w:sz w:val="72"/>
          <w:szCs w:val="72"/>
          <w:highlight w:val="none"/>
        </w:rPr>
        <w:br w:type="textWrapping"/>
      </w:r>
      <w:r>
        <w:rPr>
          <w:rFonts w:hint="eastAsia" w:cs="宋体"/>
          <w:sz w:val="72"/>
          <w:szCs w:val="72"/>
          <w:highlight w:val="none"/>
        </w:rPr>
        <w:t>（填写正本或副本）</w:t>
      </w:r>
      <w:r>
        <w:rPr>
          <w:rFonts w:hint="eastAsia" w:cs="宋体"/>
          <w:sz w:val="72"/>
          <w:szCs w:val="72"/>
          <w:highlight w:val="none"/>
        </w:rPr>
        <w:br w:type="textWrapping"/>
      </w:r>
      <w:r>
        <w:rPr>
          <w:rFonts w:hint="eastAsia" w:ascii="宋体" w:hAnsi="宋体" w:eastAsia="宋体" w:cs="宋体"/>
          <w:sz w:val="24"/>
          <w:szCs w:val="24"/>
          <w:highlight w:val="none"/>
        </w:rPr>
        <w:br w:type="textWrapping"/>
      </w:r>
    </w:p>
    <w:p w14:paraId="25BF661D">
      <w:pPr>
        <w:pStyle w:val="3"/>
        <w:widowControl/>
        <w:spacing w:beforeAutospacing="0" w:afterAutospacing="0" w:line="480" w:lineRule="atLeast"/>
        <w:jc w:val="center"/>
        <w:rPr>
          <w:rFonts w:hint="eastAsia" w:cs="宋体"/>
          <w:highlight w:val="none"/>
        </w:rPr>
      </w:pPr>
      <w:r>
        <w:rPr>
          <w:rFonts w:hint="eastAsia" w:cs="宋体"/>
          <w:highlight w:val="none"/>
        </w:rPr>
        <w:t>（项目名称：（由投标人填写）</w:t>
      </w:r>
    </w:p>
    <w:p w14:paraId="46C8118F">
      <w:pPr>
        <w:pStyle w:val="3"/>
        <w:widowControl/>
        <w:spacing w:beforeAutospacing="0" w:afterAutospacing="0" w:line="480" w:lineRule="atLeast"/>
        <w:jc w:val="center"/>
        <w:rPr>
          <w:rFonts w:hint="eastAsia" w:cs="宋体"/>
          <w:highlight w:val="none"/>
        </w:rPr>
      </w:pPr>
      <w:r>
        <w:rPr>
          <w:rFonts w:hint="eastAsia" w:cs="宋体"/>
          <w:highlight w:val="none"/>
        </w:rPr>
        <w:t>（备案编号：（由投标人填写）</w:t>
      </w:r>
    </w:p>
    <w:p w14:paraId="032AB7CC">
      <w:pPr>
        <w:pStyle w:val="3"/>
        <w:widowControl/>
        <w:spacing w:beforeAutospacing="0" w:afterAutospacing="0" w:line="480" w:lineRule="atLeast"/>
        <w:jc w:val="center"/>
        <w:rPr>
          <w:rFonts w:hint="eastAsia" w:cs="宋体"/>
          <w:highlight w:val="none"/>
        </w:rPr>
      </w:pPr>
      <w:r>
        <w:rPr>
          <w:rFonts w:hint="eastAsia" w:cs="宋体"/>
          <w:highlight w:val="none"/>
        </w:rPr>
        <w:t>（项目编号：（由投标人填写）</w:t>
      </w:r>
    </w:p>
    <w:p w14:paraId="0677D219">
      <w:pPr>
        <w:pStyle w:val="3"/>
        <w:widowControl/>
        <w:spacing w:beforeAutospacing="0" w:afterAutospacing="0" w:line="480" w:lineRule="atLeast"/>
        <w:jc w:val="center"/>
        <w:rPr>
          <w:rFonts w:hint="eastAsia" w:ascii="宋体" w:hAnsi="宋体" w:eastAsia="宋体" w:cs="宋体"/>
          <w:sz w:val="24"/>
          <w:szCs w:val="24"/>
          <w:highlight w:val="none"/>
        </w:rPr>
      </w:pPr>
      <w:r>
        <w:rPr>
          <w:rFonts w:hint="eastAsia" w:cs="宋体"/>
          <w:highlight w:val="none"/>
        </w:rPr>
        <w:t>（所投采购包：（由投标人填写）</w:t>
      </w:r>
      <w:r>
        <w:rPr>
          <w:rFonts w:hint="eastAsia" w:cs="宋体"/>
          <w:highlight w:val="none"/>
        </w:rPr>
        <w:br w:type="textWrapping"/>
      </w:r>
      <w:r>
        <w:rPr>
          <w:rFonts w:hint="eastAsia" w:ascii="宋体" w:hAnsi="宋体" w:eastAsia="宋体" w:cs="宋体"/>
          <w:sz w:val="24"/>
          <w:szCs w:val="24"/>
          <w:highlight w:val="none"/>
        </w:rPr>
        <w:br w:type="textWrapping"/>
      </w:r>
    </w:p>
    <w:p w14:paraId="6D986516">
      <w:pPr>
        <w:rPr>
          <w:rFonts w:hint="eastAsia" w:ascii="宋体" w:hAnsi="宋体" w:eastAsia="宋体" w:cs="宋体"/>
          <w:sz w:val="24"/>
          <w:szCs w:val="24"/>
          <w:highlight w:val="none"/>
        </w:rPr>
      </w:pPr>
    </w:p>
    <w:p w14:paraId="52CC8EE6">
      <w:pPr>
        <w:rPr>
          <w:rFonts w:hint="eastAsia" w:ascii="宋体" w:hAnsi="宋体" w:eastAsia="宋体" w:cs="宋体"/>
          <w:sz w:val="24"/>
          <w:szCs w:val="24"/>
          <w:highlight w:val="none"/>
        </w:rPr>
      </w:pPr>
    </w:p>
    <w:p w14:paraId="3A40F843">
      <w:pPr>
        <w:rPr>
          <w:rFonts w:hint="eastAsia" w:ascii="宋体" w:hAnsi="宋体" w:eastAsia="宋体" w:cs="宋体"/>
          <w:sz w:val="24"/>
          <w:szCs w:val="24"/>
          <w:highlight w:val="none"/>
        </w:rPr>
      </w:pPr>
    </w:p>
    <w:p w14:paraId="07668982">
      <w:pPr>
        <w:rPr>
          <w:rFonts w:hint="eastAsia" w:ascii="宋体" w:hAnsi="宋体" w:eastAsia="宋体" w:cs="宋体"/>
          <w:sz w:val="24"/>
          <w:szCs w:val="24"/>
          <w:highlight w:val="none"/>
        </w:rPr>
      </w:pPr>
    </w:p>
    <w:p w14:paraId="65252E99">
      <w:pPr>
        <w:rPr>
          <w:rFonts w:hint="eastAsia" w:ascii="宋体" w:hAnsi="宋体" w:eastAsia="宋体" w:cs="宋体"/>
          <w:sz w:val="24"/>
          <w:szCs w:val="24"/>
          <w:highlight w:val="none"/>
        </w:rPr>
      </w:pPr>
    </w:p>
    <w:p w14:paraId="0DE3B8DE">
      <w:pPr>
        <w:rPr>
          <w:rFonts w:hint="eastAsia" w:ascii="宋体" w:hAnsi="宋体" w:eastAsia="宋体" w:cs="宋体"/>
          <w:sz w:val="24"/>
          <w:szCs w:val="24"/>
          <w:highlight w:val="none"/>
        </w:rPr>
      </w:pPr>
    </w:p>
    <w:p w14:paraId="3DA7E8E5">
      <w:pPr>
        <w:pStyle w:val="3"/>
        <w:widowControl/>
        <w:spacing w:beforeAutospacing="0" w:afterAutospacing="0" w:line="480" w:lineRule="atLeast"/>
        <w:jc w:val="center"/>
        <w:rPr>
          <w:rFonts w:hint="eastAsia" w:cs="宋体"/>
          <w:highlight w:val="none"/>
        </w:rPr>
      </w:pPr>
      <w:r>
        <w:rPr>
          <w:rFonts w:hint="eastAsia" w:cs="宋体"/>
          <w:highlight w:val="none"/>
        </w:rPr>
        <w:t>投标人：（填写“全称”）</w:t>
      </w:r>
    </w:p>
    <w:p w14:paraId="5FBE8826">
      <w:pPr>
        <w:pStyle w:val="3"/>
        <w:widowControl/>
        <w:spacing w:beforeAutospacing="0" w:afterAutospacing="0" w:line="480" w:lineRule="atLeast"/>
        <w:jc w:val="center"/>
        <w:rPr>
          <w:rFonts w:hint="eastAsia" w:cs="宋体"/>
          <w:highlight w:val="none"/>
        </w:rPr>
      </w:pPr>
      <w:r>
        <w:rPr>
          <w:rFonts w:hint="eastAsia" w:cs="宋体"/>
          <w:highlight w:val="none"/>
        </w:rPr>
        <w:t>（由投标人填写）年（由投标人填写）月</w:t>
      </w:r>
    </w:p>
    <w:p w14:paraId="3BF9072B">
      <w:pPr>
        <w:pStyle w:val="3"/>
        <w:widowControl/>
        <w:spacing w:beforeAutospacing="0" w:afterAutospacing="0" w:line="480" w:lineRule="atLeast"/>
        <w:jc w:val="center"/>
        <w:rPr>
          <w:rFonts w:hint="eastAsia" w:ascii="宋体" w:hAnsi="宋体" w:eastAsia="宋体" w:cs="宋体"/>
          <w:sz w:val="24"/>
          <w:szCs w:val="24"/>
          <w:highlight w:val="none"/>
        </w:rPr>
      </w:pPr>
      <w:r>
        <w:rPr>
          <w:rFonts w:hint="eastAsia" w:cs="宋体"/>
          <w:highlight w:val="none"/>
        </w:rPr>
        <w:t xml:space="preserve"> </w:t>
      </w:r>
      <w:r>
        <w:rPr>
          <w:rFonts w:hint="eastAsia" w:cs="宋体"/>
          <w:highlight w:val="none"/>
        </w:rPr>
        <w:br w:type="textWrapping"/>
      </w:r>
      <w:r>
        <w:rPr>
          <w:rFonts w:hint="eastAsia" w:ascii="宋体" w:hAnsi="宋体" w:eastAsia="宋体" w:cs="宋体"/>
          <w:sz w:val="24"/>
          <w:szCs w:val="24"/>
          <w:highlight w:val="none"/>
        </w:rPr>
        <w:br w:type="page"/>
      </w:r>
    </w:p>
    <w:p w14:paraId="0030F2CC">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索引</w:t>
      </w:r>
    </w:p>
    <w:p w14:paraId="3DA6AFD0">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一、投标函</w:t>
      </w:r>
    </w:p>
    <w:p w14:paraId="1FC1D49C">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二、投标人的资格及资信证明文件</w:t>
      </w:r>
    </w:p>
    <w:p w14:paraId="7501B2BA">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三、投标保证金</w:t>
      </w:r>
    </w:p>
    <w:p w14:paraId="5B023729">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7574D18">
      <w:pPr>
        <w:pStyle w:val="15"/>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4E3606AB">
      <w:pPr>
        <w:pStyle w:val="1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6B9A81D">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一、投标函</w:t>
      </w:r>
    </w:p>
    <w:p w14:paraId="2AAD9E4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2264002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兹收到贵单位关于</w:t>
      </w:r>
      <w:r>
        <w:rPr>
          <w:rFonts w:hint="eastAsia" w:ascii="宋体" w:hAnsi="宋体" w:eastAsia="宋体" w:cs="宋体"/>
          <w:sz w:val="24"/>
          <w:szCs w:val="24"/>
          <w:highlight w:val="none"/>
          <w:u w:val="single"/>
        </w:rPr>
        <w:t xml:space="preserve">（填写“项目名称”）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（项目编号：　　　　　） </w:t>
      </w:r>
      <w:r>
        <w:rPr>
          <w:rFonts w:hint="eastAsia" w:ascii="宋体" w:hAnsi="宋体" w:eastAsia="宋体" w:cs="宋体"/>
          <w:sz w:val="24"/>
          <w:szCs w:val="24"/>
          <w:highlight w:val="none"/>
        </w:rPr>
        <w:t>的投标邀请，本投标人代表</w:t>
      </w:r>
      <w:r>
        <w:rPr>
          <w:rFonts w:hint="eastAsia" w:ascii="宋体" w:hAnsi="宋体" w:eastAsia="宋体" w:cs="宋体"/>
          <w:sz w:val="24"/>
          <w:szCs w:val="24"/>
          <w:highlight w:val="none"/>
          <w:u w:val="single"/>
        </w:rPr>
        <w:t xml:space="preserve">（填写“全名”） </w:t>
      </w:r>
      <w:r>
        <w:rPr>
          <w:rFonts w:hint="eastAsia" w:ascii="宋体" w:hAnsi="宋体" w:eastAsia="宋体" w:cs="宋体"/>
          <w:sz w:val="24"/>
          <w:szCs w:val="24"/>
          <w:highlight w:val="none"/>
        </w:rPr>
        <w:t>已获得我方正式授权并代表投标人（填写“全称”）参加投标，并提交电子投标文件。我方提交的全部电子投标文件由下述部分组成：</w:t>
      </w:r>
    </w:p>
    <w:p w14:paraId="1A9BDD6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（1）资格及资信证明部分</w:t>
      </w:r>
    </w:p>
    <w:p w14:paraId="5A3E6A7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①投标函</w:t>
      </w:r>
    </w:p>
    <w:p w14:paraId="5A3D7FC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②投标人的资格及资信证明文件</w:t>
      </w:r>
    </w:p>
    <w:p w14:paraId="16F52E8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w:t>
      </w:r>
    </w:p>
    <w:p w14:paraId="44321D0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（2）报价部分</w:t>
      </w:r>
    </w:p>
    <w:p w14:paraId="7E01484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①开标一览表</w:t>
      </w:r>
    </w:p>
    <w:p w14:paraId="2B89C84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②投标分项报价表</w:t>
      </w:r>
    </w:p>
    <w:p w14:paraId="4FC7266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③招标文件规定的价格扣除证明材料（若有）</w:t>
      </w:r>
    </w:p>
    <w:p w14:paraId="07801EC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④招标文件规定的加分证明材料（若有）</w:t>
      </w:r>
    </w:p>
    <w:p w14:paraId="40E4F8A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（3）技术商务部分</w:t>
      </w:r>
    </w:p>
    <w:p w14:paraId="4196151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①标的说明一览表</w:t>
      </w:r>
    </w:p>
    <w:p w14:paraId="7522F8C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②技术和服务要求响应表</w:t>
      </w:r>
    </w:p>
    <w:p w14:paraId="4617FBD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③商务条件响应表</w:t>
      </w:r>
    </w:p>
    <w:p w14:paraId="5C7CF16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④投标人提交的其他资料（若有）</w:t>
      </w:r>
    </w:p>
    <w:p w14:paraId="6113FEC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根据本函，本投标人代表宣布我方保证遵守招标文件的全部规定，同时：</w:t>
      </w:r>
    </w:p>
    <w:p w14:paraId="00DED8A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1、确认：</w:t>
      </w:r>
    </w:p>
    <w:p w14:paraId="364168D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1.1所投采购包的投标报价详见“开标一览表”及“投标分项报价表”。</w:t>
      </w:r>
    </w:p>
    <w:p w14:paraId="0E8FD68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1.2我方已详细审查全部招标文件[包括但不限于：有关附件（若有）、澄清或修改（若有）等]，并自行承担因对全部招标文件理解不正确或误解而产生的相应后果和责任。</w:t>
      </w:r>
    </w:p>
    <w:p w14:paraId="609B5EF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2、承诺及声明：</w:t>
      </w:r>
    </w:p>
    <w:p w14:paraId="2D805E1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2.1我方具备招标文件第一章载明的“投标人的资格要求”且符合招标文件第三章载明的“二、投标人”之规定，否则投标无效。</w:t>
      </w:r>
    </w:p>
    <w:p w14:paraId="4CC4B79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2.2我方提交的电子投标文件各组成部分的全部内容及资料是不可割离且真实、有效、准确、完整和不具有任何误导性的，否则产生不利后果由我方承担责任。</w:t>
      </w:r>
    </w:p>
    <w:p w14:paraId="691090D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2.3我方提供的标的价格不高于同期市场价格，否则产生不利后果由我方承担责任。</w:t>
      </w:r>
    </w:p>
    <w:p w14:paraId="7EB8481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2.4投标保证金：若出现招标文件第三章规定的不予退还情形，同意贵单位不予退还。</w:t>
      </w:r>
    </w:p>
    <w:p w14:paraId="37EFCAF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2.5投标有效期：按照招标文件第三章规定执行，并在招标文件第二章载明的期限内保持有效。</w:t>
      </w:r>
    </w:p>
    <w:p w14:paraId="3A7727C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2.6若中标，将按照招标文件、我方电子投标文件及政府采购合同履行责任和义务。</w:t>
      </w:r>
    </w:p>
    <w:p w14:paraId="603E1BC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2.7若贵单位要求，我方同意提供与本项目投标有关的一切资料、数据或文件，并完全理解贵单位不一定要接受最低的投标报价或收到的任何投标。</w:t>
      </w:r>
    </w:p>
    <w:p w14:paraId="2F6C125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 我方承诺遵守《中华人民共和国劳动合同法》有关规定和《中华人民共和国妇女权益保障法 》中关于“劳动和社会保障权益”的有关要求。</w:t>
      </w:r>
    </w:p>
    <w:p w14:paraId="7CB9F1D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2.9我方承诺电子投标文件所提供的全部资料真实可靠，并接受评标委员会、采购人、采购代理机构、监管部门进一步审查其中任何资料真实性的要求。</w:t>
      </w:r>
    </w:p>
    <w:p w14:paraId="12558D3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2.10除招标文件另有规定外，对于贵单位按照下述联络方式发出的任何信息或通知，均视为我方已收悉前述信息或通知的全部内容：</w:t>
      </w:r>
    </w:p>
    <w:p w14:paraId="1FF8F53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通信地址：                                        </w:t>
      </w:r>
    </w:p>
    <w:p w14:paraId="1475A3A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邮编：                                           </w:t>
      </w:r>
    </w:p>
    <w:p w14:paraId="5100BD4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联系方法：（包括但不限于：联系人、联系电话、手机、传真、电子邮箱等）</w:t>
      </w:r>
    </w:p>
    <w:p w14:paraId="0BB7134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投标人：（全称并加盖单位公章）</w:t>
      </w:r>
    </w:p>
    <w:p w14:paraId="74F066B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3C665B53">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DC70596">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二、投标人的资格及资信证明文件</w:t>
      </w:r>
    </w:p>
    <w:p w14:paraId="67641ABF">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二-1单位授权书（若有）</w:t>
      </w:r>
    </w:p>
    <w:p w14:paraId="1AEF988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23F66FF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我方的单位负责人</w:t>
      </w:r>
      <w:r>
        <w:rPr>
          <w:rFonts w:hint="eastAsia" w:ascii="宋体" w:hAnsi="宋体" w:eastAsia="宋体" w:cs="宋体"/>
          <w:sz w:val="24"/>
          <w:szCs w:val="24"/>
          <w:highlight w:val="none"/>
          <w:u w:val="single"/>
        </w:rPr>
        <w:t>（填写“单位负责人全名”）</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（填写“投标人代表全名”）</w:t>
      </w:r>
      <w:r>
        <w:rPr>
          <w:rFonts w:hint="eastAsia" w:ascii="宋体" w:hAnsi="宋体" w:eastAsia="宋体" w:cs="宋体"/>
          <w:sz w:val="24"/>
          <w:szCs w:val="24"/>
          <w:highlight w:val="none"/>
        </w:rPr>
        <w:t>为投标人代表，代表我方参加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EDC6A5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投标人代表无转委权。特此授权。</w:t>
      </w:r>
    </w:p>
    <w:p w14:paraId="2B0AF8A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62B2B2C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w:t>
      </w:r>
    </w:p>
    <w:p w14:paraId="1148CC9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w:t>
      </w:r>
    </w:p>
    <w:p w14:paraId="4D3A6E1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授权方</w:t>
      </w:r>
    </w:p>
    <w:p w14:paraId="4EDFC32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1DA3219F">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签署日期： 年 月 日</w:t>
      </w:r>
    </w:p>
    <w:p w14:paraId="50A459C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附：单位负责人、投标人代表的身份证正反面复印件</w:t>
      </w:r>
    </w:p>
    <w:p w14:paraId="4722C3F3">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要求：真实有效且内容完整、清晰、整洁。</w:t>
      </w:r>
    </w:p>
    <w:p w14:paraId="036400E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7261668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1、企业（银行、保险、石油石化、电力、电信等行业除外）、事业单位和社会团体法人的“单位负责人”指法定代表人，即与实际提交的“营业执照等证明文件”载明的一致。</w:t>
      </w:r>
    </w:p>
    <w:p w14:paraId="5DF3861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757169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069EC11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4、投标人为自然人的，可不填写本授权书。</w:t>
      </w:r>
    </w:p>
    <w:p w14:paraId="7C82E18D">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2703C54">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二-2 证明材料</w:t>
      </w:r>
    </w:p>
    <w:p w14:paraId="0F69240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A062B79">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二-2-1 福建省政府采购供应商资格承诺函</w:t>
      </w:r>
    </w:p>
    <w:p w14:paraId="32D489B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6754E8AF">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单位名称(自然人姓名):</w:t>
      </w:r>
    </w:p>
    <w:p w14:paraId="73C818E7">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统一社会信用代码(自然人身份证号码):</w:t>
      </w:r>
    </w:p>
    <w:p w14:paraId="074D8E98">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w:t>
      </w:r>
    </w:p>
    <w:p w14:paraId="647FA341">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联系地址和电话:</w:t>
      </w:r>
    </w:p>
    <w:p w14:paraId="5D7AB75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我单位(本人)自愿参加本次政府采购活动，严格遵守《中华人民共和国政府采购法》及相关法律法规，坚守公开、公平公正和诚实信用等原则，依法诚信经营，并郑重承诺:</w:t>
      </w:r>
    </w:p>
    <w:p w14:paraId="7CAE78C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一、我单位(本人)具备采购文件要求以及《中华人民共和国政府采购法》第二十二条规定的条件:</w:t>
      </w:r>
    </w:p>
    <w:p w14:paraId="42E62281">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4FCDBF22">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14:paraId="46C8AC6D">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44217E9C">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77253F8D">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523DCA9D">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14:paraId="018C4DF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D8C0B0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95F8302">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名称(单位公章):</w:t>
      </w:r>
    </w:p>
    <w:p w14:paraId="15A8E5EC">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67D04A6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48EBFC28">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1.我单位(本人)专指参加政府采购活动的供应商(含自然人)；</w:t>
      </w:r>
    </w:p>
    <w:p w14:paraId="72E6E2FC">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2.资格承诺的供应商应在投标(响应)文件中按此模板提供承诺函，否则，视为未按照招标文件规定提交投标人的资格及资信文件，按资格审查不通过处理。</w:t>
      </w:r>
    </w:p>
    <w:p w14:paraId="6A9CC6DE">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525BE6B">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二-2-2 资格证明材料</w:t>
      </w:r>
    </w:p>
    <w:p w14:paraId="015EAA0A">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营业执照等证明文件</w:t>
      </w:r>
    </w:p>
    <w:p w14:paraId="57C59A9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79C5BD9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）投标人为法人（包括企业、事业单位和社会团体）的</w:t>
      </w:r>
    </w:p>
    <w:p w14:paraId="5FD2D4B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签发的我方统一社会信用代码（请填写法人的具体证照名称）复印件，该证明材料真实有效，否则我方负全部责任。</w:t>
      </w:r>
    </w:p>
    <w:p w14:paraId="4B2654D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）投标人为非法人（包括其他组织、自然人）的</w:t>
      </w:r>
    </w:p>
    <w:p w14:paraId="31FA694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签发的我方（请填写非自然人的非法人的具体证照名称）复印件，该证明材料真实有效，否则我方负全部责任。</w:t>
      </w:r>
    </w:p>
    <w:p w14:paraId="3D6D88A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签发的我方（请填写自然人的身份证件名称）复印件，该证明材料真实有效，否则我方负全部责任。</w:t>
      </w:r>
    </w:p>
    <w:p w14:paraId="40F7165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240FCC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1、请投标人按照实际情况编制填写，在相应的（）中打“√”并选择相应的“□”（若有）后，再按照本格式的要求提供相应证明材料的复印件。</w:t>
      </w:r>
    </w:p>
    <w:p w14:paraId="06875AE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DEF2B78">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1999A124">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562E3C5A">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67B7E58">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财务状况报告（财务报告、或资信证明）</w:t>
      </w:r>
    </w:p>
    <w:p w14:paraId="6F2240E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652A623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）投标人提供财务报告的</w:t>
      </w:r>
    </w:p>
    <w:p w14:paraId="27DD2AF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□企业适用：现附上我方</w:t>
      </w:r>
      <w:r>
        <w:rPr>
          <w:rFonts w:hint="eastAsia" w:ascii="宋体" w:hAnsi="宋体" w:eastAsia="宋体" w:cs="宋体"/>
          <w:sz w:val="24"/>
          <w:szCs w:val="24"/>
          <w:highlight w:val="none"/>
          <w:u w:val="single"/>
        </w:rPr>
        <w:t>（填写“具体的年度、或半年度、季度”）</w:t>
      </w:r>
      <w:r>
        <w:rPr>
          <w:rFonts w:hint="eastAsia" w:ascii="宋体" w:hAnsi="宋体" w:eastAsia="宋体" w:cs="宋体"/>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253FA74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□事业单位适用：现附上我方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504A757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□社会团体、民办非企适用：现附上我方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财务报告复印件，包括资产负债表、业务活动表、现金流量表、会计师事务所营业执照和注册会计师资格证书，上述证明材料真实有效，否则我方负全部责任。</w:t>
      </w:r>
    </w:p>
    <w:p w14:paraId="157BAC8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）投标人提供资信证明的</w:t>
      </w:r>
    </w:p>
    <w:p w14:paraId="349CC8F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□非自然人适用（包括企业、事业单位、社会团体和其他组织）：现附上我方银行：</w:t>
      </w:r>
      <w:r>
        <w:rPr>
          <w:rFonts w:hint="eastAsia" w:ascii="宋体" w:hAnsi="宋体" w:eastAsia="宋体" w:cs="宋体"/>
          <w:sz w:val="24"/>
          <w:szCs w:val="24"/>
          <w:highlight w:val="none"/>
          <w:u w:val="single"/>
        </w:rPr>
        <w:t>（填写“开户银行全称”）</w:t>
      </w:r>
      <w:r>
        <w:rPr>
          <w:rFonts w:hint="eastAsia" w:ascii="宋体" w:hAnsi="宋体" w:eastAsia="宋体" w:cs="宋体"/>
          <w:sz w:val="24"/>
          <w:szCs w:val="24"/>
          <w:highlight w:val="none"/>
        </w:rPr>
        <w:t>出具的资信证明复印件，上述证明材料真实有效，否则我方负全部责任。</w:t>
      </w:r>
    </w:p>
    <w:p w14:paraId="3B25D3A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□自然人适用：现附上我方银行</w:t>
      </w:r>
      <w:r>
        <w:rPr>
          <w:rFonts w:hint="eastAsia" w:ascii="宋体" w:hAnsi="宋体" w:eastAsia="宋体" w:cs="宋体"/>
          <w:sz w:val="24"/>
          <w:szCs w:val="24"/>
          <w:highlight w:val="none"/>
          <w:u w:val="single"/>
        </w:rPr>
        <w:t>：（填写自然人的“个人账户的开户银行全称”）</w:t>
      </w:r>
      <w:r>
        <w:rPr>
          <w:rFonts w:hint="eastAsia" w:ascii="宋体" w:hAnsi="宋体" w:eastAsia="宋体" w:cs="宋体"/>
          <w:sz w:val="24"/>
          <w:szCs w:val="24"/>
          <w:highlight w:val="none"/>
        </w:rPr>
        <w:t>出具的资信证明复印件，上述证明材料真实有效，否则我方负全部责任。</w:t>
      </w:r>
    </w:p>
    <w:p w14:paraId="51FB912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55E1658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1、请投标人按照实际情况编制填写，在相应的（）中打“√”并选择相应的“□”（若有）后，再按照本格式的要求提供相应证明材料的复印件。</w:t>
      </w:r>
    </w:p>
    <w:p w14:paraId="5AC6121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2、投标人提供的财务报告复印件（成立年限按照投标截止时间推算）应符合下列规定：</w:t>
      </w:r>
    </w:p>
    <w:p w14:paraId="060A79F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2.1成立年限满1年及以上的投标人，提供经审计的招标文件规定的年度财务报告。</w:t>
      </w:r>
    </w:p>
    <w:p w14:paraId="6459B6B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2.2成立年限满半年但不足1年的投标人，提供该半年度中任一季度的季度财务报告或该半年度的半年度财务报告。</w:t>
      </w:r>
    </w:p>
    <w:p w14:paraId="4858ABB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90462D6">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71A42A83">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179227EB">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10893EC">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依法缴纳税收证明材料</w:t>
      </w:r>
    </w:p>
    <w:p w14:paraId="526EAF0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4EA54F8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1、依法缴纳税收的投标人</w:t>
      </w:r>
    </w:p>
    <w:p w14:paraId="46E4681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）法人（包括企业、事业单位和社会团体）的</w:t>
      </w:r>
    </w:p>
    <w:p w14:paraId="654DBA5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588F02C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）非法人（包括其他组织、自然人）的</w:t>
      </w:r>
    </w:p>
    <w:p w14:paraId="7D5FF89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1989EF8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2、依法免税的投标人</w:t>
      </w:r>
    </w:p>
    <w:p w14:paraId="1DBA1E9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）现附上我方依法免税的证明材料复印件，上述证明材料真实有效，否则我方负全部责任。</w:t>
      </w:r>
    </w:p>
    <w:p w14:paraId="7BD5AC0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578EEE3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1、请投标人按照实际情况编制填写，在相应的（）中打“√”，并按照本格式的要求提供相应证明材料的复印件。</w:t>
      </w:r>
    </w:p>
    <w:p w14:paraId="629E04D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2、投标人提供的税收缴纳凭据复印件应符合下列规定：</w:t>
      </w:r>
    </w:p>
    <w:p w14:paraId="0EE89D2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2.1投标截止时间前（不含投标截止时间的当月）已依法缴纳税收的投标人，提供投标截止时间前六个月（不含投标截止时间的当月）中任一月份的税收缴纳凭据复印件。</w:t>
      </w:r>
    </w:p>
    <w:p w14:paraId="3F036CD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2.2投标截止时间的当月成立的投标人，视同满足本项资格条件要求。</w:t>
      </w:r>
    </w:p>
    <w:p w14:paraId="0F81B57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3、若为依法免税范围的投标人，提供依法免税证明材料的，视同满足本项资格条件要求。</w:t>
      </w:r>
    </w:p>
    <w:p w14:paraId="0425A39B">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2788AF6B">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66F26D0A">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277E4F71">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依法缴纳社会保障资金证明材料</w:t>
      </w:r>
    </w:p>
    <w:p w14:paraId="274FCD7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06512F2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1、依法缴纳社会保障资金的投标人</w:t>
      </w:r>
    </w:p>
    <w:p w14:paraId="114F96A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）法人（包括企业、事业单位和社会团体）的</w:t>
      </w:r>
    </w:p>
    <w:p w14:paraId="77F458F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FF565B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）非法人（包括其他组织、自然人）的</w:t>
      </w:r>
    </w:p>
    <w:p w14:paraId="44FB187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1F6B65C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2、依法不需要缴纳或暂缓缴纳社会保障资金的投标人</w:t>
      </w:r>
    </w:p>
    <w:p w14:paraId="7538F14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）现附上我方依法不需要缴纳或暂缓缴纳社会保障资金证明材料复印件，上述证明材料真实有效，否则我方负全部责任。</w:t>
      </w:r>
    </w:p>
    <w:p w14:paraId="39A0934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1965B06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1、请投标人按照实际情况编制填写，在相应的（）中打“√”，并按照本格式的要求提供相应证明材料的复印件。</w:t>
      </w:r>
    </w:p>
    <w:p w14:paraId="38FAD2C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2、投标人提供的社会保障资金缴纳凭据复印件应符合下列规定：</w:t>
      </w:r>
    </w:p>
    <w:p w14:paraId="6F389D5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0447B31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2.2投标截止时间的当月成立的投标人，视同满足本项资格条件要求。</w:t>
      </w:r>
    </w:p>
    <w:p w14:paraId="736758D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3、若为依法不需要缴纳或暂缓缴纳社会保障资金的投标人，提供依法不需要缴纳或暂缓缴纳社会保障资金证明材料的，视同满足本项资格条件要求。</w:t>
      </w:r>
    </w:p>
    <w:p w14:paraId="0E82476A">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5A80F77F">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640A53C1">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A180FF1">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具备履行合同所必需设备和专业技术能力的声明函（若有）</w:t>
      </w:r>
    </w:p>
    <w:p w14:paraId="20194E2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6835BBD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我方具备履行合同所必需的设备和专业技术能力，否则产生不利后果由我方承担责任。</w:t>
      </w:r>
    </w:p>
    <w:p w14:paraId="0ED7E07B">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64BD8C8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160F5B8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1、招标文件未要求投标人提供“具备履行合同所必需的设备和专业技术能力专项证明材料”的，投标人应提供本声明函。</w:t>
      </w:r>
    </w:p>
    <w:p w14:paraId="5F1E4C6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2、招标文件要求投标人提供“具备履行合同所必需的设备和专业技术能力专项证明材料”的，投标人可不提供本声明函。</w:t>
      </w:r>
    </w:p>
    <w:p w14:paraId="5ED7250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3、请投标人根据实际情况如实声明，否则视为提供虚假材料。</w:t>
      </w:r>
    </w:p>
    <w:p w14:paraId="5743A596">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16D1B20C">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7971EFE5">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3D55C2DF">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参加采购活动前三年内在经营活动中没有重大违法记录书面声明</w:t>
      </w:r>
    </w:p>
    <w:p w14:paraId="03F8427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5028791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8CEFA68">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49F1DBB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4122C3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3EEC1B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请投标人根据实际情况如实声明，否则视为提供虚假材料。</w:t>
      </w:r>
    </w:p>
    <w:p w14:paraId="5D921546">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39F84E1F">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5D47553B">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4980BFFA">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二-3信用记录查询提示</w:t>
      </w:r>
    </w:p>
    <w:p w14:paraId="76F7FCF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1、由资格审查小组通过网站查询并打印投标人的信用记录。</w:t>
      </w:r>
    </w:p>
    <w:p w14:paraId="23FC9A6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FD763F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C8A3634">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66621427">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二-4中小企业声明函</w:t>
      </w:r>
    </w:p>
    <w:p w14:paraId="1F16F531">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（以资格条件落实中小企业扶持政策时适用，若有）</w:t>
      </w:r>
    </w:p>
    <w:p w14:paraId="53823457">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中小企业声明函（货物）</w:t>
      </w:r>
    </w:p>
    <w:p w14:paraId="31FCB91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采购活动，提供的货物全部由符合政策要求的中小企业制造。相关企业（含联合体中的中小企业、签订分包意向协议的中小企业）的具体情况如下：</w:t>
      </w:r>
    </w:p>
    <w:p w14:paraId="0827B81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万元¹，属于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390A3C4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0D34A7E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9FB07E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6C9FF61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42CA02BF">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4F63BF49">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5DBBC34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57E8386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7155E57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77283C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32660B3">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9A3EA7D">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中小企业声明函（工程、服务）</w:t>
      </w:r>
    </w:p>
    <w:p w14:paraId="1B2EF16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41B6F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万元¹，属于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78C9590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4BA3CA2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6428BA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332F4C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A33D055">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1CB9F01B">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0C9F514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E026BE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65AADB5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C0B18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91C3DDB">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AF5F6F3">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残疾人福利性单位声明函</w:t>
      </w:r>
    </w:p>
    <w:p w14:paraId="5F4130C4">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（以资格条件落实中小企业扶持政策时适用，若有）</w:t>
      </w:r>
    </w:p>
    <w:p w14:paraId="2C826C7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873B8C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E646FC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）由本投标人承建的（填写“所投采购包、品目号”）工程</w:t>
      </w:r>
    </w:p>
    <w:p w14:paraId="7E84E18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）由本投标人承接的（填写“所投采购包、品目号”）服务；</w:t>
      </w:r>
    </w:p>
    <w:p w14:paraId="1E94D7D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本投标人对上述声明的真实性负责。如有虚假，将依法承担相应责任。</w:t>
      </w:r>
    </w:p>
    <w:p w14:paraId="66BD529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50C919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1、请投标人按照实际情况编制填写本声明函，并在相应的（）中打“√”。</w:t>
      </w:r>
    </w:p>
    <w:p w14:paraId="32C4854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2、若《残疾人福利性单位声明函》内容不真实，视为提供虚假材料。</w:t>
      </w:r>
    </w:p>
    <w:p w14:paraId="511B8C09">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30324778">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2FA215C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027C9FE6">
      <w:pPr>
        <w:pStyle w:val="15"/>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监狱企业证明材料</w:t>
      </w:r>
    </w:p>
    <w:p w14:paraId="1C91442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7C42C0BA">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AF69BE1">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二-5联合体协议（若有）</w:t>
      </w:r>
    </w:p>
    <w:p w14:paraId="5A797CB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17067A7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兹有</w:t>
      </w:r>
      <w:r>
        <w:rPr>
          <w:rFonts w:hint="eastAsia" w:ascii="宋体" w:hAnsi="宋体" w:eastAsia="宋体" w:cs="宋体"/>
          <w:sz w:val="24"/>
          <w:szCs w:val="24"/>
          <w:highlight w:val="none"/>
          <w:u w:val="single"/>
        </w:rPr>
        <w:t>（填写“联合体中各方的全称”，各方的全称之间请用“、”分割）</w:t>
      </w:r>
      <w:r>
        <w:rPr>
          <w:rFonts w:hint="eastAsia" w:ascii="宋体" w:hAnsi="宋体" w:eastAsia="宋体" w:cs="宋体"/>
          <w:sz w:val="24"/>
          <w:szCs w:val="24"/>
          <w:highlight w:val="none"/>
        </w:rPr>
        <w:t>自愿组成联合体，共同参加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）的投标。现就联合体参加本项目投标的有关事宜达成下列协议：</w:t>
      </w:r>
    </w:p>
    <w:p w14:paraId="019F4C9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一、联合体各方应承担的工作和义务具体如下：</w:t>
      </w:r>
    </w:p>
    <w:p w14:paraId="1B69489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1、牵头方（全称）：</w:t>
      </w:r>
      <w:r>
        <w:rPr>
          <w:rFonts w:hint="eastAsia" w:ascii="宋体" w:hAnsi="宋体" w:eastAsia="宋体" w:cs="宋体"/>
          <w:sz w:val="24"/>
          <w:szCs w:val="24"/>
          <w:highlight w:val="none"/>
          <w:u w:val="single"/>
        </w:rPr>
        <w:t xml:space="preserve">（填写“工作及义务的具体内容”） </w:t>
      </w:r>
      <w:r>
        <w:rPr>
          <w:rFonts w:hint="eastAsia" w:ascii="宋体" w:hAnsi="宋体" w:eastAsia="宋体" w:cs="宋体"/>
          <w:sz w:val="24"/>
          <w:szCs w:val="24"/>
          <w:highlight w:val="none"/>
        </w:rPr>
        <w:t>；</w:t>
      </w:r>
    </w:p>
    <w:p w14:paraId="660332D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2、成员方：</w:t>
      </w:r>
    </w:p>
    <w:p w14:paraId="56A960C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2.1（成员一的全称）：</w:t>
      </w:r>
      <w:r>
        <w:rPr>
          <w:rFonts w:hint="eastAsia" w:ascii="宋体" w:hAnsi="宋体" w:eastAsia="宋体" w:cs="宋体"/>
          <w:sz w:val="24"/>
          <w:szCs w:val="24"/>
          <w:highlight w:val="none"/>
          <w:u w:val="single"/>
        </w:rPr>
        <w:t>（填写“工作及义务的具体内容”）</w:t>
      </w:r>
      <w:r>
        <w:rPr>
          <w:rFonts w:hint="eastAsia" w:ascii="宋体" w:hAnsi="宋体" w:eastAsia="宋体" w:cs="宋体"/>
          <w:sz w:val="24"/>
          <w:szCs w:val="24"/>
          <w:highlight w:val="none"/>
        </w:rPr>
        <w:t xml:space="preserve"> ；</w:t>
      </w:r>
    </w:p>
    <w:p w14:paraId="178B331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64C1AE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二、联合体各方的合同金额占比，具体如下：</w:t>
      </w:r>
    </w:p>
    <w:p w14:paraId="0C89077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1.牵头方（</w:t>
      </w:r>
      <w:r>
        <w:rPr>
          <w:rFonts w:hint="eastAsia" w:ascii="宋体" w:hAnsi="宋体" w:eastAsia="宋体" w:cs="宋体"/>
          <w:sz w:val="24"/>
          <w:szCs w:val="24"/>
          <w:highlight w:val="none"/>
          <w:u w:val="single"/>
        </w:rPr>
        <w:t xml:space="preserve"> 全称</w:t>
      </w:r>
      <w:r>
        <w:rPr>
          <w:rFonts w:hint="eastAsia" w:ascii="宋体" w:hAnsi="宋体" w:eastAsia="宋体" w:cs="宋体"/>
          <w:sz w:val="24"/>
          <w:szCs w:val="24"/>
          <w:highlight w:val="none"/>
        </w:rPr>
        <w:t xml:space="preserve"> ）的合同金额占合同总额的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4935838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2.成员方：</w:t>
      </w:r>
    </w:p>
    <w:p w14:paraId="6B806A6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u w:val="single"/>
        </w:rPr>
        <w:t xml:space="preserve"> 成员1的全称 </w:t>
      </w:r>
      <w:r>
        <w:rPr>
          <w:rFonts w:hint="eastAsia" w:ascii="宋体" w:hAnsi="宋体" w:eastAsia="宋体" w:cs="宋体"/>
          <w:sz w:val="24"/>
          <w:szCs w:val="24"/>
          <w:highlight w:val="none"/>
        </w:rPr>
        <w:t>）的合同金额占合同总额的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2C1C7A8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FBF072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三、联合体各方约定：</w:t>
      </w:r>
    </w:p>
    <w:p w14:paraId="15B8181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w:t>
      </w:r>
      <w:r>
        <w:rPr>
          <w:rFonts w:hint="eastAsia" w:ascii="宋体" w:hAnsi="宋体" w:eastAsia="宋体" w:cs="宋体"/>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4EFF67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2、联合体各方约定由</w:t>
      </w:r>
      <w:r>
        <w:rPr>
          <w:rFonts w:hint="eastAsia" w:ascii="宋体" w:hAnsi="宋体" w:eastAsia="宋体" w:cs="宋体"/>
          <w:sz w:val="24"/>
          <w:szCs w:val="24"/>
          <w:highlight w:val="none"/>
          <w:u w:val="single"/>
        </w:rPr>
        <w:t>（填写“牵头方的全称”）代表联合体办理投标保证金事宜。</w:t>
      </w:r>
    </w:p>
    <w:p w14:paraId="4860FBC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E9E26C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55F6CDB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五、本协议自签署之日起生效，政府采购合同履行完毕后自动失效。</w:t>
      </w:r>
    </w:p>
    <w:p w14:paraId="44DC47B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六、本协议一式</w:t>
      </w:r>
      <w:r>
        <w:rPr>
          <w:rFonts w:hint="eastAsia" w:ascii="宋体" w:hAnsi="宋体" w:eastAsia="宋体" w:cs="宋体"/>
          <w:sz w:val="24"/>
          <w:szCs w:val="24"/>
          <w:highlight w:val="none"/>
          <w:u w:val="single"/>
        </w:rPr>
        <w:t>（填写具体份数）</w:t>
      </w:r>
      <w:r>
        <w:rPr>
          <w:rFonts w:hint="eastAsia" w:ascii="宋体" w:hAnsi="宋体" w:eastAsia="宋体" w:cs="宋体"/>
          <w:sz w:val="24"/>
          <w:szCs w:val="24"/>
          <w:highlight w:val="none"/>
        </w:rPr>
        <w:t>份，联合体各方各执一份，电子投标文件中提交一份。</w:t>
      </w:r>
    </w:p>
    <w:p w14:paraId="5401270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2AFF91E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牵头方：</w:t>
      </w:r>
      <w:r>
        <w:rPr>
          <w:rFonts w:hint="eastAsia" w:ascii="宋体" w:hAnsi="宋体" w:eastAsia="宋体" w:cs="宋体"/>
          <w:sz w:val="24"/>
          <w:szCs w:val="24"/>
          <w:highlight w:val="none"/>
          <w:u w:val="single"/>
        </w:rPr>
        <w:t>（全称并加盖单位公章）</w:t>
      </w:r>
    </w:p>
    <w:p w14:paraId="6EBF459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14:paraId="4F5B7BF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成员一：</w:t>
      </w:r>
      <w:r>
        <w:rPr>
          <w:rFonts w:hint="eastAsia" w:ascii="宋体" w:hAnsi="宋体" w:eastAsia="宋体" w:cs="宋体"/>
          <w:sz w:val="24"/>
          <w:szCs w:val="24"/>
          <w:highlight w:val="none"/>
          <w:u w:val="single"/>
        </w:rPr>
        <w:t>（全称并加盖成员一的单位公章）</w:t>
      </w:r>
    </w:p>
    <w:p w14:paraId="28D5DD6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14:paraId="6C6C776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3BBEC1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成员**：</w:t>
      </w:r>
      <w:r>
        <w:rPr>
          <w:rFonts w:hint="eastAsia" w:ascii="宋体" w:hAnsi="宋体" w:eastAsia="宋体" w:cs="宋体"/>
          <w:sz w:val="24"/>
          <w:szCs w:val="24"/>
          <w:highlight w:val="none"/>
          <w:u w:val="single"/>
        </w:rPr>
        <w:t>（全称并加盖成员**的单位公章）</w:t>
      </w:r>
    </w:p>
    <w:p w14:paraId="00472E0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14:paraId="193206C7">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签署日期：</w:t>
      </w:r>
      <w:r>
        <w:rPr>
          <w:rFonts w:hint="eastAsia" w:ascii="宋体" w:hAnsi="宋体" w:eastAsia="宋体" w:cs="宋体"/>
          <w:sz w:val="24"/>
          <w:szCs w:val="24"/>
          <w:highlight w:val="none"/>
          <w:u w:val="single"/>
        </w:rPr>
        <w:t>　　年　　月　　日</w:t>
      </w:r>
    </w:p>
    <w:p w14:paraId="76EB753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199A379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1、招标文件接受联合体投标且投标人为联合体的，投标人应提供本协议；否则无须提供。</w:t>
      </w:r>
    </w:p>
    <w:p w14:paraId="0294E05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2、本协议由委托代理人签字或盖章的，应按照本章载明的格式提供“单位授权书”。</w:t>
      </w:r>
    </w:p>
    <w:p w14:paraId="201F12B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3、在以联合体形式落实中小企业预留份额项目中，投标人除了要提供《中小企业声明函》，还需提供本协议。</w:t>
      </w:r>
    </w:p>
    <w:p w14:paraId="299B20EB">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73B3B3A">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二-6分包意向协议（若有）</w:t>
      </w:r>
    </w:p>
    <w:p w14:paraId="6FEBF7B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甲方（总包方）：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（即本项目的投标人）</w:t>
      </w:r>
    </w:p>
    <w:p w14:paraId="59D6AE4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乙方（分包方）：</w:t>
      </w:r>
      <w:r>
        <w:rPr>
          <w:rFonts w:hint="eastAsia" w:ascii="宋体" w:hAnsi="宋体" w:eastAsia="宋体" w:cs="宋体"/>
          <w:sz w:val="24"/>
          <w:szCs w:val="24"/>
          <w:highlight w:val="none"/>
          <w:u w:val="single"/>
        </w:rPr>
        <w:t>　　　　　　　</w:t>
      </w:r>
    </w:p>
    <w:p w14:paraId="4679376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兹有甲方参加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0BDBF61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一、分包标的</w:t>
      </w:r>
    </w:p>
    <w:p w14:paraId="0E40608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（根据双方的意向填写，可以是表格或文字描述）。</w:t>
      </w:r>
    </w:p>
    <w:p w14:paraId="1FA88C6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二、分包合同金额占比</w:t>
      </w:r>
    </w:p>
    <w:p w14:paraId="66404D4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分包合同价占投标总价的比例：</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18732B7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三、其他条款</w:t>
      </w:r>
    </w:p>
    <w:p w14:paraId="1ECCE54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1BE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093FA3">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c>
          <w:tcPr>
            <w:tcW w:w="4153" w:type="dxa"/>
          </w:tcPr>
          <w:p w14:paraId="347B8A96">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14:paraId="7A50E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FD9B2D">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tc>
        <w:tc>
          <w:tcPr>
            <w:tcW w:w="4153" w:type="dxa"/>
          </w:tcPr>
          <w:p w14:paraId="1CE716FE">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tc>
      </w:tr>
      <w:tr w14:paraId="24C2C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F16FA9">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单位负责人或委托代理人：</w:t>
            </w:r>
          </w:p>
        </w:tc>
        <w:tc>
          <w:tcPr>
            <w:tcW w:w="4153" w:type="dxa"/>
          </w:tcPr>
          <w:p w14:paraId="47CE10E6">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单位负责人或委托代理人：</w:t>
            </w:r>
          </w:p>
        </w:tc>
      </w:tr>
      <w:tr w14:paraId="741E3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7DC9DD">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联系方法：</w:t>
            </w:r>
          </w:p>
        </w:tc>
        <w:tc>
          <w:tcPr>
            <w:tcW w:w="4153" w:type="dxa"/>
          </w:tcPr>
          <w:p w14:paraId="4B5CB936">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联系方法：</w:t>
            </w:r>
          </w:p>
        </w:tc>
      </w:tr>
      <w:tr w14:paraId="591AA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D4BB7E">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153" w:type="dxa"/>
          </w:tcPr>
          <w:p w14:paraId="2CE382FB">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1C6BC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743004">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4153" w:type="dxa"/>
          </w:tcPr>
          <w:p w14:paraId="15403989">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r w14:paraId="546B6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7ACEE8E">
            <w:pPr>
              <w:pStyle w:val="15"/>
              <w:keepNext w:val="0"/>
              <w:keepLines w:val="0"/>
              <w:pageBreakBefore w:val="0"/>
              <w:kinsoku/>
              <w:wordWrap/>
              <w:overflowPunct/>
              <w:topLinePunct w:val="0"/>
              <w:autoSpaceDE/>
              <w:autoSpaceDN/>
              <w:bidi w:val="0"/>
              <w:adjustRightInd/>
              <w:snapToGrid/>
              <w:spacing w:line="400" w:lineRule="exact"/>
              <w:ind w:firstLine="96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w:t>
            </w:r>
          </w:p>
          <w:p w14:paraId="091D285C">
            <w:pPr>
              <w:pStyle w:val="15"/>
              <w:keepNext w:val="0"/>
              <w:keepLines w:val="0"/>
              <w:pageBreakBefore w:val="0"/>
              <w:kinsoku/>
              <w:wordWrap/>
              <w:overflowPunct/>
              <w:topLinePunct w:val="0"/>
              <w:autoSpaceDE/>
              <w:autoSpaceDN/>
              <w:bidi w:val="0"/>
              <w:adjustRightInd/>
              <w:snapToGrid/>
              <w:spacing w:line="400" w:lineRule="exact"/>
              <w:ind w:firstLine="96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签约日期：</w:t>
            </w:r>
            <w:r>
              <w:rPr>
                <w:rFonts w:hint="eastAsia" w:ascii="宋体" w:hAnsi="宋体" w:eastAsia="宋体" w:cs="宋体"/>
                <w:sz w:val="24"/>
                <w:szCs w:val="24"/>
                <w:highlight w:val="none"/>
                <w:u w:val="single"/>
              </w:rPr>
              <w:t>　　年　　月　　日</w:t>
            </w:r>
          </w:p>
        </w:tc>
      </w:tr>
    </w:tbl>
    <w:p w14:paraId="1322F71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734398B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1.招标文件接受合同分包且投标人拟将合同分包的，应提供本协议；否则无须提供。</w:t>
      </w:r>
    </w:p>
    <w:p w14:paraId="701DFD1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2.本协议由委托代理人签字或盖章的，应按照本章载明的格式提供“单位授权书”。</w:t>
      </w:r>
    </w:p>
    <w:p w14:paraId="314A854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3.在以合同分包形式落实中小企业预留份额项目中，投标人除了要提供《中小企业声明函》，还需提供本协议。</w:t>
      </w:r>
    </w:p>
    <w:p w14:paraId="6A546861">
      <w:pPr>
        <w:pStyle w:val="15"/>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F5D34E7">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二-7其他资格证明文件（若有）</w:t>
      </w:r>
    </w:p>
    <w:p w14:paraId="64F0B5F5">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二-7-①招标文件规定的其他资格证明文件（若有）</w:t>
      </w:r>
    </w:p>
    <w:p w14:paraId="43ABDB7B">
      <w:pPr>
        <w:pStyle w:val="15"/>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40869BB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除招标文件另有规定外，招标文件要求提交的除前述资格证明文件外的其他资格证明文件（若有）加盖投标人的单位公章后应在此项下提交。</w:t>
      </w:r>
    </w:p>
    <w:p w14:paraId="704A60B2">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r>
        <w:rPr>
          <w:rFonts w:hint="eastAsia" w:ascii="宋体" w:hAnsi="宋体" w:eastAsia="宋体" w:cs="宋体"/>
          <w:b/>
          <w:sz w:val="24"/>
          <w:szCs w:val="24"/>
          <w:highlight w:val="none"/>
        </w:rPr>
        <w:t>三、投标保证金</w:t>
      </w:r>
    </w:p>
    <w:p w14:paraId="6237F85F">
      <w:pPr>
        <w:pStyle w:val="15"/>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759FC85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1、在此项下提交的“投标保证金”材料可使用转账凭证复印件或从福建省政府采购网上公开信息系统中下载的有关原始页面的打印件。</w:t>
      </w:r>
    </w:p>
    <w:p w14:paraId="18F0F5F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2、投标保证金是否已提交的认定按照招标文件第三章规定执行。</w:t>
      </w:r>
    </w:p>
    <w:p w14:paraId="53E8584B">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1C3186D1">
      <w:pPr>
        <w:pStyle w:val="15"/>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封面格式(报价部分)</w:t>
      </w:r>
    </w:p>
    <w:p w14:paraId="6893A8CC">
      <w:pPr>
        <w:pStyle w:val="15"/>
        <w:keepNext w:val="0"/>
        <w:keepLines w:val="0"/>
        <w:pageBreakBefore w:val="0"/>
        <w:widowControl/>
        <w:kinsoku/>
        <w:wordWrap/>
        <w:overflowPunct/>
        <w:topLinePunct w:val="0"/>
        <w:autoSpaceDE/>
        <w:autoSpaceDN/>
        <w:bidi w:val="0"/>
        <w:adjustRightInd/>
        <w:snapToGrid/>
        <w:spacing w:line="1200" w:lineRule="exact"/>
        <w:jc w:val="center"/>
        <w:textAlignment w:val="auto"/>
        <w:outlineLvl w:val="0"/>
        <w:rPr>
          <w:rFonts w:hint="eastAsia" w:ascii="宋体" w:hAnsi="宋体" w:eastAsia="宋体" w:cs="宋体"/>
          <w:b/>
          <w:bCs/>
          <w:kern w:val="44"/>
          <w:sz w:val="78"/>
          <w:szCs w:val="78"/>
          <w:highlight w:val="none"/>
          <w:lang w:val="en-US" w:eastAsia="zh-CN" w:bidi="ar-SA"/>
        </w:rPr>
      </w:pPr>
      <w:r>
        <w:rPr>
          <w:rFonts w:hint="eastAsia" w:ascii="宋体" w:hAnsi="宋体" w:eastAsia="宋体" w:cs="宋体"/>
          <w:b/>
          <w:bCs/>
          <w:kern w:val="44"/>
          <w:sz w:val="78"/>
          <w:szCs w:val="78"/>
          <w:highlight w:val="none"/>
          <w:lang w:val="en-US" w:eastAsia="zh-CN" w:bidi="ar-SA"/>
        </w:rPr>
        <w:t>福建省政府采购投标文件</w:t>
      </w:r>
    </w:p>
    <w:p w14:paraId="7A5D7D42">
      <w:pPr>
        <w:pStyle w:val="15"/>
        <w:keepNext w:val="0"/>
        <w:keepLines w:val="0"/>
        <w:pageBreakBefore w:val="0"/>
        <w:widowControl/>
        <w:kinsoku/>
        <w:wordWrap/>
        <w:overflowPunct/>
        <w:topLinePunct w:val="0"/>
        <w:autoSpaceDE/>
        <w:autoSpaceDN/>
        <w:bidi w:val="0"/>
        <w:adjustRightInd/>
        <w:snapToGrid/>
        <w:spacing w:line="1200" w:lineRule="exact"/>
        <w:jc w:val="center"/>
        <w:textAlignment w:val="auto"/>
        <w:outlineLvl w:val="0"/>
        <w:rPr>
          <w:rFonts w:hint="eastAsia" w:ascii="宋体" w:hAnsi="宋体" w:eastAsia="宋体" w:cs="宋体"/>
          <w:b/>
          <w:bCs/>
          <w:kern w:val="44"/>
          <w:sz w:val="78"/>
          <w:szCs w:val="78"/>
          <w:highlight w:val="none"/>
          <w:lang w:val="en-US" w:eastAsia="zh-CN" w:bidi="ar-SA"/>
        </w:rPr>
      </w:pPr>
      <w:r>
        <w:rPr>
          <w:rFonts w:hint="eastAsia" w:ascii="宋体" w:hAnsi="宋体" w:eastAsia="宋体" w:cs="宋体"/>
          <w:b/>
          <w:bCs/>
          <w:kern w:val="44"/>
          <w:sz w:val="78"/>
          <w:szCs w:val="78"/>
          <w:highlight w:val="none"/>
          <w:lang w:val="en-US" w:eastAsia="zh-CN" w:bidi="ar-SA"/>
        </w:rPr>
        <w:t>（报价部分）</w:t>
      </w:r>
      <w:r>
        <w:rPr>
          <w:rFonts w:hint="eastAsia" w:ascii="宋体" w:hAnsi="宋体" w:eastAsia="宋体" w:cs="宋体"/>
          <w:b/>
          <w:bCs/>
          <w:kern w:val="44"/>
          <w:sz w:val="78"/>
          <w:szCs w:val="78"/>
          <w:highlight w:val="none"/>
          <w:lang w:val="en-US" w:eastAsia="zh-CN" w:bidi="ar-SA"/>
        </w:rPr>
        <w:br w:type="textWrapping"/>
      </w:r>
      <w:r>
        <w:rPr>
          <w:rFonts w:hint="eastAsia" w:ascii="宋体" w:hAnsi="宋体" w:eastAsia="宋体" w:cs="宋体"/>
          <w:b/>
          <w:bCs/>
          <w:kern w:val="44"/>
          <w:sz w:val="78"/>
          <w:szCs w:val="78"/>
          <w:highlight w:val="none"/>
          <w:lang w:val="en-US" w:eastAsia="zh-CN" w:bidi="ar-SA"/>
        </w:rPr>
        <w:t>（填写正本或副本）</w:t>
      </w:r>
      <w:r>
        <w:rPr>
          <w:rFonts w:hint="eastAsia" w:ascii="宋体" w:hAnsi="宋体" w:eastAsia="宋体" w:cs="宋体"/>
          <w:b/>
          <w:bCs/>
          <w:kern w:val="44"/>
          <w:sz w:val="78"/>
          <w:szCs w:val="78"/>
          <w:highlight w:val="none"/>
          <w:lang w:val="en-US" w:eastAsia="zh-CN" w:bidi="ar-SA"/>
        </w:rPr>
        <w:br w:type="textWrapping"/>
      </w:r>
    </w:p>
    <w:p w14:paraId="490EA9E2">
      <w:pPr>
        <w:pStyle w:val="15"/>
        <w:keepNext w:val="0"/>
        <w:keepLines w:val="0"/>
        <w:pageBreakBefore w:val="0"/>
        <w:widowControl/>
        <w:kinsoku/>
        <w:wordWrap/>
        <w:overflowPunct/>
        <w:topLinePunct w:val="0"/>
        <w:autoSpaceDE/>
        <w:autoSpaceDN/>
        <w:bidi w:val="0"/>
        <w:adjustRightInd/>
        <w:snapToGrid/>
        <w:spacing w:line="1200" w:lineRule="exact"/>
        <w:jc w:val="center"/>
        <w:textAlignment w:val="auto"/>
        <w:outlineLvl w:val="0"/>
        <w:rPr>
          <w:rFonts w:hint="eastAsia" w:ascii="宋体" w:hAnsi="宋体" w:eastAsia="宋体" w:cs="宋体"/>
          <w:b/>
          <w:bCs/>
          <w:kern w:val="44"/>
          <w:sz w:val="78"/>
          <w:szCs w:val="78"/>
          <w:highlight w:val="none"/>
          <w:lang w:val="en-US" w:eastAsia="zh-CN" w:bidi="ar-SA"/>
        </w:rPr>
      </w:pPr>
    </w:p>
    <w:p w14:paraId="63595224">
      <w:pPr>
        <w:pStyle w:val="15"/>
        <w:keepNext w:val="0"/>
        <w:keepLines w:val="0"/>
        <w:pageBreakBefore w:val="0"/>
        <w:widowControl/>
        <w:kinsoku/>
        <w:wordWrap/>
        <w:overflowPunct/>
        <w:topLinePunct w:val="0"/>
        <w:autoSpaceDE/>
        <w:autoSpaceDN/>
        <w:bidi w:val="0"/>
        <w:adjustRightInd/>
        <w:snapToGrid/>
        <w:spacing w:line="600" w:lineRule="exact"/>
        <w:ind w:left="0" w:firstLine="602" w:firstLineChars="200"/>
        <w:jc w:val="center"/>
        <w:textAlignment w:val="auto"/>
        <w:outlineLvl w:val="0"/>
        <w:rPr>
          <w:rFonts w:hint="eastAsia" w:ascii="宋体" w:hAnsi="宋体" w:eastAsia="宋体" w:cs="宋体"/>
          <w:b/>
          <w:bCs/>
          <w:kern w:val="0"/>
          <w:sz w:val="30"/>
          <w:szCs w:val="30"/>
          <w:highlight w:val="none"/>
          <w:lang w:val="en-US" w:eastAsia="zh-CN" w:bidi="ar-SA"/>
        </w:rPr>
      </w:pPr>
      <w:r>
        <w:rPr>
          <w:rFonts w:hint="eastAsia" w:ascii="宋体" w:hAnsi="宋体" w:eastAsia="宋体" w:cs="宋体"/>
          <w:b/>
          <w:bCs/>
          <w:kern w:val="0"/>
          <w:sz w:val="30"/>
          <w:szCs w:val="30"/>
          <w:highlight w:val="none"/>
          <w:lang w:val="en-US" w:eastAsia="zh-CN" w:bidi="ar-SA"/>
        </w:rPr>
        <w:t>（项目名称：（由投标人填写）</w:t>
      </w:r>
    </w:p>
    <w:p w14:paraId="67CF684D">
      <w:pPr>
        <w:pStyle w:val="15"/>
        <w:keepNext w:val="0"/>
        <w:keepLines w:val="0"/>
        <w:pageBreakBefore w:val="0"/>
        <w:widowControl/>
        <w:kinsoku/>
        <w:wordWrap/>
        <w:overflowPunct/>
        <w:topLinePunct w:val="0"/>
        <w:autoSpaceDE/>
        <w:autoSpaceDN/>
        <w:bidi w:val="0"/>
        <w:adjustRightInd/>
        <w:snapToGrid/>
        <w:spacing w:line="600" w:lineRule="exact"/>
        <w:ind w:left="0" w:firstLine="602" w:firstLineChars="200"/>
        <w:jc w:val="center"/>
        <w:textAlignment w:val="auto"/>
        <w:outlineLvl w:val="0"/>
        <w:rPr>
          <w:rFonts w:hint="eastAsia" w:ascii="宋体" w:hAnsi="宋体" w:eastAsia="宋体" w:cs="宋体"/>
          <w:b/>
          <w:bCs/>
          <w:kern w:val="0"/>
          <w:sz w:val="30"/>
          <w:szCs w:val="30"/>
          <w:highlight w:val="none"/>
          <w:lang w:val="en-US" w:eastAsia="zh-CN" w:bidi="ar-SA"/>
        </w:rPr>
      </w:pPr>
      <w:r>
        <w:rPr>
          <w:rFonts w:hint="eastAsia" w:ascii="宋体" w:hAnsi="宋体" w:eastAsia="宋体" w:cs="宋体"/>
          <w:b/>
          <w:bCs/>
          <w:kern w:val="0"/>
          <w:sz w:val="30"/>
          <w:szCs w:val="30"/>
          <w:highlight w:val="none"/>
          <w:lang w:val="en-US" w:eastAsia="zh-CN" w:bidi="ar-SA"/>
        </w:rPr>
        <w:t>（备案编号：（由投标人填写）</w:t>
      </w:r>
    </w:p>
    <w:p w14:paraId="5544BF33">
      <w:pPr>
        <w:pStyle w:val="15"/>
        <w:keepNext w:val="0"/>
        <w:keepLines w:val="0"/>
        <w:pageBreakBefore w:val="0"/>
        <w:widowControl/>
        <w:kinsoku/>
        <w:wordWrap/>
        <w:overflowPunct/>
        <w:topLinePunct w:val="0"/>
        <w:autoSpaceDE/>
        <w:autoSpaceDN/>
        <w:bidi w:val="0"/>
        <w:adjustRightInd/>
        <w:snapToGrid/>
        <w:spacing w:line="600" w:lineRule="exact"/>
        <w:ind w:left="0" w:firstLine="602" w:firstLineChars="200"/>
        <w:jc w:val="center"/>
        <w:textAlignment w:val="auto"/>
        <w:outlineLvl w:val="0"/>
        <w:rPr>
          <w:rFonts w:hint="eastAsia" w:ascii="宋体" w:hAnsi="宋体" w:eastAsia="宋体" w:cs="宋体"/>
          <w:b/>
          <w:bCs/>
          <w:kern w:val="0"/>
          <w:sz w:val="30"/>
          <w:szCs w:val="30"/>
          <w:highlight w:val="none"/>
          <w:lang w:val="en-US" w:eastAsia="zh-CN" w:bidi="ar-SA"/>
        </w:rPr>
      </w:pPr>
      <w:r>
        <w:rPr>
          <w:rFonts w:hint="eastAsia" w:ascii="宋体" w:hAnsi="宋体" w:eastAsia="宋体" w:cs="宋体"/>
          <w:b/>
          <w:bCs/>
          <w:kern w:val="0"/>
          <w:sz w:val="30"/>
          <w:szCs w:val="30"/>
          <w:highlight w:val="none"/>
          <w:lang w:val="en-US" w:eastAsia="zh-CN" w:bidi="ar-SA"/>
        </w:rPr>
        <w:t>（项目编号：（由投标人填写）</w:t>
      </w:r>
    </w:p>
    <w:p w14:paraId="3F7BCA7F">
      <w:pPr>
        <w:pStyle w:val="15"/>
        <w:keepNext w:val="0"/>
        <w:keepLines w:val="0"/>
        <w:pageBreakBefore w:val="0"/>
        <w:widowControl/>
        <w:kinsoku/>
        <w:wordWrap/>
        <w:overflowPunct/>
        <w:topLinePunct w:val="0"/>
        <w:autoSpaceDE/>
        <w:autoSpaceDN/>
        <w:bidi w:val="0"/>
        <w:adjustRightInd/>
        <w:snapToGrid/>
        <w:spacing w:line="600" w:lineRule="exact"/>
        <w:ind w:left="0" w:firstLine="602" w:firstLineChars="200"/>
        <w:jc w:val="center"/>
        <w:textAlignment w:val="auto"/>
        <w:outlineLvl w:val="0"/>
        <w:rPr>
          <w:rFonts w:hint="eastAsia" w:ascii="宋体" w:hAnsi="宋体" w:eastAsia="宋体" w:cs="宋体"/>
          <w:sz w:val="24"/>
          <w:szCs w:val="24"/>
          <w:highlight w:val="none"/>
        </w:rPr>
      </w:pPr>
      <w:r>
        <w:rPr>
          <w:rFonts w:hint="eastAsia" w:ascii="宋体" w:hAnsi="宋体" w:eastAsia="宋体" w:cs="宋体"/>
          <w:b/>
          <w:bCs/>
          <w:kern w:val="0"/>
          <w:sz w:val="30"/>
          <w:szCs w:val="30"/>
          <w:highlight w:val="none"/>
          <w:lang w:val="en-US" w:eastAsia="zh-CN" w:bidi="ar-SA"/>
        </w:rPr>
        <w:t>（所投采购包：（由投标人填写）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1A7A6F8E">
      <w:pPr>
        <w:pStyle w:val="15"/>
        <w:keepNext w:val="0"/>
        <w:keepLines w:val="0"/>
        <w:pageBreakBefore w:val="0"/>
        <w:widowControl/>
        <w:kinsoku/>
        <w:wordWrap/>
        <w:overflowPunct/>
        <w:topLinePunct w:val="0"/>
        <w:autoSpaceDE/>
        <w:autoSpaceDN/>
        <w:bidi w:val="0"/>
        <w:adjustRightInd/>
        <w:snapToGrid/>
        <w:spacing w:line="600" w:lineRule="exact"/>
        <w:ind w:left="0" w:firstLine="480" w:firstLineChars="200"/>
        <w:jc w:val="center"/>
        <w:textAlignment w:val="auto"/>
        <w:outlineLvl w:val="0"/>
        <w:rPr>
          <w:rFonts w:hint="eastAsia" w:ascii="宋体" w:hAnsi="宋体" w:eastAsia="宋体" w:cs="宋体"/>
          <w:sz w:val="24"/>
          <w:szCs w:val="24"/>
          <w:highlight w:val="none"/>
        </w:rPr>
      </w:pPr>
    </w:p>
    <w:p w14:paraId="6B15D57A">
      <w:pPr>
        <w:pStyle w:val="15"/>
        <w:keepNext w:val="0"/>
        <w:keepLines w:val="0"/>
        <w:pageBreakBefore w:val="0"/>
        <w:widowControl/>
        <w:kinsoku/>
        <w:wordWrap/>
        <w:overflowPunct/>
        <w:topLinePunct w:val="0"/>
        <w:autoSpaceDE/>
        <w:autoSpaceDN/>
        <w:bidi w:val="0"/>
        <w:adjustRightInd/>
        <w:snapToGrid/>
        <w:spacing w:line="600" w:lineRule="exact"/>
        <w:ind w:left="0" w:firstLine="480" w:firstLineChars="200"/>
        <w:jc w:val="center"/>
        <w:textAlignment w:val="auto"/>
        <w:outlineLvl w:val="0"/>
        <w:rPr>
          <w:rFonts w:hint="eastAsia" w:ascii="宋体" w:hAnsi="宋体" w:eastAsia="宋体" w:cs="宋体"/>
          <w:sz w:val="24"/>
          <w:szCs w:val="24"/>
          <w:highlight w:val="none"/>
        </w:rPr>
      </w:pPr>
    </w:p>
    <w:p w14:paraId="28B3CF88">
      <w:pPr>
        <w:pStyle w:val="3"/>
        <w:widowControl/>
        <w:spacing w:beforeAutospacing="0" w:afterAutospacing="0" w:line="480" w:lineRule="atLeast"/>
        <w:jc w:val="center"/>
        <w:rPr>
          <w:rFonts w:hint="eastAsia" w:cs="宋体"/>
          <w:sz w:val="30"/>
          <w:szCs w:val="30"/>
          <w:highlight w:val="none"/>
        </w:rPr>
      </w:pPr>
      <w:r>
        <w:rPr>
          <w:rFonts w:hint="eastAsia" w:cs="宋体"/>
          <w:sz w:val="30"/>
          <w:szCs w:val="30"/>
          <w:highlight w:val="none"/>
        </w:rPr>
        <w:t>投标人：（填写“全称”）</w:t>
      </w:r>
    </w:p>
    <w:p w14:paraId="384DD254">
      <w:pPr>
        <w:pStyle w:val="3"/>
        <w:widowControl/>
        <w:spacing w:beforeAutospacing="0" w:afterAutospacing="0" w:line="480" w:lineRule="atLeast"/>
        <w:jc w:val="center"/>
        <w:rPr>
          <w:rFonts w:hint="eastAsia" w:cs="宋体"/>
          <w:sz w:val="30"/>
          <w:szCs w:val="30"/>
          <w:highlight w:val="none"/>
        </w:rPr>
      </w:pPr>
      <w:r>
        <w:rPr>
          <w:rFonts w:hint="eastAsia" w:cs="宋体"/>
          <w:sz w:val="30"/>
          <w:szCs w:val="30"/>
          <w:highlight w:val="none"/>
        </w:rPr>
        <w:t>（由投标人填写）年（由投标人填写）月</w:t>
      </w:r>
    </w:p>
    <w:p w14:paraId="501F7C27">
      <w:pPr>
        <w:pStyle w:val="3"/>
        <w:widowControl/>
        <w:spacing w:beforeAutospacing="0" w:afterAutospacing="0" w:line="480" w:lineRule="atLeast"/>
        <w:jc w:val="center"/>
        <w:rPr>
          <w:rFonts w:hint="eastAsia" w:ascii="宋体" w:hAnsi="宋体" w:eastAsia="宋体" w:cs="宋体"/>
          <w:sz w:val="24"/>
          <w:szCs w:val="24"/>
          <w:highlight w:val="none"/>
        </w:rPr>
      </w:pPr>
      <w:r>
        <w:rPr>
          <w:rFonts w:hint="eastAsia" w:cs="宋体"/>
          <w:sz w:val="30"/>
          <w:szCs w:val="30"/>
          <w:highlight w:val="none"/>
        </w:rPr>
        <w:t xml:space="preserve"> </w:t>
      </w:r>
      <w:r>
        <w:rPr>
          <w:rFonts w:hint="eastAsia" w:cs="宋体"/>
          <w:sz w:val="30"/>
          <w:szCs w:val="30"/>
          <w:highlight w:val="none"/>
        </w:rPr>
        <w:br w:type="textWrapping"/>
      </w:r>
      <w:r>
        <w:rPr>
          <w:rFonts w:hint="eastAsia" w:ascii="宋体" w:hAnsi="宋体" w:eastAsia="宋体" w:cs="宋体"/>
          <w:sz w:val="24"/>
          <w:szCs w:val="24"/>
          <w:highlight w:val="none"/>
        </w:rPr>
        <w:br w:type="page"/>
      </w:r>
    </w:p>
    <w:p w14:paraId="63337218">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索引</w:t>
      </w:r>
    </w:p>
    <w:p w14:paraId="338056B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一、开标（报价）一览表</w:t>
      </w:r>
    </w:p>
    <w:p w14:paraId="2C70BB5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二、投标（响应）报价明细表</w:t>
      </w:r>
    </w:p>
    <w:p w14:paraId="709C52A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三、招标文件规定的价格扣除证明材料（若有）</w:t>
      </w:r>
    </w:p>
    <w:p w14:paraId="4D3B0F0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61370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i w:val="0"/>
          <w:iCs w:val="0"/>
          <w:caps w:val="0"/>
          <w:color w:val="auto"/>
          <w:spacing w:val="0"/>
          <w:sz w:val="24"/>
          <w:szCs w:val="24"/>
          <w:highlight w:val="none"/>
          <w:shd w:val="clear" w:fill="FFFFFF"/>
        </w:rPr>
        <w:t>开标（报价）一览表</w:t>
      </w:r>
    </w:p>
    <w:p w14:paraId="5E31D4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公司名称：</w:t>
      </w:r>
    </w:p>
    <w:p w14:paraId="176BB1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包号：1</w:t>
      </w:r>
    </w:p>
    <w:p w14:paraId="6374C1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项目编号：[350001]JJZB[GK]2024013</w:t>
      </w:r>
    </w:p>
    <w:p w14:paraId="270828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项目名称：福建省武夷山监狱被监管人员食堂物资（畜禽肉）配送服务项目</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3698"/>
        <w:gridCol w:w="2309"/>
        <w:gridCol w:w="2278"/>
        <w:gridCol w:w="954"/>
      </w:tblGrid>
      <w:tr w14:paraId="0E27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3D13F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序号</w:t>
            </w:r>
          </w:p>
        </w:tc>
        <w:tc>
          <w:tcPr>
            <w:tcW w:w="1872"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C1E78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报价内容</w:t>
            </w:r>
          </w:p>
        </w:tc>
        <w:tc>
          <w:tcPr>
            <w:tcW w:w="1169"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07A5A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最高限价</w:t>
            </w:r>
          </w:p>
        </w:tc>
        <w:tc>
          <w:tcPr>
            <w:tcW w:w="1153"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E203E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响应报价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4E4DB4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价款形式</w:t>
            </w:r>
          </w:p>
        </w:tc>
      </w:tr>
      <w:tr w14:paraId="5416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CB4E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1</w:t>
            </w:r>
          </w:p>
        </w:tc>
        <w:tc>
          <w:tcPr>
            <w:tcW w:w="187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6E0E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福建省武夷山监狱被监管人员食堂物资（畜禽肉）配送服务项目</w:t>
            </w:r>
          </w:p>
        </w:tc>
        <w:tc>
          <w:tcPr>
            <w:tcW w:w="11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185F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5000000.0000 元</w:t>
            </w:r>
          </w:p>
        </w:tc>
        <w:tc>
          <w:tcPr>
            <w:tcW w:w="11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342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「汇总引用」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1DC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总价</w:t>
            </w:r>
          </w:p>
        </w:tc>
      </w:tr>
    </w:tbl>
    <w:p w14:paraId="3DB4F1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备注：无</w:t>
      </w:r>
    </w:p>
    <w:p w14:paraId="7B62E4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时间：      年     月     日</w:t>
      </w:r>
    </w:p>
    <w:p w14:paraId="6FAD71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签章：                      </w:t>
      </w:r>
    </w:p>
    <w:p w14:paraId="6EF1A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i w:val="0"/>
          <w:iCs w:val="0"/>
          <w:caps w:val="0"/>
          <w:color w:val="auto"/>
          <w:spacing w:val="0"/>
          <w:sz w:val="24"/>
          <w:szCs w:val="24"/>
          <w:highlight w:val="none"/>
          <w:shd w:val="clear" w:fill="FFFFFF"/>
        </w:rPr>
        <w:t>投标（响应）报价明细表</w:t>
      </w:r>
    </w:p>
    <w:p w14:paraId="39667F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公司名称：</w:t>
      </w:r>
    </w:p>
    <w:p w14:paraId="2FF917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包号：1</w:t>
      </w:r>
    </w:p>
    <w:p w14:paraId="44A549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项目编号：[350001]JJZB[GK]2024013</w:t>
      </w:r>
    </w:p>
    <w:p w14:paraId="3A5DF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项目名称：福建省武夷山监狱被监管人员食堂物资（畜禽肉）配送服务项目</w:t>
      </w:r>
    </w:p>
    <w:p w14:paraId="1531B0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i w:val="0"/>
          <w:iCs w:val="0"/>
          <w:caps w:val="0"/>
          <w:color w:val="auto"/>
          <w:spacing w:val="0"/>
          <w:sz w:val="24"/>
          <w:szCs w:val="24"/>
          <w:highlight w:val="none"/>
        </w:rPr>
      </w:pPr>
      <w:r>
        <w:rPr>
          <w:rFonts w:hint="eastAsia" w:ascii="新宋体" w:hAnsi="新宋体" w:eastAsia="新宋体" w:cs="新宋体"/>
          <w:b/>
          <w:bCs/>
          <w:i w:val="0"/>
          <w:iCs w:val="0"/>
          <w:caps w:val="0"/>
          <w:color w:val="auto"/>
          <w:spacing w:val="0"/>
          <w:kern w:val="0"/>
          <w:sz w:val="24"/>
          <w:szCs w:val="24"/>
          <w:highlight w:val="none"/>
          <w:shd w:val="clear" w:fill="FFFFFF"/>
          <w:lang w:val="en-US" w:eastAsia="zh-CN" w:bidi="ar"/>
        </w:rPr>
        <w:t>禽畜肉</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863"/>
        <w:gridCol w:w="849"/>
        <w:gridCol w:w="881"/>
        <w:gridCol w:w="816"/>
        <w:gridCol w:w="741"/>
        <w:gridCol w:w="1197"/>
        <w:gridCol w:w="960"/>
        <w:gridCol w:w="1005"/>
        <w:gridCol w:w="915"/>
        <w:gridCol w:w="1111"/>
      </w:tblGrid>
      <w:tr w14:paraId="3C55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53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07267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序号</w:t>
            </w:r>
          </w:p>
        </w:tc>
        <w:tc>
          <w:tcPr>
            <w:tcW w:w="437"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4F26E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服务名称</w:t>
            </w:r>
          </w:p>
        </w:tc>
        <w:tc>
          <w:tcPr>
            <w:tcW w:w="43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54A4AB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服务范围</w:t>
            </w:r>
          </w:p>
        </w:tc>
        <w:tc>
          <w:tcPr>
            <w:tcW w:w="446"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30690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服务要求</w:t>
            </w:r>
          </w:p>
        </w:tc>
        <w:tc>
          <w:tcPr>
            <w:tcW w:w="413"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7DCD3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服务时间</w:t>
            </w:r>
          </w:p>
        </w:tc>
        <w:tc>
          <w:tcPr>
            <w:tcW w:w="375"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6B307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服务标准</w:t>
            </w:r>
          </w:p>
        </w:tc>
        <w:tc>
          <w:tcPr>
            <w:tcW w:w="118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137BB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最高限价</w:t>
            </w:r>
          </w:p>
        </w:tc>
        <w:tc>
          <w:tcPr>
            <w:tcW w:w="486"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91647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单价</w:t>
            </w:r>
          </w:p>
        </w:tc>
        <w:tc>
          <w:tcPr>
            <w:tcW w:w="509"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7F107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数量</w:t>
            </w:r>
          </w:p>
        </w:tc>
        <w:tc>
          <w:tcPr>
            <w:tcW w:w="463"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2AC57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计量单位</w:t>
            </w:r>
          </w:p>
        </w:tc>
        <w:tc>
          <w:tcPr>
            <w:tcW w:w="562"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93010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bidi="ar"/>
              </w:rPr>
              <w:t>总价</w:t>
            </w:r>
          </w:p>
        </w:tc>
      </w:tr>
      <w:tr w14:paraId="598A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573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1</w:t>
            </w:r>
          </w:p>
        </w:tc>
        <w:tc>
          <w:tcPr>
            <w:tcW w:w="43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7ED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禽畜肉</w:t>
            </w:r>
          </w:p>
        </w:tc>
        <w:tc>
          <w:tcPr>
            <w:tcW w:w="43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725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{供应商响应}</w:t>
            </w:r>
          </w:p>
        </w:tc>
        <w:tc>
          <w:tcPr>
            <w:tcW w:w="44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A9A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{供应商响应}</w:t>
            </w:r>
          </w:p>
        </w:tc>
        <w:tc>
          <w:tcPr>
            <w:tcW w:w="41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1E35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{供应商响应}</w:t>
            </w:r>
          </w:p>
        </w:tc>
        <w:tc>
          <w:tcPr>
            <w:tcW w:w="3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02C3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{供应商响应}</w:t>
            </w:r>
          </w:p>
        </w:tc>
        <w:tc>
          <w:tcPr>
            <w:tcW w:w="11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6AD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5000000.0000 元</w:t>
            </w:r>
          </w:p>
        </w:tc>
        <w:tc>
          <w:tcPr>
            <w:tcW w:w="48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C0B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{=总价/数量} 元</w:t>
            </w:r>
          </w:p>
        </w:tc>
        <w:tc>
          <w:tcPr>
            <w:tcW w:w="50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9718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2.0000</w:t>
            </w:r>
          </w:p>
        </w:tc>
        <w:tc>
          <w:tcPr>
            <w:tcW w:w="46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AEB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年</w:t>
            </w:r>
          </w:p>
        </w:tc>
        <w:tc>
          <w:tcPr>
            <w:tcW w:w="5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01A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val="en-US" w:eastAsia="zh-CN" w:bidi="ar"/>
              </w:rPr>
              <w:t>{供应商响应} 元</w:t>
            </w:r>
          </w:p>
        </w:tc>
      </w:tr>
    </w:tbl>
    <w:p w14:paraId="31C58A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b/>
          <w:bCs/>
          <w:i w:val="0"/>
          <w:iCs w:val="0"/>
          <w:caps w:val="0"/>
          <w:color w:val="auto"/>
          <w:spacing w:val="0"/>
          <w:kern w:val="0"/>
          <w:sz w:val="24"/>
          <w:szCs w:val="24"/>
          <w:highlight w:val="none"/>
          <w:shd w:val="clear" w:fill="FFFFFF"/>
          <w:lang w:val="en-US" w:eastAsia="zh-CN" w:bidi="ar"/>
        </w:rPr>
        <w:t>合计</w:t>
      </w: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w:t>
      </w:r>
    </w:p>
    <w:p w14:paraId="779746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备注：无</w:t>
      </w:r>
    </w:p>
    <w:p w14:paraId="1FC028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时间：      年     月     日</w:t>
      </w:r>
    </w:p>
    <w:p w14:paraId="06B7ED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新宋体" w:hAnsi="新宋体" w:eastAsia="新宋体" w:cs="新宋体"/>
          <w:i w:val="0"/>
          <w:iCs w:val="0"/>
          <w:caps w:val="0"/>
          <w:color w:val="auto"/>
          <w:spacing w:val="0"/>
          <w:sz w:val="24"/>
          <w:szCs w:val="24"/>
          <w:highlight w:val="none"/>
        </w:rPr>
      </w:pPr>
      <w:r>
        <w:rPr>
          <w:rFonts w:hint="eastAsia" w:ascii="新宋体" w:hAnsi="新宋体" w:eastAsia="新宋体" w:cs="新宋体"/>
          <w:i w:val="0"/>
          <w:iCs w:val="0"/>
          <w:caps w:val="0"/>
          <w:color w:val="auto"/>
          <w:spacing w:val="0"/>
          <w:kern w:val="0"/>
          <w:sz w:val="24"/>
          <w:szCs w:val="24"/>
          <w:highlight w:val="none"/>
          <w:shd w:val="clear" w:fill="FFFFFF"/>
          <w:lang w:val="en-US" w:eastAsia="zh-CN" w:bidi="ar"/>
        </w:rPr>
        <w:t xml:space="preserve">                                                签章：                   </w:t>
      </w:r>
    </w:p>
    <w:p w14:paraId="06E5660C">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9A71F49">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三、招标文件规定的价格扣除证明材料（若有）</w:t>
      </w:r>
    </w:p>
    <w:p w14:paraId="45199184">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三-1优先类节能产品、环境标志产品价格扣除证明材料（若有）</w:t>
      </w:r>
    </w:p>
    <w:p w14:paraId="2E0D98C2">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三-1-①优先类节能产品、环境标志产品统计表（价格扣除适用，若有）</w:t>
      </w:r>
    </w:p>
    <w:p w14:paraId="0EE68D5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4"/>
        <w:gridCol w:w="1354"/>
        <w:gridCol w:w="1244"/>
        <w:gridCol w:w="5670"/>
      </w:tblGrid>
      <w:tr w14:paraId="5A5ED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54" w:type="dxa"/>
          </w:tcPr>
          <w:p w14:paraId="2659F7F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8268" w:type="dxa"/>
            <w:gridSpan w:val="3"/>
          </w:tcPr>
          <w:p w14:paraId="25BBD724">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本采购包内属于节能、环境标志产品情况</w:t>
            </w:r>
          </w:p>
        </w:tc>
      </w:tr>
      <w:tr w14:paraId="14EB1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54" w:type="dxa"/>
          </w:tcPr>
          <w:p w14:paraId="78970186">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1354" w:type="dxa"/>
          </w:tcPr>
          <w:p w14:paraId="0369839F">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244" w:type="dxa"/>
          </w:tcPr>
          <w:p w14:paraId="6C3147B1">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5670" w:type="dxa"/>
          </w:tcPr>
          <w:p w14:paraId="5BFA8086">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认证种类</w:t>
            </w:r>
          </w:p>
        </w:tc>
      </w:tr>
      <w:tr w14:paraId="7F889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54" w:type="dxa"/>
            <w:vMerge w:val="restart"/>
          </w:tcPr>
          <w:p w14:paraId="418F12D7">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54" w:type="dxa"/>
          </w:tcPr>
          <w:p w14:paraId="2B77FAD9">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44" w:type="dxa"/>
          </w:tcPr>
          <w:p w14:paraId="4828164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5670" w:type="dxa"/>
          </w:tcPr>
          <w:p w14:paraId="687850D9">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供应商自行填写种类，并上传证明附件以便评审查看</w:t>
            </w:r>
          </w:p>
        </w:tc>
      </w:tr>
      <w:tr w14:paraId="72EE2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54" w:type="dxa"/>
            <w:vMerge w:val="continue"/>
          </w:tcPr>
          <w:p w14:paraId="4C2025C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1354" w:type="dxa"/>
          </w:tcPr>
          <w:p w14:paraId="04D85F41">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750F8EF0">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p>
        </w:tc>
        <w:tc>
          <w:tcPr>
            <w:tcW w:w="1244" w:type="dxa"/>
          </w:tcPr>
          <w:p w14:paraId="4D78103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5670" w:type="dxa"/>
          </w:tcPr>
          <w:p w14:paraId="2453B9E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5DFC3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54" w:type="dxa"/>
          </w:tcPr>
          <w:p w14:paraId="157C0A0D">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8268" w:type="dxa"/>
            <w:gridSpan w:val="3"/>
          </w:tcPr>
          <w:p w14:paraId="5763CDFB">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p>
        </w:tc>
      </w:tr>
    </w:tbl>
    <w:p w14:paraId="7FE31664">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16D372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1、对节能、环境标志产品计算价格扣除时，只依据电子投标（响应）文件“投标（响应）报价明细表”以及“优先类节能产品、环境标志产品证明材料（价格扣除适用，若有）。</w:t>
      </w:r>
    </w:p>
    <w:p w14:paraId="6D76096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2、本表以采购包为单位，不同采购包请分别填写；同一采购包请按照其品目号顺序分别填写。</w:t>
      </w:r>
    </w:p>
    <w:p w14:paraId="3F04C91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3、具体统计、计算：</w:t>
      </w:r>
    </w:p>
    <w:p w14:paraId="452C37A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3.1若同一采购包内的单个或多个货物取得或同时取得节能、环境标志产品等两项或多项认证的，均按照单个货物对应一项认证的原则统计、计算1次。</w:t>
      </w:r>
    </w:p>
    <w:p w14:paraId="403C848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3.2计算结果若除不尽，可四舍五入保留到小数点后两位。</w:t>
      </w:r>
    </w:p>
    <w:p w14:paraId="3BA2A83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3.3投标人(供应商)按照采购文件要求认真统计、计算。</w:t>
      </w:r>
    </w:p>
    <w:p w14:paraId="0AE7AD6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3.4若无节能、环境标志产品，不填写本表。</w:t>
      </w:r>
    </w:p>
    <w:p w14:paraId="6A7804E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3.5强制类节能产品不享受价格扣除。</w:t>
      </w:r>
    </w:p>
    <w:p w14:paraId="7012D980">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0425E7DF">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4D246381">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45584F3E">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三-1-②优先类节能产品、环境标志产品证明材料（价格扣除适用，若有）</w:t>
      </w:r>
    </w:p>
    <w:p w14:paraId="5A062163">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三-2小型、微型企业产品等价格扣除证明材料（若有）</w:t>
      </w:r>
    </w:p>
    <w:p w14:paraId="232C9A0D">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三-2-①中小企业声明函（价格扣除适用，若有）</w:t>
      </w:r>
    </w:p>
    <w:p w14:paraId="6F9B94AA">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中小企业声明函（货物）</w:t>
      </w:r>
    </w:p>
    <w:p w14:paraId="49F5E88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采购活动，提供的货物全部由符合政策要求的中小企业制造。相关企业（含联合体中的中小企业、签订分包意向协议的中小企业）的具体情况如下：</w:t>
      </w:r>
    </w:p>
    <w:p w14:paraId="5F69FF1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6E5F45C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69DEC1C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7E75593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310E3A6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1DB602FC">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479050CC">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3EEFF49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0288594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38C8771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7822E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1FBC719">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4EA41987">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中小企业声明函（工程、服务）</w:t>
      </w:r>
    </w:p>
    <w:p w14:paraId="406857F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3D392B6">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2298454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16DFDEE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642D55E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3D728BA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8AEA3B0">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62E58899">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126A9F81">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E5FD97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59C632A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5F0A22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B8FBB25">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F541D89">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三-2-②小型、微型企业等证明材料（价格扣除适用，若有）</w:t>
      </w:r>
    </w:p>
    <w:p w14:paraId="67C6987B">
      <w:pPr>
        <w:pStyle w:val="15"/>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02C41C9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20358FB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9F9496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11891388">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残疾人福利性单位声明函（价格扣除适用，若有）</w:t>
      </w:r>
    </w:p>
    <w:p w14:paraId="72B2643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C14014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3604C4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）由本投标人承建的（填写“所投采购包、品目号”）工程</w:t>
      </w:r>
    </w:p>
    <w:p w14:paraId="562E08D0">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）由本投标人承接的（填写“所投采购包、品目号”）服务；</w:t>
      </w:r>
    </w:p>
    <w:p w14:paraId="1A8D53F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本投标人对上述声明的真实性负责。如有虚假，将依法承担相应责任。</w:t>
      </w:r>
    </w:p>
    <w:p w14:paraId="38EF221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630B30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1、请投标人按照实际情况编制填写本声明函，并在相应的（）中打“√”。</w:t>
      </w:r>
    </w:p>
    <w:p w14:paraId="60D0EDC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2、若《残疾人福利性单位声明函》内容不真实，视为提供虚假材料。</w:t>
      </w:r>
    </w:p>
    <w:p w14:paraId="49AD8FCE">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2ACD7B5C">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15C6A413">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p>
    <w:p w14:paraId="5EC482CB">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48F06126">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监狱企业证明材料</w:t>
      </w:r>
    </w:p>
    <w:p w14:paraId="27F403FD">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04A86988">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1AE37EB">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三-3招标文件规定的其他价格扣除证明材料（若有）</w:t>
      </w:r>
    </w:p>
    <w:p w14:paraId="5D786BCA">
      <w:pPr>
        <w:pStyle w:val="15"/>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530F5EF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718F5721">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69BED818">
      <w:pPr>
        <w:pStyle w:val="15"/>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cs="宋体"/>
          <w:sz w:val="72"/>
          <w:szCs w:val="72"/>
          <w:highlight w:val="none"/>
          <w:lang w:val="en-US" w:eastAsia="zh-CN"/>
        </w:rPr>
      </w:pPr>
      <w:r>
        <w:rPr>
          <w:rFonts w:hint="eastAsia" w:ascii="宋体" w:hAnsi="宋体" w:eastAsia="宋体" w:cs="宋体"/>
          <w:b/>
          <w:sz w:val="24"/>
          <w:szCs w:val="24"/>
          <w:highlight w:val="none"/>
        </w:rPr>
        <w:t>封面格式(技术商务部分)</w:t>
      </w:r>
    </w:p>
    <w:p w14:paraId="01D796D9">
      <w:pPr>
        <w:pStyle w:val="2"/>
        <w:keepNext w:val="0"/>
        <w:keepLines w:val="0"/>
        <w:pageBreakBefore w:val="0"/>
        <w:widowControl/>
        <w:kinsoku/>
        <w:wordWrap/>
        <w:overflowPunct/>
        <w:topLinePunct w:val="0"/>
        <w:autoSpaceDE/>
        <w:autoSpaceDN/>
        <w:bidi w:val="0"/>
        <w:adjustRightInd/>
        <w:snapToGrid/>
        <w:spacing w:beforeAutospacing="0" w:afterAutospacing="0" w:line="1120" w:lineRule="exact"/>
        <w:jc w:val="center"/>
        <w:textAlignment w:val="auto"/>
        <w:rPr>
          <w:rFonts w:hint="eastAsia" w:cs="宋体"/>
          <w:sz w:val="72"/>
          <w:szCs w:val="72"/>
          <w:highlight w:val="none"/>
          <w:lang w:val="en-US" w:eastAsia="zh-CN"/>
        </w:rPr>
      </w:pPr>
      <w:r>
        <w:rPr>
          <w:rFonts w:hint="eastAsia" w:cs="宋体"/>
          <w:sz w:val="72"/>
          <w:szCs w:val="72"/>
          <w:highlight w:val="none"/>
          <w:lang w:val="en-US" w:eastAsia="zh-CN"/>
        </w:rPr>
        <w:t>福建省政府采购投标文件</w:t>
      </w:r>
    </w:p>
    <w:p w14:paraId="6FDF70E5">
      <w:pPr>
        <w:pStyle w:val="2"/>
        <w:keepNext w:val="0"/>
        <w:keepLines w:val="0"/>
        <w:pageBreakBefore w:val="0"/>
        <w:widowControl/>
        <w:kinsoku/>
        <w:wordWrap/>
        <w:overflowPunct/>
        <w:topLinePunct w:val="0"/>
        <w:autoSpaceDE/>
        <w:autoSpaceDN/>
        <w:bidi w:val="0"/>
        <w:adjustRightInd/>
        <w:snapToGrid/>
        <w:spacing w:beforeAutospacing="0" w:afterAutospacing="0" w:line="1120" w:lineRule="exact"/>
        <w:jc w:val="center"/>
        <w:textAlignment w:val="auto"/>
        <w:rPr>
          <w:rFonts w:hint="eastAsia" w:ascii="宋体" w:hAnsi="宋体" w:eastAsia="宋体" w:cs="宋体"/>
          <w:sz w:val="24"/>
          <w:szCs w:val="24"/>
          <w:highlight w:val="none"/>
        </w:rPr>
      </w:pPr>
      <w:r>
        <w:rPr>
          <w:rFonts w:hint="eastAsia" w:cs="宋体"/>
          <w:sz w:val="72"/>
          <w:szCs w:val="72"/>
          <w:highlight w:val="none"/>
          <w:lang w:val="en-US" w:eastAsia="zh-CN"/>
        </w:rPr>
        <w:t>（技术商务部分）</w:t>
      </w:r>
      <w:r>
        <w:rPr>
          <w:rFonts w:hint="eastAsia" w:cs="宋体"/>
          <w:sz w:val="72"/>
          <w:szCs w:val="72"/>
          <w:highlight w:val="none"/>
          <w:lang w:val="en-US" w:eastAsia="zh-CN"/>
        </w:rPr>
        <w:br w:type="textWrapping"/>
      </w:r>
      <w:r>
        <w:rPr>
          <w:rFonts w:hint="eastAsia" w:cs="宋体"/>
          <w:sz w:val="72"/>
          <w:szCs w:val="72"/>
          <w:highlight w:val="none"/>
          <w:lang w:val="en-US" w:eastAsia="zh-CN"/>
        </w:rPr>
        <w:t>（填写正本或副本）</w:t>
      </w:r>
      <w:r>
        <w:rPr>
          <w:rFonts w:hint="eastAsia" w:cs="宋体"/>
          <w:sz w:val="72"/>
          <w:szCs w:val="72"/>
          <w:highlight w:val="none"/>
          <w:lang w:val="en-US" w:eastAsia="zh-CN"/>
        </w:rPr>
        <w:br w:type="textWrapping"/>
      </w:r>
      <w:r>
        <w:rPr>
          <w:rFonts w:hint="eastAsia" w:ascii="宋体" w:hAnsi="宋体" w:eastAsia="宋体" w:cs="宋体"/>
          <w:sz w:val="24"/>
          <w:szCs w:val="24"/>
          <w:highlight w:val="none"/>
        </w:rPr>
        <w:br w:type="textWrapping"/>
      </w:r>
    </w:p>
    <w:p w14:paraId="2BE112DF">
      <w:pPr>
        <w:rPr>
          <w:rFonts w:hint="eastAsia" w:ascii="宋体" w:hAnsi="宋体" w:eastAsia="宋体" w:cs="宋体"/>
          <w:sz w:val="24"/>
          <w:szCs w:val="24"/>
          <w:highlight w:val="none"/>
        </w:rPr>
      </w:pPr>
    </w:p>
    <w:p w14:paraId="1D251478">
      <w:pPr>
        <w:rPr>
          <w:rFonts w:hint="eastAsia" w:ascii="宋体" w:hAnsi="宋体" w:eastAsia="宋体" w:cs="宋体"/>
          <w:sz w:val="24"/>
          <w:szCs w:val="24"/>
          <w:highlight w:val="none"/>
        </w:rPr>
      </w:pPr>
    </w:p>
    <w:p w14:paraId="0035C3F4">
      <w:pPr>
        <w:pStyle w:val="3"/>
        <w:widowControl/>
        <w:spacing w:beforeAutospacing="0" w:afterAutospacing="0" w:line="480" w:lineRule="atLeast"/>
        <w:jc w:val="center"/>
        <w:rPr>
          <w:rFonts w:hint="eastAsia" w:cs="宋体"/>
          <w:sz w:val="32"/>
          <w:szCs w:val="32"/>
          <w:highlight w:val="none"/>
        </w:rPr>
      </w:pPr>
      <w:r>
        <w:rPr>
          <w:rFonts w:hint="eastAsia" w:cs="宋体"/>
          <w:sz w:val="32"/>
          <w:szCs w:val="32"/>
          <w:highlight w:val="none"/>
        </w:rPr>
        <w:t>（项目名称：（由投标人填写）</w:t>
      </w:r>
    </w:p>
    <w:p w14:paraId="5B2F45FF">
      <w:pPr>
        <w:pStyle w:val="3"/>
        <w:widowControl/>
        <w:spacing w:beforeAutospacing="0" w:afterAutospacing="0" w:line="480" w:lineRule="atLeast"/>
        <w:jc w:val="center"/>
        <w:rPr>
          <w:rFonts w:hint="eastAsia" w:cs="宋体"/>
          <w:sz w:val="32"/>
          <w:szCs w:val="32"/>
          <w:highlight w:val="none"/>
        </w:rPr>
      </w:pPr>
      <w:r>
        <w:rPr>
          <w:rFonts w:hint="eastAsia" w:cs="宋体"/>
          <w:sz w:val="32"/>
          <w:szCs w:val="32"/>
          <w:highlight w:val="none"/>
        </w:rPr>
        <w:t>（备案编号：（由投标人填写）</w:t>
      </w:r>
    </w:p>
    <w:p w14:paraId="721CEB3B">
      <w:pPr>
        <w:pStyle w:val="3"/>
        <w:widowControl/>
        <w:spacing w:beforeAutospacing="0" w:afterAutospacing="0" w:line="480" w:lineRule="atLeast"/>
        <w:jc w:val="center"/>
        <w:rPr>
          <w:rFonts w:hint="eastAsia" w:cs="宋体"/>
          <w:sz w:val="32"/>
          <w:szCs w:val="32"/>
          <w:highlight w:val="none"/>
        </w:rPr>
      </w:pPr>
      <w:r>
        <w:rPr>
          <w:rFonts w:hint="eastAsia" w:cs="宋体"/>
          <w:sz w:val="32"/>
          <w:szCs w:val="32"/>
          <w:highlight w:val="none"/>
        </w:rPr>
        <w:t>（项目编号：（由投标人填写）</w:t>
      </w:r>
    </w:p>
    <w:p w14:paraId="4E38F123">
      <w:pPr>
        <w:pStyle w:val="3"/>
        <w:widowControl/>
        <w:spacing w:beforeAutospacing="0" w:afterAutospacing="0" w:line="480" w:lineRule="atLeast"/>
        <w:jc w:val="center"/>
        <w:rPr>
          <w:rFonts w:hint="eastAsia" w:cs="宋体"/>
          <w:sz w:val="32"/>
          <w:szCs w:val="32"/>
          <w:highlight w:val="none"/>
        </w:rPr>
      </w:pPr>
      <w:r>
        <w:rPr>
          <w:rFonts w:hint="eastAsia" w:cs="宋体"/>
          <w:sz w:val="32"/>
          <w:szCs w:val="32"/>
          <w:highlight w:val="none"/>
        </w:rPr>
        <w:t>（所投采购包：（由投标人填写）</w:t>
      </w:r>
      <w:r>
        <w:rPr>
          <w:rFonts w:hint="eastAsia" w:cs="宋体"/>
          <w:sz w:val="32"/>
          <w:szCs w:val="32"/>
          <w:highlight w:val="none"/>
        </w:rPr>
        <w:br w:type="textWrapping"/>
      </w:r>
    </w:p>
    <w:p w14:paraId="64623642">
      <w:pPr>
        <w:pStyle w:val="3"/>
        <w:widowControl/>
        <w:spacing w:beforeAutospacing="0" w:afterAutospacing="0" w:line="480" w:lineRule="atLeast"/>
        <w:jc w:val="center"/>
        <w:rPr>
          <w:rFonts w:hint="eastAsia" w:cs="宋体"/>
          <w:sz w:val="32"/>
          <w:szCs w:val="32"/>
          <w:highlight w:val="none"/>
        </w:rPr>
      </w:pPr>
    </w:p>
    <w:p w14:paraId="6A7D74D8">
      <w:pPr>
        <w:pStyle w:val="3"/>
        <w:widowControl/>
        <w:spacing w:beforeAutospacing="0" w:afterAutospacing="0" w:line="48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textWrapping"/>
      </w:r>
    </w:p>
    <w:p w14:paraId="150897DD">
      <w:pPr>
        <w:pStyle w:val="3"/>
        <w:widowControl/>
        <w:spacing w:beforeAutospacing="0" w:afterAutospacing="0" w:line="480" w:lineRule="atLeast"/>
        <w:jc w:val="center"/>
        <w:rPr>
          <w:rFonts w:hint="eastAsia" w:cs="宋体"/>
          <w:sz w:val="32"/>
          <w:szCs w:val="32"/>
          <w:highlight w:val="none"/>
        </w:rPr>
      </w:pPr>
      <w:r>
        <w:rPr>
          <w:rFonts w:hint="eastAsia" w:cs="宋体"/>
          <w:sz w:val="32"/>
          <w:szCs w:val="32"/>
          <w:highlight w:val="none"/>
        </w:rPr>
        <w:t>投标人：（填写“全称”）</w:t>
      </w:r>
    </w:p>
    <w:p w14:paraId="5CAB060E">
      <w:pPr>
        <w:pStyle w:val="3"/>
        <w:widowControl/>
        <w:spacing w:beforeAutospacing="0" w:afterAutospacing="0" w:line="480" w:lineRule="atLeast"/>
        <w:jc w:val="center"/>
        <w:rPr>
          <w:rFonts w:hint="eastAsia" w:cs="宋体"/>
          <w:sz w:val="32"/>
          <w:szCs w:val="32"/>
          <w:highlight w:val="none"/>
        </w:rPr>
      </w:pPr>
      <w:r>
        <w:rPr>
          <w:rFonts w:hint="eastAsia" w:cs="宋体"/>
          <w:sz w:val="32"/>
          <w:szCs w:val="32"/>
          <w:highlight w:val="none"/>
        </w:rPr>
        <w:t>（由投标人填写）年（由投标人填写）月</w:t>
      </w:r>
    </w:p>
    <w:p w14:paraId="565FC628">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D4CE489">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索引</w:t>
      </w:r>
    </w:p>
    <w:p w14:paraId="47268E9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一、标的说明一览表</w:t>
      </w:r>
    </w:p>
    <w:p w14:paraId="04D94DA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二、技术和服务要求响应表</w:t>
      </w:r>
    </w:p>
    <w:p w14:paraId="1D811C9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三、商务条件响应表</w:t>
      </w:r>
    </w:p>
    <w:p w14:paraId="4F08F95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四、投标人提交的其他资料（若有）</w:t>
      </w:r>
    </w:p>
    <w:p w14:paraId="60D34FB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27A6698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技术商务部分中不得出现报价部分的全部或部分的投标报价信息（或组成资料），否则符合性审查不合格。</w:t>
      </w:r>
    </w:p>
    <w:p w14:paraId="04023DB9">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9CDB47E">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一、标的说明一览表</w:t>
      </w:r>
    </w:p>
    <w:p w14:paraId="09B44325">
      <w:pPr>
        <w:pStyle w:val="1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623"/>
        <w:gridCol w:w="1308"/>
        <w:gridCol w:w="1308"/>
        <w:gridCol w:w="1308"/>
        <w:gridCol w:w="1308"/>
        <w:gridCol w:w="1308"/>
      </w:tblGrid>
      <w:tr w14:paraId="6F42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65" w:type="dxa"/>
            <w:vAlign w:val="center"/>
          </w:tcPr>
          <w:p w14:paraId="52B3CDEB">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1623" w:type="dxa"/>
            <w:vAlign w:val="center"/>
          </w:tcPr>
          <w:p w14:paraId="688392DB">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308" w:type="dxa"/>
            <w:vAlign w:val="center"/>
          </w:tcPr>
          <w:p w14:paraId="6F456622">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投标标的</w:t>
            </w:r>
          </w:p>
        </w:tc>
        <w:tc>
          <w:tcPr>
            <w:tcW w:w="1308" w:type="dxa"/>
            <w:vAlign w:val="center"/>
          </w:tcPr>
          <w:p w14:paraId="18934950">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08" w:type="dxa"/>
            <w:vAlign w:val="center"/>
          </w:tcPr>
          <w:p w14:paraId="52F75C8A">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tc>
        <w:tc>
          <w:tcPr>
            <w:tcW w:w="1308" w:type="dxa"/>
            <w:vAlign w:val="center"/>
          </w:tcPr>
          <w:p w14:paraId="3274B40B">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来源地</w:t>
            </w:r>
          </w:p>
        </w:tc>
        <w:tc>
          <w:tcPr>
            <w:tcW w:w="1308" w:type="dxa"/>
            <w:vAlign w:val="center"/>
          </w:tcPr>
          <w:p w14:paraId="38C6BFB3">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2DEF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65" w:type="dxa"/>
            <w:vMerge w:val="restart"/>
            <w:vAlign w:val="center"/>
          </w:tcPr>
          <w:p w14:paraId="435C1C88">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23" w:type="dxa"/>
            <w:vAlign w:val="center"/>
          </w:tcPr>
          <w:p w14:paraId="1AEAC6CE">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08" w:type="dxa"/>
            <w:vAlign w:val="center"/>
          </w:tcPr>
          <w:p w14:paraId="760AB66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5C3BE2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1242833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3DA3A4F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2E3FA1C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78B1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65" w:type="dxa"/>
            <w:vMerge w:val="continue"/>
            <w:vAlign w:val="center"/>
          </w:tcPr>
          <w:p w14:paraId="5D6505B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623" w:type="dxa"/>
            <w:vAlign w:val="center"/>
          </w:tcPr>
          <w:p w14:paraId="67967E90">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08" w:type="dxa"/>
            <w:vAlign w:val="center"/>
          </w:tcPr>
          <w:p w14:paraId="007046A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7790232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2817D3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51068D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1862F78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14A6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5" w:type="dxa"/>
            <w:vAlign w:val="center"/>
          </w:tcPr>
          <w:p w14:paraId="60D7E340">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23" w:type="dxa"/>
            <w:vAlign w:val="center"/>
          </w:tcPr>
          <w:p w14:paraId="1F01591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0C489B4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67AF06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18B4B3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1CA2F8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308" w:type="dxa"/>
            <w:vAlign w:val="center"/>
          </w:tcPr>
          <w:p w14:paraId="540E96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bl>
    <w:p w14:paraId="24488BF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7981D1D3">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14:paraId="075E2AB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1.1“采购包”、“品目号”、“投标标的”及“数量”应与招标文件《采购标的一览表》中的有关内容（“采购包”、“品目号”、“采购标的”及“数量”）保持一致。</w:t>
      </w:r>
    </w:p>
    <w:p w14:paraId="63FEFE3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014961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536DF437">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75A1FA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3、电子投标文件中涉及“投标标的”、“数量”、“规格”、“来源地”的内容若不一致，应以本表为准。</w:t>
      </w:r>
    </w:p>
    <w:p w14:paraId="5A49F792">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609DD6DD">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31C41D21">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2CE58C48">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二、技术和服务要求响应表</w:t>
      </w:r>
    </w:p>
    <w:p w14:paraId="56C7636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4"/>
        <w:gridCol w:w="1944"/>
        <w:gridCol w:w="1944"/>
        <w:gridCol w:w="1944"/>
        <w:gridCol w:w="1944"/>
      </w:tblGrid>
      <w:tr w14:paraId="5DEE9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0" w:hRule="atLeast"/>
          <w:jc w:val="center"/>
        </w:trPr>
        <w:tc>
          <w:tcPr>
            <w:tcW w:w="1944" w:type="dxa"/>
            <w:vAlign w:val="center"/>
          </w:tcPr>
          <w:p w14:paraId="14FE752D">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1944" w:type="dxa"/>
            <w:vAlign w:val="center"/>
          </w:tcPr>
          <w:p w14:paraId="138A0FD3">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944" w:type="dxa"/>
            <w:vAlign w:val="center"/>
          </w:tcPr>
          <w:p w14:paraId="1C6DEA99">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技术和服务要求</w:t>
            </w:r>
          </w:p>
        </w:tc>
        <w:tc>
          <w:tcPr>
            <w:tcW w:w="1944" w:type="dxa"/>
            <w:vAlign w:val="center"/>
          </w:tcPr>
          <w:p w14:paraId="567036A2">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944" w:type="dxa"/>
            <w:vAlign w:val="center"/>
          </w:tcPr>
          <w:p w14:paraId="1F328367">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14:paraId="4445F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8" w:hRule="atLeast"/>
          <w:jc w:val="center"/>
        </w:trPr>
        <w:tc>
          <w:tcPr>
            <w:tcW w:w="1944" w:type="dxa"/>
            <w:vMerge w:val="restart"/>
            <w:vAlign w:val="center"/>
          </w:tcPr>
          <w:p w14:paraId="4DA54F03">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44" w:type="dxa"/>
            <w:vAlign w:val="center"/>
          </w:tcPr>
          <w:p w14:paraId="3A4233D9">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44" w:type="dxa"/>
            <w:vAlign w:val="center"/>
          </w:tcPr>
          <w:p w14:paraId="645FC2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44" w:type="dxa"/>
            <w:vAlign w:val="center"/>
          </w:tcPr>
          <w:p w14:paraId="381377D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44" w:type="dxa"/>
            <w:vAlign w:val="center"/>
          </w:tcPr>
          <w:p w14:paraId="525367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76D73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8" w:hRule="atLeast"/>
          <w:jc w:val="center"/>
        </w:trPr>
        <w:tc>
          <w:tcPr>
            <w:tcW w:w="1944" w:type="dxa"/>
            <w:vMerge w:val="continue"/>
            <w:vAlign w:val="center"/>
          </w:tcPr>
          <w:p w14:paraId="28F095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44" w:type="dxa"/>
            <w:vAlign w:val="center"/>
          </w:tcPr>
          <w:p w14:paraId="07B12071">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44" w:type="dxa"/>
            <w:vAlign w:val="center"/>
          </w:tcPr>
          <w:p w14:paraId="677D018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44" w:type="dxa"/>
            <w:vAlign w:val="center"/>
          </w:tcPr>
          <w:p w14:paraId="12A326B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44" w:type="dxa"/>
            <w:vAlign w:val="center"/>
          </w:tcPr>
          <w:p w14:paraId="195F6B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50B7D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3" w:hRule="atLeast"/>
          <w:jc w:val="center"/>
        </w:trPr>
        <w:tc>
          <w:tcPr>
            <w:tcW w:w="1944" w:type="dxa"/>
            <w:vAlign w:val="center"/>
          </w:tcPr>
          <w:p w14:paraId="2764C4F2">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44" w:type="dxa"/>
            <w:vAlign w:val="center"/>
          </w:tcPr>
          <w:p w14:paraId="1990983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44" w:type="dxa"/>
            <w:vAlign w:val="center"/>
          </w:tcPr>
          <w:p w14:paraId="72D17E6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44" w:type="dxa"/>
            <w:vAlign w:val="center"/>
          </w:tcPr>
          <w:p w14:paraId="69BDED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44" w:type="dxa"/>
            <w:vAlign w:val="center"/>
          </w:tcPr>
          <w:p w14:paraId="37C9B2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bl>
    <w:p w14:paraId="53F4828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81A9E05">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14:paraId="1605025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1.1“技术和服务要求”项下填写的内容应与招标文件第五章“技术和服务要求”的内容保持一致。</w:t>
      </w:r>
    </w:p>
    <w:p w14:paraId="7408F279">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FB282E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1.3“是否偏离及说明”项下应按下列规定填写：优于的，填写“正偏离”；符合的，填写“无偏离”；低于的，填写“负偏离”。</w:t>
      </w:r>
    </w:p>
    <w:p w14:paraId="1595F36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FCE65CA">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00D81F60">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461512E6">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29D9376E">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三、商务条件响应表</w:t>
      </w:r>
    </w:p>
    <w:p w14:paraId="7E1981F8">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2"/>
        <w:tblW w:w="994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5"/>
        <w:gridCol w:w="2771"/>
        <w:gridCol w:w="1988"/>
        <w:gridCol w:w="1988"/>
        <w:gridCol w:w="1988"/>
      </w:tblGrid>
      <w:tr w14:paraId="05C2F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05" w:type="dxa"/>
            <w:vAlign w:val="center"/>
          </w:tcPr>
          <w:p w14:paraId="33FDA5E1">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2771" w:type="dxa"/>
            <w:vAlign w:val="center"/>
          </w:tcPr>
          <w:p w14:paraId="40E22865">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988" w:type="dxa"/>
            <w:vAlign w:val="center"/>
          </w:tcPr>
          <w:p w14:paraId="127F01E7">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商务条件</w:t>
            </w:r>
          </w:p>
        </w:tc>
        <w:tc>
          <w:tcPr>
            <w:tcW w:w="1988" w:type="dxa"/>
            <w:vAlign w:val="center"/>
          </w:tcPr>
          <w:p w14:paraId="0F3DDA2A">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988" w:type="dxa"/>
            <w:vAlign w:val="center"/>
          </w:tcPr>
          <w:p w14:paraId="2B78A1F5">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14:paraId="5BCF6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05" w:type="dxa"/>
            <w:vMerge w:val="restart"/>
            <w:vAlign w:val="center"/>
          </w:tcPr>
          <w:p w14:paraId="172E355C">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771" w:type="dxa"/>
            <w:vAlign w:val="center"/>
          </w:tcPr>
          <w:p w14:paraId="166BB36D">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88" w:type="dxa"/>
            <w:vAlign w:val="center"/>
          </w:tcPr>
          <w:p w14:paraId="2A32B6F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88" w:type="dxa"/>
            <w:vAlign w:val="center"/>
          </w:tcPr>
          <w:p w14:paraId="504A3D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88" w:type="dxa"/>
            <w:vAlign w:val="center"/>
          </w:tcPr>
          <w:p w14:paraId="218247B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3638A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05" w:type="dxa"/>
            <w:vMerge w:val="continue"/>
            <w:vAlign w:val="center"/>
          </w:tcPr>
          <w:p w14:paraId="595BFF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2771" w:type="dxa"/>
            <w:vAlign w:val="center"/>
          </w:tcPr>
          <w:p w14:paraId="0E4AC327">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88" w:type="dxa"/>
            <w:vAlign w:val="center"/>
          </w:tcPr>
          <w:p w14:paraId="5832FF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88" w:type="dxa"/>
            <w:vAlign w:val="center"/>
          </w:tcPr>
          <w:p w14:paraId="4C2D1B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88" w:type="dxa"/>
            <w:vAlign w:val="center"/>
          </w:tcPr>
          <w:p w14:paraId="03C5C0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14:paraId="471F2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05" w:type="dxa"/>
            <w:vAlign w:val="center"/>
          </w:tcPr>
          <w:p w14:paraId="228E772F">
            <w:pPr>
              <w:pStyle w:val="1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771" w:type="dxa"/>
            <w:vAlign w:val="center"/>
          </w:tcPr>
          <w:p w14:paraId="319D0B6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88" w:type="dxa"/>
            <w:vAlign w:val="center"/>
          </w:tcPr>
          <w:p w14:paraId="4FA4B28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88" w:type="dxa"/>
            <w:vAlign w:val="center"/>
          </w:tcPr>
          <w:p w14:paraId="4FC6875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988" w:type="dxa"/>
            <w:vAlign w:val="center"/>
          </w:tcPr>
          <w:p w14:paraId="6E9BF2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bl>
    <w:p w14:paraId="04006B7E">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7ED67BBF">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14:paraId="50825B1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1.1“商务条件”项下填写的内容应与招标文件第五章“商务条件”的内容保持一致。</w:t>
      </w:r>
    </w:p>
    <w:p w14:paraId="6A084F0A">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1.2“投标响应”项下应填写具体的响应内容并与“商务条件”项下填写的内容逐项对应；对“商务条件”项下涉及“≥或＞”、“≤或＜”及某个区间值范围内的内容，应填写具体的数值。</w:t>
      </w:r>
    </w:p>
    <w:p w14:paraId="34D792AC">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1.3“是否偏离及说明”项下应按下列规定填写：优于的，填写“正偏离”；符合的，填写“无偏离”；低于的，填写“负偏离”。</w:t>
      </w:r>
    </w:p>
    <w:p w14:paraId="16C6C45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49A26B2">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6033A1C5">
      <w:pPr>
        <w:pStyle w:val="15"/>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37F00603">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33F1D1E6">
      <w:pPr>
        <w:pStyle w:val="15"/>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四、投标人提交的其他资料（若有）</w:t>
      </w:r>
    </w:p>
    <w:p w14:paraId="21031CE1">
      <w:pPr>
        <w:pStyle w:val="15"/>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141C975B">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1、招标文件要求提交的除“资格及资信证明部分”、“报价部分”外的其他证明材料或资料加盖投标人的单位公章后应在此项下提交。</w:t>
      </w:r>
    </w:p>
    <w:p w14:paraId="31EC6452">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2、招标文件要求投标人提供方案（包括但不限于：组织、实施、技术、服务方案等）的，投标人应在此项下提交。</w:t>
      </w:r>
    </w:p>
    <w:p w14:paraId="6A4C88B4">
      <w:pPr>
        <w:pStyle w:val="15"/>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3、除招标文件另有规定外，投标人认为需要提交的其他证明材料或资料加盖投标人的单位公章后应在此项下提交。</w:t>
      </w:r>
    </w:p>
    <w:p w14:paraId="6C643995">
      <w:pPr>
        <w:pStyle w:val="15"/>
        <w:ind w:firstLine="480"/>
        <w:jc w:val="left"/>
        <w:rPr>
          <w:highlight w:val="none"/>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77EA">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40335"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40335" cy="1828800"/>
                      </a:xfrm>
                      <a:prstGeom prst="rect">
                        <a:avLst/>
                      </a:prstGeom>
                      <a:ln>
                        <a:noFill/>
                      </a:ln>
                    </wps:spPr>
                    <wps:txbx>
                      <w:txbxContent>
                        <w:p w14:paraId="73938794">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vert="horz" wrap="square" lIns="0" tIns="0" rIns="0" bIns="0" anchor="t" upright="0">
                      <a:spAutoFit/>
                    </wps:bodyPr>
                  </wps:wsp>
                </a:graphicData>
              </a:graphic>
            </wp:anchor>
          </w:drawing>
        </mc:Choice>
        <mc:Fallback>
          <w:pict>
            <v:rect id="文本框 1" o:spid="_x0000_s1026" o:spt="1" style="position:absolute;left:0pt;margin-top:0pt;height:144pt;width:11.05pt;mso-position-horizontal:center;mso-position-horizontal-relative:margin;z-index:251659264;mso-width-relative:page;mso-height-relative:page;" filled="f" stroked="f" coordsize="21600,21600" o:gfxdata="UEsDBAoAAAAAAIdO4kAAAAAAAAAAAAAAAAAEAAAAZHJzL1BLAwQUAAAACACHTuJAUQMgzdMAAAAE&#10;AQAADwAAAGRycy9kb3ducmV2LnhtbE2PMU/DMBCFd6T+B+sqsSBqJwMKIU4HpG5IqIEBNje+xinx&#10;OYrdpvTX92CB5Z5O7/Ted9X67Adxwin2gTRkKwUCqQ22p07D+9vmvgARkyFrhkCo4RsjrOvFTWVK&#10;G2ba4qlJneAQiqXR4FIaSylj69CbuAojEnv7MHmTeJ06aSczc7gfZK7Ug/SmJ25wZsRnh+1Xc/Qa&#10;Nq8fPdJFbu8eizkc2vyzcS+j1rfLTD2BSHhOf8fwg8/oUDPTLhzJRjFo4EfS72QvzzMQO9aiUCDr&#10;Sv6Hr69QSwMEFAAAAAgAh07iQKmBWabaAQAAnwMAAA4AAABkcnMvZTJvRG9jLnhtbK1TzY7TMBC+&#10;I/EOlu80aXeBEjVdIVWLkBCstPAAruM0luIfZpwm5QHgDThx4b7P1edg7KTd1e5lD1ycscf+5vu+&#10;mayuBtOyvQLUzpZ8Pss5U1a6Sttdyb99vX615AyDsJVonVUlPyjkV+uXL1a9L9TCNa6tFDACsVj0&#10;vuRNCL7IMpSNMgJnzitLydqBEYG2sMsqED2hmzZb5PmbrHdQeXBSIdLpZkzyCRGeA+jqWku1cbIz&#10;yoYRFVQrAknCRnvk68S2rpUMX+oaVWBtyUlpSCsVoXgb12y9EsUOhG+0nCiI51B4pMkIbanoGWoj&#10;gmAd6CdQRktw6Oowk85ko5DkCKmY54+8uW2EV0kLWY3+bDr+P1j5eX8DTFclv8zfveXMCkM9P/7+&#10;dfxzd/z7k82jQ73Hgi7e+huYdkhhlDvUYOKXhLAhuXo4u6qGwCQdzi/zi4vXnElKzZeL5TJPtmf3&#10;rz1g+KCcYTEoOVDXkpli/wkDVaSrpyuxWGvjat21btsxG0+yyHLkFaMwbIeJ7NZVBxJJM0/gjYMf&#10;nPXU8ZLj906A4qz9aMnSOB6nAE7B9hQIK+lpyQNnnQe9a9IoRSLo33eByCSmsfRYb2JEfUsCphmL&#10;g/Fwn27d/1f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EDIM3TAAAABAEAAA8AAAAAAAAAAQAg&#10;AAAAIgAAAGRycy9kb3ducmV2LnhtbFBLAQIUABQAAAAIAIdO4kCpgVmm2gEAAJ8DAAAOAAAAAAAA&#10;AAEAIAAAACIBAABkcnMvZTJvRG9jLnhtbFBLBQYAAAAABgAGAFkBAABuBQAAAAA=&#10;">
              <v:fill on="f" focussize="0,0"/>
              <v:stroke on="f"/>
              <v:imagedata o:title=""/>
              <o:lock v:ext="edit" aspectratio="f"/>
              <v:textbox inset="0mm,0mm,0mm,0mm" style="mso-fit-shape-to-text:t;">
                <w:txbxContent>
                  <w:p w14:paraId="73938794">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MWUwOWY4M2U0NDI5N2MxZGZmNDM0YzliYzkxNmEifQ=="/>
  </w:docVars>
  <w:rsids>
    <w:rsidRoot w:val="00000000"/>
    <w:rsid w:val="08365E65"/>
    <w:rsid w:val="1F586076"/>
    <w:rsid w:val="5E0D0B91"/>
    <w:rsid w:val="66076BD5"/>
    <w:rsid w:val="67813FF9"/>
    <w:rsid w:val="6B82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Times New Roman" w:hAnsi="Times New Roman" w:cs="Times New Roman"/>
      <w:szCs w:val="24"/>
    </w:rPr>
  </w:style>
  <w:style w:type="paragraph" w:customStyle="1" w:styleId="6">
    <w:name w:val="Body Text First Indent1"/>
    <w:basedOn w:val="5"/>
    <w:qFormat/>
    <w:uiPriority w:val="99"/>
    <w:pPr>
      <w:ind w:firstLine="420" w:firstLineChars="100"/>
    </w:p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val="0"/>
      <w:adjustRightInd/>
      <w:snapToGrid/>
      <w:spacing w:before="100" w:beforeAutospacing="1" w:after="100" w:afterAutospacing="1"/>
    </w:pPr>
    <w:rPr>
      <w:rFonts w:ascii="Calibri" w:hAnsi="Calibri" w:eastAsia="宋体" w:cs="Times New Roman"/>
      <w:sz w:val="24"/>
      <w:szCs w:val="24"/>
    </w:rPr>
  </w:style>
  <w:style w:type="paragraph" w:styleId="11">
    <w:name w:val="Body Text First Indent 2"/>
    <w:basedOn w:val="7"/>
    <w:qFormat/>
    <w:uiPriority w:val="0"/>
    <w:pPr>
      <w:ind w:firstLine="420" w:firstLineChars="200"/>
    </w:pPr>
  </w:style>
  <w:style w:type="character" w:styleId="14">
    <w:name w:val="Strong"/>
    <w:basedOn w:val="13"/>
    <w:qFormat/>
    <w:uiPriority w:val="0"/>
    <w:rPr>
      <w:b/>
    </w:rPr>
  </w:style>
  <w:style w:type="paragraph" w:customStyle="1" w:styleId="15">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2630</Words>
  <Characters>2892</Characters>
  <Paragraphs>1809</Paragraphs>
  <TotalTime>15</TotalTime>
  <ScaleCrop>false</ScaleCrop>
  <LinksUpToDate>false</LinksUpToDate>
  <CharactersWithSpaces>2904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Miracle</cp:lastModifiedBy>
  <dcterms:modified xsi:type="dcterms:W3CDTF">2024-10-29T03:48:08Z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A2A726C9F9B9434895BD58A466A75D4F_13</vt:lpwstr>
  </property>
</Properties>
</file>