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151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郑金响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，曾用名郑小祥，</w:t>
      </w:r>
      <w:r>
        <w:rPr>
          <w:rFonts w:hint="eastAsia" w:ascii="仿宋_GB2312"/>
          <w:color w:val="auto"/>
          <w:szCs w:val="32"/>
          <w:lang w:val="en-US" w:eastAsia="zh-CN"/>
        </w:rPr>
        <w:t>男，1978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  <w:lang w:eastAsia="zh-CN"/>
        </w:rPr>
        <w:t>日出生，汉族，小学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  <w:lang w:eastAsia="zh-CN"/>
        </w:rPr>
        <w:t>捕前系无业。现在福建省武夷山监狱六监区十八分监区服刑。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郑金响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故意杀人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eastAsia="zh-CN"/>
        </w:rPr>
        <w:t>死刑，缓期二年执行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剥夺政治权利</w:t>
      </w:r>
      <w:r>
        <w:rPr>
          <w:rFonts w:hint="eastAsia" w:ascii="仿宋_GB2312"/>
          <w:color w:val="auto"/>
          <w:szCs w:val="32"/>
          <w:lang w:eastAsia="zh-CN"/>
        </w:rPr>
        <w:t>终身。福建省高级人民法院于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日</w:t>
      </w:r>
      <w:r>
        <w:rPr>
          <w:rFonts w:hint="eastAsia" w:ascii="仿宋_GB2312"/>
          <w:color w:val="auto"/>
          <w:szCs w:val="32"/>
          <w:lang w:val="en-US" w:eastAsia="zh-CN"/>
        </w:rPr>
        <w:t>作出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）闽刑核</w:t>
      </w:r>
      <w:r>
        <w:rPr>
          <w:rFonts w:hint="eastAsia" w:ascii="仿宋_GB2312"/>
          <w:color w:val="auto"/>
          <w:szCs w:val="32"/>
          <w:lang w:val="en-US" w:eastAsia="zh-CN"/>
        </w:rPr>
        <w:t>49411383</w:t>
      </w:r>
      <w:r>
        <w:rPr>
          <w:rFonts w:hint="eastAsia" w:ascii="仿宋_GB2312"/>
          <w:color w:val="auto"/>
          <w:szCs w:val="32"/>
          <w:lang w:eastAsia="zh-CN"/>
        </w:rPr>
        <w:t>号刑事裁定：核准南平市中级人民法院（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）闽</w:t>
      </w:r>
      <w:r>
        <w:rPr>
          <w:rFonts w:hint="eastAsia" w:ascii="仿宋_GB2312"/>
          <w:color w:val="auto"/>
          <w:szCs w:val="32"/>
          <w:lang w:val="en-US" w:eastAsia="zh-CN"/>
        </w:rPr>
        <w:t>07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号以故意杀人罪判处被告人</w:t>
      </w:r>
      <w:r>
        <w:rPr>
          <w:rFonts w:hint="eastAsia" w:ascii="仿宋_GB2312"/>
          <w:color w:val="auto"/>
          <w:szCs w:val="32"/>
          <w:lang w:val="en-US" w:eastAsia="zh-CN"/>
        </w:rPr>
        <w:t>郑金响死刑，缓期二年执行，剥夺政治权利终身的刑事判决。2022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刑罚（死刑，缓期二年执行，</w:t>
      </w:r>
      <w:r>
        <w:rPr>
          <w:rFonts w:hint="eastAsia" w:ascii="仿宋_GB2312"/>
          <w:color w:val="auto"/>
          <w:szCs w:val="32"/>
          <w:lang w:val="en-US" w:eastAsia="zh-CN"/>
        </w:rPr>
        <w:t>起算日期2022年11月9日，届满日期2024年11月8日</w:t>
      </w:r>
      <w:r>
        <w:rPr>
          <w:rFonts w:hint="eastAsia" w:ascii="仿宋_GB2312"/>
          <w:color w:val="auto"/>
          <w:szCs w:val="32"/>
          <w:lang w:eastAsia="zh-CN"/>
        </w:rPr>
        <w:t>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考察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郑金响</w:t>
      </w:r>
      <w:r>
        <w:rPr>
          <w:rFonts w:hint="eastAsia" w:ascii="仿宋_GB2312"/>
          <w:color w:val="auto"/>
          <w:szCs w:val="32"/>
          <w:lang w:eastAsia="zh-CN"/>
        </w:rPr>
        <w:t>在死刑缓期执行期间没有故意犯罪，自</w:t>
      </w:r>
      <w:r>
        <w:rPr>
          <w:rFonts w:hint="eastAsia" w:ascii="仿宋_GB2312"/>
          <w:color w:val="auto"/>
          <w:szCs w:val="32"/>
          <w:lang w:val="zh-CN"/>
        </w:rPr>
        <w:t>入监以来改造</w:t>
      </w:r>
      <w:r>
        <w:rPr>
          <w:rFonts w:hint="eastAsia" w:ascii="仿宋_GB2312"/>
          <w:color w:val="auto"/>
          <w:szCs w:val="32"/>
        </w:rPr>
        <w:t>表现如下：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/>
          <w:color w:val="auto"/>
          <w:szCs w:val="32"/>
          <w:lang w:val="zh-CN" w:eastAsia="zh-CN"/>
        </w:rPr>
        <w:t>，</w:t>
      </w:r>
      <w:r>
        <w:rPr>
          <w:rFonts w:hint="eastAsia" w:ascii="仿宋_GB2312"/>
          <w:color w:val="auto"/>
          <w:szCs w:val="32"/>
          <w:lang w:val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该犯考核期2022年12月19日至2024年11月累计获考核积分1969.5分，物质奖励3次。违规1次，累计扣3分，无重大违规。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该犯系因故意杀人罪被判死刑缓期二年执行犯罪罪犯，属从严掌握减刑对象。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因此，依照《中华人民共和国刑法》第五十条、第五十七条</w:t>
      </w:r>
      <w:r>
        <w:rPr>
          <w:rFonts w:hint="eastAsia" w:ascii="仿宋_GB2312"/>
          <w:color w:val="auto"/>
          <w:szCs w:val="32"/>
          <w:lang w:eastAsia="zh-CN"/>
        </w:rPr>
        <w:t>、</w:t>
      </w:r>
      <w:r>
        <w:rPr>
          <w:rFonts w:hint="eastAsia" w:ascii="仿宋_GB2312"/>
          <w:color w:val="auto"/>
          <w:szCs w:val="32"/>
        </w:rPr>
        <w:t>《中华人民共和国刑事诉讼法》第二百六十一条</w:t>
      </w:r>
      <w:r>
        <w:rPr>
          <w:rFonts w:hint="eastAsia" w:ascii="仿宋_GB2312"/>
          <w:color w:val="auto"/>
          <w:szCs w:val="32"/>
          <w:lang w:val="en-US" w:eastAsia="zh-CN"/>
        </w:rPr>
        <w:t>和</w:t>
      </w:r>
      <w:r>
        <w:rPr>
          <w:rFonts w:hint="eastAsia" w:ascii="仿宋_GB2312"/>
          <w:color w:val="auto"/>
          <w:szCs w:val="32"/>
        </w:rPr>
        <w:t>《中华人民共和国监狱法》第三十一条规定，建议</w:t>
      </w:r>
      <w:r>
        <w:rPr>
          <w:rFonts w:hint="eastAsia" w:ascii="仿宋_GB2312"/>
          <w:color w:val="auto"/>
          <w:szCs w:val="32"/>
          <w:lang w:eastAsia="zh-CN"/>
        </w:rPr>
        <w:t>将</w:t>
      </w: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郑金响刑罚</w:t>
      </w:r>
      <w:r>
        <w:rPr>
          <w:rFonts w:hint="eastAsia" w:ascii="仿宋_GB2312"/>
          <w:color w:val="auto"/>
          <w:szCs w:val="32"/>
        </w:rPr>
        <w:t>减为无期徒刑，剥夺政治权利终身不变。特提请你院审理裁定。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福建省高级人民法院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郑金响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587" w:right="1701" w:bottom="1587" w:left="1701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5AE6D00"/>
    <w:rsid w:val="068233F5"/>
    <w:rsid w:val="07AF789A"/>
    <w:rsid w:val="07B61CB8"/>
    <w:rsid w:val="081648E2"/>
    <w:rsid w:val="09227170"/>
    <w:rsid w:val="0ADC055C"/>
    <w:rsid w:val="0B3926E1"/>
    <w:rsid w:val="0C134E36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23256F8"/>
    <w:rsid w:val="12D37334"/>
    <w:rsid w:val="12FD5513"/>
    <w:rsid w:val="13266B46"/>
    <w:rsid w:val="152B74B3"/>
    <w:rsid w:val="16324CED"/>
    <w:rsid w:val="16695B42"/>
    <w:rsid w:val="1672618E"/>
    <w:rsid w:val="16B164BB"/>
    <w:rsid w:val="18672CAA"/>
    <w:rsid w:val="19461EFF"/>
    <w:rsid w:val="1A3A0366"/>
    <w:rsid w:val="1A5F31D5"/>
    <w:rsid w:val="1A797B98"/>
    <w:rsid w:val="1C9B58CA"/>
    <w:rsid w:val="1CF81B82"/>
    <w:rsid w:val="1D971F7F"/>
    <w:rsid w:val="1E1E4170"/>
    <w:rsid w:val="1E254562"/>
    <w:rsid w:val="1ECB0040"/>
    <w:rsid w:val="1EF06AE1"/>
    <w:rsid w:val="20C10415"/>
    <w:rsid w:val="234818AA"/>
    <w:rsid w:val="23CE266C"/>
    <w:rsid w:val="23D93003"/>
    <w:rsid w:val="27181640"/>
    <w:rsid w:val="27587E48"/>
    <w:rsid w:val="27682819"/>
    <w:rsid w:val="29587091"/>
    <w:rsid w:val="2BFD2379"/>
    <w:rsid w:val="2C7845C8"/>
    <w:rsid w:val="2D5B3696"/>
    <w:rsid w:val="3526232A"/>
    <w:rsid w:val="35951A53"/>
    <w:rsid w:val="36653D31"/>
    <w:rsid w:val="36986D96"/>
    <w:rsid w:val="373C6C4A"/>
    <w:rsid w:val="39545F92"/>
    <w:rsid w:val="3C3F7C12"/>
    <w:rsid w:val="3C9003F1"/>
    <w:rsid w:val="3FD0244E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897BBF"/>
    <w:rsid w:val="469C4BB4"/>
    <w:rsid w:val="48E92855"/>
    <w:rsid w:val="49FD60CF"/>
    <w:rsid w:val="4A937854"/>
    <w:rsid w:val="4C0C55BD"/>
    <w:rsid w:val="4CAA121D"/>
    <w:rsid w:val="4DBE49B0"/>
    <w:rsid w:val="4F676673"/>
    <w:rsid w:val="4FDA015F"/>
    <w:rsid w:val="50997A2F"/>
    <w:rsid w:val="50DC6110"/>
    <w:rsid w:val="52BF0D38"/>
    <w:rsid w:val="533D0693"/>
    <w:rsid w:val="53EC7365"/>
    <w:rsid w:val="5985461C"/>
    <w:rsid w:val="5BD65005"/>
    <w:rsid w:val="5C511C28"/>
    <w:rsid w:val="5C7D3B00"/>
    <w:rsid w:val="5D2B27E7"/>
    <w:rsid w:val="5EFD0E28"/>
    <w:rsid w:val="5F020DD6"/>
    <w:rsid w:val="5FB32327"/>
    <w:rsid w:val="60AB2606"/>
    <w:rsid w:val="6385269A"/>
    <w:rsid w:val="63997AC2"/>
    <w:rsid w:val="64061DAE"/>
    <w:rsid w:val="644D6D35"/>
    <w:rsid w:val="64F2539B"/>
    <w:rsid w:val="659A3E73"/>
    <w:rsid w:val="6A243776"/>
    <w:rsid w:val="6E5724CC"/>
    <w:rsid w:val="6FA16DDA"/>
    <w:rsid w:val="706F3CF8"/>
    <w:rsid w:val="71277157"/>
    <w:rsid w:val="714849CC"/>
    <w:rsid w:val="71743704"/>
    <w:rsid w:val="735D5F2E"/>
    <w:rsid w:val="73991756"/>
    <w:rsid w:val="73AB002E"/>
    <w:rsid w:val="77564B75"/>
    <w:rsid w:val="795823CE"/>
    <w:rsid w:val="7AB96610"/>
    <w:rsid w:val="7ADD7EA1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2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2025-03-03T01:58:28Z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