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195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罪犯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张剑敏</w:t>
      </w:r>
      <w:r>
        <w:rPr>
          <w:rFonts w:hint="eastAsia" w:ascii="仿宋_GB2312"/>
          <w:color w:val="auto"/>
          <w:sz w:val="32"/>
          <w:szCs w:val="24"/>
        </w:rPr>
        <w:fldChar w:fldCharType="begin"/>
      </w:r>
      <w:r>
        <w:rPr>
          <w:rFonts w:hint="eastAsia" w:ascii="仿宋_GB2312"/>
          <w:color w:val="auto"/>
          <w:sz w:val="32"/>
          <w:szCs w:val="24"/>
        </w:rPr>
        <w:instrText xml:space="preserve"> AUTOTEXTLIST  \* MERGEFORMAT </w:instrText>
      </w:r>
      <w:r>
        <w:rPr>
          <w:rFonts w:hint="eastAsia" w:ascii="仿宋_GB2312"/>
          <w:color w:val="auto"/>
          <w:sz w:val="32"/>
          <w:szCs w:val="24"/>
        </w:rPr>
        <w:fldChar w:fldCharType="end"/>
      </w:r>
      <w:r>
        <w:rPr>
          <w:rFonts w:hint="eastAsia" w:ascii="仿宋_GB2312"/>
          <w:color w:val="auto"/>
          <w:sz w:val="32"/>
          <w:szCs w:val="24"/>
        </w:rPr>
        <w:t>，</w:t>
      </w:r>
      <w:r>
        <w:rPr>
          <w:rFonts w:hint="eastAsia" w:ascii="仿宋_GB2312"/>
          <w:color w:val="auto"/>
          <w:sz w:val="32"/>
          <w:szCs w:val="24"/>
          <w:lang w:eastAsia="zh-CN"/>
        </w:rPr>
        <w:t>曾用名剑铭，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男</w:t>
      </w:r>
      <w:r>
        <w:rPr>
          <w:rFonts w:hint="eastAsia" w:ascii="仿宋_GB2312"/>
          <w:color w:val="auto"/>
          <w:sz w:val="32"/>
          <w:szCs w:val="24"/>
        </w:rPr>
        <w:t>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1970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27</w:t>
      </w:r>
      <w:r>
        <w:rPr>
          <w:rFonts w:hint="eastAsia" w:ascii="仿宋_GB2312"/>
          <w:color w:val="auto"/>
          <w:sz w:val="32"/>
          <w:szCs w:val="24"/>
        </w:rPr>
        <w:t>日出生，汉族，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中专文化</w:t>
      </w:r>
      <w:r>
        <w:rPr>
          <w:rFonts w:hint="eastAsia" w:ascii="仿宋_GB2312"/>
          <w:color w:val="auto"/>
          <w:sz w:val="32"/>
          <w:szCs w:val="24"/>
        </w:rPr>
        <w:t>，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捕前系公司实际经营者。现在福建省武夷山监狱直属一分监区服刑。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福建省福州市晋安区人民法院</w:t>
      </w:r>
      <w:r>
        <w:rPr>
          <w:rFonts w:hint="eastAsia" w:ascii="仿宋_GB2312"/>
          <w:color w:val="auto"/>
          <w:sz w:val="32"/>
          <w:szCs w:val="24"/>
        </w:rPr>
        <w:t>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2022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4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日作出（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2022</w:t>
      </w:r>
      <w:r>
        <w:rPr>
          <w:rFonts w:hint="eastAsia" w:ascii="仿宋_GB2312"/>
          <w:color w:val="auto"/>
          <w:sz w:val="32"/>
          <w:szCs w:val="24"/>
        </w:rPr>
        <w:t>）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闽0111刑初3</w:t>
      </w:r>
      <w:bookmarkStart w:id="0" w:name="_GoBack"/>
      <w:bookmarkEnd w:id="0"/>
      <w:r>
        <w:rPr>
          <w:rFonts w:hint="eastAsia" w:ascii="仿宋_GB2312"/>
          <w:color w:val="auto"/>
          <w:sz w:val="32"/>
          <w:szCs w:val="24"/>
          <w:lang w:val="en-US" w:eastAsia="zh-CN"/>
        </w:rPr>
        <w:t>0</w:t>
      </w:r>
      <w:r>
        <w:rPr>
          <w:rFonts w:hint="eastAsia" w:ascii="仿宋_GB2312"/>
          <w:color w:val="auto"/>
          <w:sz w:val="32"/>
          <w:szCs w:val="24"/>
        </w:rPr>
        <w:t>号刑事判决，以被告人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张剑敏犯骗取出口退税罪，判处有期徒刑十年六个月，并处罚金人民币三百零六万三千三百七十二元；退出的赃款人民币3063371.08元予以没收，上缴国库。</w:t>
      </w:r>
      <w:r>
        <w:rPr>
          <w:rFonts w:hint="eastAsia" w:ascii="仿宋_GB2312"/>
          <w:color w:val="auto"/>
          <w:sz w:val="32"/>
          <w:szCs w:val="24"/>
          <w:lang w:eastAsia="zh-CN"/>
        </w:rPr>
        <w:t>判决发生法律效力后，于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2022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5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19</w:t>
      </w:r>
      <w:r>
        <w:rPr>
          <w:rFonts w:hint="eastAsia" w:ascii="仿宋_GB2312"/>
          <w:color w:val="auto"/>
          <w:sz w:val="32"/>
          <w:szCs w:val="24"/>
        </w:rPr>
        <w:t>日交付福建省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武夷山</w:t>
      </w:r>
      <w:r>
        <w:rPr>
          <w:rFonts w:hint="eastAsia" w:ascii="仿宋_GB2312"/>
          <w:color w:val="auto"/>
          <w:sz w:val="32"/>
          <w:szCs w:val="24"/>
        </w:rPr>
        <w:t>监狱执行刑罚</w:t>
      </w:r>
      <w:r>
        <w:rPr>
          <w:rFonts w:hint="eastAsia" w:ascii="仿宋_GB2312"/>
          <w:color w:val="auto"/>
          <w:sz w:val="32"/>
          <w:szCs w:val="24"/>
          <w:lang w:eastAsia="zh-CN"/>
        </w:rPr>
        <w:t>（刑期自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2021年6月23日起至2031年12月22日止</w:t>
      </w:r>
      <w:r>
        <w:rPr>
          <w:rFonts w:hint="eastAsia" w:ascii="仿宋_GB2312"/>
          <w:color w:val="auto"/>
          <w:sz w:val="32"/>
          <w:szCs w:val="24"/>
          <w:lang w:eastAsia="zh-CN"/>
        </w:rPr>
        <w:t>）</w:t>
      </w:r>
      <w:r>
        <w:rPr>
          <w:rFonts w:hint="eastAsia" w:ascii="仿宋_GB2312"/>
          <w:color w:val="auto"/>
          <w:sz w:val="32"/>
          <w:szCs w:val="24"/>
        </w:rPr>
        <w:t>。</w:t>
      </w:r>
      <w:r>
        <w:rPr>
          <w:rFonts w:hint="eastAsia" w:ascii="仿宋_GB2312"/>
          <w:color w:val="auto"/>
          <w:sz w:val="32"/>
          <w:szCs w:val="24"/>
          <w:lang w:eastAsia="zh-CN"/>
        </w:rPr>
        <w:t>现</w:t>
      </w:r>
      <w:r>
        <w:rPr>
          <w:rFonts w:hint="eastAsia" w:ascii="仿宋_GB2312"/>
          <w:color w:val="auto"/>
          <w:sz w:val="32"/>
          <w:szCs w:val="24"/>
        </w:rPr>
        <w:t>属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普管</w:t>
      </w:r>
      <w:r>
        <w:rPr>
          <w:rFonts w:hint="eastAsia" w:ascii="仿宋_GB2312"/>
          <w:color w:val="auto"/>
          <w:sz w:val="32"/>
          <w:szCs w:val="24"/>
        </w:rPr>
        <w:t>级罪犯。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该犯</w:t>
      </w:r>
      <w:r>
        <w:rPr>
          <w:rFonts w:hint="eastAsia" w:ascii="仿宋_GB2312"/>
          <w:color w:val="auto"/>
          <w:sz w:val="32"/>
          <w:szCs w:val="24"/>
          <w:lang w:val="zh-CN"/>
        </w:rPr>
        <w:t>自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入监以来</w:t>
      </w:r>
      <w:r>
        <w:rPr>
          <w:rFonts w:hint="eastAsia" w:ascii="仿宋_GB2312"/>
          <w:color w:val="auto"/>
          <w:sz w:val="32"/>
          <w:szCs w:val="24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遵守监规：</w:t>
      </w:r>
      <w:r>
        <w:rPr>
          <w:rFonts w:hint="eastAsia" w:ascii="仿宋_GB2312"/>
          <w:color w:val="auto"/>
          <w:sz w:val="32"/>
          <w:szCs w:val="24"/>
          <w:lang w:eastAsia="zh-CN"/>
        </w:rPr>
        <w:t>在服刑期间，虽有违规行为，经民警教育，能认识错误，继续安心改造，规范行为，</w:t>
      </w:r>
      <w:r>
        <w:rPr>
          <w:rFonts w:hint="eastAsia" w:ascii="仿宋_GB2312"/>
          <w:color w:val="auto"/>
          <w:sz w:val="32"/>
          <w:szCs w:val="24"/>
        </w:rPr>
        <w:t>能遵守法律法规及监规纪律，接受教育改造</w:t>
      </w:r>
      <w:r>
        <w:rPr>
          <w:rFonts w:hint="eastAsia" w:ascii="仿宋_GB2312"/>
          <w:color w:val="auto"/>
          <w:sz w:val="32"/>
          <w:szCs w:val="24"/>
          <w:lang w:eastAsia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学习情况：能参加</w:t>
      </w:r>
      <w:r>
        <w:rPr>
          <w:rFonts w:hint="eastAsia" w:ascii="仿宋_GB2312"/>
          <w:color w:val="auto"/>
          <w:sz w:val="32"/>
          <w:szCs w:val="24"/>
        </w:rPr>
        <w:t>思想、文化、职业技术教育</w:t>
      </w:r>
      <w:r>
        <w:rPr>
          <w:rFonts w:hint="eastAsia" w:ascii="仿宋_GB2312"/>
          <w:color w:val="auto"/>
          <w:sz w:val="32"/>
          <w:szCs w:val="24"/>
          <w:lang w:val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劳动改造：能参加劳动，努力完成</w:t>
      </w:r>
      <w:r>
        <w:rPr>
          <w:rFonts w:hint="eastAsia" w:ascii="仿宋_GB2312"/>
          <w:color w:val="auto"/>
          <w:sz w:val="32"/>
          <w:szCs w:val="24"/>
        </w:rPr>
        <w:t>劳动</w:t>
      </w:r>
      <w:r>
        <w:rPr>
          <w:rFonts w:hint="eastAsia" w:ascii="仿宋_GB2312"/>
          <w:color w:val="auto"/>
          <w:sz w:val="32"/>
          <w:szCs w:val="24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 w:eastAsia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该犯考核期2022年5月19日至2024年12月累计获考核积分3032.5分，表扬4次，物质奖励1次。考核期内共违规2次，累计扣11分,无重大违规。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该犯原判财产性判项已履行人民币6126743.08元，该犯于原审期间退出违法所得人民币3063371.08元，其中本次提请向福州市晋安区人民法院缴纳罚金人民币3063372元。财产性判项已履行完毕。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2025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14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2025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 w:val="32"/>
          <w:szCs w:val="24"/>
          <w:lang w:eastAsia="zh-CN"/>
        </w:rPr>
        <w:t>张剑敏</w:t>
      </w:r>
      <w:r>
        <w:rPr>
          <w:rFonts w:hint="eastAsia" w:ascii="仿宋_GB2312"/>
          <w:color w:val="auto"/>
          <w:sz w:val="32"/>
          <w:szCs w:val="24"/>
        </w:rPr>
        <w:t>予以减刑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七</w:t>
      </w:r>
      <w:r>
        <w:rPr>
          <w:rFonts w:hint="eastAsia" w:ascii="仿宋_GB2312"/>
          <w:color w:val="auto"/>
          <w:sz w:val="32"/>
          <w:szCs w:val="24"/>
        </w:rPr>
        <w:t>个月</w:t>
      </w:r>
      <w:r>
        <w:rPr>
          <w:rFonts w:hint="eastAsia" w:ascii="仿宋_GB2312"/>
          <w:color w:val="auto"/>
          <w:sz w:val="32"/>
          <w:szCs w:val="24"/>
          <w:lang w:eastAsia="zh-CN"/>
        </w:rPr>
        <w:t>。</w:t>
      </w:r>
      <w:r>
        <w:rPr>
          <w:rFonts w:hint="eastAsia" w:ascii="仿宋_GB2312"/>
          <w:color w:val="auto"/>
          <w:sz w:val="32"/>
          <w:szCs w:val="24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张剑敏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24</w:t>
      </w:r>
      <w:r>
        <w:rPr>
          <w:rFonts w:hint="eastAsia"/>
          <w:szCs w:val="32"/>
        </w:rPr>
        <w:t>日</w:t>
      </w:r>
    </w:p>
    <w:p/>
    <w:sectPr>
      <w:pgSz w:w="11906" w:h="16838"/>
      <w:pgMar w:top="1587" w:right="1701" w:bottom="158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7BE0ECB"/>
    <w:rsid w:val="0C1446C0"/>
    <w:rsid w:val="13427364"/>
    <w:rsid w:val="15D76BBA"/>
    <w:rsid w:val="17BA5F10"/>
    <w:rsid w:val="17DE60D9"/>
    <w:rsid w:val="19363882"/>
    <w:rsid w:val="1CF5097F"/>
    <w:rsid w:val="24E07C51"/>
    <w:rsid w:val="26EC1B0F"/>
    <w:rsid w:val="294E10A9"/>
    <w:rsid w:val="2A7730C1"/>
    <w:rsid w:val="2B3C59B2"/>
    <w:rsid w:val="2F9D694C"/>
    <w:rsid w:val="35663028"/>
    <w:rsid w:val="381279E1"/>
    <w:rsid w:val="3C3712ED"/>
    <w:rsid w:val="3CA74E48"/>
    <w:rsid w:val="3F8A67E0"/>
    <w:rsid w:val="40376486"/>
    <w:rsid w:val="42A15B89"/>
    <w:rsid w:val="43D67BB1"/>
    <w:rsid w:val="48E5752C"/>
    <w:rsid w:val="493F7A37"/>
    <w:rsid w:val="49614DE9"/>
    <w:rsid w:val="4D2221F6"/>
    <w:rsid w:val="4DF4661B"/>
    <w:rsid w:val="4FD755EA"/>
    <w:rsid w:val="50220D31"/>
    <w:rsid w:val="53EA0398"/>
    <w:rsid w:val="56B24086"/>
    <w:rsid w:val="59B872CA"/>
    <w:rsid w:val="5A393BCE"/>
    <w:rsid w:val="60407876"/>
    <w:rsid w:val="61043F6F"/>
    <w:rsid w:val="621221B0"/>
    <w:rsid w:val="62DD7266"/>
    <w:rsid w:val="65ED39ED"/>
    <w:rsid w:val="67F845BE"/>
    <w:rsid w:val="69D124DE"/>
    <w:rsid w:val="6AC84FD3"/>
    <w:rsid w:val="6BEE5440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3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2025-01-05T01:54:00Z</cp:lastPrinted>
  <dcterms:modified xsi:type="dcterms:W3CDTF">2025-04-02T06:30:55Z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