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5"/>
        <w:spacing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180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罪犯彭子文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，男，1987年12月12日出生，汉族，高中文化，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捕前系务工。现在福建省武夷山监狱五监区十四分监区服刑。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邵武市人民法院于2020年12月30日作出（2019）闽0781刑初274号刑事判决，以被告人彭子文犯诈骗罪，判处有期徒刑六年十一个月，并处罚金人民币50000元；继续向各被告人追缴违法所得，发还被害人，不足部分责令各被告人共同退赔。各被告人对其参与期间本小组的诈骗数额承担退赔责任。判决发生法律效力后，于2021年2月19交付福建省武夷山监狱执行。（刑期自2019年1月23日起至2025年12月22日止）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闽07刑更435号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三</w:t>
      </w:r>
      <w:r>
        <w:rPr>
          <w:rFonts w:hint="eastAsia" w:ascii="仿宋_GB2312"/>
          <w:color w:val="auto"/>
          <w:szCs w:val="32"/>
          <w:lang w:eastAsia="zh-CN"/>
        </w:rPr>
        <w:t>个月。裁定书送达时间</w:t>
      </w:r>
      <w:r>
        <w:rPr>
          <w:rFonts w:hint="eastAsia" w:ascii="仿宋_GB2312"/>
          <w:color w:val="auto"/>
          <w:szCs w:val="32"/>
          <w:lang w:val="en-US" w:eastAsia="zh-CN"/>
        </w:rPr>
        <w:t>2023年4月27日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306.1分，本轮考核期2023年1月1日至2024年12月累计获考核积分2595分，合计获考核积分2901.1分，表扬4次；间隔期2023年4月27日至2024年12月，获考核积分2139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该犯原判财产性判项已履行人民币3800元，其中本次通过监狱代缴人民币2800元。该犯考核期消费总额人民币7959.55元，月均消费人民币173.31元，账户可用余额人民币839.56元。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彭子文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彭子文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MmYxMzBhMTA5N2Y2OGVmNGRiMzYzOThmZmVmMzEifQ=="/>
  </w:docVars>
  <w:rsids>
    <w:rsidRoot w:val="00000000"/>
    <w:rsid w:val="00E17317"/>
    <w:rsid w:val="01047579"/>
    <w:rsid w:val="01413797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2C545ED"/>
    <w:rsid w:val="140F6F8F"/>
    <w:rsid w:val="15191DB6"/>
    <w:rsid w:val="16095EFB"/>
    <w:rsid w:val="19E40B7C"/>
    <w:rsid w:val="1C6143E6"/>
    <w:rsid w:val="1C9D29B0"/>
    <w:rsid w:val="1DD02306"/>
    <w:rsid w:val="1EDD3EFC"/>
    <w:rsid w:val="232B2088"/>
    <w:rsid w:val="24AF5985"/>
    <w:rsid w:val="27A12001"/>
    <w:rsid w:val="29E74FEE"/>
    <w:rsid w:val="2D407B76"/>
    <w:rsid w:val="2D462528"/>
    <w:rsid w:val="2DF24729"/>
    <w:rsid w:val="2E0D5454"/>
    <w:rsid w:val="346E1536"/>
    <w:rsid w:val="36305E9B"/>
    <w:rsid w:val="37376172"/>
    <w:rsid w:val="3B7A3A2D"/>
    <w:rsid w:val="3C1C71EF"/>
    <w:rsid w:val="3C7C1D2C"/>
    <w:rsid w:val="3E036E74"/>
    <w:rsid w:val="3E926E4B"/>
    <w:rsid w:val="3FF46EF3"/>
    <w:rsid w:val="3FFE0905"/>
    <w:rsid w:val="410D3EC6"/>
    <w:rsid w:val="4239675C"/>
    <w:rsid w:val="426D62FB"/>
    <w:rsid w:val="480C262A"/>
    <w:rsid w:val="48351C89"/>
    <w:rsid w:val="48AC3534"/>
    <w:rsid w:val="48E86422"/>
    <w:rsid w:val="48EE4BC6"/>
    <w:rsid w:val="4D145211"/>
    <w:rsid w:val="4E1B0AC9"/>
    <w:rsid w:val="4F6D310E"/>
    <w:rsid w:val="504F2CF3"/>
    <w:rsid w:val="54110AAC"/>
    <w:rsid w:val="557119D4"/>
    <w:rsid w:val="572A26C5"/>
    <w:rsid w:val="586C6112"/>
    <w:rsid w:val="58E1265B"/>
    <w:rsid w:val="5B8F0201"/>
    <w:rsid w:val="5BBD2AAC"/>
    <w:rsid w:val="5DFE1520"/>
    <w:rsid w:val="5FFC33EB"/>
    <w:rsid w:val="65237E49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6203DA2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2025-02-23T01:46:00Z</cp:lastPrinted>
  <dcterms:modified xsi:type="dcterms:W3CDTF">2025-04-02T06:23:53Z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05CA9912197B46B4A0A3E75C6DAB0E62_12</vt:lpwstr>
  </property>
</Properties>
</file>