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罪犯张品农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，男，1997年5月3日出生，汉族，初中文化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，捕前系个体经商。现在福建省武夷山监狱三监区七分监区服刑。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晋安区人民法院于2023年8月17日作出（2023）闽0111刑初532号刑事判决，以被告人张品农犯非法经营罪，判处有期徒刑二年六个月，并处罚金人民币三万元；继续追缴违法所得人民币二万元，予以没收，上缴国库。判决发生法律效力后，于2023年9月26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武夷山监狱执行（刑期自2023年2月9日起至2025年8月8日止）。现属普管级罪犯。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入监以来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该犯考核期2023年9月26日至2024年12月累计获考核积分1354.5分，表扬1次，物质奖励1次；共违规扣分2次，累计扣考核积分5分。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该犯原判财产性判项已履行罚金人民币30000元，违法所得人民币20000元。其中本次提请通过监狱转账履行24500元，向福建省福州市晋安区人民法院缴纳25500元。财产性判项已履行完毕。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</w:t>
      </w:r>
      <w:r>
        <w:rPr>
          <w:rFonts w:hint="eastAsia" w:ascii="仿宋_GB2312"/>
          <w:color w:val="auto"/>
          <w:szCs w:val="32"/>
          <w:lang w:val="en-US" w:eastAsia="zh-CN"/>
        </w:rPr>
        <w:t>和国监狱法》第二十九条的规定，建议对罪犯张品农予以减刑四个月。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张品农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A0467"/>
    <w:rsid w:val="00BF0BDF"/>
    <w:rsid w:val="034E1DDB"/>
    <w:rsid w:val="035A2D1E"/>
    <w:rsid w:val="03DA2C61"/>
    <w:rsid w:val="0A7D2521"/>
    <w:rsid w:val="0B3A7437"/>
    <w:rsid w:val="0DF30C29"/>
    <w:rsid w:val="10413812"/>
    <w:rsid w:val="1130208C"/>
    <w:rsid w:val="11CC4285"/>
    <w:rsid w:val="12227B0F"/>
    <w:rsid w:val="153C20DC"/>
    <w:rsid w:val="15405AE1"/>
    <w:rsid w:val="16B61DF9"/>
    <w:rsid w:val="18CB544E"/>
    <w:rsid w:val="1BF74E3B"/>
    <w:rsid w:val="1E5D11CF"/>
    <w:rsid w:val="1F7D6896"/>
    <w:rsid w:val="1FC3632C"/>
    <w:rsid w:val="21BF6D39"/>
    <w:rsid w:val="21F01A21"/>
    <w:rsid w:val="255B24C1"/>
    <w:rsid w:val="25A9735D"/>
    <w:rsid w:val="29276CE9"/>
    <w:rsid w:val="294A5A72"/>
    <w:rsid w:val="2A094D39"/>
    <w:rsid w:val="2B115D6A"/>
    <w:rsid w:val="2BCC39E0"/>
    <w:rsid w:val="2BD414CB"/>
    <w:rsid w:val="2F810E2F"/>
    <w:rsid w:val="31761819"/>
    <w:rsid w:val="329A2DA9"/>
    <w:rsid w:val="33B3413D"/>
    <w:rsid w:val="366410EE"/>
    <w:rsid w:val="40D709ED"/>
    <w:rsid w:val="410039E0"/>
    <w:rsid w:val="41224B94"/>
    <w:rsid w:val="442710DC"/>
    <w:rsid w:val="45ED12D7"/>
    <w:rsid w:val="46482A0E"/>
    <w:rsid w:val="4AF97C5B"/>
    <w:rsid w:val="4BA12C51"/>
    <w:rsid w:val="4CCA6A22"/>
    <w:rsid w:val="4FA90067"/>
    <w:rsid w:val="4FAF2A93"/>
    <w:rsid w:val="50F73C9C"/>
    <w:rsid w:val="5369738E"/>
    <w:rsid w:val="55080BDB"/>
    <w:rsid w:val="58F6250C"/>
    <w:rsid w:val="599A5A11"/>
    <w:rsid w:val="601F50A7"/>
    <w:rsid w:val="60A13C15"/>
    <w:rsid w:val="628E21C9"/>
    <w:rsid w:val="643A0DDD"/>
    <w:rsid w:val="64AD6100"/>
    <w:rsid w:val="67673C5F"/>
    <w:rsid w:val="69265261"/>
    <w:rsid w:val="6A2D0637"/>
    <w:rsid w:val="6AE35E0A"/>
    <w:rsid w:val="6BE87774"/>
    <w:rsid w:val="6BEB662A"/>
    <w:rsid w:val="6C4C12D1"/>
    <w:rsid w:val="6F3E7AF8"/>
    <w:rsid w:val="6F492B29"/>
    <w:rsid w:val="6F864E9D"/>
    <w:rsid w:val="713457BF"/>
    <w:rsid w:val="7286257E"/>
    <w:rsid w:val="73317D9F"/>
    <w:rsid w:val="79957FB4"/>
    <w:rsid w:val="7DB53C5B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2025-02-11T07:31:00Z</cp:lastPrinted>
  <dcterms:modified xsi:type="dcterms:W3CDTF">2025-04-02T03:40:22Z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FAFB37C70A124F7B88B9AC5A0CA09355</vt:lpwstr>
  </property>
</Properties>
</file>