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snapToGrid w:val="0"/>
        <w:spacing w:line="800" w:lineRule="exact"/>
        <w:ind w:firstLine="2200" w:firstLineChars="500"/>
        <w:jc w:val="both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356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郑立杰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。因殴打他人，于2012年2月21日被永泰县公安局行政拘留十五日；因吸毒，于2014年10月21日被永泰县公安局行政拘留十五日；因殴打他人，于2021年2月21日被永泰县公安局罚款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人民币五百元。有前科。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福建省永泰县人民法院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0125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143号刑事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郑立杰犯掩饰、隐瞒犯罪所得罪，判处有期徒刑三年二个月，并处罚金人民币二万元</w:t>
      </w:r>
      <w:r>
        <w:rPr>
          <w:rFonts w:hint="eastAsia" w:ascii="仿宋_GB2312"/>
          <w:color w:val="auto"/>
          <w:szCs w:val="32"/>
          <w:lang w:val="en-US" w:eastAsia="zh-CN"/>
        </w:rPr>
        <w:t>。判决发生法律效力后，于2023年1月17日交付福建省武夷山监狱执行（刑期自2022年10月18日起至2025年9月17日止）。现属普管级罪犯。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该犯考核期2023年1月17日至2025年3月累计获考核积分2429.9分，表扬2次，物质奖励2次；考核期内违规扣分3次，累计扣考核分12分。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500元，其中本次提请向本次提请通过监狱转账代缴罚金500元。该犯考核期消费总额人民币5028.49元。月均消费人民币193.4元，账户可用余额人民币621.51元。2025年4月10日福建省永泰县人民法院出具的财产性判项复函表明：暂未发现被执行人郑立杰有可供执行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郑立杰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郑立杰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0C7CCE"/>
    <w:rsid w:val="01F30842"/>
    <w:rsid w:val="02304E24"/>
    <w:rsid w:val="02DE36A5"/>
    <w:rsid w:val="032204ED"/>
    <w:rsid w:val="0433326F"/>
    <w:rsid w:val="04937F50"/>
    <w:rsid w:val="04A11703"/>
    <w:rsid w:val="051A41B3"/>
    <w:rsid w:val="0553482E"/>
    <w:rsid w:val="062E21E7"/>
    <w:rsid w:val="07DF3D76"/>
    <w:rsid w:val="080830F4"/>
    <w:rsid w:val="08BA665C"/>
    <w:rsid w:val="08F62769"/>
    <w:rsid w:val="09276AE9"/>
    <w:rsid w:val="09B67CDA"/>
    <w:rsid w:val="09D176E0"/>
    <w:rsid w:val="0A6D2FC8"/>
    <w:rsid w:val="0A6F1B02"/>
    <w:rsid w:val="0ACF7421"/>
    <w:rsid w:val="0B15237D"/>
    <w:rsid w:val="0B396004"/>
    <w:rsid w:val="0BEC4628"/>
    <w:rsid w:val="0BF25EC3"/>
    <w:rsid w:val="0C341AED"/>
    <w:rsid w:val="0E106384"/>
    <w:rsid w:val="0EA12B90"/>
    <w:rsid w:val="0EA55D13"/>
    <w:rsid w:val="0F0C691A"/>
    <w:rsid w:val="0F160D1B"/>
    <w:rsid w:val="0FA7463C"/>
    <w:rsid w:val="10B34DFB"/>
    <w:rsid w:val="10DD4846"/>
    <w:rsid w:val="11E8169E"/>
    <w:rsid w:val="12105556"/>
    <w:rsid w:val="12800B78"/>
    <w:rsid w:val="128557F9"/>
    <w:rsid w:val="12E54636"/>
    <w:rsid w:val="12ED3593"/>
    <w:rsid w:val="135D7707"/>
    <w:rsid w:val="1370068A"/>
    <w:rsid w:val="13CC4049"/>
    <w:rsid w:val="13E92112"/>
    <w:rsid w:val="141C3A74"/>
    <w:rsid w:val="14490D31"/>
    <w:rsid w:val="152B2CBE"/>
    <w:rsid w:val="159E236E"/>
    <w:rsid w:val="15D363DA"/>
    <w:rsid w:val="162F5EEB"/>
    <w:rsid w:val="173B7F2B"/>
    <w:rsid w:val="174A2802"/>
    <w:rsid w:val="196C36C2"/>
    <w:rsid w:val="1A2D6639"/>
    <w:rsid w:val="1BF62CFE"/>
    <w:rsid w:val="1CE3322C"/>
    <w:rsid w:val="1CFD498F"/>
    <w:rsid w:val="1DD75846"/>
    <w:rsid w:val="1E0F4722"/>
    <w:rsid w:val="1F1A74D9"/>
    <w:rsid w:val="201715B2"/>
    <w:rsid w:val="22371F9E"/>
    <w:rsid w:val="227E6445"/>
    <w:rsid w:val="23CE2152"/>
    <w:rsid w:val="24954CF0"/>
    <w:rsid w:val="24ED0EA4"/>
    <w:rsid w:val="25BF2C92"/>
    <w:rsid w:val="2604500D"/>
    <w:rsid w:val="26094903"/>
    <w:rsid w:val="268B3652"/>
    <w:rsid w:val="26FA2AFF"/>
    <w:rsid w:val="27703DC3"/>
    <w:rsid w:val="27A9199E"/>
    <w:rsid w:val="27A935A3"/>
    <w:rsid w:val="27A944DF"/>
    <w:rsid w:val="28205A1B"/>
    <w:rsid w:val="282A3223"/>
    <w:rsid w:val="28A177D4"/>
    <w:rsid w:val="28AE2DE3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262005"/>
    <w:rsid w:val="2D8930AF"/>
    <w:rsid w:val="2DC70BD5"/>
    <w:rsid w:val="2DFC3DAA"/>
    <w:rsid w:val="2FA132DE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47D5502"/>
    <w:rsid w:val="34E4375D"/>
    <w:rsid w:val="34E51361"/>
    <w:rsid w:val="3507588C"/>
    <w:rsid w:val="354B2EA3"/>
    <w:rsid w:val="360677F5"/>
    <w:rsid w:val="376F04E7"/>
    <w:rsid w:val="377644F7"/>
    <w:rsid w:val="37B336EE"/>
    <w:rsid w:val="381B263D"/>
    <w:rsid w:val="384D73F1"/>
    <w:rsid w:val="39507F48"/>
    <w:rsid w:val="3956631D"/>
    <w:rsid w:val="3A844866"/>
    <w:rsid w:val="3B210579"/>
    <w:rsid w:val="3C7B0266"/>
    <w:rsid w:val="3C8619D8"/>
    <w:rsid w:val="3D552200"/>
    <w:rsid w:val="3D5D3D4B"/>
    <w:rsid w:val="3D957DFF"/>
    <w:rsid w:val="3E236DA8"/>
    <w:rsid w:val="3E597649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26B2550"/>
    <w:rsid w:val="433E7E1C"/>
    <w:rsid w:val="4371065F"/>
    <w:rsid w:val="43784E4B"/>
    <w:rsid w:val="43EC08AD"/>
    <w:rsid w:val="44E52B49"/>
    <w:rsid w:val="45180CE3"/>
    <w:rsid w:val="451D293C"/>
    <w:rsid w:val="45D63F66"/>
    <w:rsid w:val="46184D8C"/>
    <w:rsid w:val="469B657A"/>
    <w:rsid w:val="47712B9B"/>
    <w:rsid w:val="482D24ED"/>
    <w:rsid w:val="49260D89"/>
    <w:rsid w:val="4AB3549B"/>
    <w:rsid w:val="4ACB561B"/>
    <w:rsid w:val="4AFC1DC5"/>
    <w:rsid w:val="4B41375A"/>
    <w:rsid w:val="4C073B84"/>
    <w:rsid w:val="4C09761B"/>
    <w:rsid w:val="4CF077D9"/>
    <w:rsid w:val="4D4F5284"/>
    <w:rsid w:val="4D677245"/>
    <w:rsid w:val="4D7B6FBE"/>
    <w:rsid w:val="4DB1286C"/>
    <w:rsid w:val="4E1904B4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5E9901B9"/>
    <w:rsid w:val="6229456D"/>
    <w:rsid w:val="62CD7EA4"/>
    <w:rsid w:val="6377585B"/>
    <w:rsid w:val="63C251F2"/>
    <w:rsid w:val="647372DB"/>
    <w:rsid w:val="65095E9E"/>
    <w:rsid w:val="654E0B55"/>
    <w:rsid w:val="65993E24"/>
    <w:rsid w:val="66A049D6"/>
    <w:rsid w:val="6770579D"/>
    <w:rsid w:val="68F7278E"/>
    <w:rsid w:val="6946467D"/>
    <w:rsid w:val="69794A4B"/>
    <w:rsid w:val="69BC6E04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7002D3"/>
    <w:rsid w:val="6F822D45"/>
    <w:rsid w:val="709C13CF"/>
    <w:rsid w:val="70C55B70"/>
    <w:rsid w:val="719B34F1"/>
    <w:rsid w:val="72021607"/>
    <w:rsid w:val="72094E35"/>
    <w:rsid w:val="72255D04"/>
    <w:rsid w:val="72607495"/>
    <w:rsid w:val="72BF1FCE"/>
    <w:rsid w:val="7329453A"/>
    <w:rsid w:val="737F3ACF"/>
    <w:rsid w:val="73BE1EF1"/>
    <w:rsid w:val="73FF5525"/>
    <w:rsid w:val="74724A1C"/>
    <w:rsid w:val="76973639"/>
    <w:rsid w:val="77E20B23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2025-06-25T00:59:43Z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