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489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罪犯王建辉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，男，1992年2月22日出生，汉族，初中文化，捕前系务工。现在福建省武夷山监狱五监区十四分监区服刑。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福建省浦城县人民法院于2021年12月27日作出(2021)闽0722刑初266号刑事判决，以被告人王建辉犯抢劫罪，判处有期徒刑四年十个月，并处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五千</w:t>
      </w:r>
      <w:r>
        <w:rPr>
          <w:rFonts w:hint="eastAsia" w:ascii="仿宋_GB2312"/>
          <w:color w:val="auto"/>
          <w:szCs w:val="32"/>
          <w:lang w:eastAsia="zh-CN"/>
        </w:rPr>
        <w:t>元；犯故意毁坏财物罪，判处有期徒刑十个月。决定执行有期徒刑五年，并处罚金人民币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五千</w:t>
      </w:r>
      <w:r>
        <w:rPr>
          <w:rFonts w:hint="eastAsia" w:ascii="仿宋_GB2312"/>
          <w:color w:val="auto"/>
          <w:szCs w:val="32"/>
          <w:lang w:eastAsia="zh-CN"/>
        </w:rPr>
        <w:t>元。判决发生法律效力后，于2022年2月21日交付福建省武夷山监狱执行（刑期自2021年8月31日起至2026年8月30日止）。福建省南平市中级人民法院于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闽07刑更184号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日（刑期自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奖惩情况：该犯上次评定表扬剩余考核积分295.5分，本轮考核期2023年11月1日至2025年4月累计获考核积分1876.3分，合计获考核积分2171.8分，表扬3次；间隔期2024年2月27日至2025年4月，获考核积分1408分。考核期内违规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扣分</w:t>
      </w:r>
      <w:r>
        <w:rPr>
          <w:rFonts w:hint="eastAsia" w:ascii="仿宋_GB2312" w:hAnsi="仿宋" w:cs="宋体"/>
          <w:color w:val="auto"/>
          <w:szCs w:val="32"/>
          <w:lang w:val="zh-CN"/>
        </w:rPr>
        <w:t>1次，累计扣考核分6分。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该犯原判财产性判项已履行人民币5000元，财产性判项已履行完毕。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王建辉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王建辉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5A55AEE"/>
    <w:rsid w:val="07687862"/>
    <w:rsid w:val="082334FA"/>
    <w:rsid w:val="08821C39"/>
    <w:rsid w:val="0D4D32A5"/>
    <w:rsid w:val="0F3B7C50"/>
    <w:rsid w:val="0FB70159"/>
    <w:rsid w:val="112E4B8A"/>
    <w:rsid w:val="119A6202"/>
    <w:rsid w:val="140F6F8F"/>
    <w:rsid w:val="15191DB6"/>
    <w:rsid w:val="16095EFB"/>
    <w:rsid w:val="1C6143E6"/>
    <w:rsid w:val="1C9D29B0"/>
    <w:rsid w:val="1DD02306"/>
    <w:rsid w:val="232B2088"/>
    <w:rsid w:val="24AF5985"/>
    <w:rsid w:val="27A12001"/>
    <w:rsid w:val="29E74FEE"/>
    <w:rsid w:val="2D407B76"/>
    <w:rsid w:val="2D462528"/>
    <w:rsid w:val="2DF24729"/>
    <w:rsid w:val="2E0D5454"/>
    <w:rsid w:val="2FDC793A"/>
    <w:rsid w:val="3057443A"/>
    <w:rsid w:val="33195490"/>
    <w:rsid w:val="346E1536"/>
    <w:rsid w:val="37376172"/>
    <w:rsid w:val="3B7A3A2D"/>
    <w:rsid w:val="3C7C1D2C"/>
    <w:rsid w:val="3E036E74"/>
    <w:rsid w:val="3FF46EF3"/>
    <w:rsid w:val="3FFE0905"/>
    <w:rsid w:val="410D3EC6"/>
    <w:rsid w:val="4239675C"/>
    <w:rsid w:val="426D62FB"/>
    <w:rsid w:val="44E536EB"/>
    <w:rsid w:val="48351C89"/>
    <w:rsid w:val="48AC3534"/>
    <w:rsid w:val="48E86422"/>
    <w:rsid w:val="48EE4BC6"/>
    <w:rsid w:val="4A411C4F"/>
    <w:rsid w:val="4AC84F77"/>
    <w:rsid w:val="4D145211"/>
    <w:rsid w:val="4E1B0AC9"/>
    <w:rsid w:val="4ECE16B4"/>
    <w:rsid w:val="504F2CF3"/>
    <w:rsid w:val="54110AAC"/>
    <w:rsid w:val="557119D4"/>
    <w:rsid w:val="572A26C5"/>
    <w:rsid w:val="586C6112"/>
    <w:rsid w:val="58E1265B"/>
    <w:rsid w:val="5BBD2AAC"/>
    <w:rsid w:val="5DFE1520"/>
    <w:rsid w:val="647F0368"/>
    <w:rsid w:val="65237E49"/>
    <w:rsid w:val="684F41BF"/>
    <w:rsid w:val="6B567AA9"/>
    <w:rsid w:val="6B691AE5"/>
    <w:rsid w:val="6B913BF3"/>
    <w:rsid w:val="6C88364A"/>
    <w:rsid w:val="6CC75C37"/>
    <w:rsid w:val="6E0B3507"/>
    <w:rsid w:val="6E8235F4"/>
    <w:rsid w:val="6E967EBF"/>
    <w:rsid w:val="6ED61FBC"/>
    <w:rsid w:val="701D43BD"/>
    <w:rsid w:val="71387EAD"/>
    <w:rsid w:val="71E04E9C"/>
    <w:rsid w:val="726E55EE"/>
    <w:rsid w:val="73783AA1"/>
    <w:rsid w:val="74B635D3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2025-07-30T08:16:08Z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139D68C1649643BCBBF60F848DC8E89B</vt:lpwstr>
  </property>
</Properties>
</file>