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437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高扬胜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  <w:lang w:eastAsia="zh-CN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1962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汉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初中文化。</w:t>
      </w:r>
      <w:r>
        <w:rPr>
          <w:rFonts w:hint="eastAsia" w:ascii="FangSong_GB2312"/>
          <w:color w:val="auto"/>
          <w:szCs w:val="32"/>
        </w:rPr>
        <w:t>捕前</w:t>
      </w:r>
      <w:r>
        <w:rPr>
          <w:rFonts w:hint="eastAsia" w:ascii="FangSong_GB2312"/>
          <w:color w:val="auto"/>
          <w:szCs w:val="32"/>
          <w:lang w:eastAsia="zh-CN"/>
        </w:rPr>
        <w:t>系无业</w:t>
      </w:r>
      <w:r>
        <w:rPr>
          <w:rFonts w:hint="eastAsia" w:ascii="FangSong_GB2312"/>
          <w:color w:val="auto"/>
          <w:szCs w:val="32"/>
          <w:lang w:val="en-US" w:eastAsia="zh-CN"/>
        </w:rPr>
        <w:t>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福建省福州市鼓楼区人民法院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2015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9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9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2015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鼓</w:t>
      </w:r>
      <w:r>
        <w:rPr>
          <w:rFonts w:hint="eastAsia" w:ascii="FangSong_GB2312"/>
          <w:color w:val="auto"/>
          <w:szCs w:val="32"/>
          <w:lang w:val="en-US" w:eastAsia="zh-CN"/>
        </w:rPr>
        <w:t>刑初字第673</w:t>
      </w:r>
      <w:r>
        <w:rPr>
          <w:rFonts w:hint="eastAsia" w:ascii="FangSong_GB2312"/>
          <w:color w:val="auto"/>
          <w:szCs w:val="32"/>
        </w:rPr>
        <w:t>号刑事判</w:t>
      </w:r>
      <w:bookmarkStart w:id="0" w:name="_GoBack"/>
      <w:bookmarkEnd w:id="0"/>
      <w:r>
        <w:rPr>
          <w:rFonts w:hint="eastAsia" w:ascii="FangSong_GB2312"/>
          <w:color w:val="auto"/>
          <w:szCs w:val="32"/>
        </w:rPr>
        <w:t>决，以被告人</w:t>
      </w:r>
      <w:r>
        <w:rPr>
          <w:rFonts w:hint="eastAsia" w:ascii="FangSong_GB2312"/>
          <w:color w:val="auto"/>
          <w:szCs w:val="32"/>
          <w:lang w:eastAsia="zh-CN"/>
        </w:rPr>
        <w:t>高扬胜犯贩卖毒品罪，</w:t>
      </w:r>
      <w:r>
        <w:rPr>
          <w:rFonts w:hint="eastAsia" w:ascii="FangSong_GB2312"/>
          <w:color w:val="auto"/>
          <w:szCs w:val="32"/>
        </w:rPr>
        <w:t>判处有期徒刑</w:t>
      </w:r>
      <w:r>
        <w:rPr>
          <w:rFonts w:hint="eastAsia" w:ascii="FangSong_GB2312"/>
          <w:color w:val="auto"/>
          <w:szCs w:val="32"/>
          <w:lang w:eastAsia="zh-CN"/>
        </w:rPr>
        <w:t>十二年六个月，剥夺政治权利二年，并处罚金人民币</w:t>
      </w:r>
      <w:r>
        <w:rPr>
          <w:rFonts w:hint="eastAsia" w:ascii="FangSong_GB2312"/>
          <w:color w:val="auto"/>
          <w:szCs w:val="32"/>
          <w:lang w:val="en-US" w:eastAsia="zh-CN"/>
        </w:rPr>
        <w:t>八千元。判决发生法律效力后，于2015年10月26日交付福建省武夷山监狱执行</w:t>
      </w:r>
      <w:r>
        <w:rPr>
          <w:rFonts w:hint="eastAsia" w:ascii="FangSong_GB2312"/>
          <w:color w:val="auto"/>
          <w:szCs w:val="32"/>
          <w:lang w:eastAsia="zh-CN"/>
        </w:rPr>
        <w:t>（</w:t>
      </w:r>
      <w:r>
        <w:rPr>
          <w:rFonts w:hint="eastAsia" w:ascii="FangSong_GB2312"/>
          <w:color w:val="auto"/>
          <w:szCs w:val="32"/>
        </w:rPr>
        <w:t>刑期自</w:t>
      </w:r>
      <w:r>
        <w:rPr>
          <w:rFonts w:hint="eastAsia" w:ascii="FangSong_GB2312"/>
          <w:color w:val="auto"/>
          <w:szCs w:val="32"/>
          <w:lang w:val="en-US" w:eastAsia="zh-CN"/>
        </w:rPr>
        <w:t>2015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2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3</w:t>
      </w:r>
      <w:r>
        <w:rPr>
          <w:rFonts w:hint="eastAsia" w:ascii="FangSong_GB2312"/>
          <w:color w:val="auto"/>
          <w:szCs w:val="32"/>
        </w:rPr>
        <w:t>日起至</w:t>
      </w:r>
      <w:r>
        <w:rPr>
          <w:rFonts w:hint="eastAsia" w:ascii="FangSong_GB2312"/>
          <w:color w:val="auto"/>
          <w:szCs w:val="32"/>
          <w:lang w:val="en-US" w:eastAsia="zh-CN"/>
        </w:rPr>
        <w:t>2027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8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</w:t>
      </w:r>
      <w:r>
        <w:rPr>
          <w:rFonts w:hint="eastAsia" w:ascii="FangSong_GB2312"/>
          <w:color w:val="auto"/>
          <w:szCs w:val="32"/>
        </w:rPr>
        <w:t>日止</w:t>
      </w:r>
      <w:r>
        <w:rPr>
          <w:rFonts w:hint="eastAsia" w:ascii="FangSong_GB2312"/>
          <w:color w:val="auto"/>
          <w:szCs w:val="32"/>
          <w:lang w:eastAsia="zh-CN"/>
        </w:rPr>
        <w:t>）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  <w:lang w:val="en-US" w:eastAsia="zh-CN"/>
        </w:rPr>
        <w:t>福建省南平市中级人民法院于2018年6月25日作出（2018）闽07刑更1072号刑事裁定，对其减去有期徒刑七个月；于2020年6月28日作出（2020）闽07刑更406号刑事裁定，对其减去有期徒刑六个月；又于2023年2月24日作出（2023）闽07刑更7号刑事裁定，对其减去有期徒刑八个月，剥夺政治权利二年不变。裁定书送达时间2023年2月24日（刑期自2015年2月3日起至2025年11月2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该犯自上次减刑</w:t>
      </w:r>
      <w:r>
        <w:rPr>
          <w:rFonts w:hint="eastAsia" w:ascii="FangSong_GB2312"/>
          <w:color w:val="auto"/>
          <w:szCs w:val="32"/>
          <w:lang w:val="zh-CN" w:eastAsia="zh-CN"/>
        </w:rPr>
        <w:t>以来</w:t>
      </w:r>
      <w:r>
        <w:rPr>
          <w:rFonts w:hint="eastAsia" w:ascii="FangSong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劳动改造：因长期患病住院，未参加劳动改造。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仿宋" w:cs="宋体"/>
          <w:color w:val="auto"/>
          <w:szCs w:val="32"/>
          <w:lang w:val="zh-CN" w:eastAsia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153.9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2160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2313.9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1880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该犯原判财产性判项已履行人民币8000元，财产性判项已履行完毕。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九</w:t>
      </w:r>
      <w:r>
        <w:rPr>
          <w:rFonts w:hint="eastAsia" w:ascii="FangSong_GB2312" w:hAnsi="FangSong_GB2312" w:cs="FangSong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高扬胜</w:t>
      </w:r>
      <w:r>
        <w:rPr>
          <w:rFonts w:hint="eastAsia" w:ascii="FangSong_GB2312" w:hAnsi="FangSong_GB2312" w:cs="FangSong_GB2312"/>
          <w:color w:val="auto"/>
          <w:szCs w:val="32"/>
        </w:rPr>
        <w:t>予以减刑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二</w:t>
      </w:r>
      <w:r>
        <w:rPr>
          <w:rFonts w:hint="eastAsia" w:ascii="FangSong_GB2312" w:hAnsi="FangSong_GB2312" w:cs="FangSong_GB2312"/>
          <w:color w:val="auto"/>
          <w:szCs w:val="32"/>
        </w:rPr>
        <w:t>个月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十五天，剥夺政治权利二年不变</w:t>
      </w:r>
      <w:r>
        <w:rPr>
          <w:rFonts w:hint="eastAsia" w:ascii="FangSong_GB2312" w:hAnsi="FangSong_GB2312" w:cs="FangSong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高扬胜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75436D"/>
    <w:rsid w:val="01F30842"/>
    <w:rsid w:val="02304E24"/>
    <w:rsid w:val="02DE36A5"/>
    <w:rsid w:val="04937F50"/>
    <w:rsid w:val="04A11703"/>
    <w:rsid w:val="04E54E0B"/>
    <w:rsid w:val="04EE41D0"/>
    <w:rsid w:val="05A6526E"/>
    <w:rsid w:val="07DF3D76"/>
    <w:rsid w:val="086C4D7C"/>
    <w:rsid w:val="0A6F1B02"/>
    <w:rsid w:val="0AC22340"/>
    <w:rsid w:val="0B4201BB"/>
    <w:rsid w:val="0E5613C1"/>
    <w:rsid w:val="0EA12B90"/>
    <w:rsid w:val="0EA55D13"/>
    <w:rsid w:val="0F160D1B"/>
    <w:rsid w:val="0F4A1D55"/>
    <w:rsid w:val="0FA7463C"/>
    <w:rsid w:val="101A213D"/>
    <w:rsid w:val="10AD3ACB"/>
    <w:rsid w:val="11E8169E"/>
    <w:rsid w:val="12800B78"/>
    <w:rsid w:val="12ED3593"/>
    <w:rsid w:val="13CC4049"/>
    <w:rsid w:val="13E92112"/>
    <w:rsid w:val="143A658E"/>
    <w:rsid w:val="1468655A"/>
    <w:rsid w:val="14E83294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9D5209E"/>
    <w:rsid w:val="1ADD3BF7"/>
    <w:rsid w:val="1B5B7BA7"/>
    <w:rsid w:val="1CE3322C"/>
    <w:rsid w:val="1DD44F96"/>
    <w:rsid w:val="1E0F4722"/>
    <w:rsid w:val="201715B2"/>
    <w:rsid w:val="20F70C51"/>
    <w:rsid w:val="218D407F"/>
    <w:rsid w:val="23CE2152"/>
    <w:rsid w:val="263C237C"/>
    <w:rsid w:val="26D86E8F"/>
    <w:rsid w:val="26FA2AFF"/>
    <w:rsid w:val="27703DC3"/>
    <w:rsid w:val="27A9199E"/>
    <w:rsid w:val="28A177D4"/>
    <w:rsid w:val="29652904"/>
    <w:rsid w:val="29C1200E"/>
    <w:rsid w:val="29FB2C23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30961B60"/>
    <w:rsid w:val="312715EC"/>
    <w:rsid w:val="31A31180"/>
    <w:rsid w:val="32DF636F"/>
    <w:rsid w:val="3305631F"/>
    <w:rsid w:val="333B229A"/>
    <w:rsid w:val="3469199B"/>
    <w:rsid w:val="3507588C"/>
    <w:rsid w:val="35AA111A"/>
    <w:rsid w:val="36EA5F6B"/>
    <w:rsid w:val="38C979A6"/>
    <w:rsid w:val="39507F48"/>
    <w:rsid w:val="3956631D"/>
    <w:rsid w:val="3A844866"/>
    <w:rsid w:val="3B210579"/>
    <w:rsid w:val="3BFA2205"/>
    <w:rsid w:val="3C8619D8"/>
    <w:rsid w:val="3D5D3D4B"/>
    <w:rsid w:val="3E236DA8"/>
    <w:rsid w:val="3EB26E01"/>
    <w:rsid w:val="3F015C9A"/>
    <w:rsid w:val="3F953F8F"/>
    <w:rsid w:val="3FF24EF7"/>
    <w:rsid w:val="3FF90105"/>
    <w:rsid w:val="40197335"/>
    <w:rsid w:val="413E6CD7"/>
    <w:rsid w:val="41E63C51"/>
    <w:rsid w:val="425E32A7"/>
    <w:rsid w:val="45032BD0"/>
    <w:rsid w:val="45180CE3"/>
    <w:rsid w:val="451D293C"/>
    <w:rsid w:val="45634ADA"/>
    <w:rsid w:val="458918C5"/>
    <w:rsid w:val="45D63F66"/>
    <w:rsid w:val="46184D8C"/>
    <w:rsid w:val="465170F7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50055358"/>
    <w:rsid w:val="50705C5B"/>
    <w:rsid w:val="50A861AC"/>
    <w:rsid w:val="510501AA"/>
    <w:rsid w:val="519019E0"/>
    <w:rsid w:val="51E07D36"/>
    <w:rsid w:val="52794DCF"/>
    <w:rsid w:val="52914C19"/>
    <w:rsid w:val="52B85BC6"/>
    <w:rsid w:val="52BA32C7"/>
    <w:rsid w:val="5302772D"/>
    <w:rsid w:val="53B652F0"/>
    <w:rsid w:val="54520C51"/>
    <w:rsid w:val="556C452E"/>
    <w:rsid w:val="5584155C"/>
    <w:rsid w:val="559917B1"/>
    <w:rsid w:val="58B611FB"/>
    <w:rsid w:val="58B901C3"/>
    <w:rsid w:val="58C97CB0"/>
    <w:rsid w:val="59EB7D6A"/>
    <w:rsid w:val="62CD7EA4"/>
    <w:rsid w:val="63083CA7"/>
    <w:rsid w:val="63C251F2"/>
    <w:rsid w:val="647372DB"/>
    <w:rsid w:val="650077C5"/>
    <w:rsid w:val="65DF1179"/>
    <w:rsid w:val="66006155"/>
    <w:rsid w:val="67C95957"/>
    <w:rsid w:val="68A1166C"/>
    <w:rsid w:val="68F7278E"/>
    <w:rsid w:val="69096D09"/>
    <w:rsid w:val="69794A4B"/>
    <w:rsid w:val="6A5E08A4"/>
    <w:rsid w:val="6C050EF3"/>
    <w:rsid w:val="6CC87405"/>
    <w:rsid w:val="6CCE130E"/>
    <w:rsid w:val="6CE20609"/>
    <w:rsid w:val="6D466B9A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1125118"/>
    <w:rsid w:val="71332258"/>
    <w:rsid w:val="717E768A"/>
    <w:rsid w:val="719B34F1"/>
    <w:rsid w:val="720311D6"/>
    <w:rsid w:val="72255D04"/>
    <w:rsid w:val="7245365E"/>
    <w:rsid w:val="72BF1FCE"/>
    <w:rsid w:val="7329453A"/>
    <w:rsid w:val="737F3ACF"/>
    <w:rsid w:val="73BE1EF1"/>
    <w:rsid w:val="74724A1C"/>
    <w:rsid w:val="788A5452"/>
    <w:rsid w:val="789A0520"/>
    <w:rsid w:val="789D523F"/>
    <w:rsid w:val="7A83705F"/>
    <w:rsid w:val="7A945BF6"/>
    <w:rsid w:val="7B132975"/>
    <w:rsid w:val="7D221A3E"/>
    <w:rsid w:val="7D6342C7"/>
    <w:rsid w:val="7D676B99"/>
    <w:rsid w:val="7EFD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2025-03-31T02:39:00Z</cp:lastPrinted>
  <dcterms:modified xsi:type="dcterms:W3CDTF">2025-07-30T07:52:16Z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