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509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王春弟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1985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捕前系无固定职业。现在福建省武夷山监狱直属一分监区服刑。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福建省永泰县人民法院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闽0125刑初8</w:t>
      </w:r>
      <w:r>
        <w:rPr>
          <w:rFonts w:hint="eastAsia" w:ascii="仿宋_GB2312"/>
          <w:szCs w:val="32"/>
        </w:rPr>
        <w:t>号刑事判决，以被告</w:t>
      </w:r>
      <w:bookmarkStart w:id="0" w:name="_GoBack"/>
      <w:bookmarkEnd w:id="0"/>
      <w:r>
        <w:rPr>
          <w:rFonts w:hint="eastAsia" w:ascii="仿宋_GB2312"/>
          <w:szCs w:val="32"/>
        </w:rPr>
        <w:t>人</w:t>
      </w:r>
      <w:r>
        <w:rPr>
          <w:rFonts w:hint="eastAsia" w:ascii="仿宋_GB2312"/>
          <w:szCs w:val="32"/>
          <w:lang w:val="en-US" w:eastAsia="zh-CN"/>
        </w:rPr>
        <w:t>王春弟犯强奸罪，判处有期徒刑四年；犯猥亵儿童罪，判处有期徒刑一年。数罪并罚，合并决定执行有期徒刑四年六个月。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2022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5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2021年10月10日起至2026年4月9日止</w:t>
      </w:r>
      <w:r>
        <w:rPr>
          <w:rFonts w:hint="eastAsia" w:ascii="仿宋_GB2312"/>
          <w:color w:val="000000"/>
          <w:szCs w:val="32"/>
          <w:lang w:eastAsia="zh-CN"/>
        </w:rPr>
        <w:t>）。现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</w:t>
      </w:r>
      <w:r>
        <w:rPr>
          <w:rFonts w:hint="eastAsia" w:ascii="仿宋_GB2312" w:hAnsi="宋体"/>
          <w:iCs/>
          <w:kern w:val="0"/>
          <w:szCs w:val="32"/>
          <w:lang w:val="zh-CN"/>
        </w:rPr>
        <w:t>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该犯考核期2022年5月19日至2025年4月累计获考核积分3455.2分，表扬4次，物质奖励1次。考核期内共违规2次，累计扣5分,无重大违规。</w:t>
      </w:r>
    </w:p>
    <w:p>
      <w:pPr>
        <w:spacing w:line="430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 w:ascii="仿宋_GB2312" w:cs="仿宋_GB2312"/>
          <w:szCs w:val="32"/>
        </w:rPr>
        <w:t>该犯</w:t>
      </w:r>
      <w:r>
        <w:rPr>
          <w:rFonts w:hint="eastAsia" w:ascii="仿宋_GB2312" w:cs="仿宋_GB2312"/>
          <w:szCs w:val="32"/>
          <w:lang w:val="en-US" w:eastAsia="zh-CN"/>
        </w:rPr>
        <w:t>系性侵害未成年人犯罪的成年罪犯</w:t>
      </w:r>
      <w:r>
        <w:rPr>
          <w:rFonts w:hint="eastAsia" w:ascii="仿宋_GB2312" w:cs="仿宋_GB2312"/>
          <w:szCs w:val="32"/>
        </w:rPr>
        <w:t>，</w:t>
      </w:r>
      <w:r>
        <w:rPr>
          <w:rFonts w:hint="eastAsia" w:ascii="仿宋_GB2312" w:cs="仿宋_GB2312"/>
          <w:szCs w:val="32"/>
          <w:lang w:val="en-US" w:eastAsia="zh-CN"/>
        </w:rPr>
        <w:t>属于从严掌握减刑对象，</w:t>
      </w:r>
      <w:r>
        <w:rPr>
          <w:rFonts w:hint="eastAsia" w:ascii="仿宋_GB2312" w:cs="仿宋_GB2312"/>
          <w:szCs w:val="32"/>
        </w:rPr>
        <w:t>因此</w:t>
      </w:r>
      <w:r>
        <w:rPr>
          <w:rFonts w:hint="eastAsia" w:ascii="仿宋_GB2312" w:cs="仿宋_GB2312"/>
          <w:szCs w:val="32"/>
          <w:lang w:val="en-US" w:eastAsia="zh-CN"/>
        </w:rPr>
        <w:t>提请</w:t>
      </w:r>
      <w:r>
        <w:rPr>
          <w:rFonts w:hint="eastAsia" w:ascii="仿宋_GB2312" w:cs="仿宋_GB2312"/>
          <w:szCs w:val="32"/>
        </w:rPr>
        <w:t>减刑幅度扣减</w:t>
      </w:r>
      <w:r>
        <w:rPr>
          <w:rFonts w:hint="eastAsia" w:ascii="仿宋_GB2312" w:cs="仿宋_GB2312"/>
          <w:szCs w:val="32"/>
          <w:lang w:val="en-US" w:eastAsia="zh-CN"/>
        </w:rPr>
        <w:t>一</w:t>
      </w:r>
      <w:r>
        <w:rPr>
          <w:rFonts w:hint="eastAsia" w:ascii="仿宋_GB2312" w:cs="仿宋_GB2312"/>
          <w:szCs w:val="32"/>
        </w:rPr>
        <w:t>个月。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18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FangSong_GB2312" w:hAnsi="Times New Roman" w:eastAsia="FangSong_GB2312" w:cs="Times New Roman"/>
          <w:color w:val="auto"/>
          <w:kern w:val="32"/>
          <w:sz w:val="32"/>
          <w:szCs w:val="32"/>
          <w:lang w:eastAsia="zh-CN"/>
        </w:rPr>
        <w:t>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王春弟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王春弟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74" w:right="1757" w:bottom="1474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55F75"/>
    <w:rsid w:val="009F4BDA"/>
    <w:rsid w:val="00A00496"/>
    <w:rsid w:val="00CE740B"/>
    <w:rsid w:val="00D82D19"/>
    <w:rsid w:val="00F16BD0"/>
    <w:rsid w:val="06211F73"/>
    <w:rsid w:val="079C76B9"/>
    <w:rsid w:val="07BE0ECB"/>
    <w:rsid w:val="090E7C87"/>
    <w:rsid w:val="0C1446C0"/>
    <w:rsid w:val="19363882"/>
    <w:rsid w:val="1ADA7EC2"/>
    <w:rsid w:val="1CF5097F"/>
    <w:rsid w:val="20776CA9"/>
    <w:rsid w:val="24C05D62"/>
    <w:rsid w:val="294E10A9"/>
    <w:rsid w:val="29C77E24"/>
    <w:rsid w:val="2A7730C1"/>
    <w:rsid w:val="2F9D694C"/>
    <w:rsid w:val="35663028"/>
    <w:rsid w:val="381279E1"/>
    <w:rsid w:val="3CA74E48"/>
    <w:rsid w:val="40376486"/>
    <w:rsid w:val="41C26E38"/>
    <w:rsid w:val="42A15B89"/>
    <w:rsid w:val="43D67BB1"/>
    <w:rsid w:val="48E5752C"/>
    <w:rsid w:val="493F7A37"/>
    <w:rsid w:val="49614DE9"/>
    <w:rsid w:val="4DF4661B"/>
    <w:rsid w:val="4FD755EA"/>
    <w:rsid w:val="52435CBD"/>
    <w:rsid w:val="53EA0398"/>
    <w:rsid w:val="59B872CA"/>
    <w:rsid w:val="5A393BCE"/>
    <w:rsid w:val="5A602A35"/>
    <w:rsid w:val="60407876"/>
    <w:rsid w:val="621221B0"/>
    <w:rsid w:val="67F845BE"/>
    <w:rsid w:val="69D124DE"/>
    <w:rsid w:val="6AC84FD3"/>
    <w:rsid w:val="6BEE5440"/>
    <w:rsid w:val="6F3D3616"/>
    <w:rsid w:val="703D0F12"/>
    <w:rsid w:val="70513D37"/>
    <w:rsid w:val="734D15CA"/>
    <w:rsid w:val="73796623"/>
    <w:rsid w:val="73E922E8"/>
    <w:rsid w:val="74C935AE"/>
    <w:rsid w:val="75762ED4"/>
    <w:rsid w:val="77873683"/>
    <w:rsid w:val="77BC5292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3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2025-07-28T07:42:00Z</cp:lastPrinted>
  <dcterms:modified xsi:type="dcterms:W3CDTF">2025-07-30T08:22:13Z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146B3B6F2F854863BB42B491EF04D995</vt:lpwstr>
  </property>
</Properties>
</file>