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745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谭小平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户籍所在地江西省上饶市，捕前系</w:t>
      </w:r>
      <w:r>
        <w:rPr>
          <w:rFonts w:hint="eastAsia" w:ascii="仿宋_GB2312"/>
          <w:color w:val="auto"/>
          <w:szCs w:val="32"/>
          <w:lang w:eastAsia="zh-CN"/>
        </w:rPr>
        <w:t>个体户。曾因犯盗窃罪，于</w:t>
      </w:r>
      <w:r>
        <w:rPr>
          <w:rFonts w:hint="eastAsia" w:ascii="仿宋_GB2312"/>
          <w:color w:val="auto"/>
          <w:szCs w:val="32"/>
          <w:lang w:val="en-US" w:eastAsia="zh-CN"/>
        </w:rPr>
        <w:t>2012年2月7日被浙江省海宁市人民法院判处有期徒刑四年，并处罚金人民币二万五千元，2015年9月19日刑满释放。</w:t>
      </w:r>
      <w:r>
        <w:rPr>
          <w:rFonts w:hint="eastAsia" w:ascii="仿宋_GB2312"/>
          <w:color w:val="auto"/>
          <w:szCs w:val="32"/>
          <w:lang w:eastAsia="zh-CN"/>
        </w:rPr>
        <w:t>有前科。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现在福建省武夷山监狱一监区（大队）二分监区（中队）服刑。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福建省闽侯县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260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谭小平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二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六个月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17580元。同案被告人不服，提出上诉。福建省福州市中级人民法院于2024年9月23日作出（2024）闽01刑终617号刑事裁定,驳回上诉，维持原判。判决发生法律效力后，于2024年10月10日交付福建省武夷山监狱执行（刑期自2023年11月3日起至2026年5月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该犯考核期2024年10月10日至2025年8月累计获考核积分889.4分，物质奖励1次；考核期内无违规扣分。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</w:rPr>
        <w:t>17580元；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财产性判项已全部履行完毕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15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21</w:t>
      </w:r>
      <w:r>
        <w:rPr>
          <w:rFonts w:hint="eastAsia" w:ascii="FangSong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谭小平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谭小平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 xml:space="preserve">年 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17B58"/>
    <w:rsid w:val="0206379F"/>
    <w:rsid w:val="064D1519"/>
    <w:rsid w:val="0CC56B3B"/>
    <w:rsid w:val="112D35FC"/>
    <w:rsid w:val="156F6C72"/>
    <w:rsid w:val="18421428"/>
    <w:rsid w:val="1EC859F7"/>
    <w:rsid w:val="1EE8331A"/>
    <w:rsid w:val="22FE270B"/>
    <w:rsid w:val="237617AD"/>
    <w:rsid w:val="29EB606A"/>
    <w:rsid w:val="2BEF3C1C"/>
    <w:rsid w:val="30A93FEC"/>
    <w:rsid w:val="3ACF1C19"/>
    <w:rsid w:val="3CE53964"/>
    <w:rsid w:val="3F9D2C33"/>
    <w:rsid w:val="403756D3"/>
    <w:rsid w:val="44A96D28"/>
    <w:rsid w:val="4C6659FA"/>
    <w:rsid w:val="51F87FC7"/>
    <w:rsid w:val="579C1195"/>
    <w:rsid w:val="66F12A8E"/>
    <w:rsid w:val="69062B7F"/>
    <w:rsid w:val="69470CB2"/>
    <w:rsid w:val="6ABB07F6"/>
    <w:rsid w:val="6C0F53C6"/>
    <w:rsid w:val="6C6129E3"/>
    <w:rsid w:val="702A1F41"/>
    <w:rsid w:val="72873B5E"/>
    <w:rsid w:val="77A53163"/>
    <w:rsid w:val="78B75DE8"/>
    <w:rsid w:val="7D05532A"/>
    <w:rsid w:val="7FE52705"/>
    <w:rsid w:val="BFDE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hp</dc:creator>
  <cp:lastModifiedBy>uosuser</cp:lastModifiedBy>
  <dcterms:modified xsi:type="dcterms:W3CDTF">2025-11-26T09:07:51Z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6CD3447B24D34F5D8F616A18C6AEB7CA</vt:lpwstr>
  </property>
</Properties>
</file>