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8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widowControl w:val="0"/>
        <w:spacing w:before="0" w:beforeAutospacing="0" w:after="0" w:afterAutospacing="0" w:line="430" w:lineRule="exact"/>
        <w:ind w:left="640" w:right="320" w:firstLine="0" w:firstLineChars="0"/>
        <w:jc w:val="right"/>
        <w:rPr>
          <w:rFonts w:hint="default" w:ascii="仿宋_GB2312" w:hAnsi="Times New Roman" w:eastAsia="仿宋_GB2312" w:cs="Times New Roman"/>
          <w:b/>
          <w:bCs/>
          <w:kern w:val="32"/>
          <w:sz w:val="28"/>
          <w:szCs w:val="28"/>
        </w:rPr>
      </w:pP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〔</w:t>
      </w:r>
      <w:r>
        <w:rPr>
          <w:rFonts w:hint="default" w:ascii="Times New Roman" w:hAnsi="Times New Roman" w:eastAsia="楷体_GB2312" w:cs="楷体_GB2312"/>
          <w:kern w:val="32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楷体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楷体_GB2312" w:cs="Times New Roman"/>
          <w:kern w:val="32"/>
          <w:sz w:val="32"/>
          <w:szCs w:val="32"/>
          <w:lang w:val="en-US" w:eastAsia="zh-CN"/>
        </w:rPr>
        <w:t>5</w:t>
      </w: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〕闽武狱减字第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/>
        </w:rPr>
        <w:t>753</w:t>
      </w: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号</w:t>
      </w:r>
    </w:p>
    <w:p>
      <w:pPr>
        <w:widowControl w:val="0"/>
        <w:spacing w:before="0" w:beforeAutospacing="0" w:after="0" w:afterAutospacing="0"/>
        <w:ind w:left="0" w:right="0" w:firstLine="640" w:firstLineChars="200"/>
        <w:jc w:val="both"/>
        <w:rPr>
          <w:rFonts w:hint="default"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王景程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男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1987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日出生，</w:t>
      </w:r>
      <w:bookmarkStart w:id="0" w:name="_GoBack"/>
      <w:bookmarkEnd w:id="0"/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汉族，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初中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文化，户籍地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福建省南平市顺昌县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，捕前系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无业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因犯故意伤害罪于2011年2月21日被顺昌县人民法院判处有期徒刑七个月；因犯寻衅滋事罪于2015年1月15日被广东省开平市人民法院判处有期徒刑九个月，2015年5月21日刑满释放，系累犯。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现在福建省武夷山监狱二监区(大队)五分监区（中队）服刑。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福建省南平市中级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人民法院于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2017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日作出（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2017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）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闽07刑初14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号刑事判决，以被告人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王景程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制造毒品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罪，判处有期徒刑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十一年六个月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，剥夺政治权利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三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并处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罚金人民币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三万元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。判决发生法律效力后，于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2017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日交付福建省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武夷山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监狱执行（刑期自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2016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日起至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9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日止）。福建省南平市中级人民法院于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日作出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（2020）闽07刑更414号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刑事裁定对其减去有期徒刑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六个月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，剥夺政治权利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三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年不变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；于2022年6月22日作出（2022）闽07刑更549号刑事裁定对其减去有期徒刑八个月，剥夺政治权利三年不变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。裁定书送达时间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日（刑期自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2016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日起至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9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日止）。现属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普管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级罪犯。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</w:t>
      </w:r>
      <w:r>
        <w:rPr>
          <w:rFonts w:hint="default" w:ascii="仿宋_GB2312" w:hAnsi="宋体" w:eastAsia="仿宋_GB2312" w:cs="仿宋_GB2312"/>
          <w:iCs/>
          <w:kern w:val="0"/>
          <w:sz w:val="32"/>
          <w:szCs w:val="32"/>
          <w:lang w:val="en-US" w:eastAsia="zh-CN"/>
        </w:rPr>
        <w:t>自上次减刑以来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确有</w:t>
      </w:r>
      <w:r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  <w:t>悔改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表现，具体事实如下：</w:t>
      </w:r>
    </w:p>
    <w:p>
      <w:pPr>
        <w:pStyle w:val="8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Times New Roman"/>
          <w:iCs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iCs/>
          <w:kern w:val="2"/>
          <w:sz w:val="32"/>
          <w:szCs w:val="32"/>
        </w:rPr>
        <w:t>认罪悔罪：能服从法院判决，自书认罪悔罪书。</w:t>
      </w:r>
    </w:p>
    <w:p>
      <w:pPr>
        <w:pStyle w:val="8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遵守监规：</w:t>
      </w:r>
      <w:r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  <w:t>在服刑期间，虽有违规行为，经民警教育，能认识错误，继续安心改造，规范行为，能遵守法律法规及监规纪律，接受教育改造</w:t>
      </w:r>
      <w:r>
        <w:rPr>
          <w:rFonts w:hint="eastAsia" w:ascii="仿宋_GB2312" w:hAnsi="仿宋" w:eastAsia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pStyle w:val="8"/>
        <w:widowControl w:val="0"/>
        <w:autoSpaceDE w:val="0"/>
        <w:autoSpaceDN w:val="0"/>
        <w:adjustRightInd w:val="0"/>
        <w:spacing w:line="430" w:lineRule="exact"/>
        <w:ind w:left="640" w:firstLine="0" w:firstLineChars="0"/>
        <w:jc w:val="both"/>
        <w:rPr>
          <w:rFonts w:hint="default" w:ascii="仿宋_GB2312" w:hAnsi="仿宋" w:eastAsia="仿宋_GB2312" w:cs="宋体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学习情况：能参加思想、文化、职业技术教育。</w:t>
      </w:r>
    </w:p>
    <w:p>
      <w:pPr>
        <w:pStyle w:val="8"/>
        <w:widowControl w:val="0"/>
        <w:spacing w:line="430" w:lineRule="exact"/>
        <w:ind w:left="0" w:firstLine="640"/>
        <w:jc w:val="both"/>
        <w:rPr>
          <w:rFonts w:hint="default" w:ascii="仿宋_GB2312" w:hAnsi="仿宋" w:eastAsia="仿宋_GB2312" w:cs="仿宋_GB2312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劳动改造：能参加劳动，努力完成劳动任务。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eastAsia="仿宋_GB2312" w:cs="仿宋_GB2312"/>
          <w:bCs/>
          <w:kern w:val="32"/>
          <w:sz w:val="32"/>
          <w:szCs w:val="32"/>
          <w:lang w:val="en-US" w:eastAsia="zh-CN"/>
        </w:rPr>
      </w:pP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奖惩情况：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val="en-US" w:eastAsia="zh-CN"/>
        </w:rPr>
        <w:t>该犯上次评定表扬剩余考核积分196分，本轮考核期2022年3月至2025年8月累计获考核积分4787分，合计获得考核积分4983分，表扬7次,物质奖励1次；间隔期2022年6月23日至2025年8月，获考核积分4379分。考核期内违规1次，累计扣考核积分6分，无重大违规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eastAsia="仿宋_GB2312" w:cs="仿宋_GB2312"/>
          <w:bCs/>
          <w:kern w:val="32"/>
          <w:sz w:val="32"/>
          <w:szCs w:val="32"/>
        </w:rPr>
      </w:pPr>
      <w:r>
        <w:rPr>
          <w:rFonts w:hint="default" w:ascii="仿宋_GB2312" w:eastAsia="仿宋_GB2312" w:cs="仿宋_GB2312"/>
          <w:bCs/>
          <w:kern w:val="32"/>
          <w:sz w:val="32"/>
          <w:szCs w:val="32"/>
          <w:lang w:val="en-US" w:eastAsia="zh-CN"/>
        </w:rPr>
        <w:t>该犯原判财产性判项已履行人民币30000元。该犯财产性判项已全部履行完毕。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该犯系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累犯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，属于从严掌握减刑对象，因此提请减刑幅度扣减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一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个月。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本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案于2025年11月15日至2025年11月21日在狱内公示未收到不同意见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王景程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予以减刑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八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个月，剥夺政治权利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三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年不变。特提请你院审理裁定。</w:t>
      </w:r>
    </w:p>
    <w:p>
      <w:pPr>
        <w:pStyle w:val="6"/>
        <w:widowControl w:val="0"/>
        <w:spacing w:line="430" w:lineRule="exact"/>
        <w:ind w:left="0" w:right="-33" w:rightChars="-15" w:firstLine="640" w:firstLineChars="20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此致</w:t>
      </w:r>
    </w:p>
    <w:p>
      <w:pPr>
        <w:pStyle w:val="8"/>
        <w:widowControl w:val="0"/>
        <w:spacing w:line="430" w:lineRule="exact"/>
        <w:ind w:left="0" w:leftChars="0" w:right="-33" w:rightChars="-15" w:firstLine="0" w:firstLineChars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福建省</w:t>
      </w:r>
      <w:r>
        <w:rPr>
          <w:rFonts w:hint="eastAsia" w:cs="Times New Roman"/>
          <w:kern w:val="32"/>
          <w:sz w:val="32"/>
          <w:szCs w:val="32"/>
          <w:lang w:eastAsia="zh-CN"/>
        </w:rPr>
        <w:t>南平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市中级人民法院</w:t>
      </w:r>
    </w:p>
    <w:p>
      <w:pPr>
        <w:pStyle w:val="8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Times New Roman" w:hAnsi="Times New Roman" w:eastAsia="仿宋_GB2312" w:cs="仿宋_GB2312"/>
          <w:kern w:val="32"/>
          <w:sz w:val="32"/>
          <w:szCs w:val="32"/>
        </w:rPr>
        <w:t xml:space="preserve"> </w:t>
      </w:r>
    </w:p>
    <w:p>
      <w:pPr>
        <w:pStyle w:val="8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cs="仿宋_GB2312"/>
          <w:kern w:val="32"/>
          <w:sz w:val="32"/>
          <w:szCs w:val="32"/>
          <w:lang w:eastAsia="zh-CN"/>
        </w:rPr>
        <w:t>王景程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卷宗</w:t>
      </w:r>
      <w:r>
        <w:rPr>
          <w:rFonts w:hint="eastAsia" w:cs="Times New Roman"/>
          <w:kern w:val="32"/>
          <w:sz w:val="32"/>
          <w:szCs w:val="32"/>
          <w:lang w:eastAsia="zh-CN"/>
        </w:rPr>
        <w:t>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册</w:t>
      </w:r>
    </w:p>
    <w:p>
      <w:pPr>
        <w:pStyle w:val="8"/>
        <w:widowControl w:val="0"/>
        <w:spacing w:line="430" w:lineRule="exact"/>
        <w:ind w:left="640" w:right="-33" w:rightChars="-15" w:firstLine="960" w:firstLineChars="30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⒉减刑建议书</w:t>
      </w:r>
      <w:r>
        <w:rPr>
          <w:rFonts w:hint="eastAsia" w:cs="Times New Roman"/>
          <w:kern w:val="32"/>
          <w:sz w:val="32"/>
          <w:szCs w:val="32"/>
          <w:lang w:eastAsia="zh-CN"/>
        </w:rPr>
        <w:t>五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份</w:t>
      </w:r>
    </w:p>
    <w:p>
      <w:pPr>
        <w:pStyle w:val="6"/>
        <w:widowControl w:val="0"/>
        <w:spacing w:line="430" w:lineRule="exact"/>
        <w:ind w:left="640" w:right="-33" w:rightChars="-15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  <w:lang w:val="en-US" w:eastAsia="zh-CN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</w:p>
    <w:p>
      <w:pPr>
        <w:pStyle w:val="7"/>
        <w:widowControl w:val="0"/>
        <w:autoSpaceDE w:val="0"/>
        <w:spacing w:before="0" w:beforeAutospacing="0" w:after="0" w:afterAutospacing="0" w:line="430" w:lineRule="exact"/>
        <w:ind w:left="0" w:right="880" w:rightChars="400"/>
        <w:jc w:val="right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福建省武夷山监狱</w:t>
      </w:r>
    </w:p>
    <w:p>
      <w:pPr>
        <w:pStyle w:val="7"/>
        <w:widowControl w:val="0"/>
        <w:autoSpaceDE w:val="0"/>
        <w:spacing w:before="0" w:beforeAutospacing="0" w:after="0" w:afterAutospacing="0" w:line="430" w:lineRule="exact"/>
        <w:ind w:left="0" w:right="880" w:rightChars="400"/>
        <w:jc w:val="right"/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 11月24日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21A0E0B"/>
    <w:rsid w:val="1FFE26D1"/>
    <w:rsid w:val="20E853EE"/>
    <w:rsid w:val="2A856B9E"/>
    <w:rsid w:val="2FB552A6"/>
    <w:rsid w:val="5A63709B"/>
    <w:rsid w:val="63F25A88"/>
    <w:rsid w:val="647B6A3E"/>
    <w:rsid w:val="7A7C00A9"/>
    <w:rsid w:val="BFF756E4"/>
    <w:rsid w:val="EBBF4646"/>
    <w:rsid w:val="FD81DB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Salutation"/>
    <w:basedOn w:val="1"/>
    <w:next w:val="1"/>
    <w:qFormat/>
    <w:uiPriority w:val="0"/>
    <w:pPr>
      <w:widowControl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  <w:style w:type="paragraph" w:customStyle="1" w:styleId="7">
    <w:name w:val="Normal (Web)"/>
    <w:basedOn w:val="1"/>
    <w:qFormat/>
    <w:uiPriority w:val="0"/>
    <w:rPr>
      <w:sz w:val="24"/>
    </w:rPr>
  </w:style>
  <w:style w:type="paragraph" w:customStyle="1" w:styleId="8">
    <w:name w:val="列表段落1"/>
    <w:basedOn w:val="1"/>
    <w:qFormat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2008-09-12T17:20:00Z</dcterms:created>
  <dc:creator>Administrator</dc:creator>
  <cp:lastModifiedBy>uosuser</cp:lastModifiedBy>
  <cp:lastPrinted>2025-10-15T09:41:00Z</cp:lastPrinted>
  <dcterms:modified xsi:type="dcterms:W3CDTF">2025-11-26T09:10:27Z</dcterms:modified>
  <dc:title>福建省武夷山监狱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1ED985766BB144D2B968A63F193CCC9B</vt:lpwstr>
  </property>
</Properties>
</file>