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罪犯卞运坤，男，1996年8月21日出生，,汉族，初中文化，户籍所在地福建省闽清县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，捕前系务工。现在福建省武夷山监狱一监区（大队）二分监区（中队）服刑。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福建省闽侯县人民法院于2021年12月15日作出（2021)闽0121刑初648号刑事判决，以被告人卞运坤犯诈骗罪，判处有期徒刑十年，并处罚金人民币100000元。责令被告人卞运坤退赔被害人经济损失人民币660500元。判决发生法律效力后，于2022年2月21日交付福建省武夷山监狱执行（刑期自2021年5月29日起至2031年5月28日止）。现属普管级罪犯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遵守监规：在服刑期间虽有违规行为，经民警教育能认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识错误，继续安心改造，规范行为。能遵守法律法规及监规纪律，接受教育改造。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奖惩情况：该犯考核期2022年2月21日至2025年10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月累计获考核积分4495.5分，表扬7次；考核期内违</w:t>
      </w:r>
      <w:r>
        <w:rPr>
          <w:rFonts w:hint="eastAsia" w:ascii="仿宋_GB2312" w:hAnsi="仿宋_GB2312" w:cs="仿宋_GB2312"/>
          <w:color w:val="auto"/>
          <w:kern w:val="32"/>
          <w:sz w:val="32"/>
          <w:szCs w:val="32"/>
          <w:lang w:val="en-US" w:eastAsia="zh-CN" w:bidi="ar-SA"/>
        </w:rPr>
        <w:t>规</w:t>
      </w: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1次，累计扣考核分6分。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该犯原判财产性判项已履行人民币6886.99元；其中本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次提请向福建省闽侯县人民法院</w:t>
      </w:r>
      <w:r>
        <w:rPr>
          <w:rFonts w:hint="eastAsia" w:ascii="仿宋_GB2312" w:hAnsi="仿宋_GB2312" w:cs="仿宋_GB2312"/>
          <w:color w:val="auto"/>
          <w:kern w:val="32"/>
          <w:sz w:val="32"/>
          <w:szCs w:val="32"/>
          <w:lang w:val="en-US" w:eastAsia="zh-CN" w:bidi="ar-SA"/>
        </w:rPr>
        <w:t>履行</w:t>
      </w: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人民币6886.99元。该犯考核期消费总额人民币8560.59元，月均消费人民币194.55元，账户可用余额人民币490.86元。福建省闽侯县人民法院于2021年12月15日财产性判项复函载明：一、在执行过程中，被执行人卞运坤已履行486.99元。未发现被执行人卞运坤名下有其他可供执行的财产，本案已终结本次执行程序。二、暂未发现被执行人卞运坤有拒不交待赃款、赃物去向的情形；暂未发现</w:t>
      </w:r>
      <w:r>
        <w:rPr>
          <w:rFonts w:hint="eastAsia" w:ascii="仿宋_GB2312" w:hAnsi="仿宋_GB2312" w:cs="仿宋_GB2312"/>
          <w:color w:val="auto"/>
          <w:kern w:val="32"/>
          <w:sz w:val="32"/>
          <w:szCs w:val="32"/>
          <w:lang w:val="en-US" w:eastAsia="zh-CN" w:bidi="ar-SA"/>
        </w:rPr>
        <w:t>被</w:t>
      </w: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执行人卞运坤有隐瞒、藏匿、转移财产情形；暂未发现</w:t>
      </w:r>
      <w:r>
        <w:rPr>
          <w:rFonts w:hint="eastAsia" w:ascii="仿宋_GB2312" w:hAnsi="仿宋_GB2312" w:cs="仿宋_GB2312"/>
          <w:color w:val="auto"/>
          <w:kern w:val="32"/>
          <w:sz w:val="32"/>
          <w:szCs w:val="32"/>
          <w:lang w:val="en-US" w:eastAsia="zh-CN" w:bidi="ar-SA"/>
        </w:rPr>
        <w:t>被</w:t>
      </w: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执行人卞运坤有妨碍财产性判项执行情形；暂未发现被执行人卞运坤有拒不申报或者虚假申报财产情况情形。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color w:val="auto"/>
          <w:kern w:val="32"/>
          <w:sz w:val="32"/>
          <w:szCs w:val="32"/>
          <w:lang w:val="en-US" w:eastAsia="zh-CN" w:bidi="ar-SA"/>
        </w:rPr>
        <w:t xml:space="preserve">    该犯财产性判项义务履行金额未达到其个人应履行总额30%,因此提请减刑幅度扣减三个月。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卞运坤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卞运坤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430" w:lineRule="exact"/>
        <w:ind w:right="1280" w:rightChars="400"/>
        <w:jc w:val="right"/>
        <w:rPr>
          <w:rFonts w:hint="default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A176458"/>
    <w:rsid w:val="0A721FC6"/>
    <w:rsid w:val="0CC56B3B"/>
    <w:rsid w:val="18421428"/>
    <w:rsid w:val="1EC859F7"/>
    <w:rsid w:val="1EE8331A"/>
    <w:rsid w:val="22FE270B"/>
    <w:rsid w:val="278709F8"/>
    <w:rsid w:val="27BD0AA8"/>
    <w:rsid w:val="29EB606A"/>
    <w:rsid w:val="2C3A5684"/>
    <w:rsid w:val="30A93FEC"/>
    <w:rsid w:val="3ACF1C19"/>
    <w:rsid w:val="3CE53964"/>
    <w:rsid w:val="3EFF80A3"/>
    <w:rsid w:val="3F9D2C33"/>
    <w:rsid w:val="425404AC"/>
    <w:rsid w:val="44A96D28"/>
    <w:rsid w:val="46EA4496"/>
    <w:rsid w:val="5B2EC3E0"/>
    <w:rsid w:val="5BEE6133"/>
    <w:rsid w:val="66F12A8E"/>
    <w:rsid w:val="69062B7F"/>
    <w:rsid w:val="69470CB2"/>
    <w:rsid w:val="6ABB07F6"/>
    <w:rsid w:val="6C0F53C6"/>
    <w:rsid w:val="6C6129E3"/>
    <w:rsid w:val="6E7F0ECA"/>
    <w:rsid w:val="72873B5E"/>
    <w:rsid w:val="7D05532A"/>
    <w:rsid w:val="7DFBAAA2"/>
    <w:rsid w:val="BD93B952"/>
    <w:rsid w:val="DA9FFA98"/>
    <w:rsid w:val="F7A78025"/>
    <w:rsid w:val="FF68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hp</dc:creator>
  <cp:lastModifiedBy>uosuser</cp:lastModifiedBy>
  <cp:lastPrinted>2025-12-15T01:21:00Z</cp:lastPrinted>
  <dcterms:modified xsi:type="dcterms:W3CDTF">2026-01-14T11:36:53Z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6CD3447B24D34F5D8F616A18C6AEB7CA</vt:lpwstr>
  </property>
</Properties>
</file>