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7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 w:val="32"/>
          <w:szCs w:val="32"/>
        </w:rPr>
        <w:t>20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65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spacing w:line="430" w:lineRule="exact"/>
        <w:ind w:firstLine="640" w:firstLineChars="200"/>
        <w:rPr>
          <w:rFonts w:ascii="FangSong_GB2312"/>
          <w:color w:val="000000" w:themeColor="text1"/>
          <w:szCs w:val="32"/>
        </w:rPr>
      </w:pPr>
      <w:r>
        <w:rPr>
          <w:rFonts w:hint="eastAsia" w:ascii="FangSong_GB2312"/>
          <w:color w:val="000000" w:themeColor="text1"/>
          <w:szCs w:val="32"/>
        </w:rPr>
        <w:t>罪犯何森平</w:t>
      </w:r>
      <w:r>
        <w:rPr>
          <w:rFonts w:hint="eastAsia" w:ascii="FangSong_GB2312"/>
          <w:color w:val="000000" w:themeColor="text1"/>
          <w:szCs w:val="32"/>
        </w:rPr>
        <w:fldChar w:fldCharType="begin"/>
      </w:r>
      <w:r>
        <w:rPr>
          <w:rFonts w:hint="eastAsia" w:ascii="FangSong_GB2312"/>
          <w:color w:val="000000" w:themeColor="text1"/>
          <w:szCs w:val="32"/>
        </w:rPr>
        <w:instrText xml:space="preserve"> AUTOTEXTLIST  \* MERGEFORMAT </w:instrText>
      </w:r>
      <w:r>
        <w:rPr>
          <w:rFonts w:hint="eastAsia" w:ascii="FangSong_GB2312"/>
          <w:color w:val="000000" w:themeColor="text1"/>
          <w:szCs w:val="32"/>
        </w:rPr>
        <w:fldChar w:fldCharType="end"/>
      </w:r>
      <w:r>
        <w:rPr>
          <w:rFonts w:hint="eastAsia" w:ascii="FangSong_GB2312"/>
          <w:color w:val="000000" w:themeColor="text1"/>
          <w:szCs w:val="32"/>
        </w:rPr>
        <w:t>，男，1996年6月30日出生，汉族，中专文化，</w:t>
      </w:r>
      <w:r>
        <w:rPr>
          <w:rFonts w:hint="eastAsia" w:ascii="FangSong_GB2312"/>
          <w:color w:val="000000" w:themeColor="text1"/>
          <w:szCs w:val="32"/>
          <w:lang w:val="en-US" w:eastAsia="zh-CN"/>
        </w:rPr>
        <w:t>住</w:t>
      </w:r>
      <w:r>
        <w:rPr>
          <w:rFonts w:hint="eastAsia" w:ascii="FangSong_GB2312"/>
          <w:color w:val="000000" w:themeColor="text1"/>
          <w:szCs w:val="32"/>
        </w:rPr>
        <w:t>福建省东山县杏陈镇</w:t>
      </w:r>
      <w:bookmarkStart w:id="0" w:name="_GoBack"/>
      <w:bookmarkEnd w:id="0"/>
      <w:r>
        <w:rPr>
          <w:rFonts w:hint="eastAsia" w:ascii="FangSong_GB2312"/>
          <w:color w:val="000000" w:themeColor="text1"/>
          <w:szCs w:val="32"/>
        </w:rPr>
        <w:t>。</w:t>
      </w:r>
      <w:r>
        <w:rPr>
          <w:rFonts w:hint="eastAsia" w:ascii="FangSong_GB2312"/>
          <w:color w:val="000000" w:themeColor="text1"/>
        </w:rPr>
        <w:t>捕前无固定职业</w:t>
      </w:r>
      <w:r>
        <w:rPr>
          <w:rFonts w:hint="eastAsia" w:ascii="FangSong_GB2312"/>
          <w:color w:val="000000" w:themeColor="text1"/>
          <w:szCs w:val="32"/>
        </w:rPr>
        <w:t>。现在福建省武夷山监狱一监区（大队）一分监区（中队）服刑。</w:t>
      </w:r>
    </w:p>
    <w:p>
      <w:pPr>
        <w:spacing w:line="430" w:lineRule="exact"/>
        <w:ind w:firstLine="640" w:firstLineChars="200"/>
        <w:rPr>
          <w:rFonts w:ascii="FangSong_GB2312"/>
          <w:color w:val="000000" w:themeColor="text1"/>
          <w:szCs w:val="32"/>
        </w:rPr>
      </w:pPr>
      <w:r>
        <w:rPr>
          <w:rFonts w:hint="eastAsia" w:ascii="FangSong_GB2312"/>
          <w:color w:val="000000" w:themeColor="text1"/>
          <w:szCs w:val="32"/>
        </w:rPr>
        <w:t>福建省福州市鼓楼区人民法院于2022年10月27日作出（2022）闽0102刑初107号刑事判决，以被告人何森平犯诈骗罪，判处有期徒刑五年，并处罚金人民币五万元；被告人何森平退缴在案的违法所得人民币2万元予以没收，上缴国库。判决发生法律效力后，于2023年2月21日交付福建省武夷山监狱执行（刑期自2021年10月10日起至2026年10月9日止）</w:t>
      </w:r>
      <w:r>
        <w:rPr>
          <w:rFonts w:hint="eastAsia" w:ascii="FangSong_GB2312" w:hAnsi="FangSong_GB2312" w:cs="FangSong_GB2312"/>
          <w:color w:val="000000" w:themeColor="text1"/>
          <w:szCs w:val="32"/>
        </w:rPr>
        <w:t>。</w:t>
      </w:r>
      <w:r>
        <w:rPr>
          <w:rFonts w:hint="eastAsia" w:ascii="FangSong_GB2312"/>
          <w:color w:val="000000" w:themeColor="text1"/>
          <w:szCs w:val="32"/>
        </w:rPr>
        <w:t>现属普管级罪犯。</w:t>
      </w:r>
    </w:p>
    <w:p>
      <w:pPr>
        <w:spacing w:line="430" w:lineRule="exact"/>
        <w:ind w:firstLine="640" w:firstLineChars="200"/>
        <w:rPr>
          <w:rFonts w:ascii="FangSong_GB2312"/>
          <w:color w:val="000000" w:themeColor="text1"/>
          <w:szCs w:val="32"/>
        </w:rPr>
      </w:pPr>
      <w:r>
        <w:rPr>
          <w:rFonts w:hint="eastAsia" w:ascii="FangSong_GB2312"/>
          <w:color w:val="000000" w:themeColor="text1"/>
          <w:szCs w:val="32"/>
        </w:rPr>
        <w:t>该犯自入监</w:t>
      </w:r>
      <w:r>
        <w:rPr>
          <w:rFonts w:hint="eastAsia" w:ascii="FangSong_GB2312"/>
          <w:color w:val="000000" w:themeColor="text1"/>
          <w:szCs w:val="32"/>
          <w:lang w:val="zh-CN"/>
        </w:rPr>
        <w:t>以来</w:t>
      </w:r>
      <w:r>
        <w:rPr>
          <w:rFonts w:hint="eastAsia" w:ascii="FangSong_GB2312"/>
          <w:color w:val="000000" w:themeColor="text1"/>
          <w:szCs w:val="32"/>
        </w:rPr>
        <w:t>确有悔改表现，具体事实如下：</w:t>
      </w:r>
    </w:p>
    <w:p>
      <w:pPr>
        <w:spacing w:line="430" w:lineRule="exact"/>
        <w:ind w:firstLine="640" w:firstLineChars="200"/>
        <w:rPr>
          <w:rFonts w:ascii="FangSong_GB2312"/>
          <w:color w:val="000000" w:themeColor="text1"/>
          <w:szCs w:val="32"/>
        </w:rPr>
      </w:pPr>
      <w:r>
        <w:rPr>
          <w:rFonts w:hint="eastAsia" w:ascii="FangSong_GB2312"/>
          <w:color w:val="000000" w:themeColor="text1"/>
          <w:szCs w:val="32"/>
        </w:rPr>
        <w:t>认罪悔罪：能服从法院判决，自书认罪悔罪书。</w:t>
      </w:r>
    </w:p>
    <w:p>
      <w:pPr>
        <w:spacing w:line="430" w:lineRule="exact"/>
        <w:ind w:firstLine="640" w:firstLineChars="200"/>
        <w:rPr>
          <w:rFonts w:ascii="FangSong_GB2312"/>
          <w:color w:val="000000" w:themeColor="text1"/>
          <w:szCs w:val="32"/>
          <w:lang w:val="zh-CN"/>
        </w:rPr>
      </w:pPr>
      <w:r>
        <w:rPr>
          <w:rFonts w:hint="eastAsia" w:ascii="FangSong_GB2312"/>
          <w:color w:val="000000" w:themeColor="text1"/>
          <w:szCs w:val="32"/>
        </w:rPr>
        <w:t>遵守监规</w:t>
      </w:r>
      <w:r>
        <w:rPr>
          <w:rFonts w:hint="eastAsia" w:ascii="FangSong_GB2312"/>
          <w:color w:val="000000" w:themeColor="text1"/>
          <w:szCs w:val="32"/>
          <w:lang w:val="zh-CN"/>
        </w:rPr>
        <w:t>：</w:t>
      </w:r>
      <w:r>
        <w:rPr>
          <w:rFonts w:hint="eastAsia" w:ascii="FangSong_GB2312" w:eastAsia="FangSong_GB2312"/>
          <w:color w:val="000000" w:themeColor="text1"/>
          <w:lang w:val="zh-CN"/>
        </w:rPr>
        <w:t>在服刑期间虽违规行为，经民警教育，能认识错误，继续安心改造，规范行为，能遵守法律法规及监规纪律，接受教育改造</w:t>
      </w:r>
      <w:r>
        <w:rPr>
          <w:rFonts w:hint="eastAsia" w:ascii="FangSong_GB2312" w:hAnsi="仿宋" w:eastAsia="FangSong_GB2312" w:cs="宋体"/>
          <w:color w:val="000000" w:themeColor="text1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430" w:lineRule="exact"/>
        <w:ind w:left="640" w:firstLine="0" w:firstLineChars="0"/>
        <w:rPr>
          <w:rFonts w:ascii="FangSong_GB2312" w:hAnsi="仿宋" w:cs="宋体"/>
          <w:color w:val="000000" w:themeColor="text1"/>
          <w:szCs w:val="32"/>
          <w:lang w:val="zh-CN"/>
        </w:rPr>
      </w:pPr>
      <w:r>
        <w:rPr>
          <w:rFonts w:hint="eastAsia" w:ascii="FangSong_GB2312" w:hAnsi="仿宋" w:cs="宋体"/>
          <w:color w:val="000000" w:themeColor="text1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000000" w:themeColor="text1"/>
          <w:szCs w:val="32"/>
        </w:rPr>
        <w:t>思想、文化、职业技术教育</w:t>
      </w:r>
      <w:r>
        <w:rPr>
          <w:rFonts w:hint="eastAsia" w:ascii="FangSong_GB2312" w:hAnsi="仿宋" w:cs="宋体"/>
          <w:color w:val="000000" w:themeColor="text1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430" w:lineRule="exact"/>
        <w:ind w:firstLine="640"/>
        <w:rPr>
          <w:rFonts w:ascii="FangSong_GB2312" w:hAnsi="仿宋" w:cs="宋体"/>
          <w:color w:val="000000" w:themeColor="text1"/>
          <w:szCs w:val="32"/>
          <w:lang w:val="zh-CN"/>
        </w:rPr>
      </w:pPr>
      <w:r>
        <w:rPr>
          <w:rFonts w:hint="eastAsia" w:ascii="FangSong_GB2312" w:hAnsi="仿宋" w:cs="宋体"/>
          <w:color w:val="000000" w:themeColor="text1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000000" w:themeColor="text1"/>
          <w:szCs w:val="32"/>
        </w:rPr>
        <w:t>劳动</w:t>
      </w:r>
      <w:r>
        <w:rPr>
          <w:rFonts w:hint="eastAsia" w:ascii="FangSong_GB2312" w:hAnsi="仿宋" w:cs="宋体"/>
          <w:color w:val="000000" w:themeColor="text1"/>
          <w:szCs w:val="3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000000" w:themeColor="text1"/>
          <w:szCs w:val="32"/>
          <w:lang w:val="zh-CN"/>
        </w:rPr>
      </w:pPr>
      <w:r>
        <w:rPr>
          <w:rFonts w:hint="eastAsia" w:ascii="FangSong_GB2312" w:hAnsi="仿宋" w:cs="宋体"/>
          <w:color w:val="000000" w:themeColor="text1"/>
          <w:szCs w:val="32"/>
          <w:lang w:val="zh-CN"/>
        </w:rPr>
        <w:t>奖惩情况：该犯考核期2023年2月21日至2025年10月累计获考核积分3</w:t>
      </w:r>
      <w:r>
        <w:rPr>
          <w:rFonts w:hint="eastAsia" w:ascii="FangSong_GB2312" w:hAnsi="仿宋" w:cs="宋体"/>
          <w:color w:val="000000" w:themeColor="text1"/>
          <w:szCs w:val="32"/>
          <w:lang w:val="en-US" w:eastAsia="zh-CN"/>
        </w:rPr>
        <w:t>1</w:t>
      </w:r>
      <w:r>
        <w:rPr>
          <w:rFonts w:hint="eastAsia" w:ascii="FangSong_GB2312" w:hAnsi="仿宋" w:cs="宋体"/>
          <w:color w:val="000000" w:themeColor="text1"/>
          <w:szCs w:val="32"/>
          <w:lang w:val="zh-CN"/>
        </w:rPr>
        <w:t>15分，表扬4次，物质奖励1次。考核期内违规1次，累计扣考核分2分。</w:t>
      </w:r>
    </w:p>
    <w:p>
      <w:pPr>
        <w:spacing w:line="430" w:lineRule="exact"/>
        <w:ind w:firstLine="640" w:firstLineChars="200"/>
        <w:rPr>
          <w:rFonts w:hint="eastAsia" w:ascii="FangSong_GB2312" w:hAnsi="FangSong_GB2312" w:cs="FangSong_GB2312"/>
          <w:bCs/>
          <w:color w:val="000000" w:themeColor="text1"/>
          <w:szCs w:val="32"/>
        </w:rPr>
      </w:pPr>
      <w:r>
        <w:rPr>
          <w:rFonts w:hint="eastAsia" w:ascii="FangSong_GB2312" w:hAnsi="FangSong_GB2312" w:cs="FangSong_GB2312"/>
          <w:bCs/>
          <w:color w:val="000000" w:themeColor="text1"/>
          <w:szCs w:val="32"/>
        </w:rPr>
        <w:t>该犯原判财产性判项已履行人民币70000元</w:t>
      </w:r>
      <w:r>
        <w:rPr>
          <w:rFonts w:hint="eastAsia" w:ascii="FangSong_GB2312" w:hAnsi="FangSong_GB2312" w:cs="FangSong_GB2312"/>
          <w:bCs/>
          <w:color w:val="000000" w:themeColor="text1"/>
          <w:szCs w:val="32"/>
          <w:lang w:eastAsia="zh-CN"/>
        </w:rPr>
        <w:t>，</w:t>
      </w:r>
      <w:r>
        <w:rPr>
          <w:rFonts w:hint="eastAsia" w:ascii="FangSong_GB2312" w:hAnsi="FangSong_GB2312" w:cs="FangSong_GB2312"/>
          <w:bCs/>
          <w:color w:val="000000" w:themeColor="text1"/>
          <w:szCs w:val="32"/>
          <w:lang w:val="en-US" w:eastAsia="zh-CN"/>
        </w:rPr>
        <w:t>本次考核期前已履行人民币70000元。</w:t>
      </w:r>
      <w:r>
        <w:rPr>
          <w:rFonts w:hint="eastAsia" w:ascii="FangSong_GB2312" w:hAnsi="FangSong_GB2312" w:cs="FangSong_GB2312"/>
          <w:bCs/>
          <w:color w:val="000000" w:themeColor="text1"/>
          <w:szCs w:val="32"/>
        </w:rPr>
        <w:t>财产性判项已全部履行完毕。</w:t>
      </w:r>
    </w:p>
    <w:p>
      <w:pPr>
        <w:spacing w:line="430" w:lineRule="exact"/>
        <w:ind w:firstLine="640" w:firstLineChars="200"/>
        <w:rPr>
          <w:rFonts w:hint="eastAsia" w:ascii="FangSong_GB2312" w:hAnsi="FangSong_GB2312" w:cs="FangSong_GB2312"/>
          <w:bCs/>
          <w:color w:val="000000" w:themeColor="text1"/>
          <w:szCs w:val="32"/>
          <w:lang w:val="en-US" w:eastAsia="zh-CN"/>
        </w:rPr>
      </w:pPr>
      <w:r>
        <w:rPr>
          <w:rFonts w:hint="eastAsia" w:ascii="FangSong_GB2312" w:eastAsia="FangSong_GB2312"/>
          <w:color w:val="000000" w:themeColor="text1"/>
        </w:rPr>
        <w:t>该犯系</w:t>
      </w:r>
      <w:r>
        <w:rPr>
          <w:rFonts w:hint="eastAsia" w:ascii="FangSong_GB2312"/>
          <w:color w:val="000000" w:themeColor="text1"/>
          <w:lang w:val="en-US" w:eastAsia="zh-CN"/>
        </w:rPr>
        <w:t>涉恶势力的</w:t>
      </w:r>
      <w:r>
        <w:rPr>
          <w:rFonts w:hint="eastAsia" w:ascii="FangSong_GB2312" w:eastAsia="FangSong_GB2312"/>
          <w:color w:val="000000" w:themeColor="text1"/>
        </w:rPr>
        <w:t>罪犯，属从严掌握减刑对象</w:t>
      </w:r>
      <w:r>
        <w:rPr>
          <w:rFonts w:hint="eastAsia" w:ascii="FangSong_GB2312"/>
          <w:color w:val="000000" w:themeColor="text1"/>
          <w:lang w:eastAsia="zh-CN"/>
        </w:rPr>
        <w:t>，</w:t>
      </w:r>
      <w:r>
        <w:rPr>
          <w:rFonts w:hint="eastAsia" w:ascii="FangSong_GB2312" w:hAnsi="FangSong_GB2312" w:cs="FangSong_GB2312"/>
          <w:bCs/>
          <w:color w:val="000000" w:themeColor="text1"/>
          <w:szCs w:val="32"/>
          <w:lang w:val="en-US" w:eastAsia="zh-CN"/>
        </w:rPr>
        <w:t>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本案于2026年1月10日至2026年1月16日在狱内公示未收到不同意见。</w:t>
      </w:r>
    </w:p>
    <w:p>
      <w:pPr>
        <w:spacing w:line="430" w:lineRule="exact"/>
        <w:ind w:firstLine="640" w:firstLineChars="200"/>
        <w:rPr>
          <w:rFonts w:ascii="FangSong_GB2312" w:cs="FangSong_GB2312"/>
          <w:color w:val="000000" w:themeColor="text1"/>
          <w:szCs w:val="32"/>
        </w:rPr>
      </w:pPr>
      <w:r>
        <w:rPr>
          <w:rFonts w:hint="eastAsia"/>
          <w:color w:val="000000" w:themeColor="text1"/>
          <w:szCs w:val="32"/>
        </w:rPr>
        <w:t>因此，依照</w:t>
      </w:r>
      <w:r>
        <w:rPr>
          <w:rFonts w:hint="eastAsia" w:ascii="FangSong_GB2312" w:hAnsi="FangSong_GB2312" w:cs="FangSong_GB2312"/>
          <w:color w:val="000000" w:themeColor="text1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何森平予以减刑六个月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color w:val="000000" w:themeColor="text1"/>
          <w:szCs w:val="32"/>
        </w:rPr>
      </w:pPr>
      <w:r>
        <w:rPr>
          <w:rFonts w:hint="eastAsia"/>
          <w:color w:val="000000" w:themeColor="text1"/>
          <w:szCs w:val="32"/>
        </w:rPr>
        <w:t>此致</w:t>
      </w:r>
    </w:p>
    <w:p>
      <w:pPr>
        <w:pStyle w:val="7"/>
        <w:spacing w:line="430" w:lineRule="exact"/>
        <w:ind w:right="-48" w:rightChars="-15" w:firstLine="0" w:firstLineChars="0"/>
        <w:rPr>
          <w:color w:val="000000" w:themeColor="text1"/>
          <w:szCs w:val="32"/>
        </w:rPr>
      </w:pPr>
      <w:r>
        <w:rPr>
          <w:rFonts w:hint="eastAsia"/>
          <w:color w:val="000000" w:themeColor="text1"/>
          <w:szCs w:val="32"/>
        </w:rPr>
        <w:t>福建省南平市中级人民法院</w:t>
      </w:r>
    </w:p>
    <w:p>
      <w:pPr>
        <w:pStyle w:val="7"/>
        <w:spacing w:line="430" w:lineRule="exact"/>
        <w:ind w:left="640" w:firstLine="0" w:firstLineChars="0"/>
        <w:rPr>
          <w:rFonts w:cs="FangSong_GB2312"/>
          <w:color w:val="000000" w:themeColor="text1"/>
          <w:szCs w:val="32"/>
        </w:rPr>
      </w:pPr>
    </w:p>
    <w:p>
      <w:pPr>
        <w:pStyle w:val="7"/>
        <w:spacing w:line="430" w:lineRule="exact"/>
        <w:ind w:left="640" w:firstLine="0" w:firstLineChars="0"/>
        <w:rPr>
          <w:rFonts w:cs="FangSong_GB2312"/>
          <w:color w:val="000000" w:themeColor="text1"/>
          <w:szCs w:val="32"/>
        </w:rPr>
      </w:pPr>
      <w:r>
        <w:rPr>
          <w:rFonts w:hint="eastAsia" w:cs="FangSong_GB2312"/>
          <w:color w:val="000000" w:themeColor="text1"/>
          <w:szCs w:val="32"/>
        </w:rPr>
        <w:t>附件：⒈罪犯何森平卷宗二册</w:t>
      </w:r>
    </w:p>
    <w:p>
      <w:pPr>
        <w:pStyle w:val="7"/>
        <w:spacing w:line="430" w:lineRule="exact"/>
        <w:ind w:left="640" w:right="-48" w:rightChars="-15" w:firstLine="960" w:firstLineChars="300"/>
        <w:rPr>
          <w:rFonts w:cs="FangSong_GB2312"/>
          <w:color w:val="000000" w:themeColor="text1"/>
          <w:szCs w:val="32"/>
        </w:rPr>
      </w:pPr>
      <w:r>
        <w:rPr>
          <w:rFonts w:hint="eastAsia" w:cs="FangSong_GB2312"/>
          <w:color w:val="000000" w:themeColor="text1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color w:val="000000" w:themeColor="text1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color w:val="000000" w:themeColor="text1"/>
          <w:szCs w:val="32"/>
        </w:rPr>
      </w:pPr>
      <w:r>
        <w:rPr>
          <w:rFonts w:hint="eastAsia"/>
          <w:color w:val="000000" w:themeColor="text1"/>
          <w:szCs w:val="32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2026年1月19日</w:t>
      </w:r>
    </w:p>
    <w:p>
      <w:pPr>
        <w:rPr>
          <w:color w:val="000000" w:themeColor="text1"/>
        </w:rPr>
      </w:pPr>
    </w:p>
    <w:sectPr>
      <w:pgSz w:w="11906" w:h="16838"/>
      <w:pgMar w:top="1440" w:right="1803" w:bottom="87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8169E"/>
    <w:rsid w:val="0000734F"/>
    <w:rsid w:val="000802ED"/>
    <w:rsid w:val="00103E7B"/>
    <w:rsid w:val="00123B20"/>
    <w:rsid w:val="00182726"/>
    <w:rsid w:val="00187BF0"/>
    <w:rsid w:val="001B6530"/>
    <w:rsid w:val="0021661C"/>
    <w:rsid w:val="00244D03"/>
    <w:rsid w:val="002600CE"/>
    <w:rsid w:val="0026554D"/>
    <w:rsid w:val="002D0B2C"/>
    <w:rsid w:val="002D149F"/>
    <w:rsid w:val="00367672"/>
    <w:rsid w:val="0039507F"/>
    <w:rsid w:val="003C1EC6"/>
    <w:rsid w:val="004159D9"/>
    <w:rsid w:val="00452BC2"/>
    <w:rsid w:val="00487C8E"/>
    <w:rsid w:val="00491D79"/>
    <w:rsid w:val="004948C6"/>
    <w:rsid w:val="004A0263"/>
    <w:rsid w:val="004A4B24"/>
    <w:rsid w:val="004A78D0"/>
    <w:rsid w:val="00526B4C"/>
    <w:rsid w:val="0061512A"/>
    <w:rsid w:val="00652586"/>
    <w:rsid w:val="00721C30"/>
    <w:rsid w:val="00724443"/>
    <w:rsid w:val="00796CD3"/>
    <w:rsid w:val="007A1064"/>
    <w:rsid w:val="00845EE0"/>
    <w:rsid w:val="0086351C"/>
    <w:rsid w:val="0086705D"/>
    <w:rsid w:val="008F1B40"/>
    <w:rsid w:val="009414A9"/>
    <w:rsid w:val="00993B48"/>
    <w:rsid w:val="00A02976"/>
    <w:rsid w:val="00AA2EEF"/>
    <w:rsid w:val="00AC1752"/>
    <w:rsid w:val="00B055E0"/>
    <w:rsid w:val="00B33E42"/>
    <w:rsid w:val="00C401E0"/>
    <w:rsid w:val="00C43854"/>
    <w:rsid w:val="00C90441"/>
    <w:rsid w:val="00C94E4A"/>
    <w:rsid w:val="00CB016B"/>
    <w:rsid w:val="00D0062A"/>
    <w:rsid w:val="00D74C69"/>
    <w:rsid w:val="00D87D3A"/>
    <w:rsid w:val="00DA1D1C"/>
    <w:rsid w:val="00E978DC"/>
    <w:rsid w:val="00EB6416"/>
    <w:rsid w:val="00ED0049"/>
    <w:rsid w:val="00F4170C"/>
    <w:rsid w:val="00F47D12"/>
    <w:rsid w:val="00F823FC"/>
    <w:rsid w:val="01F30842"/>
    <w:rsid w:val="02304E24"/>
    <w:rsid w:val="02DE36A5"/>
    <w:rsid w:val="032373E8"/>
    <w:rsid w:val="04937F50"/>
    <w:rsid w:val="04A11703"/>
    <w:rsid w:val="04E54E0B"/>
    <w:rsid w:val="04EE41D0"/>
    <w:rsid w:val="057133AE"/>
    <w:rsid w:val="07DF3D76"/>
    <w:rsid w:val="086C4D7C"/>
    <w:rsid w:val="0A6F1B02"/>
    <w:rsid w:val="0B4201BB"/>
    <w:rsid w:val="0E5613C1"/>
    <w:rsid w:val="0EA12B90"/>
    <w:rsid w:val="0EA55D13"/>
    <w:rsid w:val="0F160D1B"/>
    <w:rsid w:val="0F4A1D55"/>
    <w:rsid w:val="0F9274CF"/>
    <w:rsid w:val="0FA7463C"/>
    <w:rsid w:val="101A213D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37633A"/>
    <w:rsid w:val="16E433F7"/>
    <w:rsid w:val="173B7F2B"/>
    <w:rsid w:val="18141806"/>
    <w:rsid w:val="18AC5707"/>
    <w:rsid w:val="196C36C2"/>
    <w:rsid w:val="1ADD3BF7"/>
    <w:rsid w:val="1B5B7BA7"/>
    <w:rsid w:val="1CE3322C"/>
    <w:rsid w:val="1E0E56F8"/>
    <w:rsid w:val="1E0F4722"/>
    <w:rsid w:val="201715B2"/>
    <w:rsid w:val="20F70C51"/>
    <w:rsid w:val="23CE215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BCA6A83"/>
    <w:rsid w:val="2CEA0EF0"/>
    <w:rsid w:val="2CFD78EF"/>
    <w:rsid w:val="2D6341AA"/>
    <w:rsid w:val="2D8930AF"/>
    <w:rsid w:val="2DE50797"/>
    <w:rsid w:val="30961B60"/>
    <w:rsid w:val="312715EC"/>
    <w:rsid w:val="31A31180"/>
    <w:rsid w:val="32DF636F"/>
    <w:rsid w:val="3305631F"/>
    <w:rsid w:val="333B229A"/>
    <w:rsid w:val="3469199B"/>
    <w:rsid w:val="3507588C"/>
    <w:rsid w:val="35AA111A"/>
    <w:rsid w:val="37A157A5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1E63C51"/>
    <w:rsid w:val="425E32A7"/>
    <w:rsid w:val="45032BD0"/>
    <w:rsid w:val="45180CE3"/>
    <w:rsid w:val="451D293C"/>
    <w:rsid w:val="45D63F66"/>
    <w:rsid w:val="46184D8C"/>
    <w:rsid w:val="46541103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4D0D06B5"/>
    <w:rsid w:val="4FFF5D14"/>
    <w:rsid w:val="50055358"/>
    <w:rsid w:val="50705C5B"/>
    <w:rsid w:val="50A861AC"/>
    <w:rsid w:val="510501AA"/>
    <w:rsid w:val="51E07D36"/>
    <w:rsid w:val="52914C19"/>
    <w:rsid w:val="52B85BC6"/>
    <w:rsid w:val="52BA32C7"/>
    <w:rsid w:val="54520C51"/>
    <w:rsid w:val="54DFA3A8"/>
    <w:rsid w:val="556C452E"/>
    <w:rsid w:val="5584155C"/>
    <w:rsid w:val="559917B1"/>
    <w:rsid w:val="561F40BA"/>
    <w:rsid w:val="58B611FB"/>
    <w:rsid w:val="58B901C3"/>
    <w:rsid w:val="58C97CB0"/>
    <w:rsid w:val="59EB7D6A"/>
    <w:rsid w:val="62CD7EA4"/>
    <w:rsid w:val="63C251F2"/>
    <w:rsid w:val="647372DB"/>
    <w:rsid w:val="650077C5"/>
    <w:rsid w:val="65DF1179"/>
    <w:rsid w:val="66006155"/>
    <w:rsid w:val="68F7278E"/>
    <w:rsid w:val="69312638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403389"/>
    <w:rsid w:val="6F7F6E0F"/>
    <w:rsid w:val="6F822D45"/>
    <w:rsid w:val="6FB37FD9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236306"/>
    <w:rsid w:val="74724A1C"/>
    <w:rsid w:val="788A5452"/>
    <w:rsid w:val="789D523F"/>
    <w:rsid w:val="7A83705F"/>
    <w:rsid w:val="7A945BF6"/>
    <w:rsid w:val="7B132975"/>
    <w:rsid w:val="7B4F5AF7"/>
    <w:rsid w:val="7BFF50FC"/>
    <w:rsid w:val="7D6342C7"/>
    <w:rsid w:val="B7DF69E7"/>
    <w:rsid w:val="FFDC9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eastAsia="FangSong_GB2312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eastAsia="FangSong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SimHei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SimSun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677</Characters>
  <Lines>5</Lines>
  <Paragraphs>1</Paragraphs>
  <TotalTime>0</TotalTime>
  <ScaleCrop>false</ScaleCrop>
  <LinksUpToDate>false</LinksUpToDate>
  <CharactersWithSpaces>794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2023-12-25T18:01:00Z</dcterms:created>
  <dc:creator>Administrator</dc:creator>
  <cp:lastModifiedBy>uosuser</cp:lastModifiedBy>
  <cp:lastPrinted>2025-05-23T18:17:00Z</cp:lastPrinted>
  <dcterms:modified xsi:type="dcterms:W3CDTF">2026-01-14T11:50:50Z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DD0FE8F6DF4048C09275A1989F82F28C</vt:lpwstr>
  </property>
</Properties>
</file>