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DD1A2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2BE82D40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75D5368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142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73C6971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冯金斗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高中文化，</w:t>
      </w:r>
      <w:r>
        <w:rPr>
          <w:rFonts w:hint="eastAsia" w:ascii="仿宋_GB2312"/>
          <w:color w:val="auto"/>
          <w:szCs w:val="32"/>
          <w:lang w:eastAsia="zh-CN"/>
        </w:rPr>
        <w:t>住陕西省安康市汉阴县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 w14:paraId="63AEB2F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0111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237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冯金斗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组织卖淫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十三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三个月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eastAsia="zh-CN"/>
        </w:rPr>
        <w:t>四万元。继续追缴被告人冯金斗的违法所得人民币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17000元，予以没收，上缴国库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同案被告人不服，提出上诉。福建省福州市中级人民法院于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2023年8月23日作出（2023）闽01刑终654号刑事裁定，驳回上诉，维持原判。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7F4792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022C3B5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3029015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：在服刑期间虽有违规行为，经民警教育能认识错误，继续安心改造，规范行为。能遵守法律法规及监规纪律，接受教育改造。</w:t>
      </w:r>
    </w:p>
    <w:p w14:paraId="7E5779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6B200E9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175A402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该犯考核期2023年9月11日至2025年12月累计获考核积分2551分，表扬2次，物质奖励2次；考核期内违规1次，累计扣考核分3分。</w:t>
      </w:r>
    </w:p>
    <w:p w14:paraId="4263AD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57000</w:t>
      </w:r>
      <w:r>
        <w:rPr>
          <w:rFonts w:hint="eastAsia" w:ascii="仿宋_GB2312"/>
          <w:color w:val="auto"/>
          <w:szCs w:val="32"/>
        </w:rPr>
        <w:t>元；其中</w:t>
      </w:r>
      <w:r>
        <w:rPr>
          <w:rFonts w:hint="eastAsia" w:ascii="仿宋_GB2312"/>
          <w:color w:val="auto"/>
          <w:szCs w:val="32"/>
          <w:lang w:eastAsia="zh-CN"/>
        </w:rPr>
        <w:t>本次提请</w:t>
      </w:r>
      <w:r>
        <w:rPr>
          <w:rFonts w:hint="eastAsia" w:ascii="仿宋_GB2312"/>
          <w:color w:val="auto"/>
          <w:szCs w:val="32"/>
        </w:rPr>
        <w:t>向</w:t>
      </w:r>
      <w:r>
        <w:rPr>
          <w:rFonts w:hint="eastAsia" w:ascii="仿宋_GB2312"/>
          <w:color w:val="auto"/>
          <w:szCs w:val="32"/>
          <w:lang w:eastAsia="zh-CN"/>
        </w:rPr>
        <w:t>福建省福州市晋安区人民</w:t>
      </w:r>
      <w:r>
        <w:rPr>
          <w:rFonts w:hint="eastAsia" w:ascii="仿宋_GB2312"/>
          <w:color w:val="auto"/>
          <w:szCs w:val="32"/>
        </w:rPr>
        <w:t>法院</w:t>
      </w:r>
      <w:r>
        <w:rPr>
          <w:rFonts w:hint="eastAsia" w:ascii="仿宋_GB2312"/>
          <w:color w:val="auto"/>
          <w:szCs w:val="32"/>
          <w:lang w:eastAsia="zh-CN"/>
        </w:rPr>
        <w:t>履行罚金</w:t>
      </w:r>
      <w:r>
        <w:rPr>
          <w:rFonts w:hint="eastAsia" w:ascii="仿宋_GB2312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40000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，违法所得人民币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17000元。财产性判项已全部履行。福建省福州市晋安区人民法院于2025年12月31日财产性判项复函载明：被执行人冯金斗在本院于2025年10月9日已缴纳完其个人全部罚金及违法所得；因同案犯未履行完毕，本案于2024年8月6日以终结本次执行程序结案。</w:t>
      </w:r>
    </w:p>
    <w:p w14:paraId="7FF99DC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该犯系性侵害未成年人犯罪的成年罪犯，</w:t>
      </w:r>
      <w:r>
        <w:rPr>
          <w:rFonts w:hint="eastAsia" w:ascii="仿宋_GB2312" w:cs="仿宋_GB2312"/>
          <w:color w:val="auto"/>
          <w:szCs w:val="32"/>
        </w:rPr>
        <w:t>属于从严掌握减刑对象</w:t>
      </w:r>
      <w:r>
        <w:rPr>
          <w:rFonts w:hint="eastAsia" w:asci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cs="仿宋_GB2312"/>
          <w:color w:val="auto"/>
          <w:szCs w:val="32"/>
        </w:rPr>
        <w:t>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一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/>
          <w:color w:val="auto"/>
          <w:szCs w:val="32"/>
        </w:rPr>
        <w:t>。</w:t>
      </w:r>
    </w:p>
    <w:p w14:paraId="45F5F373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5C0A0E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冯金斗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2B30052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5DCD6B6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2C5D19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46D85E5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冯金斗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594AA18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2C76DF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010A0C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72733967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0C71B4FE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0189D"/>
    <w:rsid w:val="0206379F"/>
    <w:rsid w:val="064D1519"/>
    <w:rsid w:val="0CC56B3B"/>
    <w:rsid w:val="18421428"/>
    <w:rsid w:val="1EC859F7"/>
    <w:rsid w:val="1EE8331A"/>
    <w:rsid w:val="1FEE1629"/>
    <w:rsid w:val="2065060B"/>
    <w:rsid w:val="22FE270B"/>
    <w:rsid w:val="282263A7"/>
    <w:rsid w:val="29EB606A"/>
    <w:rsid w:val="2DC37E82"/>
    <w:rsid w:val="30A93FEC"/>
    <w:rsid w:val="327E245C"/>
    <w:rsid w:val="3ACF1C19"/>
    <w:rsid w:val="3BE541F5"/>
    <w:rsid w:val="3CE53964"/>
    <w:rsid w:val="3F9D2C33"/>
    <w:rsid w:val="44A96D28"/>
    <w:rsid w:val="46EA4496"/>
    <w:rsid w:val="481107BE"/>
    <w:rsid w:val="4FFFAB83"/>
    <w:rsid w:val="66F12A8E"/>
    <w:rsid w:val="69062B7F"/>
    <w:rsid w:val="69470CB2"/>
    <w:rsid w:val="6ABB07F6"/>
    <w:rsid w:val="6AD44F6A"/>
    <w:rsid w:val="6C0F53C6"/>
    <w:rsid w:val="6C404105"/>
    <w:rsid w:val="6C6129E3"/>
    <w:rsid w:val="72873B5E"/>
    <w:rsid w:val="7C5776D5"/>
    <w:rsid w:val="7D05532A"/>
    <w:rsid w:val="7E844887"/>
    <w:rsid w:val="B9CD3C97"/>
    <w:rsid w:val="BBBFC2D4"/>
    <w:rsid w:val="E3FFB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924</Words>
  <Characters>1036</Characters>
  <Lines>0</Lines>
  <Paragraphs>0</Paragraphs>
  <TotalTime>0</TotalTime>
  <ScaleCrop>false</ScaleCrop>
  <LinksUpToDate>false</LinksUpToDate>
  <CharactersWithSpaces>1047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hp</dc:creator>
  <cp:lastModifiedBy>miny</cp:lastModifiedBy>
  <dcterms:modified xsi:type="dcterms:W3CDTF">2026-03-22T12:54:40Z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