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3605D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51B050EC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20690BD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571092C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郭森全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曾用名：郭亚大，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</w:t>
      </w:r>
      <w:r>
        <w:rPr>
          <w:rFonts w:hint="eastAsia" w:ascii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/>
          <w:color w:val="auto"/>
          <w:szCs w:val="32"/>
          <w:lang w:eastAsia="zh-CN"/>
        </w:rPr>
        <w:t>住福建省云霄县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无固定职业。因犯生产、销售伪劣产品罪，于</w:t>
      </w:r>
      <w:r>
        <w:rPr>
          <w:rFonts w:hint="eastAsia" w:ascii="仿宋_GB2312"/>
          <w:color w:val="auto"/>
          <w:szCs w:val="32"/>
          <w:lang w:val="en-US" w:eastAsia="zh-CN"/>
        </w:rPr>
        <w:t>2012年4月被福建省德化县人民法院判处有期徒刑四年三个月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有前科。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 w14:paraId="177F320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福建省福州市鼓楼区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0102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1031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郭森全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生产、销售伪劣产品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八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并处罚金人民币三万元。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zh-CN" w:eastAsia="zh-CN" w:bidi="ar-SA"/>
        </w:rPr>
        <w:t>被告人不服，提出上诉。福建省福州市中级人民法院于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2022年9月14日作出（2022）闽01刑终789号刑事裁定，驳回上诉，维持原判。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(2024)闽07刑更1354号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,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 w:hAnsi="仿宋" w:cs="宋体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。裁定书送达时间2024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5FB875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1D7515F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24E7EA8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 w14:paraId="2D9DB8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6F7FDE5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7C7E4A4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该犯上次评定表扬剩余考核积分153.7分，本轮考核期2024年8月至2025年12月累计获考核积分1724.4分，合计获得考核积分1878.1分，表扬3次；间隔期2024年11月26日至2025年12月，获考核积分1300分。考核期内无违规扣分。</w:t>
      </w:r>
    </w:p>
    <w:p w14:paraId="37B9D8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30000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，本次考核期前已履行罚金人民币</w:t>
      </w:r>
      <w:r>
        <w:rPr>
          <w:rFonts w:hint="eastAsia" w:ascii="仿宋_GB2312"/>
          <w:color w:val="auto"/>
          <w:szCs w:val="32"/>
          <w:lang w:val="en-US" w:eastAsia="zh-CN"/>
        </w:rPr>
        <w:t>30000元，</w:t>
      </w:r>
      <w:r>
        <w:rPr>
          <w:rFonts w:hint="eastAsia" w:ascii="仿宋_GB2312"/>
          <w:color w:val="auto"/>
          <w:szCs w:val="32"/>
          <w:lang w:eastAsia="zh-CN"/>
        </w:rPr>
        <w:t>财产性判项已全部履行完毕。</w:t>
      </w:r>
    </w:p>
    <w:p w14:paraId="4EF8AA1C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6FAA94E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郭森全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43E514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22D038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6EC2FB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5DD6F3A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郭森全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72126F2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4C7963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5B0886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62F2185D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266392ED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64D1519"/>
    <w:rsid w:val="0CC56B3B"/>
    <w:rsid w:val="10EB3460"/>
    <w:rsid w:val="18421428"/>
    <w:rsid w:val="18941F4A"/>
    <w:rsid w:val="1EC859F7"/>
    <w:rsid w:val="1EE8331A"/>
    <w:rsid w:val="2065060B"/>
    <w:rsid w:val="21A97351"/>
    <w:rsid w:val="22FE270B"/>
    <w:rsid w:val="282263A7"/>
    <w:rsid w:val="29EB606A"/>
    <w:rsid w:val="2DC37E82"/>
    <w:rsid w:val="30A93FEC"/>
    <w:rsid w:val="327E245C"/>
    <w:rsid w:val="37DB54E1"/>
    <w:rsid w:val="3ACF1C19"/>
    <w:rsid w:val="3CE53964"/>
    <w:rsid w:val="3F9D2C33"/>
    <w:rsid w:val="44496C35"/>
    <w:rsid w:val="44A96D28"/>
    <w:rsid w:val="46EA4496"/>
    <w:rsid w:val="4CC7772B"/>
    <w:rsid w:val="563B2A65"/>
    <w:rsid w:val="57CF49EC"/>
    <w:rsid w:val="5DF674E9"/>
    <w:rsid w:val="66F12A8E"/>
    <w:rsid w:val="69062B7F"/>
    <w:rsid w:val="69470CB2"/>
    <w:rsid w:val="698D734D"/>
    <w:rsid w:val="6ABB07F6"/>
    <w:rsid w:val="6C0F53C6"/>
    <w:rsid w:val="6C6129E3"/>
    <w:rsid w:val="72873B5E"/>
    <w:rsid w:val="78176F6A"/>
    <w:rsid w:val="7D05532A"/>
    <w:rsid w:val="7EBD3978"/>
    <w:rsid w:val="B57B70BF"/>
    <w:rsid w:val="D1FDC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1024</Characters>
  <Lines>0</Lines>
  <Paragraphs>0</Paragraphs>
  <TotalTime>0</TotalTime>
  <ScaleCrop>false</ScaleCrop>
  <LinksUpToDate>false</LinksUpToDate>
  <CharactersWithSpaces>1035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hp</dc:creator>
  <cp:lastModifiedBy>miny</cp:lastModifiedBy>
  <dcterms:modified xsi:type="dcterms:W3CDTF">2026-03-22T12:53:34Z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