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0051B"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41500210"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6C16052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155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74B1392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陈风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1979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color w:val="auto"/>
          <w:szCs w:val="32"/>
        </w:rPr>
        <w:t>日出生，</w:t>
      </w:r>
      <w:r>
        <w:rPr>
          <w:rFonts w:hint="eastAsia" w:ascii="仿宋_GB2312"/>
          <w:color w:val="auto"/>
          <w:szCs w:val="32"/>
          <w:lang w:eastAsia="zh-CN"/>
        </w:rPr>
        <w:t>汉</w:t>
      </w:r>
      <w:r>
        <w:rPr>
          <w:rFonts w:hint="eastAsia" w:ascii="仿宋_GB2312"/>
          <w:color w:val="auto"/>
          <w:szCs w:val="32"/>
        </w:rPr>
        <w:t>族，</w:t>
      </w:r>
      <w:r>
        <w:rPr>
          <w:rFonts w:hint="eastAsia" w:ascii="仿宋_GB2312"/>
          <w:color w:val="auto"/>
          <w:szCs w:val="32"/>
          <w:lang w:eastAsia="zh-CN"/>
        </w:rPr>
        <w:t>初中文化，住福建省福清市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eastAsia="zh-CN"/>
        </w:rPr>
        <w:t>无固定职业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现在福建省武夷山监狱二监区（大队）五分监区（中队）服刑。</w:t>
      </w:r>
    </w:p>
    <w:p w14:paraId="263C18A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中华人民共和国福建省福清市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2019年3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0181刑初818号刑事判决，</w:t>
      </w:r>
      <w:r>
        <w:rPr>
          <w:rFonts w:hint="eastAsia" w:ascii="仿宋_GB2312"/>
          <w:color w:val="auto"/>
          <w:szCs w:val="32"/>
        </w:rPr>
        <w:t>以被告人</w:t>
      </w:r>
      <w:r>
        <w:rPr>
          <w:rFonts w:hint="eastAsia" w:ascii="仿宋_GB2312"/>
          <w:color w:val="auto"/>
          <w:szCs w:val="32"/>
          <w:lang w:eastAsia="zh-CN"/>
        </w:rPr>
        <w:t>陈风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诈骗罪</w:t>
      </w:r>
      <w:r>
        <w:rPr>
          <w:rFonts w:hint="eastAsia" w:ascii="仿宋_GB2312"/>
          <w:color w:val="auto"/>
          <w:szCs w:val="32"/>
        </w:rPr>
        <w:t>，判处有期徒刑</w:t>
      </w:r>
      <w:r>
        <w:rPr>
          <w:rFonts w:hint="eastAsia" w:ascii="仿宋_GB2312"/>
          <w:color w:val="auto"/>
          <w:szCs w:val="32"/>
          <w:lang w:eastAsia="zh-CN"/>
        </w:rPr>
        <w:t>十三年，剥夺政治权利三年，并处罚金人民币</w:t>
      </w:r>
      <w:r>
        <w:rPr>
          <w:rFonts w:hint="eastAsia" w:ascii="仿宋_GB2312"/>
          <w:color w:val="auto"/>
          <w:szCs w:val="32"/>
          <w:lang w:val="en-US" w:eastAsia="zh-CN"/>
        </w:rPr>
        <w:t>三十五万</w:t>
      </w:r>
      <w:r>
        <w:rPr>
          <w:rFonts w:hint="eastAsia" w:ascii="仿宋_GB2312"/>
          <w:color w:val="auto"/>
          <w:szCs w:val="32"/>
          <w:lang w:eastAsia="zh-CN"/>
        </w:rPr>
        <w:t>元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。责令与李长云、林成枝等共计10人共同退赔被害人人民币约492万元。被告人不服，提出上诉。中华人民共和国福建省福州市中级人民法院于2019年8月22日作出（2019）闽01刑终737号刑事裁定，驳回上诉，维持原判。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27日</w:t>
      </w:r>
      <w:r>
        <w:rPr>
          <w:rFonts w:hint="eastAsia" w:ascii="仿宋_GB2312"/>
          <w:color w:val="auto"/>
          <w:szCs w:val="32"/>
        </w:rPr>
        <w:t>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福建省南平市中级人民法院于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2022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17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日作出（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2022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）闽07刑更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209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号刑事裁定对其减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去有期徒刑七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个月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，剥夺政治权利三年不变；福建省南平市中级人民法院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于20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24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27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日作出（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2024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）闽07刑更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185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号刑事裁定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对其减去有期徒刑七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个月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剥夺政治权利三年不变，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裁定书送达时间2024年2月27日（刑期自2017年6月30日起至2029年4月29日止）。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 w14:paraId="563E32E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 w14:paraId="746C449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 w14:paraId="47A67DE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spacing w:val="-8"/>
          <w:sz w:val="32"/>
          <w:szCs w:val="32"/>
          <w:lang w:eastAsia="zh-CN"/>
        </w:rPr>
        <w:t>能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遵守法律法规及监规纪律，接受教育改造</w:t>
      </w:r>
      <w:r>
        <w:rPr>
          <w:rFonts w:hint="eastAsia" w:ascii="仿宋_GB2312" w:hAnsi="仿宋"/>
          <w:color w:val="auto"/>
          <w:sz w:val="32"/>
          <w:szCs w:val="24"/>
          <w:lang w:val="zh-CN"/>
        </w:rPr>
        <w:t>。</w:t>
      </w:r>
    </w:p>
    <w:p w14:paraId="1B93564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 w14:paraId="2F194B4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 w14:paraId="569F453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/>
          <w:color w:val="auto"/>
          <w:kern w:val="2"/>
          <w:sz w:val="32"/>
          <w:szCs w:val="24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奖惩情况：该犯上次评定表扬剩余考核积分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263分，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本轮考核期2023年11月至2025年12月累计获考核积分2630分，合计获得考核积分2893分，表扬4次；间隔期2024年2月27日起至2025年12月，获考核积分2230分。考核期内无违规扣分。</w:t>
      </w:r>
    </w:p>
    <w:p w14:paraId="3AB94EA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jc w:val="both"/>
        <w:textAlignment w:val="auto"/>
        <w:rPr>
          <w:rFonts w:hint="eastAsia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原判财产性判项已履行罚金人民币35万元、共同退赔款86.99万元，合计缴交人民币121.99万元。本次考核期前已向原判法院缴交121.56万元，本次考核期内向原判法院缴交4300元；该犯2025年8月至2025年12月期间的月均消费257.65元，账户可用余额311.73元。</w:t>
      </w:r>
    </w:p>
    <w:p w14:paraId="7F1651F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 xml:space="preserve">本案于2026年3月13日至2026年3月19日在狱内公示未收到不同意见。    </w:t>
      </w:r>
    </w:p>
    <w:p w14:paraId="13E07AF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陈风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，剥夺政治权利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三年不变，</w:t>
      </w:r>
      <w:r>
        <w:rPr>
          <w:rFonts w:hint="eastAsia" w:ascii="仿宋_GB2312" w:hAnsi="仿宋_GB2312" w:cs="仿宋_GB2312"/>
          <w:color w:val="auto"/>
          <w:szCs w:val="32"/>
        </w:rPr>
        <w:t>特提请你院审理裁定。</w:t>
      </w:r>
    </w:p>
    <w:p w14:paraId="5D37F09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 w14:paraId="55E4897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 w14:paraId="27B828A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 w14:paraId="1BCC461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陈风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 w14:paraId="5BB03C4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 w14:paraId="7F94283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 w14:paraId="2F404FA7"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福建省武夷山监狱</w:t>
      </w:r>
    </w:p>
    <w:p w14:paraId="39491E51"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2026年3月23日</w:t>
      </w:r>
    </w:p>
    <w:p w14:paraId="041C319D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25B7C72"/>
    <w:rsid w:val="038E73DB"/>
    <w:rsid w:val="04806259"/>
    <w:rsid w:val="057D1D5E"/>
    <w:rsid w:val="05B8531C"/>
    <w:rsid w:val="061D19B9"/>
    <w:rsid w:val="07731B4A"/>
    <w:rsid w:val="08E5103D"/>
    <w:rsid w:val="111F62D9"/>
    <w:rsid w:val="122A7AEF"/>
    <w:rsid w:val="13E02727"/>
    <w:rsid w:val="144D3293"/>
    <w:rsid w:val="15BD362F"/>
    <w:rsid w:val="17462BD1"/>
    <w:rsid w:val="18606E1B"/>
    <w:rsid w:val="18D930E3"/>
    <w:rsid w:val="193A5087"/>
    <w:rsid w:val="198D3C27"/>
    <w:rsid w:val="19DC6CCB"/>
    <w:rsid w:val="1B8B3D98"/>
    <w:rsid w:val="1C5F19D6"/>
    <w:rsid w:val="1D59380A"/>
    <w:rsid w:val="1E036D00"/>
    <w:rsid w:val="1E3D0935"/>
    <w:rsid w:val="1EED5125"/>
    <w:rsid w:val="204C4020"/>
    <w:rsid w:val="214749EA"/>
    <w:rsid w:val="235477B7"/>
    <w:rsid w:val="235E6F4D"/>
    <w:rsid w:val="24BD1E88"/>
    <w:rsid w:val="264F4C54"/>
    <w:rsid w:val="26C16A39"/>
    <w:rsid w:val="26C91A10"/>
    <w:rsid w:val="26DD354F"/>
    <w:rsid w:val="26DE6EA7"/>
    <w:rsid w:val="28177F81"/>
    <w:rsid w:val="29191F58"/>
    <w:rsid w:val="295052B4"/>
    <w:rsid w:val="2D4A4E65"/>
    <w:rsid w:val="2DEE7C53"/>
    <w:rsid w:val="2E68401D"/>
    <w:rsid w:val="2E801DA1"/>
    <w:rsid w:val="2E9146C6"/>
    <w:rsid w:val="2F2F7E25"/>
    <w:rsid w:val="2FEC562B"/>
    <w:rsid w:val="31901955"/>
    <w:rsid w:val="32790EFE"/>
    <w:rsid w:val="3318763E"/>
    <w:rsid w:val="353C2070"/>
    <w:rsid w:val="366EF529"/>
    <w:rsid w:val="36CC42C0"/>
    <w:rsid w:val="36F768F4"/>
    <w:rsid w:val="379F4AAD"/>
    <w:rsid w:val="37BC3350"/>
    <w:rsid w:val="37E5054D"/>
    <w:rsid w:val="38814B07"/>
    <w:rsid w:val="38B5045E"/>
    <w:rsid w:val="39C51E54"/>
    <w:rsid w:val="39FE9D91"/>
    <w:rsid w:val="3A0055A0"/>
    <w:rsid w:val="3A232819"/>
    <w:rsid w:val="3B9915D6"/>
    <w:rsid w:val="3CC10AE9"/>
    <w:rsid w:val="3DDE328E"/>
    <w:rsid w:val="3E4B73BE"/>
    <w:rsid w:val="3F325987"/>
    <w:rsid w:val="3FC503C7"/>
    <w:rsid w:val="3FFF85D4"/>
    <w:rsid w:val="40A331F2"/>
    <w:rsid w:val="40AB64F4"/>
    <w:rsid w:val="443D231F"/>
    <w:rsid w:val="446A55C8"/>
    <w:rsid w:val="45A3233E"/>
    <w:rsid w:val="46012F69"/>
    <w:rsid w:val="465F7CA5"/>
    <w:rsid w:val="47157AB5"/>
    <w:rsid w:val="480D74D9"/>
    <w:rsid w:val="48FC06E6"/>
    <w:rsid w:val="49275852"/>
    <w:rsid w:val="495A092B"/>
    <w:rsid w:val="4A8A4229"/>
    <w:rsid w:val="4BC64150"/>
    <w:rsid w:val="4C4D5B98"/>
    <w:rsid w:val="4D0B3886"/>
    <w:rsid w:val="4E54474B"/>
    <w:rsid w:val="4EA61A9C"/>
    <w:rsid w:val="4F2A03BE"/>
    <w:rsid w:val="51322546"/>
    <w:rsid w:val="522618F8"/>
    <w:rsid w:val="531E08D2"/>
    <w:rsid w:val="548B40F8"/>
    <w:rsid w:val="567341C6"/>
    <w:rsid w:val="56975AA2"/>
    <w:rsid w:val="584B1798"/>
    <w:rsid w:val="5872781B"/>
    <w:rsid w:val="588224F5"/>
    <w:rsid w:val="5B441246"/>
    <w:rsid w:val="5B8D7D17"/>
    <w:rsid w:val="5BFEEC16"/>
    <w:rsid w:val="5C974599"/>
    <w:rsid w:val="5CAD3062"/>
    <w:rsid w:val="5F0139B3"/>
    <w:rsid w:val="5F165EA3"/>
    <w:rsid w:val="5F68114E"/>
    <w:rsid w:val="605C1FCC"/>
    <w:rsid w:val="64213E57"/>
    <w:rsid w:val="649B1EFD"/>
    <w:rsid w:val="65771E58"/>
    <w:rsid w:val="65E4625F"/>
    <w:rsid w:val="67416225"/>
    <w:rsid w:val="67886390"/>
    <w:rsid w:val="67996803"/>
    <w:rsid w:val="67EA5309"/>
    <w:rsid w:val="68C76F90"/>
    <w:rsid w:val="695E419A"/>
    <w:rsid w:val="69BD4A54"/>
    <w:rsid w:val="6A67042F"/>
    <w:rsid w:val="6C363B28"/>
    <w:rsid w:val="6C720192"/>
    <w:rsid w:val="6CE6297B"/>
    <w:rsid w:val="6D114E76"/>
    <w:rsid w:val="6E376015"/>
    <w:rsid w:val="6E501890"/>
    <w:rsid w:val="7208696D"/>
    <w:rsid w:val="72661513"/>
    <w:rsid w:val="74AA744A"/>
    <w:rsid w:val="75105A4A"/>
    <w:rsid w:val="75173B40"/>
    <w:rsid w:val="76E67B04"/>
    <w:rsid w:val="77685036"/>
    <w:rsid w:val="77B9232C"/>
    <w:rsid w:val="77BB4C1E"/>
    <w:rsid w:val="78FCB790"/>
    <w:rsid w:val="7ABC6896"/>
    <w:rsid w:val="7B142824"/>
    <w:rsid w:val="7D8758CB"/>
    <w:rsid w:val="7D8D0011"/>
    <w:rsid w:val="7DD37D8B"/>
    <w:rsid w:val="7F1E0C1F"/>
    <w:rsid w:val="7F9F116A"/>
    <w:rsid w:val="7F9FB41D"/>
    <w:rsid w:val="82FE1C9E"/>
    <w:rsid w:val="971F29E6"/>
    <w:rsid w:val="ABFB5AC8"/>
    <w:rsid w:val="DB7ED745"/>
    <w:rsid w:val="DBCFB727"/>
    <w:rsid w:val="DCDB5373"/>
    <w:rsid w:val="DF7F4073"/>
    <w:rsid w:val="DFB7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1001</Words>
  <Characters>1174</Characters>
  <Lines>0</Lines>
  <Paragraphs>0</Paragraphs>
  <TotalTime>0</TotalTime>
  <ScaleCrop>false</ScaleCrop>
  <LinksUpToDate>false</LinksUpToDate>
  <CharactersWithSpaces>1185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2023-12-27T18:04:00Z</dcterms:created>
  <dc:creator>Administrator</dc:creator>
  <cp:lastModifiedBy>miny</cp:lastModifiedBy>
  <cp:lastPrinted>2025-10-13T00:12:00Z</cp:lastPrinted>
  <dcterms:modified xsi:type="dcterms:W3CDTF">2026-03-22T12:56:08Z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BB84840A1FFA46DA9C5FF53B9D6CA973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