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FDF59">
      <w:pPr>
        <w:pStyle w:val="42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28646EA9">
      <w:pPr>
        <w:pStyle w:val="42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228A25C0">
      <w:pPr>
        <w:pStyle w:val="42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18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2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 w14:paraId="02E85F69"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廖长兴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，曾用名陈长兴，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初中肄业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  <w:lang w:val="en-US" w:eastAsia="zh-CN"/>
        </w:rPr>
        <w:t>福建省南平市建阳区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。捕前系无固定职业。现在福建省武夷山监狱直属一分监区（中队）服刑。</w:t>
      </w:r>
    </w:p>
    <w:p w14:paraId="713CDFBF">
      <w:pPr>
        <w:spacing w:line="430" w:lineRule="exact"/>
        <w:ind w:firstLine="640" w:firstLineChars="200"/>
        <w:jc w:val="left"/>
        <w:rPr>
          <w:rFonts w:hint="eastAsia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福建省福州市鼓楼区人民法院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0102</w:t>
      </w:r>
      <w:r>
        <w:rPr>
          <w:rFonts w:hint="eastAsia" w:ascii="仿宋_GB2312"/>
          <w:szCs w:val="32"/>
          <w:lang w:eastAsia="zh-CN"/>
        </w:rPr>
        <w:t>刑初</w:t>
      </w:r>
      <w:r>
        <w:rPr>
          <w:rFonts w:hint="eastAsia" w:ascii="仿宋_GB2312"/>
          <w:szCs w:val="32"/>
          <w:lang w:val="en-US" w:eastAsia="zh-CN"/>
        </w:rPr>
        <w:t>110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廖长兴</w:t>
      </w:r>
      <w:r>
        <w:rPr>
          <w:rFonts w:hint="eastAsia" w:ascii="仿宋_GB2312"/>
          <w:szCs w:val="32"/>
          <w:lang w:val="en-US" w:eastAsia="zh-CN"/>
        </w:rPr>
        <w:t>犯组织卖淫罪，判处有期徒刑十年，并处罚金人民币八万元。被告人不服，提出上诉。福建省福州市中级人民法院于2021年6月23日作出（2021）闽01刑终680号刑事裁定，驳回上诉，维持原判</w:t>
      </w:r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2021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8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19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2020年11月4日起至2030年11月3日止</w:t>
      </w:r>
      <w:r>
        <w:rPr>
          <w:rFonts w:hint="eastAsia" w:ascii="仿宋_GB2312"/>
          <w:color w:val="000000"/>
          <w:szCs w:val="32"/>
          <w:lang w:eastAsia="zh-CN"/>
        </w:rPr>
        <w:t>）</w:t>
      </w:r>
      <w:r>
        <w:rPr>
          <w:rFonts w:hint="eastAsia" w:ascii="仿宋_GB2312"/>
          <w:color w:val="000000"/>
          <w:szCs w:val="32"/>
        </w:rPr>
        <w:t>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福建省南平市中级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闽07刑更182号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刑事裁定对其减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，裁定书送达时间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自2020年11月4日起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2030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止）。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454B1E0"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 w14:paraId="778E0964"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 w14:paraId="1A7DB1E8"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 w14:paraId="6D1A0057"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 w14:paraId="27393AE3"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 w14:paraId="46E591AF"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该犯上次评定表扬剩余考核积分308.2分，本轮考核期2023年11月至2025年1</w:t>
      </w:r>
      <w:r>
        <w:rPr>
          <w:rFonts w:hint="eastAsia" w:ascii="仿宋_GB2312" w:hAnsi="仿宋_GB2312" w:cs="仿宋_GB2312"/>
          <w:szCs w:val="32"/>
          <w:lang w:val="en-US" w:eastAsia="zh-CN"/>
        </w:rPr>
        <w:tab/>
      </w:r>
      <w:r>
        <w:rPr>
          <w:rFonts w:hint="eastAsia" w:ascii="仿宋_GB2312" w:hAnsi="仿宋_GB2312" w:cs="仿宋_GB2312"/>
          <w:szCs w:val="32"/>
          <w:lang w:val="en-US" w:eastAsia="zh-CN"/>
        </w:rPr>
        <w:t>2月累计获考核积分2775.3分，合计获考核积分3083.5分，表扬5次；间隔期2024年2月27日至2025年12月，获考核积分2247.3分。考核期内无违规扣分。</w:t>
      </w:r>
    </w:p>
    <w:p w14:paraId="3CC801D9"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该犯财产刑判项已履行罚金人民币80000元，本次考核期前已履行完毕。</w:t>
      </w:r>
    </w:p>
    <w:p w14:paraId="2A5DE2D6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本案于2026年3月13日至2026年3月19日在狱内公示未收到不同意见。</w:t>
      </w:r>
    </w:p>
    <w:p w14:paraId="7A9231CD"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廖长兴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 w14:paraId="47F2314F"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 w14:paraId="747BF46E"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 w14:paraId="606373EE"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 w14:paraId="6B347F19"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廖长兴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 w14:paraId="43D8886D"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 w14:paraId="4CD29AD1">
      <w:pPr>
        <w:pStyle w:val="11"/>
        <w:spacing w:line="430" w:lineRule="exact"/>
        <w:ind w:left="640" w:right="-48" w:rightChars="-15"/>
        <w:rPr>
          <w:szCs w:val="32"/>
        </w:rPr>
      </w:pPr>
    </w:p>
    <w:p w14:paraId="11E868C6"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 w14:paraId="3E9ABEA0"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 w14:paraId="172ED2CA"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>福建省武夷山监狱</w:t>
      </w:r>
    </w:p>
    <w:p w14:paraId="751F0455">
      <w:pPr>
        <w:pStyle w:val="11"/>
        <w:spacing w:line="430" w:lineRule="exact"/>
        <w:ind w:right="1280" w:rightChars="400"/>
        <w:jc w:val="right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2026年3月23日</w:t>
      </w:r>
    </w:p>
    <w:p w14:paraId="1C0FC70A">
      <w:pPr>
        <w:pStyle w:val="11"/>
        <w:spacing w:line="430" w:lineRule="exact"/>
        <w:ind w:right="1280" w:rightChars="400"/>
        <w:jc w:val="right"/>
        <w:rPr>
          <w:szCs w:val="32"/>
        </w:rPr>
      </w:pPr>
    </w:p>
    <w:p w14:paraId="68C7A47B"/>
    <w:sectPr>
      <w:pgSz w:w="11906" w:h="16838"/>
      <w:pgMar w:top="1871" w:right="1701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12E5D98"/>
    <w:rsid w:val="01BA2C12"/>
    <w:rsid w:val="06211F73"/>
    <w:rsid w:val="06437B1A"/>
    <w:rsid w:val="06D80326"/>
    <w:rsid w:val="072D34C0"/>
    <w:rsid w:val="077B1768"/>
    <w:rsid w:val="07BE0ECB"/>
    <w:rsid w:val="0AC840C7"/>
    <w:rsid w:val="0C1446C0"/>
    <w:rsid w:val="15993810"/>
    <w:rsid w:val="15ED479A"/>
    <w:rsid w:val="180F1016"/>
    <w:rsid w:val="19363882"/>
    <w:rsid w:val="1CF5097F"/>
    <w:rsid w:val="224E164E"/>
    <w:rsid w:val="26C510CE"/>
    <w:rsid w:val="26EC1B0F"/>
    <w:rsid w:val="294E10A9"/>
    <w:rsid w:val="2A7730C1"/>
    <w:rsid w:val="2F9D694C"/>
    <w:rsid w:val="30843F10"/>
    <w:rsid w:val="35663028"/>
    <w:rsid w:val="37B51D78"/>
    <w:rsid w:val="381279E1"/>
    <w:rsid w:val="3C3712ED"/>
    <w:rsid w:val="3CA74E48"/>
    <w:rsid w:val="3CDF116D"/>
    <w:rsid w:val="3E342AAA"/>
    <w:rsid w:val="3F8A67E0"/>
    <w:rsid w:val="3FEA5B97"/>
    <w:rsid w:val="3FFB881D"/>
    <w:rsid w:val="40376486"/>
    <w:rsid w:val="408D2A18"/>
    <w:rsid w:val="41351165"/>
    <w:rsid w:val="424E313C"/>
    <w:rsid w:val="42A15B89"/>
    <w:rsid w:val="43D67BB1"/>
    <w:rsid w:val="44065E7B"/>
    <w:rsid w:val="46AC3D01"/>
    <w:rsid w:val="48E5752C"/>
    <w:rsid w:val="493F7A37"/>
    <w:rsid w:val="49614DE9"/>
    <w:rsid w:val="4DF4661B"/>
    <w:rsid w:val="4FD755EA"/>
    <w:rsid w:val="536E7A00"/>
    <w:rsid w:val="53EA0398"/>
    <w:rsid w:val="56E21AA6"/>
    <w:rsid w:val="58C80728"/>
    <w:rsid w:val="59B872CA"/>
    <w:rsid w:val="5A2F6C86"/>
    <w:rsid w:val="5A393BCE"/>
    <w:rsid w:val="5C9078E0"/>
    <w:rsid w:val="60407876"/>
    <w:rsid w:val="61043F6F"/>
    <w:rsid w:val="621221B0"/>
    <w:rsid w:val="67E8212F"/>
    <w:rsid w:val="67F845BE"/>
    <w:rsid w:val="69D124DE"/>
    <w:rsid w:val="6AC84FD3"/>
    <w:rsid w:val="6BA84E26"/>
    <w:rsid w:val="6BEE5440"/>
    <w:rsid w:val="6C0C6669"/>
    <w:rsid w:val="6D7F1E5C"/>
    <w:rsid w:val="6F3D3616"/>
    <w:rsid w:val="703D0F12"/>
    <w:rsid w:val="70470EB4"/>
    <w:rsid w:val="70513D37"/>
    <w:rsid w:val="70EC688F"/>
    <w:rsid w:val="714B7E0E"/>
    <w:rsid w:val="726E237A"/>
    <w:rsid w:val="73796623"/>
    <w:rsid w:val="74C935AE"/>
    <w:rsid w:val="75762ED4"/>
    <w:rsid w:val="77873683"/>
    <w:rsid w:val="77BC5292"/>
    <w:rsid w:val="781C53B4"/>
    <w:rsid w:val="784D13FD"/>
    <w:rsid w:val="790B2855"/>
    <w:rsid w:val="7A5B1D85"/>
    <w:rsid w:val="7B216E59"/>
    <w:rsid w:val="7BE713F0"/>
    <w:rsid w:val="7C702A42"/>
    <w:rsid w:val="7D6D7EC4"/>
    <w:rsid w:val="7EDB4801"/>
    <w:rsid w:val="7FB3C2ED"/>
    <w:rsid w:val="7FEF949F"/>
    <w:rsid w:val="7FFB9E84"/>
    <w:rsid w:val="FF3F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795</Words>
  <Characters>927</Characters>
  <Lines>15</Lines>
  <Paragraphs>4</Paragraphs>
  <TotalTime>0</TotalTime>
  <ScaleCrop>false</ScaleCrop>
  <LinksUpToDate>false</LinksUpToDate>
  <CharactersWithSpaces>941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2023-12-17T08:42:00Z</dcterms:created>
  <dc:creator>hp</dc:creator>
  <cp:lastModifiedBy>miny</cp:lastModifiedBy>
  <cp:lastPrinted>2026-02-04T07:22:00Z</cp:lastPrinted>
  <dcterms:modified xsi:type="dcterms:W3CDTF">2026-03-22T13:49:47Z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D63F9DCA345849D48A7669D6577D1A9E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