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spacing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spacing w:beforeLines="0" w:afterLines="0" w:line="430" w:lineRule="exact"/>
        <w:ind w:left="640" w:right="320" w:firstLine="0" w:firstLineChars="0"/>
        <w:jc w:val="right"/>
        <w:rPr>
          <w:rFonts w:hint="eastAsia" w:ascii="仿宋_GB2312"/>
          <w:b/>
          <w:color w:val="auto"/>
          <w:sz w:val="28"/>
          <w:szCs w:val="24"/>
        </w:rPr>
      </w:pPr>
      <w:r>
        <w:rPr>
          <w:rFonts w:hint="default" w:ascii="楷体_GB2312" w:eastAsia="楷体_GB2312" w:cs="楷体_GB2312"/>
          <w:color w:val="auto"/>
          <w:sz w:val="32"/>
          <w:szCs w:val="32"/>
        </w:rPr>
        <w:t>〔</w:t>
      </w:r>
      <w:r>
        <w:rPr>
          <w:rFonts w:hint="default" w:eastAsia="楷体_GB2312" w:cs="楷体_GB2312"/>
          <w:color w:val="auto"/>
          <w:sz w:val="32"/>
          <w:szCs w:val="32"/>
        </w:rPr>
        <w:t>20</w:t>
      </w:r>
      <w:r>
        <w:rPr>
          <w:rFonts w:hint="default" w:ascii="楷体_GB2312" w:eastAsia="楷体_GB2312"/>
          <w:color w:val="auto"/>
          <w:sz w:val="32"/>
          <w:szCs w:val="24"/>
        </w:rPr>
        <w:t>26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〕闽武狱减字第</w:t>
      </w:r>
      <w:r>
        <w:rPr>
          <w:rFonts w:hint="default" w:ascii="楷体_GB2312" w:eastAsia="楷体_GB2312"/>
          <w:color w:val="auto"/>
          <w:sz w:val="32"/>
          <w:szCs w:val="24"/>
        </w:rPr>
        <w:t>2</w:t>
      </w:r>
      <w:r>
        <w:rPr>
          <w:rFonts w:hint="eastAsia" w:ascii="楷体_GB2312" w:eastAsia="楷体_GB2312"/>
          <w:color w:val="auto"/>
          <w:sz w:val="32"/>
          <w:szCs w:val="24"/>
          <w:lang w:val="en-US" w:eastAsia="zh-CN"/>
        </w:rPr>
        <w:t>47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吴礼强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男，1968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小学文化，</w:t>
      </w:r>
      <w:r>
        <w:rPr>
          <w:rFonts w:hint="eastAsia" w:ascii="仿宋_GB2312"/>
          <w:color w:val="auto"/>
          <w:szCs w:val="32"/>
        </w:rPr>
        <w:t>户籍所在地福建省罗源县碧里乡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无固定职业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val="en-US" w:eastAsia="zh-CN"/>
        </w:rPr>
        <w:t>初128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吴礼强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故意杀人</w:t>
      </w:r>
      <w:r>
        <w:rPr>
          <w:rFonts w:hint="eastAsia" w:ascii="仿宋_GB2312"/>
          <w:color w:val="auto"/>
          <w:szCs w:val="32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死刑，缓期二年执行，剥夺政治权利终身。</w:t>
      </w:r>
      <w:r>
        <w:rPr>
          <w:rFonts w:hint="eastAsia" w:ascii="仿宋_GB2312"/>
          <w:color w:val="auto"/>
          <w:szCs w:val="32"/>
          <w:lang w:eastAsia="zh-CN"/>
        </w:rPr>
        <w:t>被告人不服，提起上诉，</w:t>
      </w:r>
      <w:r>
        <w:rPr>
          <w:rFonts w:hint="eastAsia" w:ascii="仿宋_GB2312"/>
          <w:color w:val="auto"/>
          <w:szCs w:val="32"/>
          <w:lang w:val="en-US" w:eastAsia="zh-CN"/>
        </w:rPr>
        <w:t>福建省高级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  <w:lang w:eastAsia="zh-CN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</w:t>
      </w:r>
      <w:r>
        <w:rPr>
          <w:rFonts w:hint="eastAsia" w:ascii="仿宋_GB2312"/>
          <w:color w:val="auto"/>
          <w:szCs w:val="32"/>
          <w:lang w:eastAsia="zh-CN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136</w:t>
      </w:r>
      <w:r>
        <w:rPr>
          <w:rFonts w:hint="eastAsia" w:ascii="仿宋_GB2312"/>
          <w:color w:val="auto"/>
          <w:szCs w:val="32"/>
          <w:lang w:eastAsia="zh-CN"/>
        </w:rPr>
        <w:t>号刑事裁定，驳回上诉，维持原判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核准</w:t>
      </w:r>
      <w:r>
        <w:rPr>
          <w:rFonts w:hint="eastAsia" w:ascii="仿宋_GB2312"/>
          <w:color w:val="auto"/>
          <w:szCs w:val="32"/>
        </w:rPr>
        <w:t>以故意杀人罪，判处被告人吴礼强死刑，缓期二年执行，剥夺政治权利终身。</w:t>
      </w:r>
      <w:r>
        <w:rPr>
          <w:rFonts w:hint="eastAsia" w:ascii="仿宋_GB2312"/>
          <w:color w:val="auto"/>
          <w:szCs w:val="32"/>
          <w:lang w:eastAsia="zh-CN"/>
        </w:rPr>
        <w:t>判决发生法律效力后，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刑罚。</w:t>
      </w:r>
      <w:r>
        <w:rPr>
          <w:rFonts w:hint="eastAsia" w:ascii="仿宋_GB2312"/>
          <w:color w:val="FF0000"/>
          <w:szCs w:val="32"/>
          <w:lang w:eastAsia="zh-CN"/>
        </w:rPr>
        <w:t>死刑，缓期二年执行</w:t>
      </w:r>
      <w:r>
        <w:rPr>
          <w:rFonts w:hint="eastAsia" w:ascii="仿宋_GB2312"/>
          <w:color w:val="FF0000"/>
          <w:szCs w:val="32"/>
          <w:lang w:val="en-US" w:eastAsia="zh-CN"/>
        </w:rPr>
        <w:t>起算日期2024年1月19日，届满日期2026年1月18日</w:t>
      </w:r>
      <w:r>
        <w:rPr>
          <w:rFonts w:hint="eastAsia" w:ascii="仿宋_GB2312"/>
          <w:color w:val="FF0000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考察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该犯在死刑缓期执行期间没有故意犯罪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该犯考核期2024年1月26日至2026年1月累计获考核积分2195分，表扬2次，物质奖励1次，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无违规扣分。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该犯系因故意杀人罪被判处死刑，缓期二年执行的罪犯，属于从严掌握减刑对象。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本案于2026年4月11日至2026年4月17日在狱内公示未收到不同意见。  </w:t>
      </w:r>
      <w:r>
        <w:rPr>
          <w:rFonts w:hint="eastAsia"/>
          <w:color w:val="auto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因此，</w:t>
      </w:r>
      <w:r>
        <w:rPr>
          <w:rFonts w:hint="eastAsia"/>
          <w:color w:val="auto"/>
          <w:szCs w:val="32"/>
        </w:rPr>
        <w:t>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《中华人民共和国刑法》第五十条、第五十七条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《中华人民共和国刑事诉讼法》第二百六十一条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《中华人民共和国监狱法》第三十一条规定，建议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将</w:t>
      </w:r>
      <w:r>
        <w:rPr>
          <w:rFonts w:hint="eastAsia" w:ascii="仿宋_GB2312" w:hAnsi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吴礼强刑罚</w:t>
      </w:r>
      <w:r>
        <w:rPr>
          <w:rFonts w:hint="eastAsia" w:ascii="仿宋_GB2312" w:hAnsi="仿宋_GB2312" w:cs="仿宋_GB2312"/>
          <w:color w:val="auto"/>
          <w:szCs w:val="32"/>
        </w:rPr>
        <w:t>减为无期徒刑，剥夺政治权利终身不变。</w:t>
      </w:r>
      <w:r>
        <w:rPr>
          <w:rFonts w:hint="eastAsia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福建省高级人民法院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吴礼强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2026年4月20日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24</w: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BYAAABkcnMvUEsB&#10;AhQAFAAAAAgAh07iQGhpgkvTAAAABQEAAA8AAAAAAAAAAQAgAAAAOAAAAGRycy9kb3ducmV2Lnht&#10;bFBLAQIUABQAAAAIAIdO4kDjYW2q6AEAAMkDAAAOAAAAAAAAAAEAIAAAADgBAABkcnMvZTJvRG9j&#10;LnhtbFBLBQYAAAAABgAGAFkBAACS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  <w:r>
                      <w:rPr>
                        <w:rStyle w:val="8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24</w: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6D0D2B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2414355"/>
    <w:rsid w:val="027D12FB"/>
    <w:rsid w:val="035D1C68"/>
    <w:rsid w:val="03E43D9E"/>
    <w:rsid w:val="03FF5346"/>
    <w:rsid w:val="04FD4357"/>
    <w:rsid w:val="05AE6D00"/>
    <w:rsid w:val="068233F5"/>
    <w:rsid w:val="07AF789A"/>
    <w:rsid w:val="07B61CB8"/>
    <w:rsid w:val="081648E2"/>
    <w:rsid w:val="09227170"/>
    <w:rsid w:val="09B61A02"/>
    <w:rsid w:val="0B3926E1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E1E4170"/>
    <w:rsid w:val="1E254562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7181640"/>
    <w:rsid w:val="27587E48"/>
    <w:rsid w:val="27682819"/>
    <w:rsid w:val="29587091"/>
    <w:rsid w:val="2BFD2379"/>
    <w:rsid w:val="2C7845C8"/>
    <w:rsid w:val="2D5B3696"/>
    <w:rsid w:val="2DEA4C82"/>
    <w:rsid w:val="2EE3582A"/>
    <w:rsid w:val="33B04D60"/>
    <w:rsid w:val="35951A53"/>
    <w:rsid w:val="36653D31"/>
    <w:rsid w:val="36986D96"/>
    <w:rsid w:val="373C6C4A"/>
    <w:rsid w:val="37EF5651"/>
    <w:rsid w:val="38181D8B"/>
    <w:rsid w:val="39545F92"/>
    <w:rsid w:val="3C3F7C12"/>
    <w:rsid w:val="3C9003F1"/>
    <w:rsid w:val="3D5FA2A0"/>
    <w:rsid w:val="3E422123"/>
    <w:rsid w:val="3E8D1D26"/>
    <w:rsid w:val="41F053C2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BBA4E42"/>
    <w:rsid w:val="4C0C55BD"/>
    <w:rsid w:val="4CAA121D"/>
    <w:rsid w:val="4DB5167F"/>
    <w:rsid w:val="4DBE49B0"/>
    <w:rsid w:val="4E192950"/>
    <w:rsid w:val="4EF76B75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A371715"/>
    <w:rsid w:val="5BC31408"/>
    <w:rsid w:val="5BD65005"/>
    <w:rsid w:val="5BE10D2A"/>
    <w:rsid w:val="5C511C28"/>
    <w:rsid w:val="5C7D3B00"/>
    <w:rsid w:val="5D2B27E7"/>
    <w:rsid w:val="5E7336B6"/>
    <w:rsid w:val="5EF3650E"/>
    <w:rsid w:val="5EFD0E28"/>
    <w:rsid w:val="5FB32327"/>
    <w:rsid w:val="60AB2606"/>
    <w:rsid w:val="617B536A"/>
    <w:rsid w:val="62BD5FF2"/>
    <w:rsid w:val="6385269A"/>
    <w:rsid w:val="63997AC2"/>
    <w:rsid w:val="64061DAE"/>
    <w:rsid w:val="644D6D35"/>
    <w:rsid w:val="64F2539B"/>
    <w:rsid w:val="651D594F"/>
    <w:rsid w:val="659A3E73"/>
    <w:rsid w:val="65BD5BAC"/>
    <w:rsid w:val="671E5997"/>
    <w:rsid w:val="690F1AA7"/>
    <w:rsid w:val="6A243776"/>
    <w:rsid w:val="6E5724CC"/>
    <w:rsid w:val="6FA16DDA"/>
    <w:rsid w:val="706F3CF8"/>
    <w:rsid w:val="70990CC0"/>
    <w:rsid w:val="71277157"/>
    <w:rsid w:val="714849CC"/>
    <w:rsid w:val="71743704"/>
    <w:rsid w:val="735D5F2E"/>
    <w:rsid w:val="73991756"/>
    <w:rsid w:val="73AB002E"/>
    <w:rsid w:val="77564B75"/>
    <w:rsid w:val="795823CE"/>
    <w:rsid w:val="79995155"/>
    <w:rsid w:val="7B711D81"/>
    <w:rsid w:val="7DFFE271"/>
    <w:rsid w:val="7E300D0E"/>
    <w:rsid w:val="7EA5274C"/>
    <w:rsid w:val="7EB13759"/>
    <w:rsid w:val="7FDF7D04"/>
    <w:rsid w:val="BBE79955"/>
    <w:rsid w:val="FABF6F7F"/>
    <w:rsid w:val="FD37410B"/>
    <w:rsid w:val="FFFE54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2023-07-18T10:05:00Z</dcterms:created>
  <dc:creator>對方正在找表情...</dc:creator>
  <cp:lastModifiedBy>uosuser</cp:lastModifiedBy>
  <cp:lastPrinted>2023-11-26T17:08:00Z</cp:lastPrinted>
  <dcterms:modified xsi:type="dcterms:W3CDTF">2026-04-22T11:29:01Z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