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7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Cs w:val="32"/>
        </w:rPr>
        <w:t>狱</w:t>
      </w:r>
      <w:r>
        <w:rPr>
          <w:rFonts w:hint="eastAsia" w:eastAsia="楷体_GB2312" w:cs="楷体_GB2312"/>
          <w:color w:val="auto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Cs w:val="32"/>
        </w:rPr>
        <w:t>字第</w:t>
      </w:r>
      <w:r>
        <w:rPr>
          <w:rFonts w:hint="eastAsia" w:eastAsia="楷体_GB2312"/>
          <w:color w:val="auto"/>
          <w:szCs w:val="32"/>
          <w:lang w:val="en-US" w:eastAsia="zh-CN"/>
        </w:rPr>
        <w:t>249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spacing w:line="430" w:lineRule="exact"/>
        <w:ind w:firstLine="640" w:firstLineChars="200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罪犯</w:t>
      </w:r>
      <w:r>
        <w:rPr>
          <w:rFonts w:hint="eastAsia" w:ascii="FangSong_GB2312"/>
          <w:color w:val="auto"/>
          <w:szCs w:val="32"/>
          <w:lang w:eastAsia="zh-CN"/>
        </w:rPr>
        <w:t>叶魏强</w:t>
      </w:r>
      <w:r>
        <w:rPr>
          <w:rFonts w:hint="eastAsia" w:ascii="FangSong_GB2312"/>
          <w:color w:val="auto"/>
          <w:szCs w:val="32"/>
        </w:rPr>
        <w:fldChar w:fldCharType="begin"/>
      </w:r>
      <w:r>
        <w:rPr>
          <w:rFonts w:hint="eastAsia" w:ascii="FangSong_GB2312"/>
          <w:color w:val="auto"/>
          <w:szCs w:val="32"/>
        </w:rPr>
        <w:instrText xml:space="preserve"> AUTOTEXTLIST  \* MERGEFORMAT </w:instrText>
      </w:r>
      <w:r>
        <w:rPr>
          <w:rFonts w:hint="eastAsia" w:ascii="FangSong_GB2312"/>
          <w:color w:val="auto"/>
          <w:szCs w:val="32"/>
        </w:rPr>
        <w:fldChar w:fldCharType="end"/>
      </w:r>
      <w:r>
        <w:rPr>
          <w:rFonts w:hint="eastAsia" w:ascii="FangSong_GB2312"/>
          <w:color w:val="auto"/>
          <w:szCs w:val="32"/>
        </w:rPr>
        <w:t>，男，</w:t>
      </w:r>
      <w:r>
        <w:rPr>
          <w:rFonts w:hint="eastAsia" w:ascii="FangSong_GB2312"/>
          <w:color w:val="auto"/>
          <w:szCs w:val="32"/>
          <w:lang w:val="en-US" w:eastAsia="zh-CN"/>
        </w:rPr>
        <w:t>1997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7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13</w:t>
      </w:r>
      <w:r>
        <w:rPr>
          <w:rFonts w:hint="eastAsia" w:ascii="FangSong_GB2312"/>
          <w:color w:val="auto"/>
          <w:szCs w:val="32"/>
        </w:rPr>
        <w:t>日出生，汉族，</w:t>
      </w:r>
      <w:r>
        <w:rPr>
          <w:rFonts w:hint="eastAsia" w:ascii="FangSong_GB2312"/>
          <w:color w:val="auto"/>
          <w:szCs w:val="32"/>
          <w:lang w:val="en-US" w:eastAsia="zh-CN"/>
        </w:rPr>
        <w:t>初中</w:t>
      </w:r>
      <w:r>
        <w:rPr>
          <w:rFonts w:hint="eastAsia" w:ascii="FangSong_GB2312"/>
          <w:color w:val="auto"/>
          <w:szCs w:val="32"/>
        </w:rPr>
        <w:t>文化，户籍所在地</w:t>
      </w:r>
      <w:r>
        <w:rPr>
          <w:rFonts w:hint="eastAsia" w:ascii="FangSong_GB2312"/>
          <w:color w:val="auto"/>
          <w:szCs w:val="32"/>
          <w:lang w:val="en-US" w:eastAsia="zh-CN"/>
        </w:rPr>
        <w:t>福建省</w:t>
      </w:r>
      <w:r>
        <w:rPr>
          <w:rFonts w:hint="eastAsia" w:ascii="FangSong_GB2312"/>
          <w:color w:val="auto"/>
          <w:szCs w:val="32"/>
        </w:rPr>
        <w:t>建瓯市</w:t>
      </w:r>
      <w:bookmarkStart w:id="0" w:name="_GoBack"/>
      <w:bookmarkEnd w:id="0"/>
      <w:r>
        <w:rPr>
          <w:rFonts w:hint="eastAsia" w:ascii="FangSong_GB2312"/>
          <w:color w:val="auto"/>
          <w:szCs w:val="32"/>
        </w:rPr>
        <w:t>。</w:t>
      </w:r>
      <w:r>
        <w:rPr>
          <w:rFonts w:hint="eastAsia" w:ascii="FangSong_GB2312"/>
          <w:color w:val="auto"/>
        </w:rPr>
        <w:t>捕前</w:t>
      </w:r>
      <w:r>
        <w:rPr>
          <w:rFonts w:hint="eastAsia" w:ascii="FangSong_GB2312"/>
          <w:color w:val="auto"/>
          <w:lang w:val="en-US" w:eastAsia="zh-CN"/>
        </w:rPr>
        <w:t>系无业</w:t>
      </w:r>
      <w:r>
        <w:rPr>
          <w:rFonts w:hint="eastAsia" w:ascii="FangSong_GB2312"/>
          <w:color w:val="auto"/>
          <w:szCs w:val="32"/>
        </w:rPr>
        <w:t>。</w:t>
      </w:r>
      <w:r>
        <w:rPr>
          <w:rFonts w:hint="eastAsia" w:ascii="FangSong_GB2312"/>
          <w:color w:val="auto"/>
          <w:szCs w:val="32"/>
          <w:lang w:val="en-US" w:eastAsia="zh-CN"/>
        </w:rPr>
        <w:t>2016年2月24日，因涉嫌危险驾驶罪被德化县人民检察院作出不起诉决定；2023年2月6日，因饮酒后驾驶机动车被建瓯市公安局交警大队处以罚款一千元，暂扣机动车驾驶证六个月。</w:t>
      </w:r>
      <w:r>
        <w:rPr>
          <w:rFonts w:hint="eastAsia" w:ascii="FangSong_GB2312"/>
          <w:color w:val="auto"/>
          <w:szCs w:val="32"/>
        </w:rPr>
        <w:t>现在福建省武夷山监狱一监区（大队）一分监区（中队）服刑。</w:t>
      </w:r>
    </w:p>
    <w:p>
      <w:pPr>
        <w:spacing w:line="430" w:lineRule="exact"/>
        <w:ind w:firstLine="640" w:firstLineChars="200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福建省</w:t>
      </w:r>
      <w:r>
        <w:rPr>
          <w:rFonts w:hint="eastAsia" w:ascii="FangSong_GB2312"/>
          <w:color w:val="auto"/>
          <w:szCs w:val="32"/>
          <w:lang w:val="en-US" w:eastAsia="zh-CN"/>
        </w:rPr>
        <w:t>建瓯市</w:t>
      </w:r>
      <w:r>
        <w:rPr>
          <w:rFonts w:hint="eastAsia" w:ascii="FangSong_GB2312"/>
          <w:color w:val="auto"/>
          <w:szCs w:val="32"/>
        </w:rPr>
        <w:t>人民法院于202</w:t>
      </w:r>
      <w:r>
        <w:rPr>
          <w:rFonts w:hint="eastAsia" w:ascii="FangSong_GB2312"/>
          <w:color w:val="auto"/>
          <w:szCs w:val="32"/>
          <w:lang w:val="en-US" w:eastAsia="zh-CN"/>
        </w:rPr>
        <w:t>4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5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14</w:t>
      </w:r>
      <w:r>
        <w:rPr>
          <w:rFonts w:hint="eastAsia" w:ascii="FangSong_GB2312"/>
          <w:color w:val="auto"/>
          <w:szCs w:val="32"/>
        </w:rPr>
        <w:t>日作出（20</w:t>
      </w:r>
      <w:r>
        <w:rPr>
          <w:rFonts w:hint="eastAsia" w:ascii="FangSong_GB2312"/>
          <w:color w:val="auto"/>
          <w:szCs w:val="32"/>
          <w:lang w:val="en-US" w:eastAsia="zh-CN"/>
        </w:rPr>
        <w:t>24</w:t>
      </w:r>
      <w:r>
        <w:rPr>
          <w:rFonts w:hint="eastAsia" w:ascii="FangSong_GB2312"/>
          <w:color w:val="auto"/>
          <w:szCs w:val="32"/>
        </w:rPr>
        <w:t>）闽</w:t>
      </w:r>
      <w:r>
        <w:rPr>
          <w:rFonts w:hint="eastAsia" w:ascii="FangSong_GB2312"/>
          <w:color w:val="auto"/>
          <w:szCs w:val="32"/>
          <w:lang w:val="en-US" w:eastAsia="zh-CN"/>
        </w:rPr>
        <w:t>0783</w:t>
      </w:r>
      <w:r>
        <w:rPr>
          <w:rFonts w:hint="eastAsia" w:ascii="FangSong_GB2312"/>
          <w:color w:val="auto"/>
          <w:szCs w:val="32"/>
        </w:rPr>
        <w:t>刑初</w:t>
      </w:r>
      <w:r>
        <w:rPr>
          <w:rFonts w:hint="eastAsia" w:ascii="FangSong_GB2312"/>
          <w:color w:val="auto"/>
          <w:szCs w:val="32"/>
          <w:lang w:val="en-US" w:eastAsia="zh-CN"/>
        </w:rPr>
        <w:t>175</w:t>
      </w:r>
      <w:r>
        <w:rPr>
          <w:rFonts w:hint="eastAsia" w:ascii="FangSong_GB2312"/>
          <w:color w:val="auto"/>
          <w:szCs w:val="32"/>
        </w:rPr>
        <w:t>号刑事判决，以被告人</w:t>
      </w:r>
      <w:r>
        <w:rPr>
          <w:rFonts w:hint="eastAsia" w:ascii="FangSong_GB2312"/>
          <w:color w:val="auto"/>
          <w:szCs w:val="32"/>
          <w:lang w:eastAsia="zh-CN"/>
        </w:rPr>
        <w:t>叶魏强</w:t>
      </w:r>
      <w:r>
        <w:rPr>
          <w:rFonts w:hint="eastAsia" w:ascii="FangSong_GB2312"/>
          <w:color w:val="auto"/>
          <w:szCs w:val="32"/>
        </w:rPr>
        <w:t>犯以危险方法危害公共安全罪，判处有期徒刑</w:t>
      </w:r>
      <w:r>
        <w:rPr>
          <w:rFonts w:hint="eastAsia" w:ascii="FangSong_GB2312"/>
          <w:color w:val="auto"/>
          <w:szCs w:val="32"/>
          <w:lang w:val="en-US" w:eastAsia="zh-CN"/>
        </w:rPr>
        <w:t>三年</w:t>
      </w:r>
      <w:r>
        <w:rPr>
          <w:rFonts w:hint="eastAsia" w:ascii="FangSong_GB2312"/>
          <w:color w:val="auto"/>
          <w:szCs w:val="32"/>
          <w:lang w:eastAsia="zh-CN"/>
        </w:rPr>
        <w:t>。</w:t>
      </w:r>
      <w:r>
        <w:rPr>
          <w:rFonts w:hint="eastAsia" w:ascii="FangSong_GB2312"/>
          <w:color w:val="auto"/>
          <w:szCs w:val="32"/>
        </w:rPr>
        <w:t>判决发生法律效力后，于202</w:t>
      </w:r>
      <w:r>
        <w:rPr>
          <w:rFonts w:hint="eastAsia" w:ascii="FangSong_GB2312"/>
          <w:color w:val="auto"/>
          <w:szCs w:val="32"/>
          <w:lang w:val="en-US" w:eastAsia="zh-CN"/>
        </w:rPr>
        <w:t>4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11</w:t>
      </w:r>
      <w:r>
        <w:rPr>
          <w:rFonts w:hint="eastAsia" w:ascii="FangSong_GB2312"/>
          <w:color w:val="auto"/>
          <w:szCs w:val="32"/>
        </w:rPr>
        <w:t>日交付福建省武夷山监狱执行（刑期自202</w:t>
      </w:r>
      <w:r>
        <w:rPr>
          <w:rFonts w:hint="eastAsia" w:ascii="FangSong_GB2312"/>
          <w:color w:val="auto"/>
          <w:szCs w:val="32"/>
          <w:lang w:val="en-US" w:eastAsia="zh-CN"/>
        </w:rPr>
        <w:t>4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2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26</w:t>
      </w:r>
      <w:r>
        <w:rPr>
          <w:rFonts w:hint="eastAsia" w:ascii="FangSong_GB2312"/>
          <w:color w:val="auto"/>
          <w:szCs w:val="32"/>
        </w:rPr>
        <w:t>日起至202</w:t>
      </w:r>
      <w:r>
        <w:rPr>
          <w:rFonts w:hint="eastAsia" w:ascii="FangSong_GB2312"/>
          <w:color w:val="auto"/>
          <w:szCs w:val="32"/>
          <w:lang w:val="en-US" w:eastAsia="zh-CN"/>
        </w:rPr>
        <w:t>7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2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5</w:t>
      </w:r>
      <w:r>
        <w:rPr>
          <w:rFonts w:hint="eastAsia" w:ascii="FangSong_GB2312"/>
          <w:color w:val="auto"/>
          <w:szCs w:val="32"/>
        </w:rPr>
        <w:t>日止）</w:t>
      </w:r>
      <w:r>
        <w:rPr>
          <w:rFonts w:hint="eastAsia" w:ascii="FangSong_GB2312" w:hAnsi="FangSong_GB2312" w:cs="FangSong_GB2312"/>
          <w:color w:val="auto"/>
          <w:szCs w:val="32"/>
        </w:rPr>
        <w:t>。</w:t>
      </w:r>
      <w:r>
        <w:rPr>
          <w:rFonts w:hint="eastAsia" w:ascii="FangSong_GB2312"/>
          <w:color w:val="auto"/>
          <w:szCs w:val="32"/>
        </w:rPr>
        <w:t>现属普管级罪犯。</w:t>
      </w:r>
    </w:p>
    <w:p>
      <w:pPr>
        <w:spacing w:line="430" w:lineRule="exact"/>
        <w:ind w:firstLine="640" w:firstLineChars="200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该犯自入监</w:t>
      </w:r>
      <w:r>
        <w:rPr>
          <w:rFonts w:hint="eastAsia" w:ascii="FangSong_GB2312"/>
          <w:color w:val="auto"/>
          <w:szCs w:val="32"/>
          <w:lang w:val="zh-CN"/>
        </w:rPr>
        <w:t>以来</w:t>
      </w:r>
      <w:r>
        <w:rPr>
          <w:rFonts w:hint="eastAsia" w:ascii="FangSong_GB2312"/>
          <w:color w:val="auto"/>
          <w:szCs w:val="32"/>
        </w:rPr>
        <w:t>确有悔改表现，具体事实如下：</w:t>
      </w:r>
    </w:p>
    <w:p>
      <w:pPr>
        <w:spacing w:line="430" w:lineRule="exact"/>
        <w:ind w:firstLine="640" w:firstLineChars="200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认罪悔罪：能服从法院判决，自书认罪悔罪书。</w:t>
      </w:r>
    </w:p>
    <w:p>
      <w:pPr>
        <w:pStyle w:val="7"/>
        <w:autoSpaceDE w:val="0"/>
        <w:autoSpaceDN w:val="0"/>
        <w:adjustRightInd w:val="0"/>
        <w:spacing w:line="430" w:lineRule="exact"/>
        <w:ind w:left="640" w:firstLine="0" w:firstLineChars="0"/>
        <w:rPr>
          <w:rFonts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/>
          <w:color w:val="auto"/>
          <w:szCs w:val="32"/>
        </w:rPr>
        <w:t>遵守监规</w:t>
      </w:r>
      <w:r>
        <w:rPr>
          <w:rFonts w:hint="eastAsia" w:ascii="FangSong_GB2312"/>
          <w:color w:val="auto"/>
          <w:szCs w:val="32"/>
          <w:lang w:val="zh-CN"/>
        </w:rPr>
        <w:t>：能遵守法律法规及监规纪律，接受教育改造。</w:t>
      </w:r>
      <w:r>
        <w:rPr>
          <w:rFonts w:hint="eastAsia" w:ascii="FangSong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FangSong_GB2312" w:hAnsi="仿宋" w:cs="宋体"/>
          <w:color w:val="auto"/>
          <w:szCs w:val="32"/>
        </w:rPr>
        <w:t>思想、文化、职业技术教育</w:t>
      </w:r>
      <w:r>
        <w:rPr>
          <w:rFonts w:hint="eastAsia" w:ascii="FangSong_GB2312" w:hAnsi="仿宋" w:cs="宋体"/>
          <w:color w:val="auto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430" w:lineRule="exact"/>
        <w:ind w:firstLine="640"/>
        <w:rPr>
          <w:rFonts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FangSong_GB2312" w:hAnsi="仿宋" w:cs="宋体"/>
          <w:color w:val="auto"/>
          <w:szCs w:val="32"/>
        </w:rPr>
        <w:t>劳动</w:t>
      </w:r>
      <w:r>
        <w:rPr>
          <w:rFonts w:hint="eastAsia" w:ascii="FangSong_GB2312" w:hAnsi="仿宋" w:cs="宋体"/>
          <w:color w:val="auto"/>
          <w:szCs w:val="3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hint="eastAsia" w:ascii="FangSong_GB2312" w:hAnsi="FangSong_GB2312" w:cs="FangSong_GB2312"/>
          <w:bCs/>
          <w:color w:val="auto"/>
          <w:szCs w:val="32"/>
          <w:lang w:val="zh-CN" w:eastAsia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奖惩情况：该犯考核期2024年6月11日至2026年2月累计获考核积分190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7</w:t>
      </w:r>
      <w:r>
        <w:rPr>
          <w:rFonts w:hint="eastAsia" w:ascii="FangSong_GB2312" w:hAnsi="仿宋" w:cs="宋体"/>
          <w:color w:val="auto"/>
          <w:szCs w:val="32"/>
          <w:lang w:val="zh-CN"/>
        </w:rPr>
        <w:t>.6分，表扬3次。考核期内无违规扣分。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本案于2026年5月15日至2026年5月21日在狱内公示未收到不同意见。</w:t>
      </w:r>
    </w:p>
    <w:p>
      <w:pPr>
        <w:spacing w:line="430" w:lineRule="exact"/>
        <w:ind w:firstLine="640" w:firstLineChars="200"/>
        <w:rPr>
          <w:rFonts w:ascii="FangSong_GB2312" w:cs="FangSong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《中华人民共和国刑法》第七十八条、第七十九条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，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《中华人民共和国刑事诉讼法》第二百七十三条第二款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，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《中华人民共和国监狱法》第二十九条的规定，建议对罪犯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叶魏强</w:t>
      </w:r>
      <w:r>
        <w:rPr>
          <w:rFonts w:hint="eastAsia" w:ascii="FangSong_GB2312" w:hAnsi="FangSong_GB2312" w:cs="FangSong_GB2312"/>
          <w:color w:val="auto"/>
          <w:szCs w:val="32"/>
        </w:rPr>
        <w:t>予以减刑</w:t>
      </w:r>
      <w:r>
        <w:rPr>
          <w:rFonts w:hint="eastAsia" w:ascii="FangSong_GB2312" w:hAnsi="FangSong_GB2312" w:cs="FangSong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六个月</w:t>
      </w:r>
      <w:r>
        <w:rPr>
          <w:rFonts w:hint="eastAsia" w:ascii="FangSong_GB2312" w:hAnsi="FangSong_GB2312" w:cs="FangSong_GB2312"/>
          <w:color w:val="auto"/>
          <w:szCs w:val="32"/>
        </w:rPr>
        <w:t>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7"/>
        <w:spacing w:line="430" w:lineRule="exact"/>
        <w:ind w:right="-48" w:rightChars="-15" w:firstLine="0" w:firstLineChars="0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福建省南平市中级人民法院</w:t>
      </w:r>
    </w:p>
    <w:p>
      <w:pPr>
        <w:pStyle w:val="7"/>
        <w:spacing w:line="430" w:lineRule="exact"/>
        <w:ind w:left="640" w:firstLine="0" w:firstLineChars="0"/>
        <w:rPr>
          <w:rFonts w:cs="FangSong_GB2312"/>
          <w:color w:val="auto"/>
          <w:szCs w:val="32"/>
        </w:rPr>
      </w:pPr>
    </w:p>
    <w:p>
      <w:pPr>
        <w:pStyle w:val="7"/>
        <w:spacing w:line="430" w:lineRule="exact"/>
        <w:ind w:left="640" w:firstLine="0" w:firstLineChars="0"/>
        <w:rPr>
          <w:rFonts w:cs="FangSong_GB2312"/>
          <w:color w:val="auto"/>
          <w:szCs w:val="32"/>
        </w:rPr>
      </w:pPr>
      <w:r>
        <w:rPr>
          <w:rFonts w:hint="eastAsia" w:cs="FangSong_GB2312"/>
          <w:color w:val="auto"/>
          <w:szCs w:val="32"/>
        </w:rPr>
        <w:t>附件：⒈罪犯</w:t>
      </w:r>
      <w:r>
        <w:rPr>
          <w:rFonts w:hint="eastAsia" w:cs="FangSong_GB2312"/>
          <w:color w:val="auto"/>
          <w:szCs w:val="32"/>
          <w:lang w:eastAsia="zh-CN"/>
        </w:rPr>
        <w:t>叶魏强</w:t>
      </w:r>
      <w:r>
        <w:rPr>
          <w:rFonts w:hint="eastAsia" w:cs="FangSong_GB2312"/>
          <w:color w:val="auto"/>
          <w:szCs w:val="32"/>
        </w:rPr>
        <w:t>卷宗二册</w:t>
      </w:r>
    </w:p>
    <w:p>
      <w:pPr>
        <w:pStyle w:val="7"/>
        <w:spacing w:line="430" w:lineRule="exact"/>
        <w:ind w:left="640" w:right="-48" w:rightChars="-15" w:firstLine="960" w:firstLineChars="300"/>
        <w:rPr>
          <w:rFonts w:cs="FangSong_GB2312"/>
          <w:color w:val="auto"/>
          <w:szCs w:val="32"/>
        </w:rPr>
      </w:pPr>
      <w:r>
        <w:rPr>
          <w:rFonts w:hint="eastAsia" w:cs="FangSong_GB2312"/>
          <w:color w:val="auto"/>
          <w:szCs w:val="32"/>
        </w:rPr>
        <w:t>⒉减刑建议书五份</w:t>
      </w:r>
    </w:p>
    <w:p>
      <w:pPr>
        <w:pStyle w:val="2"/>
        <w:spacing w:line="430" w:lineRule="exact"/>
        <w:ind w:left="640" w:right="-48" w:rightChars="-15"/>
        <w:rPr>
          <w:color w:val="auto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福建省武夷山监狱</w:t>
      </w:r>
    </w:p>
    <w:p>
      <w:pPr>
        <w:pStyle w:val="2"/>
        <w:spacing w:line="430" w:lineRule="exact"/>
        <w:ind w:right="1280" w:rightChars="400"/>
        <w:jc w:val="right"/>
        <w:rPr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25</w:t>
      </w:r>
      <w:r>
        <w:rPr>
          <w:rFonts w:hint="eastAsia"/>
          <w:color w:val="auto"/>
          <w:szCs w:val="32"/>
        </w:rPr>
        <w:t>日</w:t>
      </w:r>
    </w:p>
    <w:p>
      <w:pPr>
        <w:rPr>
          <w:color w:val="auto"/>
        </w:rPr>
      </w:pPr>
    </w:p>
    <w:sectPr>
      <w:pgSz w:w="11906" w:h="16838"/>
      <w:pgMar w:top="1440" w:right="1701" w:bottom="873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8169E"/>
    <w:rsid w:val="0000734F"/>
    <w:rsid w:val="000802ED"/>
    <w:rsid w:val="00103E7B"/>
    <w:rsid w:val="00123B20"/>
    <w:rsid w:val="00182726"/>
    <w:rsid w:val="00187BF0"/>
    <w:rsid w:val="001B6530"/>
    <w:rsid w:val="0021661C"/>
    <w:rsid w:val="00244D03"/>
    <w:rsid w:val="002600CE"/>
    <w:rsid w:val="0026554D"/>
    <w:rsid w:val="002D0B2C"/>
    <w:rsid w:val="002D149F"/>
    <w:rsid w:val="00367672"/>
    <w:rsid w:val="0039507F"/>
    <w:rsid w:val="003C1EC6"/>
    <w:rsid w:val="004159D9"/>
    <w:rsid w:val="00452BC2"/>
    <w:rsid w:val="00487C8E"/>
    <w:rsid w:val="00491D79"/>
    <w:rsid w:val="004948C6"/>
    <w:rsid w:val="004A0263"/>
    <w:rsid w:val="004A4B24"/>
    <w:rsid w:val="004A78D0"/>
    <w:rsid w:val="00526B4C"/>
    <w:rsid w:val="0061512A"/>
    <w:rsid w:val="00652586"/>
    <w:rsid w:val="00721C30"/>
    <w:rsid w:val="00724443"/>
    <w:rsid w:val="00796CD3"/>
    <w:rsid w:val="007A1064"/>
    <w:rsid w:val="00845EE0"/>
    <w:rsid w:val="0086351C"/>
    <w:rsid w:val="0086705D"/>
    <w:rsid w:val="008F1B40"/>
    <w:rsid w:val="009414A9"/>
    <w:rsid w:val="00993B48"/>
    <w:rsid w:val="00A02976"/>
    <w:rsid w:val="00AA2EEF"/>
    <w:rsid w:val="00AC1752"/>
    <w:rsid w:val="00B055E0"/>
    <w:rsid w:val="00B33E42"/>
    <w:rsid w:val="00C401E0"/>
    <w:rsid w:val="00C43854"/>
    <w:rsid w:val="00C90441"/>
    <w:rsid w:val="00C94E4A"/>
    <w:rsid w:val="00CB016B"/>
    <w:rsid w:val="00D0062A"/>
    <w:rsid w:val="00D74C69"/>
    <w:rsid w:val="00D87D3A"/>
    <w:rsid w:val="00DA1D1C"/>
    <w:rsid w:val="00E978DC"/>
    <w:rsid w:val="00EB6416"/>
    <w:rsid w:val="00ED0049"/>
    <w:rsid w:val="00F4170C"/>
    <w:rsid w:val="00F47D12"/>
    <w:rsid w:val="00F823FC"/>
    <w:rsid w:val="01F30842"/>
    <w:rsid w:val="02187528"/>
    <w:rsid w:val="02304E24"/>
    <w:rsid w:val="02DE36A5"/>
    <w:rsid w:val="032373E8"/>
    <w:rsid w:val="04937F50"/>
    <w:rsid w:val="04A11703"/>
    <w:rsid w:val="04E54E0B"/>
    <w:rsid w:val="04EE41D0"/>
    <w:rsid w:val="057133AE"/>
    <w:rsid w:val="07970186"/>
    <w:rsid w:val="07DF3D76"/>
    <w:rsid w:val="086C4D7C"/>
    <w:rsid w:val="0A6F1B02"/>
    <w:rsid w:val="0B4201BB"/>
    <w:rsid w:val="0E5613C1"/>
    <w:rsid w:val="0EA12B90"/>
    <w:rsid w:val="0EA55D13"/>
    <w:rsid w:val="0F160D1B"/>
    <w:rsid w:val="0F4A1D55"/>
    <w:rsid w:val="0F9274CF"/>
    <w:rsid w:val="0FA7463C"/>
    <w:rsid w:val="101A213D"/>
    <w:rsid w:val="11E8169E"/>
    <w:rsid w:val="12800B78"/>
    <w:rsid w:val="12ED3593"/>
    <w:rsid w:val="13CC4049"/>
    <w:rsid w:val="13E92112"/>
    <w:rsid w:val="143A658E"/>
    <w:rsid w:val="152B2CBE"/>
    <w:rsid w:val="15C41EAE"/>
    <w:rsid w:val="15D363DA"/>
    <w:rsid w:val="162F5EEB"/>
    <w:rsid w:val="1637633A"/>
    <w:rsid w:val="166E7DD2"/>
    <w:rsid w:val="16E433F7"/>
    <w:rsid w:val="173B7F2B"/>
    <w:rsid w:val="17B74623"/>
    <w:rsid w:val="18141806"/>
    <w:rsid w:val="18AC5707"/>
    <w:rsid w:val="196C36C2"/>
    <w:rsid w:val="1ADD3BF7"/>
    <w:rsid w:val="1B5B7BA7"/>
    <w:rsid w:val="1CE3322C"/>
    <w:rsid w:val="1E0F4722"/>
    <w:rsid w:val="1FFFE17C"/>
    <w:rsid w:val="201715B2"/>
    <w:rsid w:val="20F70C51"/>
    <w:rsid w:val="23CE2152"/>
    <w:rsid w:val="26FA2AFF"/>
    <w:rsid w:val="27703DC3"/>
    <w:rsid w:val="27A9199E"/>
    <w:rsid w:val="28794A0F"/>
    <w:rsid w:val="28A177D4"/>
    <w:rsid w:val="29652904"/>
    <w:rsid w:val="29C1200E"/>
    <w:rsid w:val="2A0372E1"/>
    <w:rsid w:val="2A043433"/>
    <w:rsid w:val="2A1F2A0C"/>
    <w:rsid w:val="2A275DA0"/>
    <w:rsid w:val="2B832255"/>
    <w:rsid w:val="2BAF2ECB"/>
    <w:rsid w:val="2BCA6A83"/>
    <w:rsid w:val="2CEA0EF0"/>
    <w:rsid w:val="2CF9546F"/>
    <w:rsid w:val="2CFD78EF"/>
    <w:rsid w:val="2D6341AA"/>
    <w:rsid w:val="2D8930AF"/>
    <w:rsid w:val="2D8F26E5"/>
    <w:rsid w:val="2DE50797"/>
    <w:rsid w:val="30961B60"/>
    <w:rsid w:val="312715EC"/>
    <w:rsid w:val="31A31180"/>
    <w:rsid w:val="32DF636F"/>
    <w:rsid w:val="3305631F"/>
    <w:rsid w:val="333B229A"/>
    <w:rsid w:val="3469199B"/>
    <w:rsid w:val="3507588C"/>
    <w:rsid w:val="35AA111A"/>
    <w:rsid w:val="37A157A5"/>
    <w:rsid w:val="38C979A6"/>
    <w:rsid w:val="392B4309"/>
    <w:rsid w:val="39507F48"/>
    <w:rsid w:val="3956631D"/>
    <w:rsid w:val="3A844866"/>
    <w:rsid w:val="3B210579"/>
    <w:rsid w:val="3C503DAE"/>
    <w:rsid w:val="3C8619D8"/>
    <w:rsid w:val="3D5D3D4B"/>
    <w:rsid w:val="3E236DA8"/>
    <w:rsid w:val="3F015C9A"/>
    <w:rsid w:val="3F953F8F"/>
    <w:rsid w:val="3FCF7078"/>
    <w:rsid w:val="3FF83488"/>
    <w:rsid w:val="3FF90105"/>
    <w:rsid w:val="40197335"/>
    <w:rsid w:val="413E6CD7"/>
    <w:rsid w:val="41E63C51"/>
    <w:rsid w:val="425E32A7"/>
    <w:rsid w:val="45032BD0"/>
    <w:rsid w:val="45180CE3"/>
    <w:rsid w:val="451D293C"/>
    <w:rsid w:val="45D63F66"/>
    <w:rsid w:val="46184D8C"/>
    <w:rsid w:val="46541103"/>
    <w:rsid w:val="469B657A"/>
    <w:rsid w:val="47623C35"/>
    <w:rsid w:val="47712B9B"/>
    <w:rsid w:val="47AF7CE2"/>
    <w:rsid w:val="481550CB"/>
    <w:rsid w:val="4AA2480E"/>
    <w:rsid w:val="4AB3549B"/>
    <w:rsid w:val="4ACB561B"/>
    <w:rsid w:val="4B41375A"/>
    <w:rsid w:val="4B777948"/>
    <w:rsid w:val="4CF077D9"/>
    <w:rsid w:val="4D0D06B5"/>
    <w:rsid w:val="4FFF5D14"/>
    <w:rsid w:val="50055358"/>
    <w:rsid w:val="50705C5B"/>
    <w:rsid w:val="50A861AC"/>
    <w:rsid w:val="510501AA"/>
    <w:rsid w:val="51E07D36"/>
    <w:rsid w:val="52914C19"/>
    <w:rsid w:val="52B85BC6"/>
    <w:rsid w:val="52BA32C7"/>
    <w:rsid w:val="54520C51"/>
    <w:rsid w:val="556C452E"/>
    <w:rsid w:val="5584155C"/>
    <w:rsid w:val="559917B1"/>
    <w:rsid w:val="561F40BA"/>
    <w:rsid w:val="58B611FB"/>
    <w:rsid w:val="58B901C3"/>
    <w:rsid w:val="58C97CB0"/>
    <w:rsid w:val="59EB7D6A"/>
    <w:rsid w:val="5DDC0EB7"/>
    <w:rsid w:val="5DF76B66"/>
    <w:rsid w:val="626C2F24"/>
    <w:rsid w:val="62CD7EA4"/>
    <w:rsid w:val="62FC7510"/>
    <w:rsid w:val="63C251F2"/>
    <w:rsid w:val="647372DB"/>
    <w:rsid w:val="650077C5"/>
    <w:rsid w:val="65DF1179"/>
    <w:rsid w:val="66006155"/>
    <w:rsid w:val="682C6AAA"/>
    <w:rsid w:val="6862797E"/>
    <w:rsid w:val="68EE3317"/>
    <w:rsid w:val="68F7278E"/>
    <w:rsid w:val="69093ACF"/>
    <w:rsid w:val="69312638"/>
    <w:rsid w:val="69794A4B"/>
    <w:rsid w:val="69DF1C35"/>
    <w:rsid w:val="6A5E08A4"/>
    <w:rsid w:val="6CC87405"/>
    <w:rsid w:val="6CCE130E"/>
    <w:rsid w:val="6CE20609"/>
    <w:rsid w:val="6DEE4FE9"/>
    <w:rsid w:val="6E694933"/>
    <w:rsid w:val="6EC50D1F"/>
    <w:rsid w:val="6EC723BC"/>
    <w:rsid w:val="6EC92EBE"/>
    <w:rsid w:val="6ED25BF8"/>
    <w:rsid w:val="6F403389"/>
    <w:rsid w:val="6F822D45"/>
    <w:rsid w:val="6FB37FD9"/>
    <w:rsid w:val="709C13CF"/>
    <w:rsid w:val="70DD0665"/>
    <w:rsid w:val="71332258"/>
    <w:rsid w:val="717E768A"/>
    <w:rsid w:val="719B34F1"/>
    <w:rsid w:val="72255D04"/>
    <w:rsid w:val="72BF1FCE"/>
    <w:rsid w:val="7329453A"/>
    <w:rsid w:val="737F3ACF"/>
    <w:rsid w:val="73BE1EF1"/>
    <w:rsid w:val="74724A1C"/>
    <w:rsid w:val="788A5452"/>
    <w:rsid w:val="789D523F"/>
    <w:rsid w:val="791F6F76"/>
    <w:rsid w:val="7A83705F"/>
    <w:rsid w:val="7A945BF6"/>
    <w:rsid w:val="7ADD5B1D"/>
    <w:rsid w:val="7B132975"/>
    <w:rsid w:val="7B4F5AF7"/>
    <w:rsid w:val="7CDF4697"/>
    <w:rsid w:val="7D6342C7"/>
    <w:rsid w:val="7EE31515"/>
    <w:rsid w:val="DBF16712"/>
    <w:rsid w:val="DBF372DF"/>
    <w:rsid w:val="E65F9F62"/>
    <w:rsid w:val="F7EB317C"/>
    <w:rsid w:val="FB5F9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eastAsia="FangSong_GB2312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eastAsia="FangSong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</Words>
  <Characters>677</Characters>
  <Lines>5</Lines>
  <Paragraphs>1</Paragraphs>
  <TotalTime>3</TotalTime>
  <ScaleCrop>false</ScaleCrop>
  <LinksUpToDate>false</LinksUpToDate>
  <CharactersWithSpaces>794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2023-12-26T10:01:00Z</dcterms:created>
  <dc:creator>Administrator</dc:creator>
  <cp:lastModifiedBy>uosuser</cp:lastModifiedBy>
  <cp:lastPrinted>2026-02-28T15:03:00Z</cp:lastPrinted>
  <dcterms:modified xsi:type="dcterms:W3CDTF">2026-05-22T14:27:27Z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2D88AA440CE64CAAB8AF9561D7647507</vt:lpwstr>
  </property>
</Properties>
</file>