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12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271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杨慈操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男，</w:t>
      </w:r>
      <w:r>
        <w:rPr>
          <w:rFonts w:hint="eastAsia" w:ascii="仿宋_GB2312"/>
          <w:color w:val="auto"/>
          <w:szCs w:val="32"/>
        </w:rPr>
        <w:t>1985年8月10日出生，，汉族，小学文化，住广东省惠东县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，捕前系农民。现在福建省武夷山监狱</w:t>
      </w:r>
      <w:r>
        <w:rPr>
          <w:rFonts w:hint="eastAsia" w:ascii="仿宋_GB2312"/>
          <w:color w:val="auto"/>
          <w:szCs w:val="32"/>
          <w:lang w:val="en-US" w:eastAsia="zh-CN"/>
        </w:rPr>
        <w:t>二</w:t>
      </w:r>
      <w:r>
        <w:rPr>
          <w:rFonts w:hint="eastAsia" w:ascii="仿宋_GB2312"/>
          <w:color w:val="auto"/>
          <w:szCs w:val="32"/>
        </w:rPr>
        <w:t>监区</w:t>
      </w:r>
      <w:r>
        <w:rPr>
          <w:rFonts w:hint="eastAsia" w:ascii="仿宋_GB2312"/>
          <w:color w:val="auto"/>
          <w:szCs w:val="32"/>
          <w:lang w:val="en-US" w:eastAsia="zh-CN"/>
        </w:rPr>
        <w:t>六</w:t>
      </w:r>
      <w:r>
        <w:rPr>
          <w:rFonts w:hint="eastAsia" w:ascii="仿宋_GB2312"/>
          <w:color w:val="auto"/>
          <w:szCs w:val="32"/>
        </w:rPr>
        <w:t>分监区服刑</w:t>
      </w:r>
      <w:r>
        <w:rPr>
          <w:rFonts w:hint="eastAsia" w:ascii="仿宋_GB2312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福建省福州市中级人民法院于2015年4月1日作出（2014）榕刑初字第59号刑事判决，以被告人杨慈操犯非法持有毒品罪，判处有期徒刑十五年，并处罚金10000元；犯抢劫罪，判处有期徒刑十一年，剥夺政治权利三年，并处罚金50000元；决定执行有期徒刑二十年，剥夺政治权利三年，并处罚金60000元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</w:rPr>
        <w:t>2015年5月26日交付福建省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刑期自2013年8月25日起至2033年8月24日止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福建省南平市中级</w:t>
      </w:r>
      <w:r>
        <w:rPr>
          <w:rFonts w:hint="eastAsia" w:ascii="仿宋_GB2312"/>
          <w:color w:val="auto"/>
          <w:szCs w:val="32"/>
        </w:rPr>
        <w:t>人民法院</w:t>
      </w:r>
      <w:r>
        <w:rPr>
          <w:rFonts w:hint="eastAsia" w:ascii="仿宋_GB2312"/>
          <w:color w:val="auto"/>
          <w:szCs w:val="32"/>
          <w:lang w:eastAsia="zh-CN"/>
        </w:rPr>
        <w:t>于</w:t>
      </w:r>
      <w:r>
        <w:rPr>
          <w:rFonts w:hint="eastAsia" w:ascii="仿宋_GB2312"/>
          <w:color w:val="auto"/>
          <w:szCs w:val="32"/>
        </w:rPr>
        <w:t>2017年11月21日</w:t>
      </w:r>
      <w:r>
        <w:rPr>
          <w:rFonts w:hint="eastAsia" w:ascii="仿宋_GB2312"/>
          <w:color w:val="auto"/>
          <w:szCs w:val="32"/>
          <w:lang w:eastAsia="zh-CN"/>
        </w:rPr>
        <w:t>作出</w:t>
      </w:r>
      <w:r>
        <w:rPr>
          <w:rFonts w:hint="eastAsia" w:ascii="仿宋_GB2312"/>
          <w:color w:val="auto"/>
          <w:szCs w:val="32"/>
          <w:lang w:val="en-US" w:eastAsia="zh-CN"/>
        </w:rPr>
        <w:t>（2017）闽07刑更1515号刑事裁定，对其减刑五个月十五天，剥夺政治权利三年不变；</w:t>
      </w:r>
      <w:r>
        <w:rPr>
          <w:rFonts w:hint="eastAsia" w:ascii="仿宋_GB2312"/>
          <w:color w:val="auto"/>
          <w:szCs w:val="32"/>
          <w:lang w:eastAsia="zh-CN"/>
        </w:rPr>
        <w:t>于2019年9月17日作出</w:t>
      </w:r>
      <w:r>
        <w:rPr>
          <w:rFonts w:hint="eastAsia" w:ascii="仿宋_GB2312"/>
          <w:color w:val="auto"/>
          <w:szCs w:val="32"/>
          <w:lang w:val="en-US" w:eastAsia="zh-CN"/>
        </w:rPr>
        <w:t>（2019）闽07刑更1467号刑事裁定，对其减刑五个月十五天，剥夺政治权利三年不变；</w:t>
      </w:r>
      <w:r>
        <w:rPr>
          <w:rFonts w:hint="eastAsia" w:ascii="仿宋_GB2312"/>
          <w:color w:val="auto"/>
          <w:szCs w:val="32"/>
          <w:lang w:eastAsia="zh-CN"/>
        </w:rPr>
        <w:t>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Cs w:val="32"/>
          <w:lang w:eastAsia="zh-CN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  <w:lang w:eastAsia="zh-CN"/>
        </w:rPr>
        <w:t>）闽07刑更</w:t>
      </w:r>
      <w:r>
        <w:rPr>
          <w:rFonts w:hint="eastAsia" w:ascii="仿宋_GB2312"/>
          <w:color w:val="auto"/>
          <w:szCs w:val="32"/>
          <w:lang w:val="en-US" w:eastAsia="zh-CN"/>
        </w:rPr>
        <w:t>894</w:t>
      </w:r>
      <w:r>
        <w:rPr>
          <w:rFonts w:hint="eastAsia" w:ascii="仿宋_GB2312"/>
          <w:color w:val="auto"/>
          <w:szCs w:val="32"/>
          <w:lang w:eastAsia="zh-CN"/>
        </w:rPr>
        <w:t>号刑事裁定，对其减去有期徒刑</w:t>
      </w:r>
      <w:r>
        <w:rPr>
          <w:rFonts w:hint="eastAsia" w:ascii="仿宋_GB2312"/>
          <w:color w:val="auto"/>
          <w:szCs w:val="32"/>
          <w:lang w:val="en-US" w:eastAsia="zh-CN"/>
        </w:rPr>
        <w:t>八</w:t>
      </w:r>
      <w:r>
        <w:rPr>
          <w:rFonts w:hint="eastAsia" w:ascii="仿宋_GB2312"/>
          <w:color w:val="auto"/>
          <w:szCs w:val="32"/>
          <w:lang w:eastAsia="zh-CN"/>
        </w:rPr>
        <w:t>个月，</w:t>
      </w:r>
      <w:r>
        <w:rPr>
          <w:rFonts w:hint="eastAsia" w:ascii="仿宋_GB2312"/>
          <w:color w:val="FF0000"/>
          <w:szCs w:val="32"/>
        </w:rPr>
        <w:t>剥夺政治权利</w:t>
      </w:r>
      <w:r>
        <w:rPr>
          <w:rFonts w:hint="eastAsia" w:ascii="仿宋_GB2312"/>
          <w:color w:val="FF0000"/>
          <w:szCs w:val="32"/>
          <w:lang w:val="en-US" w:eastAsia="zh-CN"/>
        </w:rPr>
        <w:t>三</w:t>
      </w:r>
      <w:r>
        <w:rPr>
          <w:rFonts w:hint="eastAsia" w:ascii="仿宋_GB2312"/>
          <w:color w:val="FF0000"/>
          <w:szCs w:val="32"/>
        </w:rPr>
        <w:t>年不变</w:t>
      </w:r>
      <w:r>
        <w:rPr>
          <w:rFonts w:hint="eastAsia" w:ascii="仿宋_GB2312"/>
          <w:color w:val="FF0000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裁定书送达时间2024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eastAsia="zh-CN"/>
        </w:rPr>
        <w:t>（刑期</w:t>
      </w:r>
      <w:r>
        <w:rPr>
          <w:rFonts w:hint="eastAsia" w:ascii="仿宋_GB2312"/>
          <w:color w:val="auto"/>
          <w:szCs w:val="32"/>
        </w:rPr>
        <w:t>自</w:t>
      </w:r>
      <w:r>
        <w:rPr>
          <w:rFonts w:hint="eastAsia" w:ascii="仿宋_GB2312"/>
          <w:color w:val="auto"/>
          <w:szCs w:val="32"/>
          <w:lang w:val="en-US" w:eastAsia="zh-CN"/>
        </w:rPr>
        <w:t>2013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2032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宽管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color w:val="FF0000"/>
          <w:szCs w:val="32"/>
          <w:lang w:val="zh-CN"/>
        </w:rPr>
        <w:t>在服刑期间虽有违规行为，经民警教育，能认识错误，继续安心改造，规范行为</w:t>
      </w:r>
      <w:r>
        <w:rPr>
          <w:rFonts w:hint="eastAsia" w:ascii="仿宋_GB2312" w:hAnsi="仿宋" w:cs="宋体"/>
          <w:color w:val="FF0000"/>
          <w:szCs w:val="32"/>
          <w:lang w:val="zh-CN" w:eastAsia="zh-CN"/>
        </w:rPr>
        <w:t>，</w:t>
      </w:r>
      <w:r>
        <w:rPr>
          <w:rFonts w:hint="eastAsia" w:ascii="仿宋_GB2312" w:hAnsi="仿宋" w:cs="宋体"/>
          <w:color w:val="auto"/>
          <w:szCs w:val="32"/>
          <w:lang w:val="zh-CN"/>
        </w:rPr>
        <w:t>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该犯上次评定表扬剩余考核积分115.3分，本轮考核期2024年4月至2026年2月累计获考核积分2439.8分，合计获得考核积分2555.1分，表扬4次；间隔期2024年7月25日至2026年2月，获考核积分2019.8分。</w:t>
      </w:r>
      <w: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违规2次，累计扣考核分3分，无重大违规。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default" w:ascii="仿宋_GB2312" w:cs="Times New Roman"/>
          <w:color w:val="auto"/>
          <w:szCs w:val="32"/>
          <w:lang w:val="en-US" w:eastAsia="zh-CN"/>
        </w:rPr>
      </w:pPr>
      <w:r>
        <w:rPr>
          <w:rFonts w:hint="default" w:ascii="仿宋_GB2312" w:cs="Times New Roman"/>
          <w:color w:val="auto"/>
          <w:szCs w:val="32"/>
          <w:lang w:val="en-US" w:eastAsia="zh-CN"/>
        </w:rPr>
        <w:t>该犯已履行罚金60000元。其中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本次考核期前于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2019年9月6日向福建省南平市中级人民法院缴纳罚金2000元，又于2024年4月22日向福建省南平市中级人民法院缴纳罚金58000元。原判财产性判项已履行完毕。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cs="Times New Roman"/>
          <w:color w:val="auto"/>
          <w:szCs w:val="32"/>
          <w:lang w:val="en-US" w:eastAsia="zh-CN"/>
        </w:rPr>
      </w:pPr>
      <w:r>
        <w:rPr>
          <w:rFonts w:hint="eastAsia" w:ascii="仿宋_GB2312" w:cs="Times New Roman"/>
          <w:color w:val="auto"/>
          <w:szCs w:val="32"/>
          <w:lang w:val="en-US" w:eastAsia="zh-CN"/>
        </w:rPr>
        <w:t>该犯系因抢劫被判处十年以上有期徒刑的罪犯,属于从严掌握减刑对象，因此提请减刑幅度扣减一个月。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cs="Times New Roman"/>
          <w:color w:val="auto"/>
          <w:szCs w:val="32"/>
          <w:lang w:val="en-US" w:eastAsia="zh-CN"/>
        </w:rPr>
      </w:pPr>
      <w:r>
        <w:rPr>
          <w:rFonts w:hint="eastAsia" w:ascii="仿宋_GB2312" w:cs="Times New Roman"/>
          <w:color w:val="auto"/>
          <w:szCs w:val="32"/>
          <w:lang w:val="en-US" w:eastAsia="zh-CN"/>
        </w:rPr>
        <w:t>本案于2026年5月15日至2026年5月21日在狱内公示未收到不同意见。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杨慈操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FF0000"/>
          <w:szCs w:val="32"/>
        </w:rPr>
        <w:t>，剥夺政治权利</w:t>
      </w:r>
      <w:r>
        <w:rPr>
          <w:rFonts w:hint="eastAsia" w:ascii="仿宋_GB2312" w:hAnsi="仿宋_GB2312" w:cs="仿宋_GB2312"/>
          <w:color w:val="FF0000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color w:val="FF0000"/>
          <w:szCs w:val="32"/>
        </w:rPr>
        <w:t>年不变</w:t>
      </w:r>
      <w:r>
        <w:rPr>
          <w:rFonts w:hint="eastAsia" w:ascii="仿宋_GB2312" w:hAnsi="仿宋_GB2312" w:cs="仿宋_GB2312"/>
          <w:color w:val="auto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杨慈操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2026年5月25</w:t>
      </w:r>
      <w:r>
        <w:rPr>
          <w:rFonts w:hint="eastAsia"/>
          <w:color w:val="auto"/>
          <w:szCs w:val="32"/>
        </w:rPr>
        <w:t>日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楷体_GB2312" w:cs="楷体_GB2312"/>
          <w:b/>
          <w:bCs/>
          <w:color w:val="auto"/>
          <w:szCs w:val="32"/>
          <w:lang w:val="en-US" w:eastAsia="zh-CN"/>
        </w:rPr>
      </w:pPr>
    </w:p>
    <w:sectPr>
      <w:headerReference r:id="rId3" w:type="default"/>
      <w:pgSz w:w="11905" w:h="16838"/>
      <w:pgMar w:top="1871" w:right="1701" w:bottom="1871" w:left="1701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KP7N+fSAAAABQEAAA8AAAAAAAAAAQAgAAAAOAAAAGRycy9kb3ducmV2LnhtbFBLAQIUABQA&#10;AAAIAIdO4kDneAEPGQIAAE0EAAAOAAAAAAAAAAEAIAAAADcBAABkcnMvZTJvRG9jLnhtbFBLBQYA&#10;AAAABgAGAFkBAADC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1015B89"/>
    <w:rsid w:val="02414355"/>
    <w:rsid w:val="027D12FB"/>
    <w:rsid w:val="03E43D9E"/>
    <w:rsid w:val="03FF5346"/>
    <w:rsid w:val="05AE6D00"/>
    <w:rsid w:val="068233F5"/>
    <w:rsid w:val="07AF789A"/>
    <w:rsid w:val="07B61CB8"/>
    <w:rsid w:val="081648E2"/>
    <w:rsid w:val="09227170"/>
    <w:rsid w:val="09B61A02"/>
    <w:rsid w:val="0B3926E1"/>
    <w:rsid w:val="0C3E42D9"/>
    <w:rsid w:val="0C4F75DC"/>
    <w:rsid w:val="0C533497"/>
    <w:rsid w:val="0C9C0BFA"/>
    <w:rsid w:val="0D9F4467"/>
    <w:rsid w:val="0E6766F8"/>
    <w:rsid w:val="0EB305C3"/>
    <w:rsid w:val="0F023621"/>
    <w:rsid w:val="0F137CB5"/>
    <w:rsid w:val="0F2F70D8"/>
    <w:rsid w:val="0F74038B"/>
    <w:rsid w:val="123256F8"/>
    <w:rsid w:val="129E20E3"/>
    <w:rsid w:val="12D37334"/>
    <w:rsid w:val="12FD5513"/>
    <w:rsid w:val="13266B46"/>
    <w:rsid w:val="150164E6"/>
    <w:rsid w:val="152B74B3"/>
    <w:rsid w:val="160445A3"/>
    <w:rsid w:val="16695B42"/>
    <w:rsid w:val="16697C2C"/>
    <w:rsid w:val="1672618E"/>
    <w:rsid w:val="16B164BB"/>
    <w:rsid w:val="18672CAA"/>
    <w:rsid w:val="19461EFF"/>
    <w:rsid w:val="1A3A0366"/>
    <w:rsid w:val="1A5F31D5"/>
    <w:rsid w:val="1A797B98"/>
    <w:rsid w:val="1B6E3356"/>
    <w:rsid w:val="1B700613"/>
    <w:rsid w:val="1B8F1422"/>
    <w:rsid w:val="1C9B58CA"/>
    <w:rsid w:val="1CD478D1"/>
    <w:rsid w:val="1CF81B82"/>
    <w:rsid w:val="1D5C0000"/>
    <w:rsid w:val="1E1E4170"/>
    <w:rsid w:val="1E254562"/>
    <w:rsid w:val="1EA40071"/>
    <w:rsid w:val="1ECB0040"/>
    <w:rsid w:val="1EF06AE1"/>
    <w:rsid w:val="1F140D40"/>
    <w:rsid w:val="1F18140C"/>
    <w:rsid w:val="203C2233"/>
    <w:rsid w:val="20C10415"/>
    <w:rsid w:val="20E724C2"/>
    <w:rsid w:val="21BDA967"/>
    <w:rsid w:val="234818AA"/>
    <w:rsid w:val="23D93003"/>
    <w:rsid w:val="259A33FE"/>
    <w:rsid w:val="27181640"/>
    <w:rsid w:val="27587E48"/>
    <w:rsid w:val="27682819"/>
    <w:rsid w:val="29587091"/>
    <w:rsid w:val="2BFD2379"/>
    <w:rsid w:val="2C7845C8"/>
    <w:rsid w:val="2D5B3696"/>
    <w:rsid w:val="2EE3582A"/>
    <w:rsid w:val="33B04D60"/>
    <w:rsid w:val="35951A53"/>
    <w:rsid w:val="36653D31"/>
    <w:rsid w:val="36986D96"/>
    <w:rsid w:val="373C6C4A"/>
    <w:rsid w:val="37EF5651"/>
    <w:rsid w:val="39545F92"/>
    <w:rsid w:val="3C3F7C12"/>
    <w:rsid w:val="3C9003F1"/>
    <w:rsid w:val="3E422123"/>
    <w:rsid w:val="3E8D1D26"/>
    <w:rsid w:val="41F053C2"/>
    <w:rsid w:val="4242667B"/>
    <w:rsid w:val="42CF6EF1"/>
    <w:rsid w:val="42D91A6C"/>
    <w:rsid w:val="42F44D40"/>
    <w:rsid w:val="43021637"/>
    <w:rsid w:val="432329D7"/>
    <w:rsid w:val="44C06766"/>
    <w:rsid w:val="45266F69"/>
    <w:rsid w:val="45C25924"/>
    <w:rsid w:val="45FD5E79"/>
    <w:rsid w:val="469C4BB4"/>
    <w:rsid w:val="48E92855"/>
    <w:rsid w:val="49FD60CF"/>
    <w:rsid w:val="4A937854"/>
    <w:rsid w:val="4B5D7247"/>
    <w:rsid w:val="4C0C55BD"/>
    <w:rsid w:val="4CAA121D"/>
    <w:rsid w:val="4DB5167F"/>
    <w:rsid w:val="4DBE49B0"/>
    <w:rsid w:val="4EF76B75"/>
    <w:rsid w:val="4FDA015F"/>
    <w:rsid w:val="50860F1A"/>
    <w:rsid w:val="50997A2F"/>
    <w:rsid w:val="50DC6110"/>
    <w:rsid w:val="52BF0D38"/>
    <w:rsid w:val="533D0693"/>
    <w:rsid w:val="53EC7365"/>
    <w:rsid w:val="54B91ED9"/>
    <w:rsid w:val="55197F00"/>
    <w:rsid w:val="576F7E7E"/>
    <w:rsid w:val="58E06587"/>
    <w:rsid w:val="5985461C"/>
    <w:rsid w:val="5BC31408"/>
    <w:rsid w:val="5BD65005"/>
    <w:rsid w:val="5BE10D2A"/>
    <w:rsid w:val="5C511C28"/>
    <w:rsid w:val="5C7D3B00"/>
    <w:rsid w:val="5D2B27E7"/>
    <w:rsid w:val="5EF3650E"/>
    <w:rsid w:val="5EFD0E28"/>
    <w:rsid w:val="5F5B4C74"/>
    <w:rsid w:val="5FB32327"/>
    <w:rsid w:val="60AB2606"/>
    <w:rsid w:val="617B536A"/>
    <w:rsid w:val="62BD5FF2"/>
    <w:rsid w:val="6385269A"/>
    <w:rsid w:val="63990082"/>
    <w:rsid w:val="63997AC2"/>
    <w:rsid w:val="64061DAE"/>
    <w:rsid w:val="644D6D35"/>
    <w:rsid w:val="64F2539B"/>
    <w:rsid w:val="651D594F"/>
    <w:rsid w:val="659A3E73"/>
    <w:rsid w:val="671E5997"/>
    <w:rsid w:val="690F1AA7"/>
    <w:rsid w:val="6A243776"/>
    <w:rsid w:val="6E5724CC"/>
    <w:rsid w:val="6FA16DDA"/>
    <w:rsid w:val="706F3CF8"/>
    <w:rsid w:val="70990CC0"/>
    <w:rsid w:val="71277157"/>
    <w:rsid w:val="714849CC"/>
    <w:rsid w:val="71743704"/>
    <w:rsid w:val="735D5F2E"/>
    <w:rsid w:val="73991756"/>
    <w:rsid w:val="73AB002E"/>
    <w:rsid w:val="752C5ADB"/>
    <w:rsid w:val="76DF08BE"/>
    <w:rsid w:val="77564B75"/>
    <w:rsid w:val="795823CE"/>
    <w:rsid w:val="79995155"/>
    <w:rsid w:val="7B711D81"/>
    <w:rsid w:val="7D79245C"/>
    <w:rsid w:val="7E300D0E"/>
    <w:rsid w:val="7EA5274C"/>
    <w:rsid w:val="7FDF7D04"/>
    <w:rsid w:val="7FF780C5"/>
    <w:rsid w:val="7FFFFA08"/>
    <w:rsid w:val="BBE79955"/>
    <w:rsid w:val="BFFFF170"/>
    <w:rsid w:val="C5DC9CBF"/>
    <w:rsid w:val="E27D749B"/>
    <w:rsid w:val="FA749D4C"/>
    <w:rsid w:val="FD8BD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0</TotalTime>
  <ScaleCrop>false</ScaleCrop>
  <LinksUpToDate>false</LinksUpToDate>
  <CharactersWithSpaces>10347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2023-07-19T18:05:00Z</dcterms:created>
  <dc:creator>對方正在找表情...</dc:creator>
  <cp:lastModifiedBy>uosuser</cp:lastModifiedBy>
  <cp:lastPrinted>2023-11-28T01:08:00Z</cp:lastPrinted>
  <dcterms:modified xsi:type="dcterms:W3CDTF">2026-05-22T14:34:19Z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