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 w:val="0"/>
        <w:suppressLineNumbers w:val="0"/>
        <w:spacing w:before="0" w:beforeLines="0" w:beforeAutospacing="0" w:after="0" w:afterLines="0" w:afterAutospacing="0" w:line="800" w:lineRule="exact"/>
        <w:ind w:left="0" w:right="0" w:firstLine="2640" w:firstLineChars="600"/>
        <w:jc w:val="both"/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  <w:lang w:val="en-US" w:eastAsia="zh-CN" w:bidi="ar"/>
        </w:rPr>
        <w:t>福建省武夷山监狱</w:t>
      </w:r>
    </w:p>
    <w:p>
      <w:pPr>
        <w:pStyle w:val="3"/>
        <w:keepNext w:val="0"/>
        <w:keepLines w:val="0"/>
        <w:widowControl w:val="0"/>
        <w:suppressLineNumbers w:val="0"/>
        <w:spacing w:before="0" w:beforeLines="0" w:beforeAutospacing="0" w:after="0" w:afterLines="0" w:afterAutospacing="0" w:line="800" w:lineRule="exact"/>
        <w:ind w:left="0" w:right="0" w:firstLine="2200" w:firstLineChars="500"/>
        <w:jc w:val="both"/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  <w:lang w:val="en-US" w:eastAsia="zh-CN" w:bidi="ar"/>
        </w:rPr>
        <w:t>提 请 减 刑 建 议 书</w:t>
      </w:r>
    </w:p>
    <w:p>
      <w:pPr>
        <w:pStyle w:val="3"/>
        <w:keepNext w:val="0"/>
        <w:keepLines w:val="0"/>
        <w:widowControl w:val="0"/>
        <w:suppressLineNumbers w:val="0"/>
        <w:spacing w:before="0" w:beforeAutospacing="0" w:after="0" w:afterAutospacing="0" w:line="430" w:lineRule="exact"/>
        <w:ind w:left="640" w:right="320" w:firstLine="0" w:firstLineChars="0"/>
        <w:jc w:val="right"/>
        <w:rPr>
          <w:rFonts w:hint="eastAsia" w:ascii="仿宋_GB2312" w:hAnsi="Times New Roman" w:eastAsia="仿宋_GB2312" w:cs="Times New Roman"/>
          <w:b/>
          <w:bCs/>
          <w:kern w:val="32"/>
          <w:sz w:val="28"/>
          <w:szCs w:val="28"/>
        </w:rPr>
      </w:pPr>
      <w:r>
        <w:rPr>
          <w:rFonts w:hint="default" w:ascii="楷体_GB2312" w:hAnsi="Times New Roman" w:eastAsia="楷体_GB2312" w:cs="楷体_GB2312"/>
          <w:kern w:val="32"/>
          <w:sz w:val="32"/>
          <w:szCs w:val="32"/>
          <w:lang w:val="en-US" w:eastAsia="zh-CN" w:bidi="ar"/>
        </w:rPr>
        <w:t>〔</w:t>
      </w:r>
      <w:r>
        <w:rPr>
          <w:rFonts w:hint="default" w:ascii="Times New Roman" w:hAnsi="Times New Roman" w:eastAsia="楷体_GB2312" w:cs="楷体_GB2312"/>
          <w:kern w:val="32"/>
          <w:sz w:val="32"/>
          <w:szCs w:val="32"/>
          <w:lang w:val="en-US" w:eastAsia="zh-CN" w:bidi="ar"/>
        </w:rPr>
        <w:t>20</w:t>
      </w:r>
      <w:r>
        <w:rPr>
          <w:rFonts w:hint="default" w:ascii="Times New Roman" w:hAnsi="Times New Roman" w:eastAsia="楷体_GB2312" w:cs="Times New Roman"/>
          <w:kern w:val="32"/>
          <w:sz w:val="32"/>
          <w:szCs w:val="32"/>
          <w:lang w:val="en-US" w:eastAsia="zh-CN" w:bidi="ar"/>
        </w:rPr>
        <w:t>26</w:t>
      </w:r>
      <w:r>
        <w:rPr>
          <w:rFonts w:hint="default" w:ascii="楷体_GB2312" w:hAnsi="Times New Roman" w:eastAsia="楷体_GB2312" w:cs="楷体_GB2312"/>
          <w:kern w:val="32"/>
          <w:sz w:val="32"/>
          <w:szCs w:val="32"/>
          <w:lang w:val="en-US" w:eastAsia="zh-CN" w:bidi="ar"/>
        </w:rPr>
        <w:t>〕闽武狱减字第</w:t>
      </w:r>
      <w:r>
        <w:rPr>
          <w:rFonts w:hint="default" w:ascii="Times New Roman" w:hAnsi="Times New Roman" w:eastAsia="楷体_GB2312" w:cs="Times New Roman"/>
          <w:kern w:val="32"/>
          <w:sz w:val="32"/>
          <w:szCs w:val="32"/>
          <w:lang w:val="en-US" w:eastAsia="zh-CN" w:bidi="ar"/>
        </w:rPr>
        <w:t>3</w:t>
      </w:r>
      <w:r>
        <w:rPr>
          <w:rFonts w:hint="eastAsia" w:ascii="Times New Roman" w:hAnsi="Times New Roman" w:eastAsia="楷体_GB2312" w:cs="Times New Roman"/>
          <w:kern w:val="32"/>
          <w:sz w:val="32"/>
          <w:szCs w:val="32"/>
          <w:lang w:val="en-US" w:eastAsia="zh-CN" w:bidi="ar"/>
        </w:rPr>
        <w:t>22</w:t>
      </w:r>
      <w:r>
        <w:rPr>
          <w:rFonts w:hint="default" w:ascii="楷体_GB2312" w:hAnsi="Times New Roman" w:eastAsia="楷体_GB2312" w:cs="楷体_GB2312"/>
          <w:kern w:val="32"/>
          <w:sz w:val="32"/>
          <w:szCs w:val="32"/>
          <w:lang w:val="en-US" w:eastAsia="zh-CN" w:bidi="ar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both"/>
        <w:textAlignment w:val="auto"/>
        <w:rPr>
          <w:rFonts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eastAsia="zh-CN"/>
        </w:rPr>
        <w:t>余灵海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男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1992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5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9</w:t>
      </w:r>
      <w:r>
        <w:rPr>
          <w:rFonts w:hint="eastAsia" w:ascii="仿宋_GB2312"/>
          <w:color w:val="auto"/>
          <w:szCs w:val="32"/>
        </w:rPr>
        <w:t>日出生，汉族，</w:t>
      </w:r>
      <w:r>
        <w:rPr>
          <w:rFonts w:hint="eastAsia" w:ascii="仿宋_GB2312"/>
          <w:color w:val="auto"/>
          <w:szCs w:val="32"/>
          <w:lang w:val="en-US" w:eastAsia="zh-CN"/>
        </w:rPr>
        <w:t>中专文化，</w:t>
      </w:r>
      <w:r>
        <w:rPr>
          <w:rFonts w:hint="eastAsia" w:ascii="仿宋_GB2312"/>
          <w:color w:val="auto"/>
          <w:szCs w:val="32"/>
        </w:rPr>
        <w:t>住</w:t>
      </w:r>
      <w:r>
        <w:rPr>
          <w:rFonts w:hint="eastAsia" w:ascii="仿宋_GB2312"/>
          <w:color w:val="auto"/>
          <w:szCs w:val="32"/>
          <w:lang w:eastAsia="zh-CN"/>
        </w:rPr>
        <w:t>福建省福清市</w:t>
      </w:r>
      <w:bookmarkStart w:id="0" w:name="_GoBack"/>
      <w:bookmarkEnd w:id="0"/>
      <w:r>
        <w:rPr>
          <w:rFonts w:hint="eastAsia" w:ascii="仿宋_GB2312"/>
          <w:color w:val="auto"/>
          <w:szCs w:val="32"/>
        </w:rPr>
        <w:t>，捕前系</w:t>
      </w:r>
      <w:r>
        <w:rPr>
          <w:rFonts w:hint="eastAsia" w:ascii="仿宋_GB2312"/>
          <w:color w:val="auto"/>
          <w:szCs w:val="32"/>
          <w:lang w:eastAsia="zh-CN"/>
        </w:rPr>
        <w:t>无固定职业。</w:t>
      </w:r>
      <w:r>
        <w:rPr>
          <w:rFonts w:hint="eastAsia" w:ascii="仿宋_GB2312"/>
          <w:color w:val="auto"/>
          <w:szCs w:val="32"/>
          <w:lang w:val="en-US" w:eastAsia="zh-CN"/>
        </w:rPr>
        <w:t>现在福建省武夷山监狱一监区（大队）二分监区（中队）服刑。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eastAsia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福建省福清市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2019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2018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eastAsia="zh-CN"/>
        </w:rPr>
        <w:t>闽</w:t>
      </w:r>
      <w:r>
        <w:rPr>
          <w:rFonts w:hint="eastAsia" w:ascii="仿宋_GB2312"/>
          <w:color w:val="auto"/>
          <w:szCs w:val="32"/>
          <w:lang w:val="en-US" w:eastAsia="zh-CN"/>
        </w:rPr>
        <w:t>0181</w:t>
      </w:r>
      <w:r>
        <w:rPr>
          <w:rFonts w:hint="eastAsia" w:ascii="仿宋_GB2312"/>
          <w:color w:val="auto"/>
          <w:szCs w:val="32"/>
        </w:rPr>
        <w:t>刑</w:t>
      </w:r>
      <w:r>
        <w:rPr>
          <w:rFonts w:hint="eastAsia" w:ascii="仿宋_GB2312"/>
          <w:color w:val="auto"/>
          <w:szCs w:val="32"/>
          <w:lang w:eastAsia="zh-CN"/>
        </w:rPr>
        <w:t>初</w:t>
      </w:r>
      <w:r>
        <w:rPr>
          <w:rFonts w:hint="eastAsia" w:ascii="仿宋_GB2312"/>
          <w:color w:val="auto"/>
          <w:szCs w:val="32"/>
          <w:lang w:val="en-US" w:eastAsia="zh-CN"/>
        </w:rPr>
        <w:t>1580</w:t>
      </w:r>
      <w:r>
        <w:rPr>
          <w:rFonts w:hint="eastAsia" w:ascii="仿宋_GB2312"/>
          <w:color w:val="auto"/>
          <w:szCs w:val="32"/>
        </w:rPr>
        <w:t>号刑事判决，以被告人</w:t>
      </w:r>
      <w:r>
        <w:rPr>
          <w:rFonts w:hint="eastAsia" w:ascii="仿宋_GB2312"/>
          <w:color w:val="auto"/>
          <w:szCs w:val="32"/>
          <w:lang w:eastAsia="zh-CN"/>
        </w:rPr>
        <w:t>余灵海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eastAsia="zh-CN"/>
        </w:rPr>
        <w:t>贩卖、运输毒品</w:t>
      </w:r>
      <w:r>
        <w:rPr>
          <w:rFonts w:hint="eastAsia" w:ascii="仿宋_GB2312"/>
          <w:color w:val="auto"/>
          <w:szCs w:val="32"/>
        </w:rPr>
        <w:t>罪，判处有期徒刑</w:t>
      </w:r>
      <w:r>
        <w:rPr>
          <w:rFonts w:hint="eastAsia" w:ascii="仿宋_GB2312"/>
          <w:color w:val="auto"/>
          <w:szCs w:val="32"/>
          <w:lang w:eastAsia="zh-CN"/>
        </w:rPr>
        <w:t>十五</w:t>
      </w:r>
      <w:r>
        <w:rPr>
          <w:rFonts w:hint="eastAsia" w:ascii="仿宋_GB2312"/>
          <w:color w:val="auto"/>
          <w:szCs w:val="32"/>
        </w:rPr>
        <w:t>年，剥夺政治权利</w:t>
      </w:r>
      <w:r>
        <w:rPr>
          <w:rFonts w:hint="eastAsia" w:ascii="仿宋_GB2312"/>
          <w:color w:val="auto"/>
          <w:szCs w:val="32"/>
          <w:lang w:eastAsia="zh-CN"/>
        </w:rPr>
        <w:t>五</w:t>
      </w:r>
      <w:r>
        <w:rPr>
          <w:rFonts w:hint="eastAsia" w:ascii="仿宋_GB2312"/>
          <w:color w:val="auto"/>
          <w:szCs w:val="32"/>
        </w:rPr>
        <w:t>年，</w:t>
      </w:r>
      <w:r>
        <w:rPr>
          <w:rFonts w:hint="eastAsia" w:ascii="仿宋_GB2312"/>
          <w:color w:val="auto"/>
          <w:szCs w:val="32"/>
          <w:lang w:eastAsia="zh-CN"/>
        </w:rPr>
        <w:t>并处没收个人财产</w:t>
      </w:r>
      <w:r>
        <w:rPr>
          <w:rFonts w:hint="eastAsia" w:ascii="仿宋_GB2312"/>
          <w:color w:val="auto"/>
          <w:szCs w:val="32"/>
          <w:lang w:val="en-US" w:eastAsia="zh-CN"/>
        </w:rPr>
        <w:t>100000元。被告人不服，提出上诉。福建省福州市中级人民法院于2019年6月14日作出（2019）闽01刑终662号刑事裁定，驳回上诉，维持原判。</w:t>
      </w:r>
      <w:r>
        <w:rPr>
          <w:rFonts w:hint="eastAsia" w:ascii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/>
          <w:color w:val="auto"/>
          <w:szCs w:val="32"/>
          <w:lang w:val="en-US" w:eastAsia="zh-CN"/>
        </w:rPr>
        <w:t>2019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7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29</w:t>
      </w:r>
      <w:r>
        <w:rPr>
          <w:rFonts w:hint="eastAsia" w:ascii="仿宋_GB2312"/>
          <w:color w:val="auto"/>
          <w:szCs w:val="32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</w:rPr>
        <w:t>监狱执行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2018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9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2033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福建省南平市中级</w:t>
      </w:r>
      <w:r>
        <w:rPr>
          <w:rFonts w:hint="eastAsia" w:ascii="仿宋_GB2312"/>
          <w:color w:val="auto"/>
          <w:szCs w:val="32"/>
        </w:rPr>
        <w:t>人民法院</w:t>
      </w:r>
      <w:r>
        <w:rPr>
          <w:rFonts w:hint="eastAsia" w:ascii="仿宋_GB2312"/>
          <w:color w:val="auto"/>
          <w:szCs w:val="32"/>
          <w:lang w:eastAsia="zh-CN"/>
        </w:rPr>
        <w:t>于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14</w:t>
      </w:r>
      <w:r>
        <w:rPr>
          <w:rFonts w:hint="eastAsia" w:ascii="仿宋_GB2312"/>
          <w:color w:val="auto"/>
          <w:szCs w:val="32"/>
        </w:rPr>
        <w:t>日</w:t>
      </w:r>
      <w:r>
        <w:rPr>
          <w:rFonts w:hint="eastAsia" w:ascii="仿宋_GB2312"/>
          <w:b w:val="0"/>
          <w:bCs w:val="0"/>
          <w:color w:val="auto"/>
          <w:szCs w:val="32"/>
          <w:lang w:eastAsia="zh-CN"/>
        </w:rPr>
        <w:t>作出（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b w:val="0"/>
          <w:bCs w:val="0"/>
          <w:color w:val="auto"/>
          <w:szCs w:val="32"/>
          <w:lang w:eastAsia="zh-CN"/>
        </w:rPr>
        <w:t>）闽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07刑更10号刑事裁定，</w:t>
      </w:r>
      <w:r>
        <w:rPr>
          <w:rFonts w:hint="eastAsia" w:ascii="仿宋_GB2312"/>
          <w:color w:val="auto"/>
          <w:szCs w:val="32"/>
        </w:rPr>
        <w:t>对其减</w:t>
      </w:r>
      <w:r>
        <w:rPr>
          <w:rFonts w:hint="eastAsia" w:ascii="仿宋_GB2312"/>
          <w:color w:val="auto"/>
          <w:szCs w:val="32"/>
          <w:lang w:eastAsia="zh-CN"/>
        </w:rPr>
        <w:t>去</w:t>
      </w:r>
      <w:r>
        <w:rPr>
          <w:rFonts w:hint="eastAsia" w:ascii="仿宋_GB2312"/>
          <w:color w:val="auto"/>
          <w:szCs w:val="32"/>
        </w:rPr>
        <w:t>有期徒刑</w:t>
      </w:r>
      <w:r>
        <w:rPr>
          <w:rFonts w:hint="eastAsia" w:ascii="仿宋_GB2312" w:hAnsi="仿宋" w:cs="宋体"/>
          <w:color w:val="auto"/>
          <w:szCs w:val="32"/>
          <w:lang w:eastAsia="zh-CN"/>
        </w:rPr>
        <w:t>八个月</w:t>
      </w:r>
      <w:r>
        <w:rPr>
          <w:rFonts w:hint="eastAsia" w:ascii="仿宋_GB2312" w:hAnsi="仿宋_GB2312" w:cs="仿宋_GB2312"/>
          <w:color w:val="auto"/>
          <w:szCs w:val="32"/>
        </w:rPr>
        <w:t>，剥夺政治权利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五</w:t>
      </w:r>
      <w:r>
        <w:rPr>
          <w:rFonts w:hint="eastAsia" w:ascii="仿宋_GB2312" w:hAnsi="仿宋_GB2312" w:cs="仿宋_GB2312"/>
          <w:color w:val="auto"/>
          <w:szCs w:val="32"/>
        </w:rPr>
        <w:t>年不变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。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2024年7月25日作出（2024）闽07刑更855号刑事裁定，对其减去有期徒刑八个月，剥夺政治权利五年不变。裁定书送达时间2024</w:t>
      </w:r>
      <w:r>
        <w:rPr>
          <w:rFonts w:hint="eastAsia" w:ascii="仿宋_GB2312" w:hAnsi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25</w:t>
      </w:r>
      <w:r>
        <w:rPr>
          <w:rFonts w:hint="eastAsia" w:ascii="仿宋_GB2312" w:hAnsi="仿宋_GB2312" w:cs="仿宋_GB2312"/>
          <w:color w:val="auto"/>
          <w:szCs w:val="32"/>
        </w:rPr>
        <w:t>日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（刑期</w:t>
      </w:r>
      <w:r>
        <w:rPr>
          <w:rFonts w:hint="eastAsia" w:ascii="仿宋_GB2312"/>
          <w:color w:val="auto"/>
          <w:szCs w:val="32"/>
        </w:rPr>
        <w:t>自</w:t>
      </w:r>
      <w:r>
        <w:rPr>
          <w:rFonts w:hint="eastAsia" w:ascii="仿宋_GB2312"/>
          <w:color w:val="auto"/>
          <w:szCs w:val="32"/>
          <w:lang w:val="en-US" w:eastAsia="zh-CN"/>
        </w:rPr>
        <w:t>2018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9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2031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）</w:t>
      </w:r>
      <w:r>
        <w:rPr>
          <w:rFonts w:hint="eastAsia" w:ascii="仿宋_GB2312" w:hAnsi="仿宋_GB2312" w:cs="仿宋_GB2312"/>
          <w:color w:val="auto"/>
          <w:szCs w:val="32"/>
        </w:rPr>
        <w:t>。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现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eastAsia="zh-CN"/>
        </w:rPr>
        <w:t>普管</w:t>
      </w:r>
      <w:r>
        <w:rPr>
          <w:rFonts w:hint="eastAsia" w:ascii="仿宋_GB2312"/>
          <w:color w:val="auto"/>
          <w:szCs w:val="32"/>
        </w:rPr>
        <w:t>级罪犯</w:t>
      </w:r>
      <w:r>
        <w:rPr>
          <w:rFonts w:hint="eastAsia" w:ascii="仿宋_GB2312"/>
          <w:color w:val="auto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上次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jc w:val="both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"/>
          <w:iCs/>
          <w:color w:val="auto"/>
          <w:kern w:val="2"/>
          <w:szCs w:val="32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在服刑期间虽有违规行为，经民警教育能认识错误，继续安心改造，规范行为。能遵守法律法规及监规纪律，接受教育改造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640" w:firstLine="0" w:firstLineChars="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/>
        <w:jc w:val="both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上次评定表扬剩余考核积分555.5分，本轮考核期2024年4月至2026年3月累计获考核积分2407分，合计获得考核积分2962.5分，表扬2次，物质奖励1次，不予奖励1次；间隔期2024年7月25日至2026年3月，获考核积分1997分。考核期内违规1次，累计扣考核分3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Times New Roman" w:cs="Times New Roman"/>
          <w:color w:val="auto"/>
          <w:szCs w:val="32"/>
          <w:lang w:val="en-US" w:eastAsia="zh-CN"/>
        </w:rPr>
      </w:pPr>
      <w:r>
        <w:rPr>
          <w:rFonts w:hint="eastAsia"/>
          <w:color w:val="auto"/>
          <w:szCs w:val="32"/>
          <w:lang w:val="en-US" w:eastAsia="zh-CN"/>
        </w:rPr>
        <w:t>该犯原判财产性判项</w:t>
      </w:r>
      <w:r>
        <w:rPr>
          <w:rFonts w:hint="eastAsia"/>
          <w:color w:val="auto"/>
          <w:szCs w:val="32"/>
        </w:rPr>
        <w:t>已</w:t>
      </w:r>
      <w:r>
        <w:rPr>
          <w:rFonts w:hint="eastAsia"/>
          <w:color w:val="auto"/>
          <w:szCs w:val="32"/>
          <w:lang w:val="en-US" w:eastAsia="zh-CN"/>
        </w:rPr>
        <w:t>履行</w:t>
      </w:r>
      <w:r>
        <w:rPr>
          <w:rFonts w:hint="eastAsia" w:ascii="仿宋_GB2312"/>
          <w:color w:val="auto"/>
          <w:szCs w:val="32"/>
          <w:lang w:val="en-US" w:eastAsia="zh-CN"/>
        </w:rPr>
        <w:t>100000</w:t>
      </w:r>
      <w:r>
        <w:rPr>
          <w:rFonts w:hint="eastAsia" w:ascii="仿宋_GB2312"/>
          <w:color w:val="auto"/>
          <w:szCs w:val="32"/>
        </w:rPr>
        <w:t>元</w:t>
      </w:r>
      <w:r>
        <w:rPr>
          <w:rFonts w:hint="eastAsia" w:ascii="仿宋_GB2312"/>
          <w:color w:val="auto"/>
          <w:szCs w:val="32"/>
          <w:lang w:eastAsia="zh-CN"/>
        </w:rPr>
        <w:t>，本次考核期前已履行</w:t>
      </w:r>
      <w:r>
        <w:rPr>
          <w:rFonts w:hint="eastAsia" w:ascii="仿宋_GB2312"/>
          <w:color w:val="auto"/>
          <w:szCs w:val="32"/>
          <w:lang w:val="en-US" w:eastAsia="zh-CN"/>
        </w:rPr>
        <w:t>100000元，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财产性判项已全部履行完毕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both"/>
        <w:textAlignment w:val="auto"/>
        <w:rPr>
          <w:rFonts w:hint="eastAsia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本案于</w:t>
      </w:r>
      <w:r>
        <w:rPr>
          <w:rFonts w:hint="eastAsia" w:ascii="FangSong_GB2312"/>
          <w:color w:val="auto"/>
          <w:szCs w:val="32"/>
          <w:lang w:val="en-US" w:eastAsia="zh-CN"/>
        </w:rPr>
        <w:t>2026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6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12</w:t>
      </w:r>
      <w:r>
        <w:rPr>
          <w:rFonts w:hint="eastAsia" w:ascii="FangSong_GB2312"/>
          <w:color w:val="auto"/>
          <w:szCs w:val="32"/>
        </w:rPr>
        <w:t>日至</w:t>
      </w:r>
      <w:r>
        <w:rPr>
          <w:rFonts w:hint="eastAsia" w:ascii="FangSong_GB2312"/>
          <w:color w:val="auto"/>
          <w:szCs w:val="32"/>
          <w:lang w:val="en-US" w:eastAsia="zh-CN"/>
        </w:rPr>
        <w:t>2026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6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18</w:t>
      </w:r>
      <w:r>
        <w:rPr>
          <w:rFonts w:hint="eastAsia" w:ascii="FangSong_GB2312"/>
          <w:color w:val="auto"/>
          <w:szCs w:val="32"/>
        </w:rPr>
        <w:t>日</w:t>
      </w:r>
      <w:r>
        <w:rPr>
          <w:rFonts w:hint="eastAsia" w:ascii="仿宋_GB2312"/>
          <w:color w:val="auto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《中华人民共和国刑法》第七十八条、第七十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,</w:t>
      </w:r>
      <w:r>
        <w:rPr>
          <w:rFonts w:hint="eastAsia" w:ascii="仿宋_GB2312" w:hAnsi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余灵海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五</w:t>
      </w:r>
      <w:r>
        <w:rPr>
          <w:rFonts w:hint="eastAsia" w:ascii="仿宋_GB2312" w:hAnsi="仿宋_GB2312" w:cs="仿宋_GB2312"/>
          <w:color w:val="auto"/>
          <w:szCs w:val="32"/>
        </w:rPr>
        <w:t>个月，剥夺政治权利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五</w:t>
      </w:r>
      <w:r>
        <w:rPr>
          <w:rFonts w:hint="eastAsia" w:ascii="仿宋_GB2312" w:hAnsi="仿宋_GB2312" w:cs="仿宋_GB2312"/>
          <w:color w:val="auto"/>
          <w:szCs w:val="32"/>
        </w:rPr>
        <w:t>年不变。特提请你院审理裁定。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0" w:leftChars="0" w:right="-48" w:rightChars="-15" w:firstLine="0" w:firstLineChars="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</w:t>
      </w:r>
      <w:r>
        <w:rPr>
          <w:rFonts w:hint="eastAsia"/>
          <w:color w:val="auto"/>
          <w:szCs w:val="32"/>
        </w:rPr>
        <w:t>市中级人民法院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eastAsia="zh-CN"/>
        </w:rPr>
        <w:t>余灵海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</w:t>
      </w:r>
      <w:r>
        <w:rPr>
          <w:rFonts w:hint="eastAsia" w:cs="仿宋_GB2312"/>
          <w:color w:val="auto"/>
          <w:szCs w:val="32"/>
        </w:rPr>
        <w:t>册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武夷山</w:t>
      </w:r>
      <w:r>
        <w:rPr>
          <w:rFonts w:hint="eastAsia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22</w:t>
      </w:r>
      <w:r>
        <w:rPr>
          <w:rFonts w:hint="eastAsia"/>
          <w:color w:val="auto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textAlignment w:val="auto"/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1507C"/>
    <w:rsid w:val="0206379F"/>
    <w:rsid w:val="02F96B40"/>
    <w:rsid w:val="064D1519"/>
    <w:rsid w:val="0CC56B3B"/>
    <w:rsid w:val="141A6922"/>
    <w:rsid w:val="18421428"/>
    <w:rsid w:val="186C039B"/>
    <w:rsid w:val="1B9C1A66"/>
    <w:rsid w:val="1EC859F7"/>
    <w:rsid w:val="1EE8331A"/>
    <w:rsid w:val="2065060B"/>
    <w:rsid w:val="22FE270B"/>
    <w:rsid w:val="235379F4"/>
    <w:rsid w:val="282263A7"/>
    <w:rsid w:val="29EB606A"/>
    <w:rsid w:val="2C640E31"/>
    <w:rsid w:val="2DC37E82"/>
    <w:rsid w:val="30A93FEC"/>
    <w:rsid w:val="323C206C"/>
    <w:rsid w:val="327E245C"/>
    <w:rsid w:val="37DBCC50"/>
    <w:rsid w:val="3ACF1C19"/>
    <w:rsid w:val="3CE53964"/>
    <w:rsid w:val="3F9D2C33"/>
    <w:rsid w:val="44A96D28"/>
    <w:rsid w:val="46EA4496"/>
    <w:rsid w:val="4AA94B8B"/>
    <w:rsid w:val="4E6D0527"/>
    <w:rsid w:val="57311F8E"/>
    <w:rsid w:val="5F7D3799"/>
    <w:rsid w:val="66F12A8E"/>
    <w:rsid w:val="69062B7F"/>
    <w:rsid w:val="69470CB2"/>
    <w:rsid w:val="6ABB07F6"/>
    <w:rsid w:val="6C0F53C6"/>
    <w:rsid w:val="6C6129E3"/>
    <w:rsid w:val="6E8455BF"/>
    <w:rsid w:val="70812B86"/>
    <w:rsid w:val="72873B5E"/>
    <w:rsid w:val="7AAC17CF"/>
    <w:rsid w:val="7D05532A"/>
    <w:rsid w:val="9FEFC0E2"/>
    <w:rsid w:val="DFECDEF9"/>
    <w:rsid w:val="FF7FA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Normal (Web)"/>
    <w:basedOn w:val="1"/>
    <w:qFormat/>
    <w:uiPriority w:val="0"/>
    <w:rPr>
      <w:sz w:val="24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2014-10-31T04:08:00Z</dcterms:created>
  <dc:creator>hp</dc:creator>
  <cp:lastModifiedBy>uosuser</cp:lastModifiedBy>
  <cp:lastPrinted>2026-05-03T17:22:00Z</cp:lastPrinted>
  <dcterms:modified xsi:type="dcterms:W3CDTF">2026-06-18T19:48:48Z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6CD3447B24D34F5D8F616A18C6AEB7CA</vt:lpwstr>
  </property>
</Properties>
</file>