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/>
        <w:snapToGrid/>
        <w:spacing w:beforeLines="0" w:after="0" w:afterLines="0" w:line="80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80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color w:val="auto"/>
          <w:sz w:val="32"/>
          <w:szCs w:val="32"/>
        </w:rPr>
        <w:t>〔20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26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〕闽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武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狱</w:t>
      </w:r>
      <w:r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  <w:t>减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字第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381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张立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1976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初中文化，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福建省闽侯县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，捕前系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无固定职业，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因犯强奸罪于1997年12月12日被福建省闽侯县人民法院判处有期徒刑七年，2002年10月12日刑满释放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有前科。系参加黑社会性质组织犯罪罪犯。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现在福建省武夷山监狱一监区（大队）二分监区（中队）服刑。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福建省闽侯县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日作出（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0121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668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张立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参加黑社会性质组织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三年六个月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并处罚金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130000元；犯聚众斗殴罪，判处有期徒刑三年六个月；犯寻衅滋事罪，判处有期徒刑一年十个月；犯强迫交易罪，判处有期徒刑一年三个月，并处罚金10000元。总和刑期十年一个月，并处罚金140000元，数罪并罚，决定执行有期徒刑八年十一个月，并处罚金140000元。被告人不服，提出上诉。福建省福州市中级人民法院于2020年4月10日作出（2019）闽01刑终890号刑事裁定，驳回上诉，维持原判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判决发生法律效力后，于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日交付福建省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武夷山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监狱执行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刑期自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日起至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福建省南平市中级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作出（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闽07刑更486号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刑事裁定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,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对其减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有期徒刑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。裁定书送达时间2023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（刑期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日起至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 w:val="32"/>
          <w:szCs w:val="32"/>
          <w:lang w:val="zh-CN"/>
        </w:rPr>
        <w:t>自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 w:val="32"/>
          <w:szCs w:val="32"/>
          <w:lang w:val="en-US" w:eastAsia="zh-CN"/>
        </w:rPr>
        <w:t>上次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 w:val="32"/>
          <w:szCs w:val="32"/>
          <w:lang w:val="zh-CN"/>
        </w:rPr>
        <w:t>减刑以来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确有悔改表现，具体事实如下：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jc w:val="both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 w:val="3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 w:val="3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 w:val="32"/>
          <w:szCs w:val="32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：在服刑期间虽有违规行为，经民警教育能认识错误，继续安心改造，规范行为。能遵守法律法规及监规纪律，接受教育改造。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任务。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奖惩情况：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该犯上次评定表扬剩余考核积分36.5分，本轮考核期2023年1月至2026年3月累计获考核积分4079分，合计获得考核积分4115.5分，表扬6次；间隔期2023年4月27日至2026年3月，获考核积分3633分。考核期内违规1次，累计扣考核分1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该犯原判财产性判项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已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履行5000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。本次考核期前已履行罚金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1000元，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本次提请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福建省闽侯县人民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法院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缴纳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罚金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4000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元。该犯考核期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消费总额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7554.48元，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月均消费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193.70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账户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可用余额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737.34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元。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福建省闽侯县人民法院于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2025年12月3日复函载明：一、在执行过程中，被执行人张立已履行0元，共执行到位金额0元。未发现被执行人张立名下有其他可供执行的财产，已终结本次执行程序。二、暂未发现被执行人张立有拒不交待赃款、赃物去向的情形；暂未发现被执行人有隐瞒、藏匿、转移财产情形；暂未发现被执行人有妨碍财产性判项执行情形；暂未发现被执行人有拒不申报或者虚假申报财产情况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参加黑社会性质组织犯罪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罪犯，属于从严掌握减刑对象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该犯财产性判项义务履行金额未达到其个人应履行总额30%，因此提请减刑幅度扣减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本案于</w:t>
      </w:r>
      <w:r>
        <w:rPr>
          <w:rFonts w:hint="eastAsia" w:ascii="仿宋_GB2312"/>
          <w:color w:val="auto"/>
          <w:szCs w:val="32"/>
          <w:lang w:val="en-US" w:eastAsia="zh-CN"/>
        </w:rPr>
        <w:t>2026年6月12日至2026年6月18日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,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《中华人民共和国刑事诉讼法》第二百七十三条第二款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《中华人民共和国监狱法》第二十九条的规定，建议对罪犯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张立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予以减刑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right="-48" w:rightChars="-15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left="0" w:leftChars="0" w:right="-48" w:rightChars="-15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南平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left="64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left="64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张立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卷宗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left="640" w:right="-48" w:rightChars="-15" w:firstLine="960" w:firstLineChars="3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left="640" w:right="-48" w:rightChars="-15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武夷山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right="1280" w:rightChars="400"/>
        <w:jc w:val="right"/>
        <w:textAlignment w:val="auto"/>
      </w:pP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6379F"/>
    <w:rsid w:val="02F96B40"/>
    <w:rsid w:val="05EA51F9"/>
    <w:rsid w:val="064D1519"/>
    <w:rsid w:val="0CC56B3B"/>
    <w:rsid w:val="18421428"/>
    <w:rsid w:val="1CBF1E06"/>
    <w:rsid w:val="1E363179"/>
    <w:rsid w:val="1EC859F7"/>
    <w:rsid w:val="1EE8331A"/>
    <w:rsid w:val="2065060B"/>
    <w:rsid w:val="22FE270B"/>
    <w:rsid w:val="282263A7"/>
    <w:rsid w:val="29EB606A"/>
    <w:rsid w:val="2B494413"/>
    <w:rsid w:val="2DC37E82"/>
    <w:rsid w:val="30A93FEC"/>
    <w:rsid w:val="327E245C"/>
    <w:rsid w:val="36270229"/>
    <w:rsid w:val="3ACF1C19"/>
    <w:rsid w:val="3CE53964"/>
    <w:rsid w:val="3F956C94"/>
    <w:rsid w:val="3F9D2C33"/>
    <w:rsid w:val="407755CD"/>
    <w:rsid w:val="44A96D28"/>
    <w:rsid w:val="46EA4496"/>
    <w:rsid w:val="52444B96"/>
    <w:rsid w:val="551B3825"/>
    <w:rsid w:val="580673FF"/>
    <w:rsid w:val="5A9B2AA7"/>
    <w:rsid w:val="5B745D61"/>
    <w:rsid w:val="5E3379C9"/>
    <w:rsid w:val="5EFDCF5F"/>
    <w:rsid w:val="5F13138E"/>
    <w:rsid w:val="60161E0F"/>
    <w:rsid w:val="64151F48"/>
    <w:rsid w:val="66F12A8E"/>
    <w:rsid w:val="69062B7F"/>
    <w:rsid w:val="69470CB2"/>
    <w:rsid w:val="6ABB07F6"/>
    <w:rsid w:val="6C0F53C6"/>
    <w:rsid w:val="6C6129E3"/>
    <w:rsid w:val="6FFB1846"/>
    <w:rsid w:val="72873B5E"/>
    <w:rsid w:val="7D05532A"/>
    <w:rsid w:val="7DBF94A8"/>
    <w:rsid w:val="7EBDCF6E"/>
    <w:rsid w:val="7EFF06AD"/>
    <w:rsid w:val="7FEBE584"/>
    <w:rsid w:val="DFF4A406"/>
    <w:rsid w:val="EEDD77D3"/>
    <w:rsid w:val="FF5FD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2014-11-01T12:08:00Z</dcterms:created>
  <dc:creator>hp</dc:creator>
  <cp:lastModifiedBy>uosuser</cp:lastModifiedBy>
  <dcterms:modified xsi:type="dcterms:W3CDTF">2026-06-18T20:10:33Z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6CD3447B24D34F5D8F616A18C6AEB7CA</vt:lpwstr>
  </property>
</Properties>
</file>