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C1239">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00B1064A">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EA930EB">
      <w:pPr>
        <w:jc w:val="right"/>
        <w:rPr>
          <w:rFonts w:hint="eastAsia" w:ascii="楷体_GB2312" w:hAnsi="楷体_GB2312" w:eastAsia="楷体_GB2312" w:cs="楷体_GB2312"/>
        </w:rPr>
      </w:pPr>
      <w:r>
        <w:rPr>
          <w:rFonts w:hint="eastAsia" w:ascii="楷体_GB2312" w:hAnsi="楷体_GB2312" w:eastAsia="楷体_GB2312" w:cs="楷体_GB2312"/>
        </w:rPr>
        <w:t>〔2025〕闽永狱减字第</w:t>
      </w:r>
      <w:r>
        <w:rPr>
          <w:rFonts w:hint="eastAsia" w:ascii="楷体_GB2312" w:hAnsi="楷体_GB2312" w:eastAsia="楷体_GB2312" w:cs="楷体_GB2312"/>
          <w:lang w:val="en-US" w:eastAsia="zh-CN"/>
        </w:rPr>
        <w:t>135</w:t>
      </w:r>
      <w:r>
        <w:rPr>
          <w:rFonts w:hint="eastAsia" w:ascii="楷体_GB2312" w:hAnsi="楷体_GB2312" w:eastAsia="楷体_GB2312" w:cs="楷体_GB2312"/>
        </w:rPr>
        <w:t>号</w:t>
      </w:r>
    </w:p>
    <w:p w14:paraId="7CE93F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罪犯曹敏</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，男，1990年8月11日出生，汉族，中专文化，住福建省三明市梅列区。因犯聚众斗殴罪，于2012年10月19日被福建省三明市梅列区人民法院判处有期徒刑一年六个月，缓刑二年。捕前系务工。有一次前科。</w:t>
      </w:r>
    </w:p>
    <w:p w14:paraId="0C68EA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石狮市人民法院于2021年7月19日作出（2021）闽0581刑初623号刑事判决，以被告人曹敏犯抢夺罪，判处有期徒刑七年二个月，并处罚金人民币100000元。刑期自2021年1月20日起至2028年3月19日止。2021年10月19日交付福建省永安监狱执行刑罚。福建省三明市中级人民法院于2023年9月27日作出（2023）闽04刑更525号，对罪犯曹敏减去有期徒刑五个月十五日，2023年9月27日送达，现刑期至2027年10月4日止。属普管级罪犯。</w:t>
      </w:r>
    </w:p>
    <w:p w14:paraId="5EE6FE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该犯自上次减刑以来确有悔改表现，具体事实如下：</w:t>
      </w:r>
    </w:p>
    <w:p w14:paraId="026E3CC9">
      <w:pPr>
        <w:pStyle w:val="1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14:paraId="0DEB44A3">
      <w:pPr>
        <w:pStyle w:val="1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在遵守法律法规和监规纪律方面：该犯在考核期内有违规扣分情况，经教育后，能遵守法律法规和各项监规纪律，以《监狱服刑人员行为规范》要求自己。</w:t>
      </w:r>
    </w:p>
    <w:p w14:paraId="41E4FCDA">
      <w:pPr>
        <w:pStyle w:val="1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1FA08A9A">
      <w:pPr>
        <w:pStyle w:val="1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在参加生产劳动方面：该犯能态度端正，服从分配，现从事仓管工种，能认真履行岗位职责，积极完成劳动任务。</w:t>
      </w:r>
    </w:p>
    <w:p w14:paraId="1C510D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该犯上次评定表扬剩余246.5分，本轮考核期内累计获2078分，合计获得2324.5分，表扬3次。间隔期2023年9月27日至2024年12月31日，获得1754分。考核期内共违规扣分1次，累计扣1分。</w:t>
      </w:r>
    </w:p>
    <w:p w14:paraId="088FA0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该犯原判财产性判项罚金人民币100000元；该犯财产性判项已履行完毕。</w:t>
      </w:r>
    </w:p>
    <w:p w14:paraId="7A7030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该犯属于从严掌握减刑幅度对象，</w:t>
      </w:r>
      <w:r>
        <w:rPr>
          <w:rFonts w:hint="eastAsia" w:ascii="仿宋_GB2312" w:hAnsi="仿宋_GB2312" w:eastAsia="仿宋_GB2312" w:cs="仿宋_GB2312"/>
        </w:rPr>
        <w:t>有一次前科扣幅十五日。</w:t>
      </w:r>
    </w:p>
    <w:p w14:paraId="333CCB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0C70E1D">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中华人民共和国监狱法》第二十九条的规定，建议对罪犯曹敏予以减刑五个月十五日，特提请你院审理裁定。</w:t>
      </w:r>
    </w:p>
    <w:p w14:paraId="1DC30D6F">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35897E15">
      <w:pPr>
        <w:pStyle w:val="3"/>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7E9408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附件：⒈罪犯曹敏卷宗贰册</w:t>
      </w:r>
    </w:p>
    <w:p w14:paraId="34AF5799">
      <w:pPr>
        <w:keepNext w:val="0"/>
        <w:keepLines w:val="0"/>
        <w:pageBreakBefore w:val="0"/>
        <w:widowControl w:val="0"/>
        <w:kinsoku/>
        <w:wordWrap/>
        <w:overflowPunct/>
        <w:topLinePunct w:val="0"/>
        <w:autoSpaceDE/>
        <w:autoSpaceDN/>
        <w:bidi w:val="0"/>
        <w:adjustRightInd/>
        <w:snapToGrid/>
        <w:spacing w:line="520" w:lineRule="exact"/>
        <w:ind w:right="-48" w:rightChars="-15" w:firstLine="960" w:firstLineChars="3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171B8921">
      <w:pPr>
        <w:spacing w:line="440" w:lineRule="exact"/>
        <w:ind w:firstLine="640" w:firstLineChars="200"/>
        <w:rPr>
          <w:rFonts w:hint="eastAsia" w:ascii="楷体_GB2312" w:hAnsi="楷体_GB2312" w:eastAsia="楷体_GB2312" w:cs="楷体_GB2312"/>
        </w:rPr>
      </w:pPr>
    </w:p>
    <w:p w14:paraId="0FAEBE5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12AF4C6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45B585A">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135</w:t>
      </w:r>
    </w:p>
    <w:p w14:paraId="5BAFFE5C">
      <w:pPr>
        <w:spacing w:line="440" w:lineRule="exact"/>
        <w:ind w:right="1280" w:rightChars="400"/>
        <w:rPr>
          <w:rFonts w:hint="eastAsia" w:ascii="仿宋_GB2312" w:hAnsi="仿宋_GB2312" w:cs="仿宋_GB2312"/>
        </w:rPr>
      </w:pPr>
    </w:p>
    <w:p w14:paraId="6E7FE016">
      <w:pPr>
        <w:snapToGrid w:val="0"/>
        <w:spacing w:line="600" w:lineRule="exact"/>
        <w:jc w:val="center"/>
        <w:rPr>
          <w:rFonts w:ascii="方正小标宋简体" w:hAnsi="方正小标宋简体" w:eastAsia="方正小标宋简体" w:cs="Times New Roman"/>
          <w:sz w:val="44"/>
          <w:szCs w:val="44"/>
        </w:rPr>
      </w:pPr>
      <w:r>
        <w:rPr>
          <w:rFonts w:ascii="仿宋_GB2312" w:hAnsi="仿宋_GB2312" w:cs="仿宋_GB2312"/>
        </w:rPr>
        <w:br w:type="page"/>
      </w:r>
      <w:r>
        <w:rPr>
          <w:rFonts w:hint="eastAsia" w:ascii="方正小标宋简体" w:hAnsi="方正小标宋简体" w:eastAsia="方正小标宋简体" w:cs="方正小标宋简体"/>
          <w:sz w:val="44"/>
          <w:szCs w:val="44"/>
        </w:rPr>
        <w:t>福建省永安监狱</w:t>
      </w:r>
    </w:p>
    <w:p w14:paraId="15528A60">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946B908">
      <w:pPr>
        <w:jc w:val="right"/>
        <w:rPr>
          <w:rFonts w:hint="eastAsia" w:ascii="楷体_GB2312" w:hAnsi="楷体_GB2312" w:eastAsia="楷体_GB2312" w:cs="楷体_GB2312"/>
        </w:rPr>
      </w:pPr>
      <w:r>
        <w:rPr>
          <w:rFonts w:hint="eastAsia" w:ascii="楷体_GB2312" w:hAnsi="楷体_GB2312" w:eastAsia="楷体_GB2312" w:cs="楷体_GB2312"/>
        </w:rPr>
        <w:t>〔2025〕闽永狱减字第</w:t>
      </w:r>
      <w:r>
        <w:rPr>
          <w:rFonts w:hint="eastAsia" w:ascii="楷体_GB2312" w:hAnsi="楷体_GB2312" w:eastAsia="楷体_GB2312" w:cs="楷体_GB2312"/>
          <w:lang w:val="en-US" w:eastAsia="zh-CN"/>
        </w:rPr>
        <w:t>136</w:t>
      </w:r>
      <w:r>
        <w:rPr>
          <w:rFonts w:hint="eastAsia" w:ascii="楷体_GB2312" w:hAnsi="楷体_GB2312" w:eastAsia="楷体_GB2312" w:cs="楷体_GB2312"/>
        </w:rPr>
        <w:t>号</w:t>
      </w:r>
    </w:p>
    <w:p w14:paraId="281097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罪犯唐发龙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，男，1991年4月11日出生，汉族，初中文化，住福建省大田县。捕前系农民。</w:t>
      </w:r>
    </w:p>
    <w:p w14:paraId="0C879C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大田县人民法院于2018年2月11日作出（2018）闽0425刑初3号刑事判决，以被告人唐发龙犯盗窃罪，判处有期徒刑十年六个月，并处罚金人民币70000元；犯敲诈勒索罪，判处有期徒刑六个月，并处罚金人民币5000元，数罪并罚，决定执行有期徒刑十年十个月，并处罚金人民币75000元</w:t>
      </w:r>
      <w:r>
        <w:rPr>
          <w:rFonts w:hint="eastAsia" w:ascii="仿宋_GB2312" w:hAnsi="仿宋_GB2312" w:eastAsia="仿宋_GB2312" w:cs="仿宋_GB2312"/>
          <w:lang w:eastAsia="zh-CN"/>
        </w:rPr>
        <w:t>，继续追缴其未退违法所得</w:t>
      </w:r>
      <w:r>
        <w:rPr>
          <w:rFonts w:hint="eastAsia" w:ascii="仿宋_GB2312" w:hAnsi="仿宋_GB2312" w:eastAsia="仿宋_GB2312" w:cs="仿宋_GB2312"/>
          <w:lang w:val="en-US" w:eastAsia="zh-CN"/>
        </w:rPr>
        <w:t>21000元及赃款10000元</w:t>
      </w:r>
      <w:r>
        <w:rPr>
          <w:rFonts w:hint="eastAsia" w:ascii="仿宋_GB2312" w:hAnsi="仿宋_GB2312" w:eastAsia="仿宋_GB2312" w:cs="仿宋_GB2312"/>
        </w:rPr>
        <w:t>。刑期自2017年9月2日起至2028年7月1日止。2018年3月13日交付福建省永安监狱执行刑罚。福建省三明市中级人民法院于2020年7月30日作出（2020）闽04刑更910号，对罪犯唐发龙减去有期徒刑四个月；福建省三明市中级人民法院于2022年11月30日作出（2022）闽04刑更807号，对罪犯唐发龙减去有期徒刑五个月，2022年11月30日送达，现刑期至2027年10月1日止。属普管级罪犯。</w:t>
      </w:r>
    </w:p>
    <w:p w14:paraId="4D7DEC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该犯自上次减刑以来确有悔改表现，具体事实如下：</w:t>
      </w:r>
    </w:p>
    <w:p w14:paraId="480F78C4">
      <w:pPr>
        <w:pStyle w:val="14"/>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14:paraId="640CB22F">
      <w:pPr>
        <w:pStyle w:val="14"/>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 xml:space="preserve">在遵守法律法规和监规纪律方面：该犯能遵守法律法规和各项监规纪律，以《监狱服刑人员行为规范》要求自己，无违规扣分。  </w:t>
      </w:r>
    </w:p>
    <w:p w14:paraId="5DC681D2">
      <w:pPr>
        <w:pStyle w:val="14"/>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3A43D462">
      <w:pPr>
        <w:pStyle w:val="14"/>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在参加生产劳动方面：该犯能态度端正，服从分配，现从事流转工种，能认真履行岗位职责，积极完成劳动任务。</w:t>
      </w:r>
    </w:p>
    <w:p w14:paraId="615A248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该犯上次评定表扬剩余559.4分，本轮考核期内累计获3206分，合计获得3765.4分，表扬6次。间隔期2022年11月30日至2024年10月31日，获得2774分。考核期内无违规扣分。</w:t>
      </w:r>
    </w:p>
    <w:p w14:paraId="008206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该犯原判财产性判项罚金人民币75000元，继续追缴违法所得31000元 ；财产性判项已缴纳到位人民币11700元，有发票；本次提请向三明市中级人民法院缴纳人民币2900元。大田法院执行局回函载明执行到位1000元，暂无其他可供执行的财产。</w:t>
      </w:r>
    </w:p>
    <w:p w14:paraId="7C3274D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财产性履行比例未达到30%；合计扣幅三个月。</w:t>
      </w:r>
    </w:p>
    <w:p w14:paraId="630B98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9A9F656">
      <w:pPr>
        <w:pStyle w:val="3"/>
        <w:keepNext w:val="0"/>
        <w:keepLines w:val="0"/>
        <w:pageBreakBefore w:val="0"/>
        <w:widowControl w:val="0"/>
        <w:kinsoku/>
        <w:wordWrap/>
        <w:overflowPunct/>
        <w:topLinePunct w:val="0"/>
        <w:autoSpaceDE/>
        <w:autoSpaceDN/>
        <w:bidi w:val="0"/>
        <w:adjustRightInd/>
        <w:snapToGrid/>
        <w:spacing w:line="48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中华人民共和国监狱法》第二十九条的规定，建议对罪犯唐发龙予以减刑六个月，特提请你院审理裁定。</w:t>
      </w:r>
    </w:p>
    <w:p w14:paraId="6994CC5F">
      <w:pPr>
        <w:pStyle w:val="3"/>
        <w:keepNext w:val="0"/>
        <w:keepLines w:val="0"/>
        <w:pageBreakBefore w:val="0"/>
        <w:widowControl w:val="0"/>
        <w:kinsoku/>
        <w:wordWrap/>
        <w:overflowPunct/>
        <w:topLinePunct w:val="0"/>
        <w:autoSpaceDE/>
        <w:autoSpaceDN/>
        <w:bidi w:val="0"/>
        <w:adjustRightInd/>
        <w:snapToGrid/>
        <w:spacing w:line="480" w:lineRule="exact"/>
        <w:ind w:right="-48" w:rightChars="-15"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3483BB2F">
      <w:pPr>
        <w:pStyle w:val="3"/>
        <w:keepNext w:val="0"/>
        <w:keepLines w:val="0"/>
        <w:pageBreakBefore w:val="0"/>
        <w:widowControl w:val="0"/>
        <w:kinsoku/>
        <w:wordWrap/>
        <w:overflowPunct/>
        <w:topLinePunct w:val="0"/>
        <w:autoSpaceDE/>
        <w:autoSpaceDN/>
        <w:bidi w:val="0"/>
        <w:adjustRightInd/>
        <w:snapToGrid/>
        <w:spacing w:line="48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74C4D7D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附件：⒈罪犯唐发龙卷宗贰册</w:t>
      </w:r>
    </w:p>
    <w:p w14:paraId="41385387">
      <w:pPr>
        <w:keepNext w:val="0"/>
        <w:keepLines w:val="0"/>
        <w:pageBreakBefore w:val="0"/>
        <w:widowControl w:val="0"/>
        <w:kinsoku/>
        <w:wordWrap/>
        <w:overflowPunct/>
        <w:topLinePunct w:val="0"/>
        <w:autoSpaceDE/>
        <w:autoSpaceDN/>
        <w:bidi w:val="0"/>
        <w:adjustRightInd/>
        <w:snapToGrid/>
        <w:spacing w:line="480" w:lineRule="exact"/>
        <w:ind w:right="-48" w:rightChars="-15" w:firstLine="960" w:firstLineChars="3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0A7614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p>
    <w:p w14:paraId="1DD160D5">
      <w:pPr>
        <w:spacing w:line="440" w:lineRule="exact"/>
        <w:ind w:firstLine="640" w:firstLineChars="200"/>
        <w:rPr>
          <w:rFonts w:hint="eastAsia" w:ascii="仿宋_GB2312" w:hAnsi="仿宋_GB2312" w:cs="仿宋_GB2312"/>
        </w:rPr>
      </w:pPr>
    </w:p>
    <w:p w14:paraId="02BE542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4AC2779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D98EDC4">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136</w:t>
      </w:r>
    </w:p>
    <w:p w14:paraId="4A4C3B1F">
      <w:pPr>
        <w:spacing w:line="440" w:lineRule="exact"/>
        <w:ind w:right="1280" w:rightChars="400"/>
        <w:rPr>
          <w:rFonts w:hint="eastAsia" w:ascii="仿宋_GB2312" w:hAnsi="仿宋_GB2312" w:cs="仿宋_GB2312"/>
        </w:rPr>
      </w:pPr>
    </w:p>
    <w:p w14:paraId="63293C6F">
      <w:pPr>
        <w:snapToGrid w:val="0"/>
        <w:spacing w:line="600" w:lineRule="exact"/>
        <w:jc w:val="center"/>
        <w:rPr>
          <w:rFonts w:hint="eastAsia" w:ascii="方正小标宋简体" w:hAnsi="方正小标宋简体" w:eastAsia="方正小标宋简体" w:cs="方正小标宋简体"/>
          <w:sz w:val="44"/>
          <w:szCs w:val="44"/>
        </w:rPr>
      </w:pPr>
    </w:p>
    <w:p w14:paraId="427BA3DD">
      <w:pPr>
        <w:snapToGrid w:val="0"/>
        <w:spacing w:line="600" w:lineRule="exact"/>
        <w:jc w:val="center"/>
        <w:rPr>
          <w:rFonts w:hint="eastAsia" w:ascii="方正小标宋简体" w:hAnsi="方正小标宋简体" w:eastAsia="方正小标宋简体" w:cs="方正小标宋简体"/>
          <w:sz w:val="44"/>
          <w:szCs w:val="44"/>
        </w:rPr>
      </w:pPr>
    </w:p>
    <w:p w14:paraId="4DFC4DA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14:paraId="163FB38C">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21C6DDA0">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137</w:t>
      </w:r>
      <w:r>
        <w:rPr>
          <w:rFonts w:hint="eastAsia" w:ascii="楷体_GB2312" w:hAnsi="楷体_GB2312" w:eastAsia="楷体_GB2312" w:cs="楷体_GB2312"/>
          <w:sz w:val="32"/>
          <w:szCs w:val="32"/>
        </w:rPr>
        <w:t>号</w:t>
      </w:r>
    </w:p>
    <w:p w14:paraId="30AC929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罪犯朱明杰，男，19</w:t>
      </w:r>
      <w:r>
        <w:rPr>
          <w:rFonts w:ascii="仿宋_GB2312" w:hAnsi="仿宋" w:cs="仿宋"/>
          <w:sz w:val="32"/>
          <w:szCs w:val="32"/>
        </w:rPr>
        <w:t>84</w:t>
      </w:r>
      <w:r>
        <w:rPr>
          <w:rFonts w:hint="eastAsia" w:ascii="仿宋_GB2312" w:hAnsi="仿宋" w:cs="仿宋"/>
          <w:sz w:val="32"/>
          <w:szCs w:val="32"/>
        </w:rPr>
        <w:t>年</w:t>
      </w:r>
      <w:r>
        <w:rPr>
          <w:rFonts w:ascii="仿宋_GB2312" w:hAnsi="仿宋" w:cs="仿宋"/>
          <w:sz w:val="32"/>
          <w:szCs w:val="32"/>
        </w:rPr>
        <w:t>8</w:t>
      </w:r>
      <w:r>
        <w:rPr>
          <w:rFonts w:hint="eastAsia" w:ascii="仿宋_GB2312" w:hAnsi="仿宋" w:cs="仿宋"/>
          <w:sz w:val="32"/>
          <w:szCs w:val="32"/>
        </w:rPr>
        <w:t>月</w:t>
      </w:r>
      <w:r>
        <w:rPr>
          <w:rFonts w:ascii="仿宋_GB2312" w:hAnsi="仿宋" w:cs="仿宋"/>
          <w:sz w:val="32"/>
          <w:szCs w:val="32"/>
        </w:rPr>
        <w:t>25</w:t>
      </w:r>
      <w:r>
        <w:rPr>
          <w:rFonts w:hint="eastAsia" w:ascii="仿宋_GB2312" w:hAnsi="仿宋" w:cs="仿宋"/>
          <w:sz w:val="32"/>
          <w:szCs w:val="32"/>
        </w:rPr>
        <w:t>日出生，汉族，初中文化，户籍所在地湖北省老河口市，</w:t>
      </w:r>
      <w:r>
        <w:rPr>
          <w:rFonts w:ascii="仿宋_GB2312" w:hAnsi="仿宋" w:cs="仿宋"/>
          <w:sz w:val="32"/>
          <w:szCs w:val="32"/>
        </w:rPr>
        <w:t>现住广东省惠州市惠城区东湖九区</w:t>
      </w:r>
      <w:r>
        <w:rPr>
          <w:rFonts w:hint="eastAsia" w:ascii="仿宋_GB2312" w:hAnsi="仿宋" w:cs="仿宋"/>
          <w:sz w:val="32"/>
          <w:szCs w:val="32"/>
        </w:rPr>
        <w:t>6幢1单元902室</w:t>
      </w:r>
      <w:r>
        <w:rPr>
          <w:rFonts w:ascii="仿宋_GB2312" w:hAnsi="仿宋" w:cs="仿宋"/>
          <w:sz w:val="32"/>
          <w:szCs w:val="32"/>
        </w:rPr>
        <w:t>。</w:t>
      </w:r>
      <w:r>
        <w:rPr>
          <w:rFonts w:hint="eastAsia" w:ascii="仿宋_GB2312" w:hAnsi="仿宋" w:cs="仿宋"/>
          <w:sz w:val="32"/>
          <w:szCs w:val="32"/>
        </w:rPr>
        <w:t>捕前系无业。</w:t>
      </w:r>
    </w:p>
    <w:p w14:paraId="55474DF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福建省宁化县人民法院于20</w:t>
      </w:r>
      <w:r>
        <w:rPr>
          <w:rFonts w:ascii="仿宋_GB2312" w:hAnsi="仿宋" w:cs="仿宋"/>
          <w:sz w:val="32"/>
          <w:szCs w:val="32"/>
        </w:rPr>
        <w:t>19</w:t>
      </w:r>
      <w:r>
        <w:rPr>
          <w:rFonts w:hint="eastAsia" w:ascii="仿宋_GB2312" w:hAnsi="仿宋" w:cs="仿宋"/>
          <w:sz w:val="32"/>
          <w:szCs w:val="32"/>
        </w:rPr>
        <w:t>年</w:t>
      </w:r>
      <w:r>
        <w:rPr>
          <w:rFonts w:ascii="仿宋_GB2312" w:hAnsi="仿宋" w:cs="仿宋"/>
          <w:sz w:val="32"/>
          <w:szCs w:val="32"/>
        </w:rPr>
        <w:t>12</w:t>
      </w:r>
      <w:r>
        <w:rPr>
          <w:rFonts w:hint="eastAsia" w:ascii="仿宋_GB2312" w:hAnsi="仿宋" w:cs="仿宋"/>
          <w:sz w:val="32"/>
          <w:szCs w:val="32"/>
        </w:rPr>
        <w:t>月</w:t>
      </w:r>
      <w:r>
        <w:rPr>
          <w:rFonts w:ascii="仿宋_GB2312" w:hAnsi="仿宋" w:cs="仿宋"/>
          <w:sz w:val="32"/>
          <w:szCs w:val="32"/>
        </w:rPr>
        <w:t>27</w:t>
      </w:r>
      <w:r>
        <w:rPr>
          <w:rFonts w:hint="eastAsia" w:ascii="仿宋_GB2312" w:hAnsi="仿宋" w:cs="仿宋"/>
          <w:sz w:val="32"/>
          <w:szCs w:val="32"/>
        </w:rPr>
        <w:t>日作出(20</w:t>
      </w:r>
      <w:r>
        <w:rPr>
          <w:rFonts w:ascii="仿宋_GB2312" w:hAnsi="仿宋" w:cs="仿宋"/>
          <w:sz w:val="32"/>
          <w:szCs w:val="32"/>
        </w:rPr>
        <w:t>19</w:t>
      </w:r>
      <w:r>
        <w:rPr>
          <w:rFonts w:hint="eastAsia" w:ascii="仿宋_GB2312" w:hAnsi="仿宋" w:cs="仿宋"/>
          <w:sz w:val="32"/>
          <w:szCs w:val="32"/>
        </w:rPr>
        <w:t>)闽</w:t>
      </w:r>
      <w:r>
        <w:rPr>
          <w:rFonts w:ascii="仿宋_GB2312" w:hAnsi="仿宋" w:cs="仿宋"/>
          <w:sz w:val="32"/>
          <w:szCs w:val="32"/>
        </w:rPr>
        <w:t>0424</w:t>
      </w:r>
      <w:r>
        <w:rPr>
          <w:rFonts w:hint="eastAsia" w:ascii="仿宋_GB2312" w:hAnsi="仿宋" w:cs="仿宋"/>
          <w:sz w:val="32"/>
          <w:szCs w:val="32"/>
        </w:rPr>
        <w:t>刑初</w:t>
      </w:r>
      <w:r>
        <w:rPr>
          <w:rFonts w:ascii="仿宋_GB2312" w:hAnsi="仿宋" w:cs="仿宋"/>
          <w:sz w:val="32"/>
          <w:szCs w:val="32"/>
        </w:rPr>
        <w:t>85</w:t>
      </w:r>
      <w:r>
        <w:rPr>
          <w:rFonts w:hint="eastAsia" w:ascii="仿宋_GB2312" w:hAnsi="仿宋" w:cs="仿宋"/>
          <w:sz w:val="32"/>
          <w:szCs w:val="32"/>
        </w:rPr>
        <w:t>号刑事判决，以被告人朱明杰犯诈骗</w:t>
      </w:r>
      <w:r>
        <w:rPr>
          <w:rFonts w:ascii="仿宋_GB2312" w:hAnsi="仿宋" w:cs="仿宋"/>
          <w:sz w:val="32"/>
          <w:szCs w:val="32"/>
        </w:rPr>
        <w:t>罪</w:t>
      </w:r>
      <w:r>
        <w:rPr>
          <w:rFonts w:hint="eastAsia" w:ascii="仿宋_GB2312" w:hAnsi="仿宋" w:cs="仿宋"/>
          <w:sz w:val="32"/>
          <w:szCs w:val="32"/>
        </w:rPr>
        <w:t>，判处有期徒刑十年，并处罚金人民币</w:t>
      </w:r>
      <w:r>
        <w:rPr>
          <w:rFonts w:ascii="仿宋_GB2312" w:hAnsi="仿宋" w:cs="仿宋"/>
          <w:sz w:val="32"/>
          <w:szCs w:val="32"/>
        </w:rPr>
        <w:t>100000</w:t>
      </w:r>
      <w:r>
        <w:rPr>
          <w:rFonts w:hint="eastAsia" w:ascii="仿宋_GB2312" w:hAnsi="仿宋" w:cs="仿宋"/>
          <w:sz w:val="32"/>
          <w:szCs w:val="32"/>
        </w:rPr>
        <w:t>元；被公安</w:t>
      </w:r>
      <w:r>
        <w:rPr>
          <w:rFonts w:ascii="仿宋_GB2312" w:hAnsi="仿宋" w:cs="仿宋"/>
          <w:sz w:val="32"/>
          <w:szCs w:val="32"/>
        </w:rPr>
        <w:t>机关扣押的现金人民币</w:t>
      </w:r>
      <w:r>
        <w:rPr>
          <w:rFonts w:hint="eastAsia" w:ascii="仿宋_GB2312" w:hAnsi="仿宋" w:cs="仿宋"/>
          <w:sz w:val="32"/>
          <w:szCs w:val="32"/>
        </w:rPr>
        <w:t>817000元</w:t>
      </w:r>
      <w:r>
        <w:rPr>
          <w:rFonts w:ascii="仿宋_GB2312" w:hAnsi="仿宋" w:cs="仿宋"/>
          <w:sz w:val="32"/>
          <w:szCs w:val="32"/>
        </w:rPr>
        <w:t>，</w:t>
      </w:r>
      <w:r>
        <w:rPr>
          <w:rFonts w:hint="eastAsia" w:ascii="仿宋_GB2312" w:hAnsi="仿宋" w:cs="仿宋"/>
          <w:sz w:val="32"/>
          <w:szCs w:val="32"/>
        </w:rPr>
        <w:t>由</w:t>
      </w:r>
      <w:r>
        <w:rPr>
          <w:rFonts w:ascii="仿宋_GB2312" w:hAnsi="仿宋" w:cs="仿宋"/>
          <w:sz w:val="32"/>
          <w:szCs w:val="32"/>
        </w:rPr>
        <w:t>扣押机关予以返还被害人。</w:t>
      </w:r>
      <w:r>
        <w:rPr>
          <w:rFonts w:hint="eastAsia" w:ascii="仿宋_GB2312" w:hAnsi="仿宋" w:cs="仿宋"/>
          <w:sz w:val="32"/>
          <w:szCs w:val="32"/>
        </w:rPr>
        <w:t>刑期自</w:t>
      </w:r>
      <w:r>
        <w:rPr>
          <w:rFonts w:ascii="仿宋_GB2312" w:hAnsi="仿宋" w:cs="仿宋"/>
          <w:sz w:val="32"/>
          <w:szCs w:val="32"/>
        </w:rPr>
        <w:t>2018</w:t>
      </w:r>
      <w:r>
        <w:rPr>
          <w:rFonts w:hint="eastAsia" w:ascii="仿宋_GB2312" w:hAnsi="仿宋" w:cs="仿宋"/>
          <w:sz w:val="32"/>
          <w:szCs w:val="32"/>
        </w:rPr>
        <w:t>年</w:t>
      </w:r>
      <w:r>
        <w:rPr>
          <w:rFonts w:ascii="仿宋_GB2312" w:hAnsi="仿宋" w:cs="仿宋"/>
          <w:sz w:val="32"/>
          <w:szCs w:val="32"/>
        </w:rPr>
        <w:t>8</w:t>
      </w:r>
      <w:r>
        <w:rPr>
          <w:rFonts w:hint="eastAsia" w:ascii="仿宋_GB2312" w:hAnsi="仿宋" w:cs="仿宋"/>
          <w:sz w:val="32"/>
          <w:szCs w:val="32"/>
        </w:rPr>
        <w:t>月</w:t>
      </w:r>
      <w:r>
        <w:rPr>
          <w:rFonts w:ascii="仿宋_GB2312" w:hAnsi="仿宋" w:cs="仿宋"/>
          <w:sz w:val="32"/>
          <w:szCs w:val="32"/>
        </w:rPr>
        <w:t>21</w:t>
      </w:r>
      <w:r>
        <w:rPr>
          <w:rFonts w:hint="eastAsia" w:ascii="仿宋_GB2312" w:hAnsi="仿宋" w:cs="仿宋"/>
          <w:sz w:val="32"/>
          <w:szCs w:val="32"/>
          <w:lang w:val="en-US" w:eastAsia="zh-CN"/>
        </w:rPr>
        <w:t>日</w:t>
      </w:r>
      <w:r>
        <w:rPr>
          <w:rFonts w:hint="eastAsia" w:ascii="仿宋_GB2312" w:hAnsi="仿宋" w:cs="仿宋"/>
          <w:sz w:val="32"/>
          <w:szCs w:val="32"/>
        </w:rPr>
        <w:t>起至20</w:t>
      </w:r>
      <w:r>
        <w:rPr>
          <w:rFonts w:ascii="仿宋_GB2312" w:hAnsi="仿宋" w:cs="仿宋"/>
          <w:sz w:val="32"/>
          <w:szCs w:val="32"/>
        </w:rPr>
        <w:t>28</w:t>
      </w:r>
      <w:r>
        <w:rPr>
          <w:rFonts w:hint="eastAsia" w:ascii="仿宋_GB2312" w:hAnsi="仿宋" w:cs="仿宋"/>
          <w:sz w:val="32"/>
          <w:szCs w:val="32"/>
        </w:rPr>
        <w:t>年</w:t>
      </w:r>
      <w:r>
        <w:rPr>
          <w:rFonts w:ascii="仿宋_GB2312" w:hAnsi="仿宋" w:cs="仿宋"/>
          <w:sz w:val="32"/>
          <w:szCs w:val="32"/>
        </w:rPr>
        <w:t>8月20日止。</w:t>
      </w:r>
      <w:r>
        <w:rPr>
          <w:rFonts w:hint="eastAsia" w:ascii="仿宋_GB2312" w:hAnsi="仿宋" w:cs="仿宋"/>
          <w:sz w:val="32"/>
          <w:szCs w:val="32"/>
        </w:rPr>
        <w:t>宣判后，该犯不服判决，提出上诉。福建省三明市中级人民法院于202</w:t>
      </w:r>
      <w:r>
        <w:rPr>
          <w:rFonts w:ascii="仿宋_GB2312" w:hAnsi="仿宋" w:cs="仿宋"/>
          <w:sz w:val="32"/>
          <w:szCs w:val="32"/>
        </w:rPr>
        <w:t>0</w:t>
      </w:r>
      <w:r>
        <w:rPr>
          <w:rFonts w:hint="eastAsia" w:ascii="仿宋_GB2312" w:hAnsi="仿宋" w:cs="仿宋"/>
          <w:sz w:val="32"/>
          <w:szCs w:val="32"/>
        </w:rPr>
        <w:t>年</w:t>
      </w:r>
      <w:r>
        <w:rPr>
          <w:rFonts w:ascii="仿宋_GB2312" w:hAnsi="仿宋" w:cs="仿宋"/>
          <w:sz w:val="32"/>
          <w:szCs w:val="32"/>
        </w:rPr>
        <w:t>5</w:t>
      </w:r>
      <w:r>
        <w:rPr>
          <w:rFonts w:hint="eastAsia" w:ascii="仿宋_GB2312" w:hAnsi="仿宋" w:cs="仿宋"/>
          <w:sz w:val="32"/>
          <w:szCs w:val="32"/>
        </w:rPr>
        <w:t>月</w:t>
      </w:r>
      <w:r>
        <w:rPr>
          <w:rFonts w:ascii="仿宋_GB2312" w:hAnsi="仿宋" w:cs="仿宋"/>
          <w:sz w:val="32"/>
          <w:szCs w:val="32"/>
        </w:rPr>
        <w:t>18</w:t>
      </w:r>
      <w:r>
        <w:rPr>
          <w:rFonts w:hint="eastAsia" w:ascii="仿宋_GB2312" w:hAnsi="仿宋" w:cs="仿宋"/>
          <w:sz w:val="32"/>
          <w:szCs w:val="32"/>
        </w:rPr>
        <w:t>日作出（202</w:t>
      </w:r>
      <w:r>
        <w:rPr>
          <w:rFonts w:ascii="仿宋_GB2312" w:hAnsi="仿宋" w:cs="仿宋"/>
          <w:sz w:val="32"/>
          <w:szCs w:val="32"/>
        </w:rPr>
        <w:t>0</w:t>
      </w:r>
      <w:r>
        <w:rPr>
          <w:rFonts w:hint="eastAsia" w:ascii="仿宋_GB2312" w:hAnsi="仿宋" w:cs="仿宋"/>
          <w:sz w:val="32"/>
          <w:szCs w:val="32"/>
        </w:rPr>
        <w:t>）闽0</w:t>
      </w:r>
      <w:r>
        <w:rPr>
          <w:rFonts w:ascii="仿宋_GB2312" w:hAnsi="仿宋" w:cs="仿宋"/>
          <w:sz w:val="32"/>
          <w:szCs w:val="32"/>
        </w:rPr>
        <w:t>4</w:t>
      </w:r>
      <w:r>
        <w:rPr>
          <w:rFonts w:hint="eastAsia" w:ascii="仿宋_GB2312" w:hAnsi="仿宋" w:cs="仿宋"/>
          <w:sz w:val="32"/>
          <w:szCs w:val="32"/>
        </w:rPr>
        <w:t>刑终</w:t>
      </w:r>
      <w:r>
        <w:rPr>
          <w:rFonts w:ascii="仿宋_GB2312" w:hAnsi="仿宋" w:cs="仿宋"/>
          <w:sz w:val="32"/>
          <w:szCs w:val="32"/>
        </w:rPr>
        <w:t>131</w:t>
      </w:r>
      <w:r>
        <w:rPr>
          <w:rFonts w:hint="eastAsia" w:ascii="仿宋_GB2312" w:hAnsi="仿宋" w:cs="仿宋"/>
          <w:sz w:val="32"/>
          <w:szCs w:val="32"/>
        </w:rPr>
        <w:t>号刑事判决，维持宁化县</w:t>
      </w:r>
      <w:r>
        <w:rPr>
          <w:rFonts w:ascii="仿宋_GB2312" w:hAnsi="仿宋" w:cs="仿宋"/>
          <w:sz w:val="32"/>
          <w:szCs w:val="32"/>
        </w:rPr>
        <w:t>人民法院</w:t>
      </w:r>
      <w:r>
        <w:rPr>
          <w:rFonts w:hint="eastAsia" w:ascii="仿宋_GB2312" w:hAnsi="仿宋" w:cs="仿宋"/>
          <w:sz w:val="32"/>
          <w:szCs w:val="32"/>
        </w:rPr>
        <w:t>对被告人朱明杰</w:t>
      </w:r>
      <w:r>
        <w:rPr>
          <w:rFonts w:ascii="仿宋_GB2312" w:hAnsi="仿宋" w:cs="仿宋"/>
          <w:sz w:val="32"/>
          <w:szCs w:val="32"/>
        </w:rPr>
        <w:t>犯</w:t>
      </w:r>
      <w:r>
        <w:rPr>
          <w:rFonts w:hint="eastAsia" w:ascii="仿宋_GB2312" w:hAnsi="仿宋" w:cs="仿宋"/>
          <w:sz w:val="32"/>
          <w:szCs w:val="32"/>
          <w:lang w:eastAsia="zh-CN"/>
        </w:rPr>
        <w:t>的刑事判决部分</w:t>
      </w:r>
      <w:r>
        <w:rPr>
          <w:rFonts w:ascii="仿宋_GB2312" w:hAnsi="仿宋" w:cs="仿宋"/>
          <w:sz w:val="32"/>
          <w:szCs w:val="32"/>
        </w:rPr>
        <w:t>。</w:t>
      </w:r>
      <w:r>
        <w:rPr>
          <w:rFonts w:hint="eastAsia" w:ascii="仿宋_GB2312" w:hAnsi="仿宋" w:cs="仿宋"/>
          <w:sz w:val="32"/>
          <w:szCs w:val="32"/>
        </w:rPr>
        <w:t>撤销</w:t>
      </w:r>
      <w:r>
        <w:rPr>
          <w:rFonts w:ascii="仿宋_GB2312" w:hAnsi="仿宋" w:cs="仿宋"/>
          <w:sz w:val="32"/>
          <w:szCs w:val="32"/>
        </w:rPr>
        <w:t>宁化县</w:t>
      </w:r>
      <w:r>
        <w:rPr>
          <w:rFonts w:hint="eastAsia" w:ascii="仿宋_GB2312" w:hAnsi="仿宋" w:cs="仿宋"/>
          <w:sz w:val="32"/>
          <w:szCs w:val="32"/>
        </w:rPr>
        <w:t>人民法院</w:t>
      </w:r>
      <w:r>
        <w:rPr>
          <w:rFonts w:ascii="仿宋_GB2312" w:hAnsi="仿宋" w:cs="仿宋"/>
          <w:sz w:val="32"/>
          <w:szCs w:val="32"/>
        </w:rPr>
        <w:t>（</w:t>
      </w:r>
      <w:r>
        <w:rPr>
          <w:rFonts w:hint="eastAsia" w:ascii="仿宋_GB2312" w:hAnsi="仿宋" w:cs="仿宋"/>
          <w:sz w:val="32"/>
          <w:szCs w:val="32"/>
        </w:rPr>
        <w:t>2019</w:t>
      </w:r>
      <w:r>
        <w:rPr>
          <w:rFonts w:ascii="仿宋_GB2312" w:hAnsi="仿宋" w:cs="仿宋"/>
          <w:sz w:val="32"/>
          <w:szCs w:val="32"/>
        </w:rPr>
        <w:t>）</w:t>
      </w:r>
      <w:r>
        <w:rPr>
          <w:rFonts w:hint="eastAsia" w:ascii="仿宋_GB2312" w:hAnsi="仿宋" w:cs="仿宋"/>
          <w:sz w:val="32"/>
          <w:szCs w:val="32"/>
        </w:rPr>
        <w:t>闽</w:t>
      </w:r>
      <w:r>
        <w:rPr>
          <w:rFonts w:ascii="仿宋_GB2312" w:hAnsi="仿宋" w:cs="仿宋"/>
          <w:sz w:val="32"/>
          <w:szCs w:val="32"/>
        </w:rPr>
        <w:t>0424</w:t>
      </w:r>
      <w:r>
        <w:rPr>
          <w:rFonts w:hint="eastAsia" w:ascii="仿宋_GB2312" w:hAnsi="仿宋" w:cs="仿宋"/>
          <w:sz w:val="32"/>
          <w:szCs w:val="32"/>
        </w:rPr>
        <w:t>刑初</w:t>
      </w:r>
      <w:r>
        <w:rPr>
          <w:rFonts w:ascii="仿宋_GB2312" w:hAnsi="仿宋" w:cs="仿宋"/>
          <w:sz w:val="32"/>
          <w:szCs w:val="32"/>
        </w:rPr>
        <w:t>85</w:t>
      </w:r>
      <w:r>
        <w:rPr>
          <w:rFonts w:hint="eastAsia" w:ascii="仿宋_GB2312" w:hAnsi="仿宋" w:cs="仿宋"/>
          <w:sz w:val="32"/>
          <w:szCs w:val="32"/>
        </w:rPr>
        <w:t>号</w:t>
      </w:r>
      <w:r>
        <w:rPr>
          <w:rFonts w:ascii="仿宋_GB2312" w:hAnsi="仿宋" w:cs="仿宋"/>
          <w:sz w:val="32"/>
          <w:szCs w:val="32"/>
        </w:rPr>
        <w:t>刑事判决</w:t>
      </w:r>
      <w:r>
        <w:rPr>
          <w:rFonts w:hint="eastAsia" w:ascii="仿宋_GB2312" w:hAnsi="仿宋" w:cs="仿宋"/>
          <w:sz w:val="32"/>
          <w:szCs w:val="32"/>
        </w:rPr>
        <w:t>第</w:t>
      </w:r>
      <w:r>
        <w:rPr>
          <w:rFonts w:ascii="仿宋_GB2312" w:hAnsi="仿宋" w:cs="仿宋"/>
          <w:sz w:val="32"/>
          <w:szCs w:val="32"/>
        </w:rPr>
        <w:t>十五项，即被告人朱明杰</w:t>
      </w:r>
      <w:r>
        <w:rPr>
          <w:rFonts w:hint="eastAsia" w:ascii="仿宋_GB2312" w:hAnsi="仿宋" w:cs="仿宋"/>
          <w:sz w:val="32"/>
          <w:szCs w:val="32"/>
        </w:rPr>
        <w:t>被公安</w:t>
      </w:r>
      <w:r>
        <w:rPr>
          <w:rFonts w:ascii="仿宋_GB2312" w:hAnsi="仿宋" w:cs="仿宋"/>
          <w:sz w:val="32"/>
          <w:szCs w:val="32"/>
        </w:rPr>
        <w:t>机关扣押的现金人民币</w:t>
      </w:r>
      <w:r>
        <w:rPr>
          <w:rFonts w:hint="eastAsia" w:ascii="仿宋_GB2312" w:hAnsi="仿宋" w:cs="仿宋"/>
          <w:sz w:val="32"/>
          <w:szCs w:val="32"/>
        </w:rPr>
        <w:t>817000元</w:t>
      </w:r>
      <w:r>
        <w:rPr>
          <w:rFonts w:ascii="仿宋_GB2312" w:hAnsi="仿宋" w:cs="仿宋"/>
          <w:sz w:val="32"/>
          <w:szCs w:val="32"/>
        </w:rPr>
        <w:t>，</w:t>
      </w:r>
      <w:r>
        <w:rPr>
          <w:rFonts w:hint="eastAsia" w:ascii="仿宋_GB2312" w:hAnsi="仿宋" w:cs="仿宋"/>
          <w:sz w:val="32"/>
          <w:szCs w:val="32"/>
        </w:rPr>
        <w:t>由</w:t>
      </w:r>
      <w:r>
        <w:rPr>
          <w:rFonts w:ascii="仿宋_GB2312" w:hAnsi="仿宋" w:cs="仿宋"/>
          <w:sz w:val="32"/>
          <w:szCs w:val="32"/>
        </w:rPr>
        <w:t>扣押机关予以返还被害人</w:t>
      </w:r>
      <w:r>
        <w:rPr>
          <w:rFonts w:hint="eastAsia" w:ascii="仿宋_GB2312" w:hAnsi="仿宋" w:cs="仿宋"/>
          <w:sz w:val="32"/>
          <w:szCs w:val="32"/>
          <w:lang w:eastAsia="zh-CN"/>
        </w:rPr>
        <w:t>；</w:t>
      </w:r>
      <w:r>
        <w:rPr>
          <w:rFonts w:ascii="仿宋_GB2312" w:hAnsi="仿宋" w:cs="仿宋"/>
          <w:sz w:val="32"/>
          <w:szCs w:val="32"/>
        </w:rPr>
        <w:t>侦查机关扣押的何</w:t>
      </w:r>
      <w:r>
        <w:rPr>
          <w:rFonts w:hint="eastAsia" w:ascii="仿宋_GB2312" w:hAnsi="仿宋" w:cs="仿宋"/>
          <w:sz w:val="32"/>
          <w:szCs w:val="32"/>
        </w:rPr>
        <w:t>滔</w:t>
      </w:r>
      <w:r>
        <w:rPr>
          <w:rFonts w:ascii="仿宋_GB2312" w:hAnsi="仿宋" w:cs="仿宋"/>
          <w:sz w:val="32"/>
          <w:szCs w:val="32"/>
        </w:rPr>
        <w:t>款项人民币</w:t>
      </w:r>
      <w:r>
        <w:rPr>
          <w:rFonts w:hint="eastAsia" w:ascii="仿宋_GB2312" w:hAnsi="仿宋" w:cs="仿宋"/>
          <w:sz w:val="32"/>
          <w:szCs w:val="32"/>
        </w:rPr>
        <w:t>817000元</w:t>
      </w:r>
      <w:r>
        <w:rPr>
          <w:rFonts w:ascii="仿宋_GB2312" w:hAnsi="仿宋" w:cs="仿宋"/>
          <w:sz w:val="32"/>
          <w:szCs w:val="32"/>
        </w:rPr>
        <w:t>，其中</w:t>
      </w:r>
      <w:r>
        <w:rPr>
          <w:rFonts w:hint="eastAsia" w:ascii="仿宋_GB2312" w:hAnsi="仿宋" w:cs="仿宋"/>
          <w:sz w:val="32"/>
          <w:szCs w:val="32"/>
        </w:rPr>
        <w:t>598772.855元</w:t>
      </w:r>
      <w:r>
        <w:rPr>
          <w:rFonts w:ascii="仿宋_GB2312" w:hAnsi="仿宋" w:cs="仿宋"/>
          <w:sz w:val="32"/>
          <w:szCs w:val="32"/>
        </w:rPr>
        <w:t>予以没收，返还被害人，余款</w:t>
      </w:r>
      <w:r>
        <w:rPr>
          <w:rFonts w:hint="eastAsia" w:ascii="仿宋_GB2312" w:hAnsi="仿宋" w:cs="仿宋"/>
          <w:sz w:val="32"/>
          <w:szCs w:val="32"/>
        </w:rPr>
        <w:t>218227.145元由</w:t>
      </w:r>
      <w:r>
        <w:rPr>
          <w:rFonts w:ascii="仿宋_GB2312" w:hAnsi="仿宋" w:cs="仿宋"/>
          <w:sz w:val="32"/>
          <w:szCs w:val="32"/>
        </w:rPr>
        <w:t>扣押机关依法返还何滔；继续向上诉人（</w:t>
      </w:r>
      <w:r>
        <w:rPr>
          <w:rFonts w:hint="eastAsia" w:ascii="仿宋_GB2312" w:hAnsi="仿宋" w:cs="仿宋"/>
          <w:sz w:val="32"/>
          <w:szCs w:val="32"/>
        </w:rPr>
        <w:t>原审</w:t>
      </w:r>
      <w:r>
        <w:rPr>
          <w:rFonts w:ascii="仿宋_GB2312" w:hAnsi="仿宋" w:cs="仿宋"/>
          <w:sz w:val="32"/>
          <w:szCs w:val="32"/>
        </w:rPr>
        <w:t>被告人）</w:t>
      </w:r>
      <w:r>
        <w:rPr>
          <w:rFonts w:hint="eastAsia" w:ascii="仿宋_GB2312" w:hAnsi="仿宋" w:cs="仿宋"/>
          <w:sz w:val="32"/>
          <w:szCs w:val="32"/>
        </w:rPr>
        <w:t>朱明杰</w:t>
      </w:r>
      <w:r>
        <w:rPr>
          <w:rFonts w:ascii="仿宋_GB2312" w:hAnsi="仿宋" w:cs="仿宋"/>
          <w:sz w:val="32"/>
          <w:szCs w:val="32"/>
        </w:rPr>
        <w:t>追缴违法所得</w:t>
      </w:r>
      <w:r>
        <w:rPr>
          <w:rFonts w:hint="eastAsia" w:ascii="仿宋_GB2312" w:hAnsi="仿宋" w:cs="仿宋"/>
          <w:sz w:val="32"/>
          <w:szCs w:val="32"/>
        </w:rPr>
        <w:t>169291.945元</w:t>
      </w:r>
      <w:r>
        <w:rPr>
          <w:rFonts w:ascii="仿宋_GB2312" w:hAnsi="仿宋" w:cs="仿宋"/>
          <w:sz w:val="32"/>
          <w:szCs w:val="32"/>
        </w:rPr>
        <w:t>，返还被害人。</w:t>
      </w:r>
      <w:r>
        <w:rPr>
          <w:rFonts w:hint="eastAsia" w:ascii="仿宋_GB2312" w:hAnsi="仿宋" w:cs="仿宋"/>
          <w:sz w:val="32"/>
          <w:szCs w:val="32"/>
        </w:rPr>
        <w:t>20</w:t>
      </w:r>
      <w:r>
        <w:rPr>
          <w:rFonts w:ascii="仿宋_GB2312" w:hAnsi="仿宋" w:cs="仿宋"/>
          <w:sz w:val="32"/>
          <w:szCs w:val="32"/>
        </w:rPr>
        <w:t>20</w:t>
      </w:r>
      <w:r>
        <w:rPr>
          <w:rFonts w:hint="eastAsia" w:ascii="仿宋_GB2312" w:hAnsi="仿宋" w:cs="仿宋"/>
          <w:sz w:val="32"/>
          <w:szCs w:val="32"/>
        </w:rPr>
        <w:t>年</w:t>
      </w:r>
      <w:r>
        <w:rPr>
          <w:rFonts w:ascii="仿宋_GB2312" w:hAnsi="仿宋" w:cs="仿宋"/>
          <w:sz w:val="32"/>
          <w:szCs w:val="32"/>
        </w:rPr>
        <w:t>8</w:t>
      </w:r>
      <w:r>
        <w:rPr>
          <w:rFonts w:hint="eastAsia" w:ascii="仿宋_GB2312" w:hAnsi="仿宋" w:cs="仿宋"/>
          <w:sz w:val="32"/>
          <w:szCs w:val="32"/>
        </w:rPr>
        <w:t>月</w:t>
      </w:r>
      <w:r>
        <w:rPr>
          <w:rFonts w:ascii="仿宋_GB2312" w:hAnsi="仿宋" w:cs="仿宋"/>
          <w:sz w:val="32"/>
          <w:szCs w:val="32"/>
        </w:rPr>
        <w:t>18</w:t>
      </w:r>
      <w:r>
        <w:rPr>
          <w:rFonts w:hint="eastAsia" w:ascii="仿宋_GB2312" w:hAnsi="仿宋" w:cs="仿宋"/>
          <w:sz w:val="32"/>
          <w:szCs w:val="32"/>
        </w:rPr>
        <w:t>日交付福建省永安监狱执行刑罚。</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3</w:t>
      </w:r>
      <w:r>
        <w:rPr>
          <w:rFonts w:hint="eastAsia" w:ascii="仿宋_GB2312" w:hAnsi="仿宋" w:cs="仿宋"/>
          <w:sz w:val="32"/>
          <w:szCs w:val="32"/>
        </w:rPr>
        <w:t>月</w:t>
      </w:r>
      <w:r>
        <w:rPr>
          <w:rFonts w:ascii="仿宋_GB2312" w:hAnsi="仿宋" w:cs="仿宋"/>
          <w:sz w:val="32"/>
          <w:szCs w:val="32"/>
        </w:rPr>
        <w:t>29</w:t>
      </w:r>
      <w:r>
        <w:rPr>
          <w:rFonts w:hint="eastAsia" w:ascii="仿宋_GB2312" w:hAnsi="仿宋" w:cs="仿宋"/>
          <w:sz w:val="32"/>
          <w:szCs w:val="32"/>
        </w:rPr>
        <w:t>日，福建省三明市</w:t>
      </w:r>
      <w:r>
        <w:rPr>
          <w:rFonts w:ascii="仿宋_GB2312" w:hAnsi="仿宋" w:cs="仿宋"/>
          <w:sz w:val="32"/>
          <w:szCs w:val="32"/>
        </w:rPr>
        <w:t>中级</w:t>
      </w:r>
      <w:r>
        <w:rPr>
          <w:rFonts w:hint="eastAsia" w:ascii="仿宋_GB2312" w:hAnsi="仿宋" w:cs="仿宋"/>
          <w:sz w:val="32"/>
          <w:szCs w:val="32"/>
        </w:rPr>
        <w:t>人民法院以（20</w:t>
      </w:r>
      <w:r>
        <w:rPr>
          <w:rFonts w:ascii="仿宋_GB2312" w:hAnsi="仿宋" w:cs="仿宋"/>
          <w:sz w:val="32"/>
          <w:szCs w:val="32"/>
        </w:rPr>
        <w:t>23</w:t>
      </w:r>
      <w:r>
        <w:rPr>
          <w:rFonts w:hint="eastAsia" w:ascii="仿宋_GB2312" w:hAnsi="仿宋" w:cs="仿宋"/>
          <w:sz w:val="32"/>
          <w:szCs w:val="32"/>
        </w:rPr>
        <w:t>）闽04刑更</w:t>
      </w:r>
      <w:r>
        <w:rPr>
          <w:rFonts w:ascii="仿宋_GB2312" w:hAnsi="仿宋" w:cs="仿宋"/>
          <w:sz w:val="32"/>
          <w:szCs w:val="32"/>
        </w:rPr>
        <w:t>168</w:t>
      </w:r>
      <w:r>
        <w:rPr>
          <w:rFonts w:hint="eastAsia" w:ascii="仿宋_GB2312" w:hAnsi="仿宋" w:cs="仿宋"/>
          <w:sz w:val="32"/>
          <w:szCs w:val="32"/>
        </w:rPr>
        <w:t>号刑事裁定书，对罪犯朱明杰</w:t>
      </w:r>
      <w:r>
        <w:rPr>
          <w:rFonts w:ascii="仿宋_GB2312" w:hAnsi="仿宋" w:cs="仿宋"/>
          <w:sz w:val="32"/>
          <w:szCs w:val="32"/>
        </w:rPr>
        <w:t>减去有期徒刑</w:t>
      </w:r>
      <w:r>
        <w:rPr>
          <w:rFonts w:hint="eastAsia" w:ascii="仿宋_GB2312" w:hAnsi="仿宋" w:cs="仿宋"/>
          <w:sz w:val="32"/>
          <w:szCs w:val="32"/>
        </w:rPr>
        <w:t xml:space="preserve">七个月， </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3</w:t>
      </w:r>
      <w:r>
        <w:rPr>
          <w:rFonts w:hint="eastAsia" w:ascii="仿宋_GB2312" w:hAnsi="仿宋" w:cs="仿宋"/>
          <w:sz w:val="32"/>
          <w:szCs w:val="32"/>
        </w:rPr>
        <w:t>月</w:t>
      </w:r>
      <w:r>
        <w:rPr>
          <w:rFonts w:ascii="仿宋_GB2312" w:hAnsi="仿宋" w:cs="仿宋"/>
          <w:sz w:val="32"/>
          <w:szCs w:val="32"/>
        </w:rPr>
        <w:t>29</w:t>
      </w:r>
      <w:r>
        <w:rPr>
          <w:rFonts w:hint="eastAsia" w:ascii="仿宋_GB2312" w:hAnsi="仿宋" w:cs="仿宋"/>
          <w:sz w:val="32"/>
          <w:szCs w:val="32"/>
        </w:rPr>
        <w:t>日送达。现刑期至</w:t>
      </w:r>
      <w:r>
        <w:rPr>
          <w:rFonts w:ascii="仿宋_GB2312" w:hAnsi="仿宋" w:cs="仿宋"/>
          <w:sz w:val="32"/>
          <w:szCs w:val="32"/>
        </w:rPr>
        <w:t>2028</w:t>
      </w:r>
      <w:r>
        <w:rPr>
          <w:rFonts w:hint="eastAsia" w:ascii="仿宋_GB2312" w:hAnsi="仿宋" w:cs="仿宋"/>
          <w:sz w:val="32"/>
          <w:szCs w:val="32"/>
        </w:rPr>
        <w:t>年</w:t>
      </w:r>
      <w:r>
        <w:rPr>
          <w:rFonts w:ascii="仿宋_GB2312" w:hAnsi="仿宋" w:cs="仿宋"/>
          <w:sz w:val="32"/>
          <w:szCs w:val="32"/>
        </w:rPr>
        <w:t>1</w:t>
      </w:r>
      <w:r>
        <w:rPr>
          <w:rFonts w:hint="eastAsia" w:ascii="仿宋_GB2312" w:hAnsi="仿宋" w:cs="仿宋"/>
          <w:sz w:val="32"/>
          <w:szCs w:val="32"/>
        </w:rPr>
        <w:t>月</w:t>
      </w:r>
      <w:r>
        <w:rPr>
          <w:rFonts w:ascii="仿宋_GB2312" w:hAnsi="仿宋" w:cs="仿宋"/>
          <w:sz w:val="32"/>
          <w:szCs w:val="32"/>
        </w:rPr>
        <w:t>20</w:t>
      </w:r>
      <w:r>
        <w:rPr>
          <w:rFonts w:hint="eastAsia" w:ascii="仿宋_GB2312" w:hAnsi="仿宋" w:cs="仿宋"/>
          <w:sz w:val="32"/>
          <w:szCs w:val="32"/>
        </w:rPr>
        <w:t>日止。属普管级罪犯。</w:t>
      </w:r>
    </w:p>
    <w:p w14:paraId="579B455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该犯</w:t>
      </w:r>
      <w:r>
        <w:rPr>
          <w:rFonts w:hint="eastAsia" w:ascii="仿宋_GB2312" w:hAnsi="仿宋" w:cs="仿宋"/>
          <w:iCs/>
          <w:kern w:val="0"/>
          <w:sz w:val="32"/>
          <w:szCs w:val="32"/>
          <w:lang w:val="zh-CN"/>
        </w:rPr>
        <w:t>自</w:t>
      </w:r>
      <w:r>
        <w:rPr>
          <w:rFonts w:hint="eastAsia" w:ascii="仿宋_GB2312" w:hAnsi="仿宋" w:cs="仿宋"/>
          <w:iCs/>
          <w:kern w:val="0"/>
          <w:sz w:val="32"/>
          <w:szCs w:val="32"/>
        </w:rPr>
        <w:t>上次</w:t>
      </w:r>
      <w:r>
        <w:rPr>
          <w:rFonts w:hint="eastAsia" w:ascii="仿宋_GB2312" w:hAnsi="仿宋" w:cs="仿宋"/>
          <w:iCs/>
          <w:kern w:val="0"/>
          <w:sz w:val="32"/>
          <w:szCs w:val="32"/>
          <w:lang w:val="zh-CN"/>
        </w:rPr>
        <w:t>减刑以来</w:t>
      </w:r>
      <w:r>
        <w:rPr>
          <w:rFonts w:hint="eastAsia" w:ascii="仿宋_GB2312" w:hAnsi="仿宋" w:cs="仿宋"/>
          <w:sz w:val="32"/>
          <w:szCs w:val="32"/>
        </w:rPr>
        <w:t>确有悔改表现，具体事实如下：</w:t>
      </w:r>
    </w:p>
    <w:p w14:paraId="4F1B044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iCs/>
          <w:kern w:val="2"/>
          <w:sz w:val="32"/>
          <w:szCs w:val="32"/>
        </w:rPr>
      </w:pPr>
      <w:r>
        <w:rPr>
          <w:rFonts w:hint="eastAsia" w:ascii="仿宋_GB2312" w:hAnsi="仿宋" w:cs="仿宋"/>
          <w:iCs/>
          <w:kern w:val="2"/>
          <w:sz w:val="32"/>
          <w:szCs w:val="32"/>
        </w:rPr>
        <w:t>在认罪悔罪方面：该犯能服从法院判决，认罪悔罪。</w:t>
      </w:r>
    </w:p>
    <w:p w14:paraId="5E6AA1B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在遵守法律法规和监规纪律方面：该犯能遵守法律法规和监规纪律，以《监狱服刑人员行为规范》要求自己，无违规扣分。</w:t>
      </w:r>
    </w:p>
    <w:p w14:paraId="67966AA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在三课学习方面：该犯能遵守课堂纪律，认真听讲，及时完成作业。</w:t>
      </w:r>
    </w:p>
    <w:p w14:paraId="025DE0A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在参加生产劳动方面：该犯能态度端正，服从分配，现从事技术员工种，能认真履行岗位职责，积极完成劳动任务。</w:t>
      </w:r>
    </w:p>
    <w:p w14:paraId="194CD16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sz w:val="32"/>
          <w:szCs w:val="32"/>
        </w:rPr>
      </w:pPr>
      <w:r>
        <w:rPr>
          <w:rFonts w:hint="eastAsia" w:ascii="仿宋_GB2312" w:hAnsi="仿宋" w:cs="仿宋"/>
          <w:color w:val="000000"/>
          <w:sz w:val="32"/>
          <w:szCs w:val="32"/>
        </w:rPr>
        <w:t>该犯上次评定表扬剩余考核分</w:t>
      </w:r>
      <w:r>
        <w:rPr>
          <w:rFonts w:ascii="仿宋_GB2312" w:hAnsi="仿宋" w:cs="仿宋"/>
          <w:color w:val="000000"/>
          <w:sz w:val="32"/>
          <w:szCs w:val="32"/>
        </w:rPr>
        <w:t>472.5</w:t>
      </w:r>
      <w:r>
        <w:rPr>
          <w:rFonts w:hint="eastAsia" w:ascii="仿宋_GB2312" w:hAnsi="仿宋" w:cs="仿宋"/>
          <w:color w:val="000000"/>
          <w:sz w:val="32"/>
          <w:szCs w:val="32"/>
        </w:rPr>
        <w:t>分，本轮考核期</w:t>
      </w:r>
      <w:r>
        <w:rPr>
          <w:rFonts w:ascii="仿宋_GB2312" w:hAnsi="仿宋" w:cs="仿宋"/>
          <w:color w:val="000000"/>
          <w:sz w:val="32"/>
          <w:szCs w:val="32"/>
        </w:rPr>
        <w:t>2023</w:t>
      </w:r>
      <w:r>
        <w:rPr>
          <w:rFonts w:hint="eastAsia" w:ascii="仿宋_GB2312" w:hAnsi="仿宋" w:cs="仿宋"/>
          <w:color w:val="000000"/>
          <w:sz w:val="32"/>
          <w:szCs w:val="32"/>
        </w:rPr>
        <w:t>年</w:t>
      </w:r>
      <w:r>
        <w:rPr>
          <w:rFonts w:ascii="仿宋_GB2312" w:hAnsi="仿宋" w:cs="仿宋"/>
          <w:color w:val="000000"/>
          <w:sz w:val="32"/>
          <w:szCs w:val="32"/>
        </w:rPr>
        <w:t>1</w:t>
      </w:r>
      <w:r>
        <w:rPr>
          <w:rFonts w:hint="eastAsia" w:ascii="仿宋_GB2312" w:hAnsi="仿宋" w:cs="仿宋"/>
          <w:color w:val="000000"/>
          <w:sz w:val="32"/>
          <w:szCs w:val="32"/>
        </w:rPr>
        <w:t>月至</w:t>
      </w:r>
      <w:r>
        <w:rPr>
          <w:rFonts w:ascii="仿宋_GB2312" w:hAnsi="仿宋" w:cs="仿宋"/>
          <w:color w:val="000000"/>
          <w:sz w:val="32"/>
          <w:szCs w:val="32"/>
        </w:rPr>
        <w:t>2024</w:t>
      </w:r>
      <w:r>
        <w:rPr>
          <w:rFonts w:hint="eastAsia" w:ascii="仿宋_GB2312" w:hAnsi="仿宋" w:cs="仿宋"/>
          <w:color w:val="000000"/>
          <w:sz w:val="32"/>
          <w:szCs w:val="32"/>
        </w:rPr>
        <w:t>年</w:t>
      </w:r>
      <w:r>
        <w:rPr>
          <w:rFonts w:ascii="仿宋_GB2312" w:hAnsi="仿宋" w:cs="仿宋"/>
          <w:color w:val="000000"/>
          <w:sz w:val="32"/>
          <w:szCs w:val="32"/>
        </w:rPr>
        <w:t>1</w:t>
      </w:r>
      <w:r>
        <w:rPr>
          <w:rFonts w:hint="eastAsia" w:ascii="仿宋_GB2312" w:hAnsi="仿宋" w:cs="仿宋"/>
          <w:color w:val="000000"/>
          <w:sz w:val="32"/>
          <w:szCs w:val="32"/>
        </w:rPr>
        <w:t>2月31日累计获考核分</w:t>
      </w:r>
      <w:r>
        <w:rPr>
          <w:rFonts w:ascii="仿宋_GB2312" w:hAnsi="仿宋" w:cs="仿宋"/>
          <w:color w:val="000000"/>
          <w:sz w:val="32"/>
          <w:szCs w:val="32"/>
        </w:rPr>
        <w:t>2</w:t>
      </w:r>
      <w:r>
        <w:rPr>
          <w:rFonts w:hint="eastAsia" w:ascii="仿宋_GB2312" w:hAnsi="仿宋" w:cs="仿宋"/>
          <w:color w:val="000000"/>
          <w:sz w:val="32"/>
          <w:szCs w:val="32"/>
        </w:rPr>
        <w:t>8</w:t>
      </w:r>
      <w:r>
        <w:rPr>
          <w:rFonts w:ascii="仿宋_GB2312" w:hAnsi="仿宋" w:cs="仿宋"/>
          <w:color w:val="000000"/>
          <w:sz w:val="32"/>
          <w:szCs w:val="32"/>
        </w:rPr>
        <w:t>48</w:t>
      </w:r>
      <w:r>
        <w:rPr>
          <w:rFonts w:hint="eastAsia" w:ascii="仿宋_GB2312" w:hAnsi="仿宋" w:cs="仿宋"/>
          <w:color w:val="000000"/>
          <w:sz w:val="32"/>
          <w:szCs w:val="32"/>
        </w:rPr>
        <w:t>分，合计获得考核分</w:t>
      </w:r>
      <w:r>
        <w:rPr>
          <w:rFonts w:ascii="仿宋_GB2312" w:hAnsi="仿宋" w:cs="仿宋"/>
          <w:color w:val="000000"/>
          <w:sz w:val="32"/>
          <w:szCs w:val="32"/>
        </w:rPr>
        <w:t>3</w:t>
      </w:r>
      <w:r>
        <w:rPr>
          <w:rFonts w:hint="eastAsia" w:ascii="仿宋_GB2312" w:hAnsi="仿宋" w:cs="仿宋"/>
          <w:color w:val="000000"/>
          <w:sz w:val="32"/>
          <w:szCs w:val="32"/>
        </w:rPr>
        <w:t>3</w:t>
      </w:r>
      <w:r>
        <w:rPr>
          <w:rFonts w:ascii="仿宋_GB2312" w:hAnsi="仿宋" w:cs="仿宋"/>
          <w:color w:val="000000"/>
          <w:sz w:val="32"/>
          <w:szCs w:val="32"/>
        </w:rPr>
        <w:t>20.5</w:t>
      </w:r>
      <w:r>
        <w:rPr>
          <w:rFonts w:hint="eastAsia" w:ascii="仿宋_GB2312" w:hAnsi="仿宋" w:cs="仿宋"/>
          <w:color w:val="000000"/>
          <w:sz w:val="32"/>
          <w:szCs w:val="32"/>
        </w:rPr>
        <w:t>分，表扬</w:t>
      </w:r>
      <w:r>
        <w:rPr>
          <w:rFonts w:ascii="仿宋_GB2312" w:hAnsi="仿宋" w:cs="仿宋"/>
          <w:color w:val="000000"/>
          <w:sz w:val="32"/>
          <w:szCs w:val="32"/>
        </w:rPr>
        <w:t>5</w:t>
      </w:r>
      <w:r>
        <w:rPr>
          <w:rFonts w:hint="eastAsia" w:ascii="仿宋_GB2312" w:hAnsi="仿宋" w:cs="仿宋"/>
          <w:color w:val="000000"/>
          <w:sz w:val="32"/>
          <w:szCs w:val="32"/>
        </w:rPr>
        <w:t>次</w:t>
      </w:r>
      <w:r>
        <w:rPr>
          <w:rFonts w:hint="eastAsia" w:ascii="仿宋_GB2312" w:hAnsi="仿宋" w:cs="仿宋"/>
          <w:sz w:val="32"/>
          <w:szCs w:val="32"/>
        </w:rPr>
        <w:t>；间隔期</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3</w:t>
      </w:r>
      <w:r>
        <w:rPr>
          <w:rFonts w:hint="eastAsia" w:ascii="仿宋_GB2312" w:hAnsi="仿宋" w:cs="仿宋"/>
          <w:sz w:val="32"/>
          <w:szCs w:val="32"/>
        </w:rPr>
        <w:t>月</w:t>
      </w:r>
      <w:r>
        <w:rPr>
          <w:rFonts w:ascii="仿宋_GB2312" w:hAnsi="仿宋" w:cs="仿宋"/>
          <w:sz w:val="32"/>
          <w:szCs w:val="32"/>
        </w:rPr>
        <w:t>29</w:t>
      </w:r>
      <w:r>
        <w:rPr>
          <w:rFonts w:hint="eastAsia" w:ascii="仿宋_GB2312" w:hAnsi="仿宋" w:cs="仿宋"/>
          <w:sz w:val="32"/>
          <w:szCs w:val="32"/>
        </w:rPr>
        <w:t>日至</w:t>
      </w:r>
      <w:r>
        <w:rPr>
          <w:rFonts w:ascii="仿宋_GB2312" w:hAnsi="仿宋" w:cs="仿宋"/>
          <w:sz w:val="32"/>
          <w:szCs w:val="32"/>
        </w:rPr>
        <w:t>2024</w:t>
      </w:r>
      <w:r>
        <w:rPr>
          <w:rFonts w:hint="eastAsia" w:ascii="仿宋_GB2312" w:hAnsi="仿宋" w:cs="仿宋"/>
          <w:sz w:val="32"/>
          <w:szCs w:val="32"/>
        </w:rPr>
        <w:t>年</w:t>
      </w:r>
      <w:r>
        <w:rPr>
          <w:rFonts w:ascii="仿宋_GB2312" w:hAnsi="仿宋" w:cs="仿宋"/>
          <w:sz w:val="32"/>
          <w:szCs w:val="32"/>
        </w:rPr>
        <w:t>1</w:t>
      </w:r>
      <w:r>
        <w:rPr>
          <w:rFonts w:hint="eastAsia" w:ascii="仿宋_GB2312" w:hAnsi="仿宋" w:cs="仿宋"/>
          <w:sz w:val="32"/>
          <w:szCs w:val="32"/>
        </w:rPr>
        <w:t>2月31日，获考核分</w:t>
      </w:r>
      <w:r>
        <w:rPr>
          <w:rFonts w:ascii="仿宋_GB2312" w:hAnsi="仿宋" w:cs="仿宋"/>
          <w:sz w:val="32"/>
          <w:szCs w:val="32"/>
        </w:rPr>
        <w:t>2432</w:t>
      </w:r>
      <w:r>
        <w:rPr>
          <w:rFonts w:hint="eastAsia" w:ascii="仿宋_GB2312" w:hAnsi="仿宋" w:cs="仿宋"/>
          <w:sz w:val="32"/>
          <w:szCs w:val="32"/>
        </w:rPr>
        <w:t>分。考核期内无违规扣分。</w:t>
      </w:r>
    </w:p>
    <w:p w14:paraId="3360AE2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sz w:val="32"/>
          <w:szCs w:val="32"/>
        </w:rPr>
      </w:pPr>
      <w:r>
        <w:rPr>
          <w:rFonts w:hint="eastAsia" w:ascii="仿宋_GB2312" w:hAnsi="仿宋" w:cs="仿宋"/>
          <w:sz w:val="32"/>
          <w:szCs w:val="32"/>
        </w:rPr>
        <w:t>该犯原判财产性判项：</w:t>
      </w:r>
      <w:r>
        <w:rPr>
          <w:rFonts w:hint="eastAsia" w:ascii="仿宋_GB2312" w:hAnsi="仿宋" w:cs="仿宋"/>
          <w:color w:val="000000"/>
          <w:sz w:val="32"/>
          <w:szCs w:val="32"/>
        </w:rPr>
        <w:t>罚金人民币</w:t>
      </w:r>
      <w:r>
        <w:rPr>
          <w:rFonts w:ascii="仿宋_GB2312" w:hAnsi="仿宋" w:cs="仿宋"/>
          <w:color w:val="000000"/>
          <w:sz w:val="32"/>
          <w:szCs w:val="32"/>
        </w:rPr>
        <w:t>100000</w:t>
      </w:r>
      <w:r>
        <w:rPr>
          <w:rFonts w:hint="eastAsia" w:ascii="仿宋_GB2312" w:hAnsi="仿宋" w:cs="仿宋"/>
          <w:color w:val="000000"/>
          <w:sz w:val="32"/>
          <w:szCs w:val="32"/>
        </w:rPr>
        <w:t>元，继续向</w:t>
      </w:r>
      <w:r>
        <w:rPr>
          <w:rFonts w:ascii="仿宋_GB2312" w:hAnsi="仿宋" w:cs="仿宋"/>
          <w:color w:val="000000"/>
          <w:sz w:val="32"/>
          <w:szCs w:val="32"/>
        </w:rPr>
        <w:t>被告人朱明杰追缴违法所得人民币</w:t>
      </w:r>
      <w:r>
        <w:rPr>
          <w:rFonts w:hint="eastAsia" w:ascii="仿宋_GB2312" w:hAnsi="仿宋" w:cs="仿宋"/>
          <w:color w:val="000000"/>
          <w:sz w:val="32"/>
          <w:szCs w:val="32"/>
        </w:rPr>
        <w:t>169291.945元，</w:t>
      </w:r>
      <w:r>
        <w:rPr>
          <w:rFonts w:ascii="仿宋_GB2312" w:hAnsi="仿宋" w:cs="仿宋"/>
          <w:color w:val="000000"/>
          <w:sz w:val="32"/>
          <w:szCs w:val="32"/>
        </w:rPr>
        <w:t>返还被害人</w:t>
      </w:r>
      <w:r>
        <w:rPr>
          <w:rFonts w:hint="eastAsia" w:ascii="仿宋_GB2312" w:hAnsi="仿宋" w:cs="仿宋"/>
          <w:color w:val="000000"/>
          <w:sz w:val="32"/>
          <w:szCs w:val="32"/>
        </w:rPr>
        <w:t>。已</w:t>
      </w:r>
      <w:r>
        <w:rPr>
          <w:rFonts w:ascii="仿宋_GB2312" w:hAnsi="仿宋" w:cs="仿宋"/>
          <w:color w:val="000000"/>
          <w:sz w:val="32"/>
          <w:szCs w:val="32"/>
        </w:rPr>
        <w:t>履行完毕，有结案通知书。</w:t>
      </w:r>
    </w:p>
    <w:p w14:paraId="0C352B0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本案于</w:t>
      </w:r>
      <w:r>
        <w:rPr>
          <w:rFonts w:ascii="仿宋_GB2312" w:hAnsi="仿宋" w:cs="仿宋"/>
          <w:sz w:val="32"/>
          <w:szCs w:val="32"/>
        </w:rPr>
        <w:t>2025</w:t>
      </w:r>
      <w:r>
        <w:rPr>
          <w:rFonts w:hint="eastAsia" w:ascii="仿宋_GB2312" w:hAnsi="仿宋" w:cs="仿宋"/>
          <w:sz w:val="32"/>
          <w:szCs w:val="32"/>
        </w:rPr>
        <w:t>年</w:t>
      </w:r>
      <w:r>
        <w:rPr>
          <w:rFonts w:hint="eastAsia" w:ascii="仿宋_GB2312" w:hAnsi="仿宋" w:cs="仿宋"/>
          <w:sz w:val="32"/>
          <w:szCs w:val="32"/>
          <w:lang w:val="en-US" w:eastAsia="zh-CN"/>
        </w:rPr>
        <w:t>3</w:t>
      </w:r>
      <w:r>
        <w:rPr>
          <w:rFonts w:hint="eastAsia" w:ascii="仿宋_GB2312" w:hAnsi="仿宋" w:cs="仿宋"/>
          <w:sz w:val="32"/>
          <w:szCs w:val="32"/>
        </w:rPr>
        <w:t>月</w:t>
      </w:r>
      <w:r>
        <w:rPr>
          <w:rFonts w:hint="eastAsia" w:ascii="仿宋_GB2312" w:hAnsi="仿宋" w:cs="仿宋"/>
          <w:sz w:val="32"/>
          <w:szCs w:val="32"/>
          <w:lang w:val="en-US" w:eastAsia="zh-CN"/>
        </w:rPr>
        <w:t>3</w:t>
      </w:r>
      <w:r>
        <w:rPr>
          <w:rFonts w:hint="eastAsia" w:ascii="仿宋_GB2312" w:hAnsi="仿宋" w:cs="仿宋"/>
          <w:sz w:val="32"/>
          <w:szCs w:val="32"/>
        </w:rPr>
        <w:t>日至</w:t>
      </w:r>
      <w:r>
        <w:rPr>
          <w:rFonts w:ascii="仿宋_GB2312" w:hAnsi="仿宋" w:cs="仿宋"/>
          <w:sz w:val="32"/>
          <w:szCs w:val="32"/>
        </w:rPr>
        <w:t>2025</w:t>
      </w:r>
      <w:r>
        <w:rPr>
          <w:rFonts w:hint="eastAsia" w:ascii="仿宋_GB2312" w:hAnsi="仿宋" w:cs="仿宋"/>
          <w:sz w:val="32"/>
          <w:szCs w:val="32"/>
        </w:rPr>
        <w:t>年</w:t>
      </w:r>
      <w:r>
        <w:rPr>
          <w:rFonts w:hint="eastAsia" w:ascii="仿宋_GB2312" w:hAnsi="仿宋" w:cs="仿宋"/>
          <w:sz w:val="32"/>
          <w:szCs w:val="32"/>
          <w:lang w:val="en-US" w:eastAsia="zh-CN"/>
        </w:rPr>
        <w:t>3</w:t>
      </w:r>
      <w:r>
        <w:rPr>
          <w:rFonts w:hint="eastAsia" w:ascii="仿宋_GB2312" w:hAnsi="仿宋" w:cs="仿宋"/>
          <w:sz w:val="32"/>
          <w:szCs w:val="32"/>
        </w:rPr>
        <w:t>月</w:t>
      </w:r>
      <w:r>
        <w:rPr>
          <w:rFonts w:hint="eastAsia" w:ascii="仿宋_GB2312" w:hAnsi="仿宋" w:cs="仿宋"/>
          <w:sz w:val="32"/>
          <w:szCs w:val="32"/>
          <w:lang w:val="en-US" w:eastAsia="zh-CN"/>
        </w:rPr>
        <w:t>7</w:t>
      </w:r>
      <w:r>
        <w:rPr>
          <w:rFonts w:hint="eastAsia" w:ascii="仿宋_GB2312" w:hAnsi="仿宋" w:cs="仿宋"/>
          <w:sz w:val="32"/>
          <w:szCs w:val="32"/>
        </w:rPr>
        <w:t>日在狱内公示未收到不同意见。</w:t>
      </w:r>
    </w:p>
    <w:p w14:paraId="60B562D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因此，依照《中华人民共和国刑法》第七十八条、第七十九条《中华人民共和国刑事诉讼法》第二百七十三条第二款、《中华人民共和国监狱法》第二十九条的规定，建议对罪犯朱明杰予以减刑</w:t>
      </w:r>
      <w:r>
        <w:rPr>
          <w:rFonts w:hint="eastAsia" w:ascii="仿宋_GB2312" w:hAnsi="仿宋" w:cs="仿宋"/>
          <w:color w:val="FF0000"/>
          <w:sz w:val="32"/>
          <w:szCs w:val="32"/>
        </w:rPr>
        <w:t>八个月</w:t>
      </w:r>
      <w:r>
        <w:rPr>
          <w:rFonts w:hint="eastAsia" w:ascii="仿宋_GB2312" w:hAnsi="仿宋" w:cs="仿宋"/>
          <w:sz w:val="32"/>
          <w:szCs w:val="32"/>
        </w:rPr>
        <w:t>。特提请你院审理裁定。</w:t>
      </w:r>
    </w:p>
    <w:p w14:paraId="5FBD1ECA">
      <w:pPr>
        <w:keepNext w:val="0"/>
        <w:keepLines w:val="0"/>
        <w:pageBreakBefore w:val="0"/>
        <w:widowControl w:val="0"/>
        <w:kinsoku/>
        <w:wordWrap/>
        <w:overflowPunct/>
        <w:topLinePunct w:val="0"/>
        <w:autoSpaceDE/>
        <w:autoSpaceDN/>
        <w:bidi w:val="0"/>
        <w:adjustRightInd/>
        <w:snapToGrid/>
        <w:spacing w:line="460" w:lineRule="exact"/>
        <w:ind w:firstLine="614" w:firstLineChars="192"/>
        <w:textAlignment w:val="auto"/>
        <w:rPr>
          <w:rFonts w:hint="eastAsia" w:ascii="仿宋_GB2312" w:hAnsi="仿宋" w:cs="仿宋"/>
          <w:sz w:val="32"/>
          <w:szCs w:val="32"/>
        </w:rPr>
      </w:pPr>
      <w:r>
        <w:rPr>
          <w:rFonts w:hint="eastAsia" w:ascii="仿宋_GB2312" w:hAnsi="仿宋" w:cs="仿宋"/>
          <w:sz w:val="32"/>
          <w:szCs w:val="32"/>
        </w:rPr>
        <w:t>此致</w:t>
      </w:r>
    </w:p>
    <w:p w14:paraId="5A49A8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cs="仿宋"/>
          <w:sz w:val="32"/>
          <w:szCs w:val="32"/>
        </w:rPr>
      </w:pPr>
      <w:r>
        <w:rPr>
          <w:rFonts w:hint="eastAsia" w:ascii="仿宋_GB2312" w:hAnsi="仿宋" w:cs="仿宋"/>
          <w:sz w:val="32"/>
          <w:szCs w:val="32"/>
        </w:rPr>
        <w:t>福建省三明市中级人民法院</w:t>
      </w:r>
    </w:p>
    <w:p w14:paraId="2950FDF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附件：⒈罪犯朱明杰卷宗贰册</w:t>
      </w:r>
    </w:p>
    <w:p w14:paraId="72123AC0">
      <w:pPr>
        <w:keepNext w:val="0"/>
        <w:keepLines w:val="0"/>
        <w:pageBreakBefore w:val="0"/>
        <w:widowControl w:val="0"/>
        <w:kinsoku/>
        <w:wordWrap/>
        <w:overflowPunct/>
        <w:topLinePunct w:val="0"/>
        <w:autoSpaceDE/>
        <w:autoSpaceDN/>
        <w:bidi w:val="0"/>
        <w:adjustRightInd/>
        <w:snapToGrid/>
        <w:spacing w:line="460" w:lineRule="exact"/>
        <w:ind w:right="640" w:firstLine="1600" w:firstLineChars="500"/>
        <w:textAlignment w:val="auto"/>
        <w:rPr>
          <w:rFonts w:hint="eastAsia" w:ascii="仿宋_GB2312" w:hAnsi="仿宋" w:cs="仿宋"/>
          <w:sz w:val="32"/>
          <w:szCs w:val="32"/>
        </w:rPr>
      </w:pPr>
      <w:r>
        <w:rPr>
          <w:rFonts w:hint="eastAsia" w:ascii="仿宋_GB2312" w:hAnsi="仿宋" w:cs="仿宋"/>
          <w:sz w:val="32"/>
          <w:szCs w:val="32"/>
        </w:rPr>
        <w:t xml:space="preserve">⒉减刑建议书叁份       </w:t>
      </w:r>
    </w:p>
    <w:p w14:paraId="51FE12BC">
      <w:pPr>
        <w:spacing w:line="440" w:lineRule="exact"/>
        <w:ind w:firstLine="614" w:firstLineChars="192"/>
        <w:jc w:val="center"/>
        <w:rPr>
          <w:rFonts w:hint="eastAsia" w:ascii="仿宋_GB2312" w:hAnsi="仿宋_GB2312" w:eastAsia="仿宋_GB2312" w:cs="仿宋_GB2312"/>
          <w:sz w:val="32"/>
          <w:szCs w:val="32"/>
        </w:rPr>
      </w:pPr>
    </w:p>
    <w:p w14:paraId="7F22442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4E2D453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846A4F6">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137</w:t>
      </w:r>
    </w:p>
    <w:p w14:paraId="4C75748F">
      <w:pPr>
        <w:snapToGrid w:val="0"/>
        <w:spacing w:line="600" w:lineRule="exact"/>
        <w:jc w:val="center"/>
        <w:rPr>
          <w:rFonts w:hint="eastAsia" w:ascii="方正小标宋简体" w:hAnsi="方正小标宋简体" w:eastAsia="方正小标宋简体" w:cs="方正小标宋简体"/>
          <w:sz w:val="44"/>
          <w:szCs w:val="44"/>
        </w:rPr>
      </w:pPr>
    </w:p>
    <w:p w14:paraId="4C918A0D">
      <w:pPr>
        <w:snapToGrid w:val="0"/>
        <w:spacing w:line="600" w:lineRule="exact"/>
        <w:jc w:val="center"/>
        <w:rPr>
          <w:rFonts w:hint="eastAsia" w:ascii="方正小标宋简体" w:hAnsi="方正小标宋简体" w:eastAsia="方正小标宋简体" w:cs="方正小标宋简体"/>
          <w:sz w:val="44"/>
          <w:szCs w:val="44"/>
        </w:rPr>
      </w:pPr>
    </w:p>
    <w:p w14:paraId="2CB8BB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14:paraId="13283AE9">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39E94130">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138</w:t>
      </w:r>
      <w:r>
        <w:rPr>
          <w:rFonts w:hint="eastAsia" w:ascii="楷体_GB2312" w:hAnsi="楷体_GB2312" w:eastAsia="楷体_GB2312" w:cs="楷体_GB2312"/>
          <w:sz w:val="32"/>
          <w:szCs w:val="32"/>
        </w:rPr>
        <w:t>号</w:t>
      </w:r>
    </w:p>
    <w:p w14:paraId="24713D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Cs/>
          <w:kern w:val="0"/>
          <w:sz w:val="32"/>
          <w:szCs w:val="32"/>
          <w:lang w:val="zh-CN"/>
        </w:rPr>
      </w:pPr>
      <w:r>
        <w:rPr>
          <w:rFonts w:hint="eastAsia" w:ascii="仿宋_GB2312" w:hAnsi="仿宋_GB2312" w:eastAsia="仿宋_GB2312" w:cs="仿宋_GB2312"/>
          <w:iCs/>
          <w:kern w:val="0"/>
          <w:sz w:val="32"/>
          <w:szCs w:val="32"/>
          <w:lang w:val="zh-CN"/>
        </w:rPr>
        <w:t>罪犯黄国清，男，198</w:t>
      </w:r>
      <w:r>
        <w:rPr>
          <w:rFonts w:hint="eastAsia" w:ascii="仿宋_GB2312" w:hAnsi="仿宋_GB2312" w:eastAsia="仿宋_GB2312" w:cs="仿宋_GB2312"/>
          <w:iCs/>
          <w:kern w:val="0"/>
          <w:sz w:val="32"/>
          <w:szCs w:val="32"/>
        </w:rPr>
        <w:t>5</w:t>
      </w:r>
      <w:r>
        <w:rPr>
          <w:rFonts w:hint="eastAsia" w:ascii="仿宋_GB2312" w:hAnsi="仿宋_GB2312" w:eastAsia="仿宋_GB2312" w:cs="仿宋_GB2312"/>
          <w:iCs/>
          <w:kern w:val="0"/>
          <w:sz w:val="32"/>
          <w:szCs w:val="32"/>
          <w:lang w:val="zh-CN"/>
        </w:rPr>
        <w:t>年</w:t>
      </w:r>
      <w:r>
        <w:rPr>
          <w:rFonts w:hint="eastAsia" w:ascii="仿宋_GB2312" w:hAnsi="仿宋_GB2312" w:eastAsia="仿宋_GB2312" w:cs="仿宋_GB2312"/>
          <w:iCs/>
          <w:kern w:val="0"/>
          <w:sz w:val="32"/>
          <w:szCs w:val="32"/>
        </w:rPr>
        <w:t>11</w:t>
      </w:r>
      <w:r>
        <w:rPr>
          <w:rFonts w:hint="eastAsia" w:ascii="仿宋_GB2312" w:hAnsi="仿宋_GB2312" w:eastAsia="仿宋_GB2312" w:cs="仿宋_GB2312"/>
          <w:iCs/>
          <w:kern w:val="0"/>
          <w:sz w:val="32"/>
          <w:szCs w:val="32"/>
          <w:lang w:val="zh-CN"/>
        </w:rPr>
        <w:t>月</w:t>
      </w:r>
      <w:r>
        <w:rPr>
          <w:rFonts w:hint="eastAsia" w:ascii="仿宋_GB2312" w:hAnsi="仿宋_GB2312" w:eastAsia="仿宋_GB2312" w:cs="仿宋_GB2312"/>
          <w:iCs/>
          <w:kern w:val="0"/>
          <w:sz w:val="32"/>
          <w:szCs w:val="32"/>
        </w:rPr>
        <w:t>11</w:t>
      </w:r>
      <w:r>
        <w:rPr>
          <w:rFonts w:hint="eastAsia" w:ascii="仿宋_GB2312" w:hAnsi="仿宋_GB2312" w:eastAsia="仿宋_GB2312" w:cs="仿宋_GB2312"/>
          <w:iCs/>
          <w:kern w:val="0"/>
          <w:sz w:val="32"/>
          <w:szCs w:val="32"/>
          <w:lang w:val="zh-CN"/>
        </w:rPr>
        <w:t>日出生，汉族，初中文化，户籍所在地福建省晋江市。捕前系农民。</w:t>
      </w:r>
    </w:p>
    <w:p w14:paraId="43810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Cs/>
          <w:kern w:val="0"/>
          <w:sz w:val="32"/>
          <w:szCs w:val="32"/>
          <w:lang w:val="zh-CN"/>
        </w:rPr>
      </w:pPr>
      <w:r>
        <w:rPr>
          <w:rFonts w:hint="eastAsia" w:ascii="仿宋_GB2312" w:hAnsi="仿宋_GB2312" w:eastAsia="仿宋_GB2312" w:cs="仿宋_GB2312"/>
          <w:iCs/>
          <w:kern w:val="0"/>
          <w:sz w:val="32"/>
          <w:szCs w:val="32"/>
          <w:lang w:val="zh-CN"/>
        </w:rPr>
        <w:t>福建省晋江市人民法院于</w:t>
      </w:r>
      <w:r>
        <w:rPr>
          <w:rFonts w:hint="eastAsia" w:ascii="仿宋_GB2312" w:hAnsi="仿宋_GB2312" w:eastAsia="仿宋_GB2312" w:cs="仿宋_GB2312"/>
          <w:iCs/>
          <w:kern w:val="0"/>
          <w:sz w:val="32"/>
          <w:szCs w:val="32"/>
        </w:rPr>
        <w:t>2020</w:t>
      </w:r>
      <w:r>
        <w:rPr>
          <w:rFonts w:hint="eastAsia" w:ascii="仿宋_GB2312" w:hAnsi="仿宋_GB2312" w:eastAsia="仿宋_GB2312" w:cs="仿宋_GB2312"/>
          <w:iCs/>
          <w:kern w:val="0"/>
          <w:sz w:val="32"/>
          <w:szCs w:val="32"/>
          <w:lang w:val="zh-CN"/>
        </w:rPr>
        <w:t>年</w:t>
      </w:r>
      <w:r>
        <w:rPr>
          <w:rFonts w:hint="eastAsia" w:ascii="仿宋_GB2312" w:hAnsi="仿宋_GB2312" w:eastAsia="仿宋_GB2312" w:cs="仿宋_GB2312"/>
          <w:iCs/>
          <w:kern w:val="0"/>
          <w:sz w:val="32"/>
          <w:szCs w:val="32"/>
        </w:rPr>
        <w:t>9</w:t>
      </w:r>
      <w:r>
        <w:rPr>
          <w:rFonts w:hint="eastAsia" w:ascii="仿宋_GB2312" w:hAnsi="仿宋_GB2312" w:eastAsia="仿宋_GB2312" w:cs="仿宋_GB2312"/>
          <w:iCs/>
          <w:kern w:val="0"/>
          <w:sz w:val="32"/>
          <w:szCs w:val="32"/>
          <w:lang w:val="zh-CN"/>
        </w:rPr>
        <w:t>月</w:t>
      </w:r>
      <w:r>
        <w:rPr>
          <w:rFonts w:hint="eastAsia" w:ascii="仿宋_GB2312" w:hAnsi="仿宋_GB2312" w:eastAsia="仿宋_GB2312" w:cs="仿宋_GB2312"/>
          <w:iCs/>
          <w:kern w:val="0"/>
          <w:sz w:val="32"/>
          <w:szCs w:val="32"/>
        </w:rPr>
        <w:t>14</w:t>
      </w:r>
      <w:r>
        <w:rPr>
          <w:rFonts w:hint="eastAsia" w:ascii="仿宋_GB2312" w:hAnsi="仿宋_GB2312" w:eastAsia="仿宋_GB2312" w:cs="仿宋_GB2312"/>
          <w:iCs/>
          <w:kern w:val="0"/>
          <w:sz w:val="32"/>
          <w:szCs w:val="32"/>
          <w:lang w:val="zh-CN"/>
        </w:rPr>
        <w:t>日作出(20</w:t>
      </w:r>
      <w:r>
        <w:rPr>
          <w:rFonts w:hint="eastAsia" w:ascii="仿宋_GB2312" w:hAnsi="仿宋_GB2312" w:eastAsia="仿宋_GB2312" w:cs="仿宋_GB2312"/>
          <w:iCs/>
          <w:kern w:val="0"/>
          <w:sz w:val="32"/>
          <w:szCs w:val="32"/>
        </w:rPr>
        <w:t>20</w:t>
      </w:r>
      <w:r>
        <w:rPr>
          <w:rFonts w:hint="eastAsia" w:ascii="仿宋_GB2312" w:hAnsi="仿宋_GB2312" w:eastAsia="仿宋_GB2312" w:cs="仿宋_GB2312"/>
          <w:iCs/>
          <w:kern w:val="0"/>
          <w:sz w:val="32"/>
          <w:szCs w:val="32"/>
          <w:lang w:val="zh-CN"/>
        </w:rPr>
        <w:t>)闽</w:t>
      </w:r>
      <w:r>
        <w:rPr>
          <w:rFonts w:hint="eastAsia" w:ascii="仿宋_GB2312" w:hAnsi="仿宋_GB2312" w:eastAsia="仿宋_GB2312" w:cs="仿宋_GB2312"/>
          <w:iCs/>
          <w:kern w:val="0"/>
          <w:sz w:val="32"/>
          <w:szCs w:val="32"/>
        </w:rPr>
        <w:t>0582刑初778</w:t>
      </w:r>
      <w:r>
        <w:rPr>
          <w:rFonts w:hint="eastAsia" w:ascii="仿宋_GB2312" w:hAnsi="仿宋_GB2312" w:eastAsia="仿宋_GB2312" w:cs="仿宋_GB2312"/>
          <w:iCs/>
          <w:kern w:val="0"/>
          <w:sz w:val="32"/>
          <w:szCs w:val="32"/>
          <w:lang w:val="zh-CN"/>
        </w:rPr>
        <w:t>号刑事判决，以被告人黄国清犯放火罪，判处有期徒刑三年六个月；犯故意伤害罪，判处有期徒刑六年二个月。数罪并罚，决定执行有期徒刑九年。刑期自20</w:t>
      </w:r>
      <w:r>
        <w:rPr>
          <w:rFonts w:hint="eastAsia" w:ascii="仿宋_GB2312" w:hAnsi="仿宋_GB2312" w:eastAsia="仿宋_GB2312" w:cs="仿宋_GB2312"/>
          <w:iCs/>
          <w:kern w:val="0"/>
          <w:sz w:val="32"/>
          <w:szCs w:val="32"/>
        </w:rPr>
        <w:t>19</w:t>
      </w:r>
      <w:r>
        <w:rPr>
          <w:rFonts w:hint="eastAsia" w:ascii="仿宋_GB2312" w:hAnsi="仿宋_GB2312" w:eastAsia="仿宋_GB2312" w:cs="仿宋_GB2312"/>
          <w:iCs/>
          <w:kern w:val="0"/>
          <w:sz w:val="32"/>
          <w:szCs w:val="32"/>
          <w:lang w:val="zh-CN"/>
        </w:rPr>
        <w:t>年</w:t>
      </w:r>
      <w:r>
        <w:rPr>
          <w:rFonts w:hint="eastAsia" w:ascii="仿宋_GB2312" w:hAnsi="仿宋_GB2312" w:eastAsia="仿宋_GB2312" w:cs="仿宋_GB2312"/>
          <w:iCs/>
          <w:kern w:val="0"/>
          <w:sz w:val="32"/>
          <w:szCs w:val="32"/>
        </w:rPr>
        <w:t>11</w:t>
      </w:r>
      <w:r>
        <w:rPr>
          <w:rFonts w:hint="eastAsia" w:ascii="仿宋_GB2312" w:hAnsi="仿宋_GB2312" w:eastAsia="仿宋_GB2312" w:cs="仿宋_GB2312"/>
          <w:iCs/>
          <w:kern w:val="0"/>
          <w:sz w:val="32"/>
          <w:szCs w:val="32"/>
          <w:lang w:val="zh-CN"/>
        </w:rPr>
        <w:t>月</w:t>
      </w:r>
      <w:r>
        <w:rPr>
          <w:rFonts w:hint="eastAsia" w:ascii="仿宋_GB2312" w:hAnsi="仿宋_GB2312" w:eastAsia="仿宋_GB2312" w:cs="仿宋_GB2312"/>
          <w:iCs/>
          <w:kern w:val="0"/>
          <w:sz w:val="32"/>
          <w:szCs w:val="32"/>
        </w:rPr>
        <w:t>27</w:t>
      </w:r>
      <w:r>
        <w:rPr>
          <w:rFonts w:hint="eastAsia" w:ascii="仿宋_GB2312" w:hAnsi="仿宋_GB2312" w:eastAsia="仿宋_GB2312" w:cs="仿宋_GB2312"/>
          <w:iCs/>
          <w:kern w:val="0"/>
          <w:sz w:val="32"/>
          <w:szCs w:val="32"/>
          <w:lang w:val="zh-CN"/>
        </w:rPr>
        <w:t>日起至20</w:t>
      </w:r>
      <w:r>
        <w:rPr>
          <w:rFonts w:hint="eastAsia" w:ascii="仿宋_GB2312" w:hAnsi="仿宋_GB2312" w:eastAsia="仿宋_GB2312" w:cs="仿宋_GB2312"/>
          <w:iCs/>
          <w:kern w:val="0"/>
          <w:sz w:val="32"/>
          <w:szCs w:val="32"/>
        </w:rPr>
        <w:t>28</w:t>
      </w:r>
      <w:r>
        <w:rPr>
          <w:rFonts w:hint="eastAsia" w:ascii="仿宋_GB2312" w:hAnsi="仿宋_GB2312" w:eastAsia="仿宋_GB2312" w:cs="仿宋_GB2312"/>
          <w:iCs/>
          <w:kern w:val="0"/>
          <w:sz w:val="32"/>
          <w:szCs w:val="32"/>
          <w:lang w:val="zh-CN"/>
        </w:rPr>
        <w:t>年</w:t>
      </w:r>
      <w:r>
        <w:rPr>
          <w:rFonts w:hint="eastAsia" w:ascii="仿宋_GB2312" w:hAnsi="仿宋_GB2312" w:eastAsia="仿宋_GB2312" w:cs="仿宋_GB2312"/>
          <w:iCs/>
          <w:kern w:val="0"/>
          <w:sz w:val="32"/>
          <w:szCs w:val="32"/>
        </w:rPr>
        <w:t>11</w:t>
      </w:r>
      <w:r>
        <w:rPr>
          <w:rFonts w:hint="eastAsia" w:ascii="仿宋_GB2312" w:hAnsi="仿宋_GB2312" w:eastAsia="仿宋_GB2312" w:cs="仿宋_GB2312"/>
          <w:iCs/>
          <w:kern w:val="0"/>
          <w:sz w:val="32"/>
          <w:szCs w:val="32"/>
          <w:lang w:val="zh-CN"/>
        </w:rPr>
        <w:t>月</w:t>
      </w:r>
      <w:r>
        <w:rPr>
          <w:rFonts w:hint="eastAsia" w:ascii="仿宋_GB2312" w:hAnsi="仿宋_GB2312" w:eastAsia="仿宋_GB2312" w:cs="仿宋_GB2312"/>
          <w:iCs/>
          <w:kern w:val="0"/>
          <w:sz w:val="32"/>
          <w:szCs w:val="32"/>
        </w:rPr>
        <w:t>26</w:t>
      </w:r>
      <w:r>
        <w:rPr>
          <w:rFonts w:hint="eastAsia" w:ascii="仿宋_GB2312" w:hAnsi="仿宋_GB2312" w:eastAsia="仿宋_GB2312" w:cs="仿宋_GB2312"/>
          <w:iCs/>
          <w:kern w:val="0"/>
          <w:sz w:val="32"/>
          <w:szCs w:val="32"/>
          <w:lang w:val="zh-CN"/>
        </w:rPr>
        <w:t>日止。宣判后，该犯不服，提起上诉。福建省泉州市中级人民法院于20</w:t>
      </w:r>
      <w:r>
        <w:rPr>
          <w:rFonts w:hint="eastAsia" w:ascii="仿宋_GB2312" w:hAnsi="仿宋_GB2312" w:eastAsia="仿宋_GB2312" w:cs="仿宋_GB2312"/>
          <w:iCs/>
          <w:kern w:val="0"/>
          <w:sz w:val="32"/>
          <w:szCs w:val="32"/>
        </w:rPr>
        <w:t>20</w:t>
      </w:r>
      <w:r>
        <w:rPr>
          <w:rFonts w:hint="eastAsia" w:ascii="仿宋_GB2312" w:hAnsi="仿宋_GB2312" w:eastAsia="仿宋_GB2312" w:cs="仿宋_GB2312"/>
          <w:iCs/>
          <w:kern w:val="0"/>
          <w:sz w:val="32"/>
          <w:szCs w:val="32"/>
          <w:lang w:val="zh-CN"/>
        </w:rPr>
        <w:t>年</w:t>
      </w:r>
      <w:r>
        <w:rPr>
          <w:rFonts w:hint="eastAsia" w:ascii="仿宋_GB2312" w:hAnsi="仿宋_GB2312" w:eastAsia="仿宋_GB2312" w:cs="仿宋_GB2312"/>
          <w:iCs/>
          <w:kern w:val="0"/>
          <w:sz w:val="32"/>
          <w:szCs w:val="32"/>
        </w:rPr>
        <w:t>11</w:t>
      </w:r>
      <w:r>
        <w:rPr>
          <w:rFonts w:hint="eastAsia" w:ascii="仿宋_GB2312" w:hAnsi="仿宋_GB2312" w:eastAsia="仿宋_GB2312" w:cs="仿宋_GB2312"/>
          <w:iCs/>
          <w:kern w:val="0"/>
          <w:sz w:val="32"/>
          <w:szCs w:val="32"/>
          <w:lang w:val="zh-CN"/>
        </w:rPr>
        <w:t>月</w:t>
      </w:r>
      <w:r>
        <w:rPr>
          <w:rFonts w:hint="eastAsia" w:ascii="仿宋_GB2312" w:hAnsi="仿宋_GB2312" w:eastAsia="仿宋_GB2312" w:cs="仿宋_GB2312"/>
          <w:iCs/>
          <w:kern w:val="0"/>
          <w:sz w:val="32"/>
          <w:szCs w:val="32"/>
        </w:rPr>
        <w:t>30</w:t>
      </w:r>
      <w:r>
        <w:rPr>
          <w:rFonts w:hint="eastAsia" w:ascii="仿宋_GB2312" w:hAnsi="仿宋_GB2312" w:eastAsia="仿宋_GB2312" w:cs="仿宋_GB2312"/>
          <w:iCs/>
          <w:kern w:val="0"/>
          <w:sz w:val="32"/>
          <w:szCs w:val="32"/>
          <w:lang w:val="zh-CN"/>
        </w:rPr>
        <w:t>日作出（</w:t>
      </w:r>
      <w:r>
        <w:rPr>
          <w:rFonts w:hint="eastAsia" w:ascii="仿宋_GB2312" w:hAnsi="仿宋_GB2312" w:eastAsia="仿宋_GB2312" w:cs="仿宋_GB2312"/>
          <w:iCs/>
          <w:kern w:val="0"/>
          <w:sz w:val="32"/>
          <w:szCs w:val="32"/>
        </w:rPr>
        <w:t>2020</w:t>
      </w:r>
      <w:r>
        <w:rPr>
          <w:rFonts w:hint="eastAsia" w:ascii="仿宋_GB2312" w:hAnsi="仿宋_GB2312" w:eastAsia="仿宋_GB2312" w:cs="仿宋_GB2312"/>
          <w:iCs/>
          <w:kern w:val="0"/>
          <w:sz w:val="32"/>
          <w:szCs w:val="32"/>
          <w:lang w:val="zh-CN"/>
        </w:rPr>
        <w:t>）闽</w:t>
      </w:r>
      <w:r>
        <w:rPr>
          <w:rFonts w:hint="eastAsia" w:ascii="仿宋_GB2312" w:hAnsi="仿宋_GB2312" w:eastAsia="仿宋_GB2312" w:cs="仿宋_GB2312"/>
          <w:iCs/>
          <w:kern w:val="0"/>
          <w:sz w:val="32"/>
          <w:szCs w:val="32"/>
        </w:rPr>
        <w:t>05刑终1103</w:t>
      </w:r>
      <w:r>
        <w:rPr>
          <w:rFonts w:hint="eastAsia" w:ascii="仿宋_GB2312" w:hAnsi="仿宋_GB2312" w:eastAsia="仿宋_GB2312" w:cs="仿宋_GB2312"/>
          <w:iCs/>
          <w:kern w:val="0"/>
          <w:sz w:val="32"/>
          <w:szCs w:val="32"/>
          <w:lang w:val="zh-CN"/>
        </w:rPr>
        <w:t>号刑事裁定，驳回上诉，维持原判。2021年3月19日交付福建省永安监狱执行刑罚。2023年9月27日，福建省三明市中级人民法院以（2023）闽04刑更</w:t>
      </w:r>
      <w:r>
        <w:rPr>
          <w:rFonts w:hint="eastAsia" w:ascii="仿宋_GB2312" w:hAnsi="仿宋_GB2312" w:eastAsia="仿宋_GB2312" w:cs="仿宋_GB2312"/>
          <w:iCs/>
          <w:kern w:val="0"/>
          <w:sz w:val="32"/>
          <w:szCs w:val="32"/>
        </w:rPr>
        <w:t>528</w:t>
      </w:r>
      <w:r>
        <w:rPr>
          <w:rFonts w:hint="eastAsia" w:ascii="仿宋_GB2312" w:hAnsi="仿宋_GB2312" w:eastAsia="仿宋_GB2312" w:cs="仿宋_GB2312"/>
          <w:iCs/>
          <w:kern w:val="0"/>
          <w:sz w:val="32"/>
          <w:szCs w:val="32"/>
          <w:lang w:val="zh-CN"/>
        </w:rPr>
        <w:t>号刑事裁定书，对罪犯黄国清减去有期徒刑七个月， 2023年</w:t>
      </w:r>
      <w:r>
        <w:rPr>
          <w:rFonts w:hint="eastAsia" w:ascii="仿宋_GB2312" w:hAnsi="仿宋_GB2312" w:eastAsia="仿宋_GB2312" w:cs="仿宋_GB2312"/>
          <w:iCs/>
          <w:kern w:val="0"/>
          <w:sz w:val="32"/>
          <w:szCs w:val="32"/>
        </w:rPr>
        <w:t>9</w:t>
      </w:r>
      <w:r>
        <w:rPr>
          <w:rFonts w:hint="eastAsia" w:ascii="仿宋_GB2312" w:hAnsi="仿宋_GB2312" w:eastAsia="仿宋_GB2312" w:cs="仿宋_GB2312"/>
          <w:iCs/>
          <w:kern w:val="0"/>
          <w:sz w:val="32"/>
          <w:szCs w:val="32"/>
          <w:lang w:val="zh-CN"/>
        </w:rPr>
        <w:t>月2</w:t>
      </w:r>
      <w:r>
        <w:rPr>
          <w:rFonts w:hint="eastAsia" w:ascii="仿宋_GB2312" w:hAnsi="仿宋_GB2312" w:eastAsia="仿宋_GB2312" w:cs="仿宋_GB2312"/>
          <w:iCs/>
          <w:kern w:val="0"/>
          <w:sz w:val="32"/>
          <w:szCs w:val="32"/>
        </w:rPr>
        <w:t>7</w:t>
      </w:r>
      <w:r>
        <w:rPr>
          <w:rFonts w:hint="eastAsia" w:ascii="仿宋_GB2312" w:hAnsi="仿宋_GB2312" w:eastAsia="仿宋_GB2312" w:cs="仿宋_GB2312"/>
          <w:iCs/>
          <w:kern w:val="0"/>
          <w:sz w:val="32"/>
          <w:szCs w:val="32"/>
          <w:lang w:val="zh-CN"/>
        </w:rPr>
        <w:t>日送达。现刑期至2028年</w:t>
      </w:r>
      <w:r>
        <w:rPr>
          <w:rFonts w:hint="eastAsia" w:ascii="仿宋_GB2312" w:hAnsi="仿宋_GB2312" w:eastAsia="仿宋_GB2312" w:cs="仿宋_GB2312"/>
          <w:iCs/>
          <w:kern w:val="0"/>
          <w:sz w:val="32"/>
          <w:szCs w:val="32"/>
        </w:rPr>
        <w:t>4</w:t>
      </w:r>
      <w:r>
        <w:rPr>
          <w:rFonts w:hint="eastAsia" w:ascii="仿宋_GB2312" w:hAnsi="仿宋_GB2312" w:eastAsia="仿宋_GB2312" w:cs="仿宋_GB2312"/>
          <w:iCs/>
          <w:kern w:val="0"/>
          <w:sz w:val="32"/>
          <w:szCs w:val="32"/>
          <w:lang w:val="zh-CN"/>
        </w:rPr>
        <w:t>月2</w:t>
      </w:r>
      <w:r>
        <w:rPr>
          <w:rFonts w:hint="eastAsia" w:ascii="仿宋_GB2312" w:hAnsi="仿宋_GB2312" w:eastAsia="仿宋_GB2312" w:cs="仿宋_GB2312"/>
          <w:iCs/>
          <w:kern w:val="0"/>
          <w:sz w:val="32"/>
          <w:szCs w:val="32"/>
        </w:rPr>
        <w:t>6</w:t>
      </w:r>
      <w:r>
        <w:rPr>
          <w:rFonts w:hint="eastAsia" w:ascii="仿宋_GB2312" w:hAnsi="仿宋_GB2312" w:eastAsia="仿宋_GB2312" w:cs="仿宋_GB2312"/>
          <w:iCs/>
          <w:kern w:val="0"/>
          <w:sz w:val="32"/>
          <w:szCs w:val="32"/>
          <w:lang w:val="zh-CN"/>
        </w:rPr>
        <w:t>日止。属普管级罪犯。</w:t>
      </w:r>
    </w:p>
    <w:p w14:paraId="558545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Cs/>
          <w:kern w:val="0"/>
          <w:sz w:val="32"/>
          <w:szCs w:val="32"/>
          <w:lang w:val="zh-CN"/>
        </w:rPr>
      </w:pPr>
      <w:r>
        <w:rPr>
          <w:rFonts w:hint="eastAsia" w:ascii="仿宋_GB2312" w:hAnsi="仿宋_GB2312" w:eastAsia="仿宋_GB2312" w:cs="仿宋_GB2312"/>
          <w:iCs/>
          <w:kern w:val="0"/>
          <w:sz w:val="32"/>
          <w:szCs w:val="32"/>
          <w:lang w:val="zh-CN"/>
        </w:rPr>
        <w:t>该犯自上次减刑以来确有悔改表现，具体事实如下：</w:t>
      </w:r>
    </w:p>
    <w:p w14:paraId="7741C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Cs/>
          <w:kern w:val="2"/>
          <w:sz w:val="32"/>
          <w:szCs w:val="32"/>
        </w:rPr>
      </w:pPr>
      <w:r>
        <w:rPr>
          <w:rFonts w:hint="eastAsia" w:ascii="仿宋_GB2312" w:hAnsi="仿宋_GB2312" w:eastAsia="仿宋_GB2312" w:cs="仿宋_GB2312"/>
          <w:iCs/>
          <w:kern w:val="0"/>
          <w:sz w:val="32"/>
          <w:szCs w:val="32"/>
          <w:lang w:val="zh-CN"/>
        </w:rPr>
        <w:t>在认罪悔罪方面：该犯能服从法院判决，认罪悔罪，安心</w:t>
      </w:r>
      <w:r>
        <w:rPr>
          <w:rFonts w:hint="eastAsia" w:ascii="仿宋_GB2312" w:hAnsi="仿宋_GB2312" w:eastAsia="仿宋_GB2312" w:cs="仿宋_GB2312"/>
          <w:iCs/>
          <w:kern w:val="2"/>
          <w:sz w:val="32"/>
          <w:szCs w:val="32"/>
        </w:rPr>
        <w:t>改造。</w:t>
      </w:r>
    </w:p>
    <w:p w14:paraId="32AC67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Cs/>
          <w:kern w:val="2"/>
          <w:sz w:val="32"/>
          <w:szCs w:val="32"/>
        </w:rPr>
      </w:pPr>
      <w:r>
        <w:rPr>
          <w:rFonts w:hint="eastAsia" w:ascii="仿宋_GB2312" w:hAnsi="仿宋_GB2312" w:eastAsia="仿宋_GB2312" w:cs="仿宋_GB2312"/>
          <w:iCs/>
          <w:kern w:val="2"/>
          <w:sz w:val="32"/>
          <w:szCs w:val="32"/>
        </w:rPr>
        <w:t>在遵守法律法规和监规纪律方面：该犯能遵守法律法规和各项监规纪律，以《监狱服刑人员行为规范》要求自己，无违规扣分。</w:t>
      </w:r>
    </w:p>
    <w:p w14:paraId="105977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Cs/>
          <w:kern w:val="2"/>
          <w:sz w:val="32"/>
          <w:szCs w:val="32"/>
        </w:rPr>
      </w:pPr>
      <w:r>
        <w:rPr>
          <w:rFonts w:hint="eastAsia" w:ascii="仿宋_GB2312" w:hAnsi="仿宋_GB2312" w:eastAsia="仿宋_GB2312" w:cs="仿宋_GB2312"/>
          <w:iCs/>
          <w:kern w:val="2"/>
          <w:sz w:val="32"/>
          <w:szCs w:val="32"/>
        </w:rPr>
        <w:t>在三课学习方面：该犯能遵守课堂纪律，认真听讲，及时完成作业。</w:t>
      </w:r>
    </w:p>
    <w:p w14:paraId="2F607AB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Cs/>
          <w:kern w:val="2"/>
          <w:sz w:val="32"/>
          <w:szCs w:val="32"/>
        </w:rPr>
      </w:pPr>
      <w:r>
        <w:rPr>
          <w:rFonts w:hint="eastAsia" w:ascii="仿宋_GB2312" w:hAnsi="仿宋_GB2312" w:eastAsia="仿宋_GB2312" w:cs="仿宋_GB2312"/>
          <w:iCs/>
          <w:kern w:val="2"/>
          <w:sz w:val="32"/>
          <w:szCs w:val="32"/>
        </w:rPr>
        <w:t>在参加生产劳动方面：该犯能态度端正，服从分配，现从事车工工种，能认真履行岗位职责，积极完成劳动任务。</w:t>
      </w:r>
    </w:p>
    <w:p w14:paraId="4F70EF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该犯上次评</w:t>
      </w:r>
      <w:r>
        <w:rPr>
          <w:rFonts w:hint="eastAsia" w:ascii="仿宋_GB2312" w:hAnsi="仿宋_GB2312" w:eastAsia="仿宋_GB2312" w:cs="仿宋_GB2312"/>
          <w:color w:val="000000"/>
          <w:sz w:val="32"/>
          <w:szCs w:val="32"/>
        </w:rPr>
        <w:t>定表扬剩余考核分303分，本轮考核期2023年7月至2024年12月31日累计获考核分1977分，合计获得考核分2280分，表扬3次，；间隔期2023年9月27日至2024年12月31日，获考核分1667分。考核</w:t>
      </w:r>
      <w:r>
        <w:rPr>
          <w:rFonts w:hint="eastAsia" w:ascii="仿宋_GB2312" w:hAnsi="仿宋_GB2312" w:eastAsia="仿宋_GB2312" w:cs="仿宋_GB2312"/>
          <w:sz w:val="32"/>
          <w:szCs w:val="32"/>
        </w:rPr>
        <w:t>期内无违规扣分。</w:t>
      </w:r>
    </w:p>
    <w:p w14:paraId="2343AE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59FBC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此，依照《中华人民共和国刑法》第七十八条、第七十九条《中华人民共和国刑事诉讼法》第二百七十三条第二款、《中华人民共和国监狱法》第二十九条的规定，建议对罪犯黄国清予以减刑六个月。特提请你院审理裁定。</w:t>
      </w:r>
    </w:p>
    <w:p w14:paraId="685FA964">
      <w:pPr>
        <w:keepNext w:val="0"/>
        <w:keepLines w:val="0"/>
        <w:pageBreakBefore w:val="0"/>
        <w:widowControl w:val="0"/>
        <w:kinsoku/>
        <w:wordWrap/>
        <w:overflowPunct/>
        <w:topLinePunct w:val="0"/>
        <w:autoSpaceDE/>
        <w:autoSpaceDN/>
        <w:bidi w:val="0"/>
        <w:adjustRightInd/>
        <w:snapToGrid/>
        <w:spacing w:line="520" w:lineRule="exact"/>
        <w:ind w:firstLine="614" w:firstLineChars="19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此致</w:t>
      </w:r>
    </w:p>
    <w:p w14:paraId="234678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福建省三明市中级人民法院</w:t>
      </w:r>
    </w:p>
    <w:p w14:paraId="566969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附件：⒈罪犯黄国清卷宗贰册</w:t>
      </w:r>
    </w:p>
    <w:p w14:paraId="7846AB89">
      <w:pPr>
        <w:keepNext w:val="0"/>
        <w:keepLines w:val="0"/>
        <w:pageBreakBefore w:val="0"/>
        <w:widowControl w:val="0"/>
        <w:kinsoku/>
        <w:wordWrap/>
        <w:overflowPunct/>
        <w:topLinePunct w:val="0"/>
        <w:autoSpaceDE/>
        <w:autoSpaceDN/>
        <w:bidi w:val="0"/>
        <w:adjustRightInd/>
        <w:snapToGrid/>
        <w:spacing w:line="520" w:lineRule="exact"/>
        <w:ind w:right="640"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⒉减刑建议书叁份       </w:t>
      </w:r>
    </w:p>
    <w:p w14:paraId="1FC4F257">
      <w:pPr>
        <w:spacing w:line="440" w:lineRule="exact"/>
        <w:ind w:firstLine="614" w:firstLineChars="192"/>
        <w:jc w:val="center"/>
        <w:rPr>
          <w:rFonts w:hint="eastAsia" w:ascii="仿宋_GB2312" w:hAnsi="仿宋_GB2312" w:eastAsia="仿宋_GB2312" w:cs="仿宋_GB2312"/>
          <w:sz w:val="32"/>
          <w:szCs w:val="32"/>
        </w:rPr>
      </w:pPr>
    </w:p>
    <w:p w14:paraId="08C3966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福建省永安监狱</w:t>
      </w:r>
    </w:p>
    <w:p w14:paraId="590A53D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D03426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138</w:t>
      </w:r>
    </w:p>
    <w:p w14:paraId="3D7A5E85">
      <w:pPr>
        <w:snapToGrid w:val="0"/>
        <w:spacing w:line="600" w:lineRule="exact"/>
        <w:jc w:val="center"/>
        <w:rPr>
          <w:rFonts w:ascii="方正小标宋简体" w:hAnsi="方正小标宋简体" w:eastAsia="方正小标宋简体" w:cs="方正小标宋简体"/>
          <w:sz w:val="44"/>
          <w:szCs w:val="44"/>
        </w:rPr>
      </w:pPr>
      <w:r>
        <w:rPr>
          <w:rFonts w:ascii="仿宋_GB2312" w:hAnsi="仿宋_GB2312" w:cs="仿宋_GB2312"/>
        </w:rPr>
        <w:br w:type="page"/>
      </w:r>
      <w:r>
        <w:rPr>
          <w:rFonts w:hint="eastAsia" w:ascii="方正小标宋简体" w:hAnsi="方正小标宋简体" w:eastAsia="方正小标宋简体" w:cs="方正小标宋简体"/>
          <w:sz w:val="44"/>
          <w:szCs w:val="44"/>
        </w:rPr>
        <w:t>福建省永安监狱</w:t>
      </w:r>
    </w:p>
    <w:p w14:paraId="179F5568">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736A2FD4">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139</w:t>
      </w:r>
      <w:r>
        <w:rPr>
          <w:rFonts w:hint="eastAsia" w:ascii="楷体_GB2312" w:hAnsi="楷体_GB2312" w:eastAsia="楷体_GB2312" w:cs="楷体_GB2312"/>
          <w:sz w:val="32"/>
          <w:szCs w:val="32"/>
        </w:rPr>
        <w:t>号</w:t>
      </w:r>
    </w:p>
    <w:p w14:paraId="6439F2F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罪犯颜峰，男，19</w:t>
      </w:r>
      <w:r>
        <w:rPr>
          <w:rFonts w:ascii="仿宋_GB2312" w:hAnsi="仿宋" w:cs="仿宋"/>
          <w:sz w:val="32"/>
          <w:szCs w:val="32"/>
        </w:rPr>
        <w:t>89</w:t>
      </w:r>
      <w:r>
        <w:rPr>
          <w:rFonts w:hint="eastAsia" w:ascii="仿宋_GB2312" w:hAnsi="仿宋" w:cs="仿宋"/>
          <w:sz w:val="32"/>
          <w:szCs w:val="32"/>
        </w:rPr>
        <w:t>年</w:t>
      </w:r>
      <w:r>
        <w:rPr>
          <w:rFonts w:ascii="仿宋_GB2312" w:hAnsi="仿宋" w:cs="仿宋"/>
          <w:sz w:val="32"/>
          <w:szCs w:val="32"/>
        </w:rPr>
        <w:t>11</w:t>
      </w:r>
      <w:r>
        <w:rPr>
          <w:rFonts w:hint="eastAsia" w:ascii="仿宋_GB2312" w:hAnsi="仿宋" w:cs="仿宋"/>
          <w:sz w:val="32"/>
          <w:szCs w:val="32"/>
        </w:rPr>
        <w:t>月</w:t>
      </w:r>
      <w:r>
        <w:rPr>
          <w:rFonts w:ascii="仿宋_GB2312" w:hAnsi="仿宋" w:cs="仿宋"/>
          <w:sz w:val="32"/>
          <w:szCs w:val="32"/>
        </w:rPr>
        <w:t>13</w:t>
      </w:r>
      <w:r>
        <w:rPr>
          <w:rFonts w:hint="eastAsia" w:ascii="仿宋_GB2312" w:hAnsi="仿宋" w:cs="仿宋"/>
          <w:sz w:val="32"/>
          <w:szCs w:val="32"/>
        </w:rPr>
        <w:t>日出生，汉族，初中文化，户籍所在地福建省明溪县，</w:t>
      </w:r>
      <w:r>
        <w:rPr>
          <w:rFonts w:ascii="仿宋_GB2312" w:hAnsi="仿宋" w:cs="仿宋"/>
          <w:sz w:val="32"/>
          <w:szCs w:val="32"/>
        </w:rPr>
        <w:t>现住</w:t>
      </w:r>
      <w:r>
        <w:rPr>
          <w:rFonts w:hint="eastAsia" w:ascii="仿宋_GB2312" w:hAnsi="仿宋" w:cs="仿宋"/>
          <w:sz w:val="32"/>
          <w:szCs w:val="32"/>
        </w:rPr>
        <w:t>福建省明溪县雪峰镇河滨北路118号2幢402室</w:t>
      </w:r>
      <w:r>
        <w:rPr>
          <w:rFonts w:ascii="仿宋_GB2312" w:hAnsi="仿宋" w:cs="仿宋"/>
          <w:sz w:val="32"/>
          <w:szCs w:val="32"/>
        </w:rPr>
        <w:t>。</w:t>
      </w:r>
      <w:r>
        <w:rPr>
          <w:rFonts w:hint="eastAsia" w:ascii="仿宋_GB2312" w:hAnsi="仿宋" w:cs="仿宋"/>
          <w:sz w:val="32"/>
          <w:szCs w:val="32"/>
        </w:rPr>
        <w:t>捕前系务工。</w:t>
      </w:r>
    </w:p>
    <w:p w14:paraId="0B8F460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福建省明溪县人民法院于</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7</w:t>
      </w:r>
      <w:r>
        <w:rPr>
          <w:rFonts w:hint="eastAsia" w:ascii="仿宋_GB2312" w:hAnsi="仿宋" w:cs="仿宋"/>
          <w:sz w:val="32"/>
          <w:szCs w:val="32"/>
        </w:rPr>
        <w:t>月</w:t>
      </w:r>
      <w:r>
        <w:rPr>
          <w:rFonts w:ascii="仿宋_GB2312" w:hAnsi="仿宋" w:cs="仿宋"/>
          <w:sz w:val="32"/>
          <w:szCs w:val="32"/>
        </w:rPr>
        <w:t>3</w:t>
      </w:r>
      <w:r>
        <w:rPr>
          <w:rFonts w:hint="eastAsia" w:ascii="仿宋_GB2312" w:hAnsi="仿宋" w:cs="仿宋"/>
          <w:sz w:val="32"/>
          <w:szCs w:val="32"/>
        </w:rPr>
        <w:t>日作出(20</w:t>
      </w:r>
      <w:r>
        <w:rPr>
          <w:rFonts w:ascii="仿宋_GB2312" w:hAnsi="仿宋" w:cs="仿宋"/>
          <w:sz w:val="32"/>
          <w:szCs w:val="32"/>
        </w:rPr>
        <w:t>23</w:t>
      </w:r>
      <w:r>
        <w:rPr>
          <w:rFonts w:hint="eastAsia" w:ascii="仿宋_GB2312" w:hAnsi="仿宋" w:cs="仿宋"/>
          <w:sz w:val="32"/>
          <w:szCs w:val="32"/>
        </w:rPr>
        <w:t>)闽</w:t>
      </w:r>
      <w:r>
        <w:rPr>
          <w:rFonts w:ascii="仿宋_GB2312" w:hAnsi="仿宋" w:cs="仿宋"/>
          <w:sz w:val="32"/>
          <w:szCs w:val="32"/>
        </w:rPr>
        <w:t>0421</w:t>
      </w:r>
      <w:r>
        <w:rPr>
          <w:rFonts w:hint="eastAsia" w:ascii="仿宋_GB2312" w:hAnsi="仿宋" w:cs="仿宋"/>
          <w:sz w:val="32"/>
          <w:szCs w:val="32"/>
        </w:rPr>
        <w:t>刑初87号刑事判决，以被告人颜峰犯掩饰</w:t>
      </w:r>
      <w:r>
        <w:rPr>
          <w:rFonts w:ascii="仿宋_GB2312" w:hAnsi="仿宋" w:cs="仿宋"/>
          <w:sz w:val="32"/>
          <w:szCs w:val="32"/>
        </w:rPr>
        <w:t>、隐瞒犯罪所得罪</w:t>
      </w:r>
      <w:r>
        <w:rPr>
          <w:rFonts w:hint="eastAsia" w:ascii="仿宋_GB2312" w:hAnsi="仿宋" w:cs="仿宋"/>
          <w:sz w:val="32"/>
          <w:szCs w:val="32"/>
        </w:rPr>
        <w:t>，判处有期徒刑三年九个月，并处罚金人民币</w:t>
      </w:r>
      <w:r>
        <w:rPr>
          <w:rFonts w:ascii="仿宋_GB2312" w:hAnsi="仿宋" w:cs="仿宋"/>
          <w:sz w:val="32"/>
          <w:szCs w:val="32"/>
        </w:rPr>
        <w:t>20000</w:t>
      </w:r>
      <w:r>
        <w:rPr>
          <w:rFonts w:hint="eastAsia" w:ascii="仿宋_GB2312" w:hAnsi="仿宋" w:cs="仿宋"/>
          <w:sz w:val="32"/>
          <w:szCs w:val="32"/>
        </w:rPr>
        <w:t>元;扣押在案</w:t>
      </w:r>
      <w:r>
        <w:rPr>
          <w:rFonts w:ascii="仿宋_GB2312" w:hAnsi="仿宋" w:cs="仿宋"/>
          <w:sz w:val="32"/>
          <w:szCs w:val="32"/>
        </w:rPr>
        <w:t>的颜峰人民币</w:t>
      </w:r>
      <w:r>
        <w:rPr>
          <w:rFonts w:hint="eastAsia" w:ascii="仿宋_GB2312" w:hAnsi="仿宋" w:cs="仿宋"/>
          <w:sz w:val="32"/>
          <w:szCs w:val="32"/>
        </w:rPr>
        <w:t>20000元</w:t>
      </w:r>
      <w:r>
        <w:rPr>
          <w:rFonts w:ascii="仿宋_GB2312" w:hAnsi="仿宋" w:cs="仿宋"/>
          <w:sz w:val="32"/>
          <w:szCs w:val="32"/>
        </w:rPr>
        <w:t>，其中</w:t>
      </w:r>
      <w:r>
        <w:rPr>
          <w:rFonts w:hint="eastAsia" w:ascii="仿宋_GB2312" w:hAnsi="仿宋" w:cs="仿宋"/>
          <w:sz w:val="32"/>
          <w:szCs w:val="32"/>
        </w:rPr>
        <w:t>3000元</w:t>
      </w:r>
      <w:r>
        <w:rPr>
          <w:rFonts w:ascii="仿宋_GB2312" w:hAnsi="仿宋" w:cs="仿宋"/>
          <w:sz w:val="32"/>
          <w:szCs w:val="32"/>
        </w:rPr>
        <w:t>系违法所得</w:t>
      </w:r>
      <w:r>
        <w:rPr>
          <w:rFonts w:hint="eastAsia" w:ascii="仿宋_GB2312" w:hAnsi="仿宋" w:cs="仿宋"/>
          <w:sz w:val="32"/>
          <w:szCs w:val="32"/>
        </w:rPr>
        <w:t>，17000元</w:t>
      </w:r>
      <w:r>
        <w:rPr>
          <w:rFonts w:ascii="仿宋_GB2312" w:hAnsi="仿宋" w:cs="仿宋"/>
          <w:sz w:val="32"/>
          <w:szCs w:val="32"/>
        </w:rPr>
        <w:t>充抵</w:t>
      </w:r>
      <w:r>
        <w:rPr>
          <w:rFonts w:hint="eastAsia" w:ascii="仿宋_GB2312" w:hAnsi="仿宋" w:cs="仿宋"/>
          <w:sz w:val="32"/>
          <w:szCs w:val="32"/>
        </w:rPr>
        <w:t>罚金</w:t>
      </w:r>
      <w:r>
        <w:rPr>
          <w:rFonts w:ascii="仿宋_GB2312" w:hAnsi="仿宋" w:cs="仿宋"/>
          <w:sz w:val="32"/>
          <w:szCs w:val="32"/>
        </w:rPr>
        <w:t>。</w:t>
      </w:r>
      <w:r>
        <w:rPr>
          <w:rFonts w:hint="eastAsia" w:ascii="仿宋_GB2312" w:hAnsi="仿宋" w:cs="仿宋"/>
          <w:sz w:val="32"/>
          <w:szCs w:val="32"/>
        </w:rPr>
        <w:t>刑期自</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6</w:t>
      </w:r>
      <w:r>
        <w:rPr>
          <w:rFonts w:hint="eastAsia" w:ascii="仿宋_GB2312" w:hAnsi="仿宋" w:cs="仿宋"/>
          <w:sz w:val="32"/>
          <w:szCs w:val="32"/>
        </w:rPr>
        <w:t>月</w:t>
      </w:r>
      <w:r>
        <w:rPr>
          <w:rFonts w:ascii="仿宋_GB2312" w:hAnsi="仿宋" w:cs="仿宋"/>
          <w:sz w:val="32"/>
          <w:szCs w:val="32"/>
        </w:rPr>
        <w:t>20</w:t>
      </w:r>
      <w:r>
        <w:rPr>
          <w:rFonts w:hint="eastAsia" w:ascii="仿宋_GB2312" w:hAnsi="仿宋" w:cs="仿宋"/>
          <w:sz w:val="32"/>
          <w:szCs w:val="32"/>
        </w:rPr>
        <w:t>日起至20</w:t>
      </w:r>
      <w:r>
        <w:rPr>
          <w:rFonts w:ascii="仿宋_GB2312" w:hAnsi="仿宋" w:cs="仿宋"/>
          <w:sz w:val="32"/>
          <w:szCs w:val="32"/>
        </w:rPr>
        <w:t>27</w:t>
      </w:r>
      <w:r>
        <w:rPr>
          <w:rFonts w:hint="eastAsia" w:ascii="仿宋_GB2312" w:hAnsi="仿宋" w:cs="仿宋"/>
          <w:sz w:val="32"/>
          <w:szCs w:val="32"/>
        </w:rPr>
        <w:t>年</w:t>
      </w:r>
      <w:r>
        <w:rPr>
          <w:rFonts w:ascii="仿宋_GB2312" w:hAnsi="仿宋" w:cs="仿宋"/>
          <w:sz w:val="32"/>
          <w:szCs w:val="32"/>
        </w:rPr>
        <w:t>3月19日止。</w:t>
      </w:r>
      <w:r>
        <w:rPr>
          <w:rFonts w:hint="eastAsia" w:ascii="仿宋_GB2312" w:hAnsi="仿宋" w:cs="仿宋"/>
          <w:sz w:val="32"/>
          <w:szCs w:val="32"/>
        </w:rPr>
        <w:t>宣判后，该犯不服判决，提出上诉。</w:t>
      </w:r>
      <w:r>
        <w:rPr>
          <w:rFonts w:hint="eastAsia" w:ascii="仿宋_GB2312" w:hAnsi="仿宋" w:cs="仿宋"/>
          <w:sz w:val="32"/>
          <w:szCs w:val="32"/>
          <w:lang w:eastAsia="zh-CN"/>
        </w:rPr>
        <w:t>福建省</w:t>
      </w:r>
      <w:r>
        <w:rPr>
          <w:rFonts w:hint="eastAsia" w:ascii="仿宋_GB2312" w:hAnsi="仿宋" w:cs="仿宋"/>
          <w:sz w:val="32"/>
          <w:szCs w:val="32"/>
        </w:rPr>
        <w:t>明溪县人民</w:t>
      </w:r>
      <w:r>
        <w:rPr>
          <w:rFonts w:hint="eastAsia" w:ascii="仿宋_GB2312" w:hAnsi="仿宋" w:cs="仿宋"/>
          <w:sz w:val="32"/>
          <w:szCs w:val="32"/>
          <w:lang w:eastAsia="zh-CN"/>
        </w:rPr>
        <w:t>检察</w:t>
      </w:r>
      <w:r>
        <w:rPr>
          <w:rFonts w:hint="eastAsia" w:ascii="仿宋_GB2312" w:hAnsi="仿宋" w:cs="仿宋"/>
          <w:sz w:val="32"/>
          <w:szCs w:val="32"/>
        </w:rPr>
        <w:t>院</w:t>
      </w:r>
      <w:r>
        <w:rPr>
          <w:rFonts w:hint="eastAsia" w:ascii="仿宋_GB2312" w:hAnsi="仿宋" w:cs="仿宋"/>
          <w:sz w:val="32"/>
          <w:szCs w:val="32"/>
          <w:lang w:eastAsia="zh-CN"/>
        </w:rPr>
        <w:t>提出抗诉。</w:t>
      </w:r>
      <w:r>
        <w:rPr>
          <w:rFonts w:hint="eastAsia" w:ascii="仿宋_GB2312" w:hAnsi="仿宋" w:cs="仿宋"/>
          <w:sz w:val="32"/>
          <w:szCs w:val="32"/>
        </w:rPr>
        <w:t>福建省三明市中级人民法院于202</w:t>
      </w:r>
      <w:r>
        <w:rPr>
          <w:rFonts w:ascii="仿宋_GB2312" w:hAnsi="仿宋" w:cs="仿宋"/>
          <w:sz w:val="32"/>
          <w:szCs w:val="32"/>
        </w:rPr>
        <w:t>3</w:t>
      </w:r>
      <w:r>
        <w:rPr>
          <w:rFonts w:hint="eastAsia" w:ascii="仿宋_GB2312" w:hAnsi="仿宋" w:cs="仿宋"/>
          <w:sz w:val="32"/>
          <w:szCs w:val="32"/>
        </w:rPr>
        <w:t>年</w:t>
      </w:r>
      <w:r>
        <w:rPr>
          <w:rFonts w:ascii="仿宋_GB2312" w:hAnsi="仿宋" w:cs="仿宋"/>
          <w:sz w:val="32"/>
          <w:szCs w:val="32"/>
        </w:rPr>
        <w:t>9</w:t>
      </w:r>
      <w:r>
        <w:rPr>
          <w:rFonts w:hint="eastAsia" w:ascii="仿宋_GB2312" w:hAnsi="仿宋" w:cs="仿宋"/>
          <w:sz w:val="32"/>
          <w:szCs w:val="32"/>
        </w:rPr>
        <w:t>月</w:t>
      </w:r>
      <w:r>
        <w:rPr>
          <w:rFonts w:ascii="仿宋_GB2312" w:hAnsi="仿宋" w:cs="仿宋"/>
          <w:sz w:val="32"/>
          <w:szCs w:val="32"/>
        </w:rPr>
        <w:t>14</w:t>
      </w:r>
      <w:r>
        <w:rPr>
          <w:rFonts w:hint="eastAsia" w:ascii="仿宋_GB2312" w:hAnsi="仿宋" w:cs="仿宋"/>
          <w:sz w:val="32"/>
          <w:szCs w:val="32"/>
        </w:rPr>
        <w:t>日作出（202</w:t>
      </w:r>
      <w:r>
        <w:rPr>
          <w:rFonts w:ascii="仿宋_GB2312" w:hAnsi="仿宋" w:cs="仿宋"/>
          <w:sz w:val="32"/>
          <w:szCs w:val="32"/>
        </w:rPr>
        <w:t>3</w:t>
      </w:r>
      <w:r>
        <w:rPr>
          <w:rFonts w:hint="eastAsia" w:ascii="仿宋_GB2312" w:hAnsi="仿宋" w:cs="仿宋"/>
          <w:sz w:val="32"/>
          <w:szCs w:val="32"/>
        </w:rPr>
        <w:t>）闽0</w:t>
      </w:r>
      <w:r>
        <w:rPr>
          <w:rFonts w:ascii="仿宋_GB2312" w:hAnsi="仿宋" w:cs="仿宋"/>
          <w:sz w:val="32"/>
          <w:szCs w:val="32"/>
        </w:rPr>
        <w:t>4</w:t>
      </w:r>
      <w:r>
        <w:rPr>
          <w:rFonts w:hint="eastAsia" w:ascii="仿宋_GB2312" w:hAnsi="仿宋" w:cs="仿宋"/>
          <w:sz w:val="32"/>
          <w:szCs w:val="32"/>
        </w:rPr>
        <w:t>刑终</w:t>
      </w:r>
      <w:r>
        <w:rPr>
          <w:rFonts w:ascii="仿宋_GB2312" w:hAnsi="仿宋" w:cs="仿宋"/>
          <w:sz w:val="32"/>
          <w:szCs w:val="32"/>
        </w:rPr>
        <w:t>152</w:t>
      </w:r>
      <w:r>
        <w:rPr>
          <w:rFonts w:hint="eastAsia" w:ascii="仿宋_GB2312" w:hAnsi="仿宋" w:cs="仿宋"/>
          <w:sz w:val="32"/>
          <w:szCs w:val="32"/>
        </w:rPr>
        <w:t>号刑事裁定，驳回</w:t>
      </w:r>
      <w:r>
        <w:rPr>
          <w:rFonts w:ascii="仿宋_GB2312" w:hAnsi="仿宋" w:cs="仿宋"/>
          <w:sz w:val="32"/>
          <w:szCs w:val="32"/>
        </w:rPr>
        <w:t>抗诉、上诉，维持原判。</w:t>
      </w:r>
      <w:r>
        <w:rPr>
          <w:rFonts w:hint="eastAsia" w:ascii="仿宋_GB2312" w:hAnsi="仿宋" w:cs="仿宋"/>
          <w:sz w:val="32"/>
          <w:szCs w:val="32"/>
        </w:rPr>
        <w:t>20</w:t>
      </w:r>
      <w:r>
        <w:rPr>
          <w:rFonts w:ascii="仿宋_GB2312" w:hAnsi="仿宋" w:cs="仿宋"/>
          <w:sz w:val="32"/>
          <w:szCs w:val="32"/>
        </w:rPr>
        <w:t>23</w:t>
      </w:r>
      <w:r>
        <w:rPr>
          <w:rFonts w:hint="eastAsia" w:ascii="仿宋_GB2312" w:hAnsi="仿宋" w:cs="仿宋"/>
          <w:sz w:val="32"/>
          <w:szCs w:val="32"/>
        </w:rPr>
        <w:t>年</w:t>
      </w:r>
      <w:r>
        <w:rPr>
          <w:rFonts w:ascii="仿宋_GB2312" w:hAnsi="仿宋" w:cs="仿宋"/>
          <w:sz w:val="32"/>
          <w:szCs w:val="32"/>
        </w:rPr>
        <w:t>9</w:t>
      </w:r>
      <w:r>
        <w:rPr>
          <w:rFonts w:hint="eastAsia" w:ascii="仿宋_GB2312" w:hAnsi="仿宋" w:cs="仿宋"/>
          <w:sz w:val="32"/>
          <w:szCs w:val="32"/>
        </w:rPr>
        <w:t>月</w:t>
      </w:r>
      <w:r>
        <w:rPr>
          <w:rFonts w:ascii="仿宋_GB2312" w:hAnsi="仿宋" w:cs="仿宋"/>
          <w:sz w:val="32"/>
          <w:szCs w:val="32"/>
        </w:rPr>
        <w:t>26</w:t>
      </w:r>
      <w:r>
        <w:rPr>
          <w:rFonts w:hint="eastAsia" w:ascii="仿宋_GB2312" w:hAnsi="仿宋" w:cs="仿宋"/>
          <w:sz w:val="32"/>
          <w:szCs w:val="32"/>
        </w:rPr>
        <w:t>日交付福建省永安监狱执行刑罚，属普管级罪犯。</w:t>
      </w:r>
    </w:p>
    <w:p w14:paraId="39ACE27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该犯自</w:t>
      </w:r>
      <w:r>
        <w:rPr>
          <w:rFonts w:hint="eastAsia" w:ascii="仿宋_GB2312" w:hAnsi="仿宋" w:cs="仿宋"/>
          <w:color w:val="000000"/>
          <w:sz w:val="32"/>
          <w:szCs w:val="32"/>
        </w:rPr>
        <w:t>入监</w:t>
      </w:r>
      <w:r>
        <w:rPr>
          <w:rFonts w:ascii="仿宋_GB2312" w:hAnsi="仿宋" w:cs="仿宋"/>
          <w:color w:val="000000"/>
          <w:sz w:val="32"/>
          <w:szCs w:val="32"/>
        </w:rPr>
        <w:t>以来</w:t>
      </w:r>
      <w:r>
        <w:rPr>
          <w:rFonts w:hint="eastAsia" w:ascii="仿宋_GB2312" w:hAnsi="仿宋" w:cs="仿宋"/>
          <w:color w:val="000000"/>
          <w:sz w:val="32"/>
          <w:szCs w:val="32"/>
        </w:rPr>
        <w:t>确有</w:t>
      </w:r>
      <w:r>
        <w:rPr>
          <w:rFonts w:hint="eastAsia" w:ascii="仿宋_GB2312" w:hAnsi="仿宋" w:cs="仿宋"/>
          <w:sz w:val="32"/>
          <w:szCs w:val="32"/>
        </w:rPr>
        <w:t>悔改表现，具体事实如下：</w:t>
      </w:r>
    </w:p>
    <w:p w14:paraId="1788CEE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在认罪悔罪方面：该犯能服从法院判决，认罪悔罪，安心改造。</w:t>
      </w:r>
    </w:p>
    <w:p w14:paraId="428009E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cs="仿宋"/>
          <w:iCs/>
          <w:kern w:val="2"/>
          <w:sz w:val="32"/>
          <w:szCs w:val="32"/>
        </w:rPr>
      </w:pPr>
      <w:r>
        <w:rPr>
          <w:rFonts w:hint="eastAsia" w:ascii="仿宋_GB2312" w:hAnsi="仿宋" w:cs="仿宋"/>
          <w:sz w:val="32"/>
          <w:szCs w:val="32"/>
        </w:rPr>
        <w:t>在遵守法律法规和监规纪律方面：该犯能遵守法律法规和各</w:t>
      </w:r>
      <w:r>
        <w:rPr>
          <w:rFonts w:hint="eastAsia" w:ascii="仿宋_GB2312" w:hAnsi="仿宋" w:cs="仿宋"/>
          <w:iCs/>
          <w:kern w:val="2"/>
          <w:sz w:val="32"/>
          <w:szCs w:val="32"/>
        </w:rPr>
        <w:t>项监规纪律，以《监狱服刑人员行为规范》要求自己，无违规扣分。</w:t>
      </w:r>
    </w:p>
    <w:p w14:paraId="76FB93C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在三课学习方面：该犯能遵守课堂纪律，认真听讲，及时完成作业。</w:t>
      </w:r>
    </w:p>
    <w:p w14:paraId="31F5EB8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在参加生产劳动方面：该犯能态度端正，服从分配，现从事车工工种，能认真履行岗位职责，积极完成劳动任务。</w:t>
      </w:r>
    </w:p>
    <w:p w14:paraId="2D6C919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cs="仿宋"/>
          <w:sz w:val="32"/>
          <w:szCs w:val="32"/>
        </w:rPr>
      </w:pPr>
      <w:r>
        <w:rPr>
          <w:rFonts w:hint="eastAsia" w:ascii="仿宋_GB2312" w:hAnsi="仿宋" w:cs="仿宋"/>
          <w:sz w:val="32"/>
          <w:szCs w:val="32"/>
          <w:lang w:val="zh-CN"/>
        </w:rPr>
        <w:t>奖惩情况</w:t>
      </w:r>
      <w:r>
        <w:rPr>
          <w:rFonts w:hint="eastAsia" w:ascii="仿宋_GB2312" w:hAnsi="仿宋" w:cs="仿宋"/>
          <w:color w:val="000000"/>
          <w:sz w:val="32"/>
          <w:szCs w:val="32"/>
          <w:lang w:val="zh-CN"/>
        </w:rPr>
        <w:t>：</w:t>
      </w:r>
      <w:r>
        <w:rPr>
          <w:rFonts w:hint="eastAsia" w:ascii="仿宋_GB2312" w:hAnsi="仿宋" w:cs="仿宋"/>
          <w:color w:val="000000"/>
          <w:sz w:val="32"/>
          <w:szCs w:val="32"/>
        </w:rPr>
        <w:t>该犯本轮考核期</w:t>
      </w:r>
      <w:r>
        <w:rPr>
          <w:rFonts w:ascii="仿宋_GB2312" w:hAnsi="仿宋" w:cs="仿宋"/>
          <w:color w:val="000000"/>
          <w:sz w:val="32"/>
          <w:szCs w:val="32"/>
        </w:rPr>
        <w:t>2023</w:t>
      </w:r>
      <w:r>
        <w:rPr>
          <w:rFonts w:hint="eastAsia" w:ascii="仿宋_GB2312" w:hAnsi="仿宋" w:cs="仿宋"/>
          <w:color w:val="000000"/>
          <w:sz w:val="32"/>
          <w:szCs w:val="32"/>
        </w:rPr>
        <w:t>年</w:t>
      </w:r>
      <w:r>
        <w:rPr>
          <w:rFonts w:ascii="仿宋_GB2312" w:hAnsi="仿宋" w:cs="仿宋"/>
          <w:color w:val="000000"/>
          <w:sz w:val="32"/>
          <w:szCs w:val="32"/>
        </w:rPr>
        <w:t>9</w:t>
      </w:r>
      <w:r>
        <w:rPr>
          <w:rFonts w:hint="eastAsia" w:ascii="仿宋_GB2312" w:hAnsi="仿宋" w:cs="仿宋"/>
          <w:color w:val="000000"/>
          <w:sz w:val="32"/>
          <w:szCs w:val="32"/>
        </w:rPr>
        <w:t>月26日至</w:t>
      </w:r>
      <w:r>
        <w:rPr>
          <w:rFonts w:ascii="仿宋_GB2312" w:hAnsi="仿宋" w:cs="仿宋"/>
          <w:color w:val="000000"/>
          <w:sz w:val="32"/>
          <w:szCs w:val="32"/>
        </w:rPr>
        <w:t>2024</w:t>
      </w:r>
      <w:r>
        <w:rPr>
          <w:rFonts w:hint="eastAsia" w:ascii="仿宋_GB2312" w:hAnsi="仿宋" w:cs="仿宋"/>
          <w:color w:val="000000"/>
          <w:sz w:val="32"/>
          <w:szCs w:val="32"/>
        </w:rPr>
        <w:t>年</w:t>
      </w:r>
      <w:r>
        <w:rPr>
          <w:rFonts w:ascii="仿宋_GB2312" w:hAnsi="仿宋" w:cs="仿宋"/>
          <w:color w:val="000000"/>
          <w:sz w:val="32"/>
          <w:szCs w:val="32"/>
        </w:rPr>
        <w:t>12</w:t>
      </w:r>
      <w:r>
        <w:rPr>
          <w:rFonts w:hint="eastAsia" w:ascii="仿宋_GB2312" w:hAnsi="仿宋" w:cs="仿宋"/>
          <w:color w:val="000000"/>
          <w:sz w:val="32"/>
          <w:szCs w:val="32"/>
        </w:rPr>
        <w:t>月31日累计获考核分</w:t>
      </w:r>
      <w:r>
        <w:rPr>
          <w:rFonts w:ascii="仿宋_GB2312" w:hAnsi="仿宋" w:cs="仿宋"/>
          <w:color w:val="000000"/>
          <w:sz w:val="32"/>
          <w:szCs w:val="32"/>
        </w:rPr>
        <w:t>1300.5</w:t>
      </w:r>
      <w:r>
        <w:rPr>
          <w:rFonts w:hint="eastAsia" w:ascii="仿宋_GB2312" w:hAnsi="仿宋" w:cs="仿宋"/>
          <w:color w:val="000000"/>
          <w:sz w:val="32"/>
          <w:szCs w:val="32"/>
        </w:rPr>
        <w:t>分，合计获得考核分</w:t>
      </w:r>
      <w:r>
        <w:rPr>
          <w:rFonts w:ascii="仿宋_GB2312" w:hAnsi="仿宋" w:cs="仿宋"/>
          <w:color w:val="000000"/>
          <w:sz w:val="32"/>
          <w:szCs w:val="32"/>
        </w:rPr>
        <w:t>1300.5</w:t>
      </w:r>
      <w:r>
        <w:rPr>
          <w:rFonts w:hint="eastAsia" w:ascii="仿宋_GB2312" w:hAnsi="仿宋" w:cs="仿宋"/>
          <w:color w:val="000000"/>
          <w:sz w:val="32"/>
          <w:szCs w:val="32"/>
        </w:rPr>
        <w:t>分，</w:t>
      </w:r>
      <w:r>
        <w:rPr>
          <w:rFonts w:hint="eastAsia" w:ascii="仿宋_GB2312" w:hAnsi="仿宋" w:cs="仿宋"/>
          <w:sz w:val="32"/>
          <w:szCs w:val="32"/>
        </w:rPr>
        <w:t>表扬1次</w:t>
      </w:r>
      <w:r>
        <w:rPr>
          <w:rFonts w:ascii="仿宋_GB2312" w:hAnsi="仿宋" w:cs="仿宋"/>
          <w:sz w:val="32"/>
          <w:szCs w:val="32"/>
        </w:rPr>
        <w:t>，</w:t>
      </w:r>
      <w:r>
        <w:rPr>
          <w:rFonts w:hint="eastAsia" w:ascii="仿宋_GB2312" w:hAnsi="仿宋" w:cs="仿宋"/>
          <w:sz w:val="32"/>
          <w:szCs w:val="32"/>
        </w:rPr>
        <w:t>物质奖励1次；考核期内无违规扣分。</w:t>
      </w:r>
    </w:p>
    <w:p w14:paraId="01A17AF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color w:val="000000"/>
          <w:sz w:val="32"/>
          <w:szCs w:val="32"/>
        </w:rPr>
      </w:pPr>
      <w:r>
        <w:rPr>
          <w:rFonts w:hint="eastAsia" w:ascii="仿宋_GB2312" w:hAnsi="仿宋" w:cs="仿宋"/>
          <w:sz w:val="32"/>
          <w:szCs w:val="32"/>
        </w:rPr>
        <w:t>该犯原判财产性判项：罚金人民币</w:t>
      </w:r>
      <w:r>
        <w:rPr>
          <w:rFonts w:ascii="仿宋_GB2312" w:hAnsi="仿宋" w:cs="仿宋"/>
          <w:sz w:val="32"/>
          <w:szCs w:val="32"/>
        </w:rPr>
        <w:t>20000</w:t>
      </w:r>
      <w:r>
        <w:rPr>
          <w:rFonts w:hint="eastAsia" w:ascii="仿宋_GB2312" w:hAnsi="仿宋" w:cs="仿宋"/>
          <w:sz w:val="32"/>
          <w:szCs w:val="32"/>
        </w:rPr>
        <w:t>元，扣押在案</w:t>
      </w:r>
      <w:r>
        <w:rPr>
          <w:rFonts w:ascii="仿宋_GB2312" w:hAnsi="仿宋" w:cs="仿宋"/>
          <w:sz w:val="32"/>
          <w:szCs w:val="32"/>
        </w:rPr>
        <w:t>的颜峰人民币</w:t>
      </w:r>
      <w:r>
        <w:rPr>
          <w:rFonts w:hint="eastAsia" w:ascii="仿宋_GB2312" w:hAnsi="仿宋" w:cs="仿宋"/>
          <w:sz w:val="32"/>
          <w:szCs w:val="32"/>
        </w:rPr>
        <w:t>20000元</w:t>
      </w:r>
      <w:r>
        <w:rPr>
          <w:rFonts w:ascii="仿宋_GB2312" w:hAnsi="仿宋" w:cs="仿宋"/>
          <w:sz w:val="32"/>
          <w:szCs w:val="32"/>
        </w:rPr>
        <w:t>，其中</w:t>
      </w:r>
      <w:r>
        <w:rPr>
          <w:rFonts w:hint="eastAsia" w:ascii="仿宋_GB2312" w:hAnsi="仿宋" w:cs="仿宋"/>
          <w:sz w:val="32"/>
          <w:szCs w:val="32"/>
        </w:rPr>
        <w:t>3000元</w:t>
      </w:r>
      <w:r>
        <w:rPr>
          <w:rFonts w:ascii="仿宋_GB2312" w:hAnsi="仿宋" w:cs="仿宋"/>
          <w:sz w:val="32"/>
          <w:szCs w:val="32"/>
        </w:rPr>
        <w:t>系违法所得</w:t>
      </w:r>
      <w:r>
        <w:rPr>
          <w:rFonts w:hint="eastAsia" w:ascii="仿宋_GB2312" w:hAnsi="仿宋" w:cs="仿宋"/>
          <w:sz w:val="32"/>
          <w:szCs w:val="32"/>
        </w:rPr>
        <w:t>，17000元</w:t>
      </w:r>
      <w:r>
        <w:rPr>
          <w:rFonts w:ascii="仿宋_GB2312" w:hAnsi="仿宋" w:cs="仿宋"/>
          <w:sz w:val="32"/>
          <w:szCs w:val="32"/>
        </w:rPr>
        <w:t>充抵</w:t>
      </w:r>
      <w:r>
        <w:rPr>
          <w:rFonts w:hint="eastAsia" w:ascii="仿宋_GB2312" w:hAnsi="仿宋" w:cs="仿宋"/>
          <w:sz w:val="32"/>
          <w:szCs w:val="32"/>
        </w:rPr>
        <w:t>罚金</w:t>
      </w:r>
      <w:r>
        <w:rPr>
          <w:rFonts w:ascii="仿宋_GB2312" w:hAnsi="仿宋" w:cs="仿宋"/>
          <w:sz w:val="32"/>
          <w:szCs w:val="32"/>
        </w:rPr>
        <w:t>。</w:t>
      </w:r>
      <w:r>
        <w:rPr>
          <w:rFonts w:hint="eastAsia" w:ascii="仿宋_GB2312" w:hAnsi="仿宋" w:cs="仿宋"/>
          <w:sz w:val="32"/>
          <w:szCs w:val="32"/>
        </w:rPr>
        <w:t>已</w:t>
      </w:r>
      <w:r>
        <w:rPr>
          <w:rFonts w:ascii="仿宋_GB2312" w:hAnsi="仿宋" w:cs="仿宋"/>
          <w:sz w:val="32"/>
          <w:szCs w:val="32"/>
        </w:rPr>
        <w:t>履行完毕</w:t>
      </w:r>
      <w:r>
        <w:rPr>
          <w:rFonts w:hint="eastAsia" w:ascii="仿宋_GB2312" w:hAnsi="仿宋" w:cs="仿宋"/>
          <w:sz w:val="32"/>
          <w:szCs w:val="32"/>
          <w:lang w:eastAsia="zh-CN"/>
        </w:rPr>
        <w:t>（</w:t>
      </w:r>
      <w:r>
        <w:rPr>
          <w:rFonts w:ascii="仿宋_GB2312" w:hAnsi="仿宋" w:cs="仿宋"/>
          <w:color w:val="000000"/>
          <w:sz w:val="32"/>
          <w:szCs w:val="32"/>
        </w:rPr>
        <w:t>有</w:t>
      </w:r>
      <w:r>
        <w:rPr>
          <w:rFonts w:hint="eastAsia" w:ascii="仿宋_GB2312" w:hAnsi="仿宋" w:cs="仿宋"/>
          <w:color w:val="000000"/>
          <w:sz w:val="32"/>
          <w:szCs w:val="32"/>
        </w:rPr>
        <w:t>发票</w:t>
      </w:r>
      <w:r>
        <w:rPr>
          <w:rFonts w:hint="eastAsia" w:ascii="仿宋_GB2312" w:hAnsi="仿宋" w:cs="仿宋"/>
          <w:sz w:val="32"/>
          <w:szCs w:val="32"/>
          <w:lang w:eastAsia="zh-CN"/>
        </w:rPr>
        <w:t>）</w:t>
      </w:r>
      <w:r>
        <w:rPr>
          <w:rFonts w:ascii="仿宋_GB2312" w:hAnsi="仿宋" w:cs="仿宋"/>
          <w:color w:val="000000"/>
          <w:sz w:val="32"/>
          <w:szCs w:val="32"/>
        </w:rPr>
        <w:t>。</w:t>
      </w:r>
    </w:p>
    <w:p w14:paraId="67441B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F66A910">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因此，依照《中华人民共和国刑法》第七十八条、第七十九条《中华人民共和国刑事诉讼法》第二百七十三条第二款、《中华人民共和国监狱法》第二十九条的规定，建议对罪犯颜峰予以减刑</w:t>
      </w:r>
      <w:r>
        <w:rPr>
          <w:rFonts w:hint="eastAsia" w:ascii="仿宋_GB2312" w:hAnsi="仿宋" w:cs="仿宋"/>
          <w:color w:val="FF0000"/>
          <w:sz w:val="32"/>
          <w:szCs w:val="32"/>
        </w:rPr>
        <w:t>四个月</w:t>
      </w:r>
      <w:r>
        <w:rPr>
          <w:rFonts w:hint="eastAsia" w:ascii="仿宋_GB2312" w:hAnsi="仿宋" w:cs="仿宋"/>
          <w:sz w:val="32"/>
          <w:szCs w:val="32"/>
        </w:rPr>
        <w:t>。特提请你院审理裁定。</w:t>
      </w:r>
    </w:p>
    <w:p w14:paraId="6F1CD54C">
      <w:pPr>
        <w:keepNext w:val="0"/>
        <w:keepLines w:val="0"/>
        <w:pageBreakBefore w:val="0"/>
        <w:widowControl w:val="0"/>
        <w:kinsoku/>
        <w:wordWrap/>
        <w:overflowPunct/>
        <w:topLinePunct w:val="0"/>
        <w:autoSpaceDE/>
        <w:autoSpaceDN/>
        <w:bidi w:val="0"/>
        <w:adjustRightInd/>
        <w:spacing w:line="520" w:lineRule="exact"/>
        <w:ind w:firstLine="614" w:firstLineChars="192"/>
        <w:textAlignment w:val="auto"/>
        <w:rPr>
          <w:rFonts w:hint="eastAsia" w:ascii="仿宋_GB2312" w:hAnsi="仿宋" w:cs="仿宋"/>
          <w:sz w:val="32"/>
          <w:szCs w:val="32"/>
        </w:rPr>
      </w:pPr>
      <w:r>
        <w:rPr>
          <w:rFonts w:hint="eastAsia" w:ascii="仿宋_GB2312" w:hAnsi="仿宋" w:cs="仿宋"/>
          <w:sz w:val="32"/>
          <w:szCs w:val="32"/>
        </w:rPr>
        <w:t>此致</w:t>
      </w:r>
    </w:p>
    <w:p w14:paraId="6049B77E">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 w:cs="仿宋"/>
          <w:sz w:val="32"/>
          <w:szCs w:val="32"/>
        </w:rPr>
      </w:pPr>
      <w:r>
        <w:rPr>
          <w:rFonts w:hint="eastAsia" w:ascii="仿宋_GB2312" w:hAnsi="仿宋" w:cs="仿宋"/>
          <w:sz w:val="32"/>
          <w:szCs w:val="32"/>
        </w:rPr>
        <w:t>福建省三明市中级人民法院</w:t>
      </w:r>
    </w:p>
    <w:p w14:paraId="5C1EA69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附件：⒈罪犯颜峰卷宗贰册</w:t>
      </w:r>
    </w:p>
    <w:p w14:paraId="28A2109A">
      <w:pPr>
        <w:keepNext w:val="0"/>
        <w:keepLines w:val="0"/>
        <w:pageBreakBefore w:val="0"/>
        <w:widowControl w:val="0"/>
        <w:kinsoku/>
        <w:wordWrap/>
        <w:overflowPunct/>
        <w:topLinePunct w:val="0"/>
        <w:autoSpaceDE/>
        <w:autoSpaceDN/>
        <w:bidi w:val="0"/>
        <w:adjustRightInd/>
        <w:spacing w:line="520" w:lineRule="exact"/>
        <w:ind w:right="640" w:firstLine="1600" w:firstLineChars="500"/>
        <w:textAlignment w:val="auto"/>
        <w:rPr>
          <w:rFonts w:hint="eastAsia" w:ascii="仿宋_GB2312" w:hAnsi="仿宋" w:cs="仿宋"/>
          <w:sz w:val="32"/>
          <w:szCs w:val="32"/>
        </w:rPr>
      </w:pPr>
      <w:r>
        <w:rPr>
          <w:rFonts w:hint="eastAsia" w:ascii="仿宋_GB2312" w:hAnsi="仿宋" w:cs="仿宋"/>
          <w:sz w:val="32"/>
          <w:szCs w:val="32"/>
        </w:rPr>
        <w:t xml:space="preserve">⒉减刑建议书叁份       </w:t>
      </w:r>
    </w:p>
    <w:p w14:paraId="751D3A43">
      <w:pPr>
        <w:spacing w:line="440" w:lineRule="exact"/>
        <w:ind w:firstLine="614" w:firstLineChars="192"/>
        <w:jc w:val="center"/>
        <w:rPr>
          <w:rFonts w:hint="eastAsia" w:ascii="仿宋_GB2312" w:hAnsi="仿宋_GB2312" w:eastAsia="仿宋_GB2312" w:cs="仿宋_GB2312"/>
          <w:sz w:val="32"/>
          <w:szCs w:val="32"/>
        </w:rPr>
      </w:pPr>
    </w:p>
    <w:p w14:paraId="2841A136">
      <w:pPr>
        <w:spacing w:line="440" w:lineRule="exact"/>
        <w:ind w:firstLine="614" w:firstLineChars="192"/>
        <w:jc w:val="center"/>
        <w:rPr>
          <w:rFonts w:hint="eastAsia" w:ascii="仿宋_GB2312" w:hAnsi="仿宋_GB2312" w:eastAsia="仿宋_GB2312" w:cs="仿宋_GB2312"/>
          <w:sz w:val="32"/>
          <w:szCs w:val="32"/>
        </w:rPr>
      </w:pPr>
    </w:p>
    <w:p w14:paraId="099F70C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福建省永安监狱</w:t>
      </w:r>
    </w:p>
    <w:p w14:paraId="053DE1B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79A81EB6">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139</w:t>
      </w:r>
    </w:p>
    <w:p w14:paraId="7610DB6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sz w:val="32"/>
          <w:szCs w:val="32"/>
        </w:rPr>
      </w:pPr>
    </w:p>
    <w:p w14:paraId="3737A4FA">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781A0AA">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61D03FF">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0339E02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888A701">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140</w:t>
      </w:r>
      <w:r>
        <w:rPr>
          <w:rFonts w:hint="eastAsia" w:eastAsia="楷体_GB2312" w:cs="楷体_GB2312"/>
          <w:color w:val="auto"/>
          <w:szCs w:val="32"/>
        </w:rPr>
        <w:t>号</w:t>
      </w:r>
    </w:p>
    <w:p w14:paraId="416981E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eastAsia="zh-CN"/>
        </w:rPr>
        <w:t>李鹏材</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1988</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w:t>
      </w:r>
      <w:r>
        <w:rPr>
          <w:rFonts w:hint="eastAsia" w:ascii="仿宋_GB2312"/>
          <w:color w:val="auto"/>
          <w:szCs w:val="32"/>
          <w:lang w:val="en-US" w:eastAsia="zh-CN"/>
        </w:rPr>
        <w:t>文化，</w:t>
      </w:r>
      <w:r>
        <w:rPr>
          <w:rFonts w:hint="eastAsia" w:ascii="仿宋_GB2312"/>
          <w:color w:val="auto"/>
          <w:szCs w:val="32"/>
          <w:lang w:eastAsia="zh-CN"/>
        </w:rPr>
        <w:t>户籍所在地福建省长汀县</w:t>
      </w:r>
      <w:r>
        <w:rPr>
          <w:rFonts w:hint="eastAsia" w:ascii="仿宋_GB2312"/>
          <w:color w:val="auto"/>
          <w:szCs w:val="32"/>
        </w:rPr>
        <w:t>，捕前系</w:t>
      </w:r>
      <w:r>
        <w:rPr>
          <w:rFonts w:hint="eastAsia" w:ascii="仿宋_GB2312"/>
          <w:color w:val="auto"/>
          <w:szCs w:val="32"/>
          <w:lang w:eastAsia="zh-CN"/>
        </w:rPr>
        <w:t>务工。</w:t>
      </w:r>
    </w:p>
    <w:p w14:paraId="12996D1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福建省长汀县人民</w:t>
      </w:r>
      <w:r>
        <w:rPr>
          <w:rFonts w:hint="eastAsia" w:ascii="仿宋_GB2312"/>
          <w:color w:val="auto"/>
          <w:szCs w:val="32"/>
        </w:rPr>
        <w:t>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10</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0821</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158</w:t>
      </w:r>
      <w:r>
        <w:rPr>
          <w:rFonts w:hint="eastAsia" w:ascii="仿宋_GB2312"/>
          <w:color w:val="auto"/>
          <w:szCs w:val="32"/>
        </w:rPr>
        <w:t>号刑事判决，以被告人</w:t>
      </w:r>
      <w:r>
        <w:rPr>
          <w:rFonts w:hint="eastAsia" w:ascii="仿宋_GB2312"/>
          <w:color w:val="auto"/>
          <w:szCs w:val="32"/>
          <w:lang w:eastAsia="zh-CN"/>
        </w:rPr>
        <w:t>李鹏材</w:t>
      </w:r>
      <w:r>
        <w:rPr>
          <w:rFonts w:hint="eastAsia" w:ascii="仿宋_GB2312"/>
          <w:color w:val="auto"/>
          <w:szCs w:val="32"/>
        </w:rPr>
        <w:t>犯</w:t>
      </w:r>
      <w:r>
        <w:rPr>
          <w:rFonts w:hint="eastAsia" w:ascii="仿宋_GB2312"/>
          <w:color w:val="auto"/>
          <w:szCs w:val="32"/>
          <w:lang w:eastAsia="zh-CN"/>
        </w:rPr>
        <w:t>强奸罪，判处有期徒刑四年九个月。刑期自</w:t>
      </w:r>
      <w:r>
        <w:rPr>
          <w:rFonts w:hint="eastAsia" w:ascii="仿宋_GB2312"/>
          <w:color w:val="auto"/>
          <w:szCs w:val="32"/>
          <w:lang w:val="en-US" w:eastAsia="zh-CN"/>
        </w:rPr>
        <w:t>2023</w:t>
      </w:r>
      <w:r>
        <w:rPr>
          <w:rFonts w:hint="eastAsia" w:ascii="仿宋_GB2312"/>
          <w:color w:val="auto"/>
          <w:szCs w:val="32"/>
          <w:lang w:eastAsia="zh-CN"/>
        </w:rPr>
        <w:t>年</w:t>
      </w:r>
      <w:r>
        <w:rPr>
          <w:rFonts w:hint="eastAsia" w:ascii="仿宋_GB2312"/>
          <w:color w:val="auto"/>
          <w:szCs w:val="32"/>
          <w:lang w:val="en-US" w:eastAsia="zh-CN"/>
        </w:rPr>
        <w:t>1</w:t>
      </w:r>
      <w:r>
        <w:rPr>
          <w:rFonts w:hint="eastAsia" w:ascii="仿宋_GB2312"/>
          <w:color w:val="auto"/>
          <w:szCs w:val="32"/>
          <w:lang w:eastAsia="zh-CN"/>
        </w:rPr>
        <w:t>月</w:t>
      </w:r>
      <w:r>
        <w:rPr>
          <w:rFonts w:hint="eastAsia" w:ascii="仿宋_GB2312"/>
          <w:color w:val="auto"/>
          <w:szCs w:val="32"/>
          <w:lang w:val="en-US" w:eastAsia="zh-CN"/>
        </w:rPr>
        <w:t>19</w:t>
      </w:r>
      <w:r>
        <w:rPr>
          <w:rFonts w:hint="eastAsia" w:ascii="仿宋_GB2312"/>
          <w:color w:val="auto"/>
          <w:szCs w:val="32"/>
          <w:lang w:eastAsia="zh-CN"/>
        </w:rPr>
        <w:t>日起至20</w:t>
      </w:r>
      <w:r>
        <w:rPr>
          <w:rFonts w:hint="eastAsia" w:ascii="仿宋_GB2312"/>
          <w:color w:val="auto"/>
          <w:szCs w:val="32"/>
          <w:lang w:val="en-US" w:eastAsia="zh-CN"/>
        </w:rPr>
        <w:t>27</w:t>
      </w:r>
      <w:r>
        <w:rPr>
          <w:rFonts w:hint="eastAsia" w:ascii="仿宋_GB2312"/>
          <w:color w:val="auto"/>
          <w:szCs w:val="32"/>
          <w:lang w:eastAsia="zh-CN"/>
        </w:rPr>
        <w:t>年</w:t>
      </w:r>
      <w:r>
        <w:rPr>
          <w:rFonts w:hint="eastAsia" w:ascii="仿宋_GB2312"/>
          <w:color w:val="auto"/>
          <w:szCs w:val="32"/>
          <w:lang w:val="en-US" w:eastAsia="zh-CN"/>
        </w:rPr>
        <w:t>10</w:t>
      </w:r>
      <w:r>
        <w:rPr>
          <w:rFonts w:hint="eastAsia" w:ascii="仿宋_GB2312"/>
          <w:color w:val="auto"/>
          <w:szCs w:val="32"/>
          <w:lang w:eastAsia="zh-CN"/>
        </w:rPr>
        <w:t>月</w:t>
      </w:r>
      <w:r>
        <w:rPr>
          <w:rFonts w:hint="eastAsia" w:ascii="仿宋_GB2312"/>
          <w:color w:val="auto"/>
          <w:szCs w:val="32"/>
          <w:lang w:val="en-US" w:eastAsia="zh-CN"/>
        </w:rPr>
        <w:t>18</w:t>
      </w:r>
      <w:r>
        <w:rPr>
          <w:rFonts w:hint="eastAsia" w:ascii="仿宋_GB2312"/>
          <w:color w:val="auto"/>
          <w:szCs w:val="32"/>
          <w:lang w:eastAsia="zh-CN"/>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25</w:t>
      </w:r>
      <w:r>
        <w:rPr>
          <w:rFonts w:hint="eastAsia" w:ascii="仿宋_GB2312"/>
          <w:color w:val="auto"/>
          <w:szCs w:val="32"/>
        </w:rPr>
        <w:t>日交付福建省</w:t>
      </w:r>
      <w:r>
        <w:rPr>
          <w:rFonts w:hint="eastAsia" w:ascii="仿宋_GB2312"/>
          <w:color w:val="auto"/>
          <w:szCs w:val="32"/>
          <w:lang w:eastAsia="zh-CN"/>
        </w:rPr>
        <w:t>永安</w:t>
      </w:r>
      <w:r>
        <w:rPr>
          <w:rFonts w:hint="eastAsia" w:ascii="仿宋_GB2312"/>
          <w:color w:val="auto"/>
          <w:szCs w:val="32"/>
        </w:rPr>
        <w:t>监狱执行刑罚。</w:t>
      </w:r>
      <w:r>
        <w:rPr>
          <w:rFonts w:hint="eastAsia" w:ascii="仿宋_GB2312" w:hAnsi="仿宋_GB2312" w:cs="仿宋_GB2312"/>
          <w:color w:val="000000"/>
        </w:rPr>
        <w:t>属</w:t>
      </w:r>
      <w:r>
        <w:rPr>
          <w:rFonts w:hint="eastAsia" w:ascii="仿宋_GB2312" w:hAnsi="仿宋_GB2312" w:cs="仿宋_GB2312"/>
          <w:color w:val="000000"/>
          <w:lang w:eastAsia="zh-CN"/>
        </w:rPr>
        <w:t>普管</w:t>
      </w:r>
      <w:r>
        <w:rPr>
          <w:rFonts w:hint="eastAsia" w:ascii="仿宋_GB2312" w:hAnsi="仿宋_GB2312" w:cs="仿宋_GB2312"/>
          <w:color w:val="000000"/>
          <w:shd w:val="clear" w:color="auto" w:fill="auto"/>
        </w:rPr>
        <w:t>罪犯</w:t>
      </w:r>
      <w:r>
        <w:rPr>
          <w:rFonts w:hint="eastAsia" w:ascii="仿宋_GB2312"/>
          <w:color w:val="auto"/>
          <w:szCs w:val="32"/>
        </w:rPr>
        <w:t>。</w:t>
      </w:r>
    </w:p>
    <w:p w14:paraId="6DA33F9B">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该犯自入监以来确有悔改表现，具体事实如下：</w:t>
      </w:r>
    </w:p>
    <w:p w14:paraId="4506D16A">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08AC1B10">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在遵守法律法规和监规纪律方面：该犯能遵守法律法规和各项监规纪律，以《监狱服刑人员行为规范》要求自己，无违规扣分。</w:t>
      </w:r>
    </w:p>
    <w:p w14:paraId="5B357D0F">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5C428BE8">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车工</w:t>
      </w:r>
      <w:r>
        <w:rPr>
          <w:rFonts w:hint="eastAsia" w:ascii="仿宋_GB2312" w:hAnsi="仿宋_GB2312" w:cs="仿宋_GB2312"/>
          <w:color w:val="auto"/>
          <w:szCs w:val="32"/>
        </w:rPr>
        <w:t>工种，能认真履行岗位职责，积极完成劳动任务。</w:t>
      </w:r>
    </w:p>
    <w:p w14:paraId="2352723E">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000000"/>
          <w:sz w:val="32"/>
        </w:rPr>
      </w:pPr>
      <w:r>
        <w:rPr>
          <w:rFonts w:hint="eastAsia" w:ascii="仿宋_GB2312" w:hAnsi="仿宋" w:cs="宋体"/>
          <w:color w:val="auto"/>
          <w:szCs w:val="32"/>
          <w:lang w:val="zh-CN"/>
        </w:rPr>
        <w:t>奖惩情况：</w:t>
      </w:r>
      <w:r>
        <w:rPr>
          <w:rFonts w:hint="eastAsia" w:ascii="仿宋_GB2312" w:hAnsi="仿宋_GB2312" w:cs="仿宋_GB2312"/>
          <w:bCs/>
          <w:color w:val="auto"/>
          <w:szCs w:val="32"/>
          <w:lang w:val="en-US" w:eastAsia="zh-CN"/>
        </w:rPr>
        <w:t>该犯考核期2023年5月25日至2024年12月31日累计获</w:t>
      </w:r>
      <w:r>
        <w:rPr>
          <w:rFonts w:hint="eastAsia" w:ascii="仿宋_GB2312" w:hAnsi="仿宋_GB2312" w:cs="仿宋_GB2312"/>
          <w:bCs/>
          <w:color w:val="000000"/>
          <w:szCs w:val="32"/>
          <w:lang w:val="en-US" w:eastAsia="zh-CN"/>
        </w:rPr>
        <w:t>2008.9</w:t>
      </w:r>
      <w:r>
        <w:rPr>
          <w:rFonts w:hint="eastAsia" w:ascii="仿宋_GB2312" w:hAnsi="仿宋_GB2312" w:cs="仿宋_GB2312"/>
          <w:bCs/>
          <w:color w:val="auto"/>
          <w:szCs w:val="32"/>
          <w:lang w:val="en-US" w:eastAsia="zh-CN"/>
        </w:rPr>
        <w:t>分，表扬3次；考核期内无违规扣分。</w:t>
      </w:r>
    </w:p>
    <w:p w14:paraId="3AD285D5">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color w:val="000000"/>
          <w:sz w:val="32"/>
          <w:lang w:val="en-US" w:eastAsia="zh-CN"/>
        </w:rPr>
      </w:pPr>
      <w:r>
        <w:rPr>
          <w:rFonts w:hint="eastAsia" w:ascii="仿宋_GB2312" w:hAnsi="仿宋_GB2312" w:cs="仿宋_GB2312"/>
          <w:color w:val="000000"/>
          <w:sz w:val="32"/>
          <w:lang w:eastAsia="zh-CN"/>
        </w:rPr>
        <w:t>该犯系被害人为未成年人的犯罪罪犯，</w:t>
      </w:r>
      <w:r>
        <w:rPr>
          <w:rFonts w:hint="eastAsia" w:ascii="仿宋_GB2312" w:hAnsi="仿宋_GB2312" w:cs="仿宋_GB2312"/>
          <w:color w:val="000000"/>
          <w:sz w:val="32"/>
          <w:lang w:val="en-US" w:eastAsia="zh-CN"/>
        </w:rPr>
        <w:t>属于从严掌握减刑对象，因此提请减刑幅度扣减一个月。</w:t>
      </w:r>
    </w:p>
    <w:p w14:paraId="59D5E0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ADC56C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李鹏材</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个月。特提请你院审理裁定。</w:t>
      </w:r>
    </w:p>
    <w:p w14:paraId="3F48AA74">
      <w:pPr>
        <w:pStyle w:val="3"/>
        <w:keepNext w:val="0"/>
        <w:keepLines w:val="0"/>
        <w:pageBreakBefore w:val="0"/>
        <w:widowControl w:val="0"/>
        <w:kinsoku/>
        <w:wordWrap/>
        <w:overflowPunct/>
        <w:topLinePunct w:val="0"/>
        <w:autoSpaceDE/>
        <w:autoSpaceDN/>
        <w:bidi w:val="0"/>
        <w:adjustRightInd/>
        <w:snapToGrid/>
        <w:spacing w:line="540" w:lineRule="exact"/>
        <w:ind w:right="-48" w:rightChars="-15" w:firstLine="640" w:firstLineChars="200"/>
        <w:jc w:val="both"/>
        <w:textAlignment w:val="auto"/>
        <w:rPr>
          <w:color w:val="auto"/>
          <w:szCs w:val="32"/>
        </w:rPr>
      </w:pPr>
      <w:r>
        <w:rPr>
          <w:rFonts w:hint="eastAsia"/>
          <w:color w:val="auto"/>
          <w:szCs w:val="32"/>
        </w:rPr>
        <w:t>此致</w:t>
      </w:r>
    </w:p>
    <w:p w14:paraId="619DDB9E">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40545DB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0" w:firstLine="0" w:firstLineChars="0"/>
        <w:jc w:val="both"/>
        <w:textAlignment w:val="auto"/>
        <w:rPr>
          <w:rFonts w:hint="default" w:ascii="Times New Roman" w:hAnsi="Times New Roman" w:eastAsia="仿宋_GB2312" w:cs="仿宋_GB2312"/>
          <w:kern w:val="32"/>
          <w:sz w:val="32"/>
          <w:szCs w:val="32"/>
        </w:rPr>
      </w:pPr>
      <w:r>
        <w:rPr>
          <w:rFonts w:hint="default" w:ascii="仿宋_GB2312" w:hAnsi="Times New Roman" w:eastAsia="仿宋_GB2312" w:cs="仿宋_GB2312"/>
          <w:kern w:val="32"/>
          <w:sz w:val="32"/>
          <w:szCs w:val="32"/>
          <w:lang w:val="en-US" w:eastAsia="zh-CN" w:bidi="ar"/>
        </w:rPr>
        <w:t>附件：⒈罪犯</w:t>
      </w:r>
      <w:r>
        <w:rPr>
          <w:rFonts w:hint="eastAsia" w:ascii="Times New Roman" w:hAnsi="Times New Roman" w:eastAsia="仿宋_GB2312" w:cs="仿宋_GB2312"/>
          <w:kern w:val="32"/>
          <w:sz w:val="32"/>
          <w:szCs w:val="32"/>
          <w:lang w:val="en-US" w:eastAsia="zh-CN" w:bidi="ar"/>
        </w:rPr>
        <w:t>李鹏材</w:t>
      </w:r>
      <w:r>
        <w:rPr>
          <w:rFonts w:hint="default" w:ascii="仿宋_GB2312" w:hAnsi="Times New Roman" w:eastAsia="仿宋_GB2312" w:cs="仿宋_GB2312"/>
          <w:kern w:val="32"/>
          <w:sz w:val="32"/>
          <w:szCs w:val="32"/>
          <w:lang w:val="en-US" w:eastAsia="zh-CN" w:bidi="ar"/>
        </w:rPr>
        <w:t>卷宗</w:t>
      </w:r>
      <w:r>
        <w:rPr>
          <w:rFonts w:hint="eastAsia" w:ascii="Times New Roman" w:hAnsi="Times New Roman" w:eastAsia="仿宋_GB2312" w:cs="Times New Roman"/>
          <w:kern w:val="32"/>
          <w:sz w:val="32"/>
          <w:szCs w:val="32"/>
          <w:lang w:val="en-US" w:eastAsia="zh-CN" w:bidi="ar"/>
        </w:rPr>
        <w:t>贰</w:t>
      </w:r>
      <w:r>
        <w:rPr>
          <w:rFonts w:hint="default" w:ascii="仿宋_GB2312" w:hAnsi="Times New Roman" w:eastAsia="仿宋_GB2312" w:cs="仿宋_GB2312"/>
          <w:kern w:val="32"/>
          <w:sz w:val="32"/>
          <w:szCs w:val="32"/>
          <w:lang w:val="en-US" w:eastAsia="zh-CN" w:bidi="ar"/>
        </w:rPr>
        <w:t>册</w:t>
      </w:r>
    </w:p>
    <w:p w14:paraId="6C98B8B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r>
        <w:rPr>
          <w:rFonts w:hint="default" w:ascii="仿宋_GB2312" w:hAnsi="Times New Roman" w:eastAsia="仿宋_GB2312" w:cs="仿宋_GB2312"/>
          <w:kern w:val="32"/>
          <w:sz w:val="32"/>
          <w:szCs w:val="32"/>
          <w:lang w:val="en-US" w:eastAsia="zh-CN" w:bidi="ar"/>
        </w:rPr>
        <w:t>⒉减刑建议书</w:t>
      </w:r>
      <w:r>
        <w:rPr>
          <w:rFonts w:hint="eastAsia" w:ascii="仿宋_GB2312" w:hAnsi="Times New Roman" w:eastAsia="仿宋_GB2312" w:cs="仿宋_GB2312"/>
          <w:kern w:val="32"/>
          <w:sz w:val="32"/>
          <w:szCs w:val="32"/>
          <w:lang w:val="en-US" w:eastAsia="zh-CN" w:bidi="ar"/>
        </w:rPr>
        <w:t>叁</w:t>
      </w:r>
      <w:r>
        <w:rPr>
          <w:rFonts w:hint="default" w:ascii="仿宋_GB2312" w:hAnsi="Times New Roman" w:eastAsia="仿宋_GB2312" w:cs="仿宋_GB2312"/>
          <w:kern w:val="32"/>
          <w:sz w:val="32"/>
          <w:szCs w:val="32"/>
          <w:lang w:val="en-US" w:eastAsia="zh-CN" w:bidi="ar"/>
        </w:rPr>
        <w:t>份</w:t>
      </w:r>
    </w:p>
    <w:p w14:paraId="15AB53D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p>
    <w:p w14:paraId="354CB71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p>
    <w:p w14:paraId="4C2C74E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p>
    <w:p w14:paraId="1816464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eastAsia" w:ascii="仿宋_GB2312" w:hAnsi="Times New Roman" w:eastAsia="仿宋_GB2312" w:cs="仿宋_GB2312"/>
          <w:kern w:val="32"/>
          <w:sz w:val="32"/>
          <w:szCs w:val="32"/>
          <w:lang w:val="en-US" w:eastAsia="zh-CN" w:bidi="ar"/>
        </w:rPr>
      </w:pPr>
    </w:p>
    <w:p w14:paraId="050029A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3A4F8F06">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796DAEC1">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140</w:t>
      </w:r>
    </w:p>
    <w:p w14:paraId="4CE26683">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4524DB4">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207E611">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7A04A88">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656FD45">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FF76BF7">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D38A702">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BA0ADCB">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4E82894">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159AB9F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4C54DB7">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141</w:t>
      </w:r>
      <w:r>
        <w:rPr>
          <w:rFonts w:hint="eastAsia" w:eastAsia="楷体_GB2312" w:cs="楷体_GB2312"/>
          <w:color w:val="auto"/>
          <w:szCs w:val="32"/>
        </w:rPr>
        <w:t>号</w:t>
      </w:r>
    </w:p>
    <w:p w14:paraId="775D27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eastAsia="zh-CN"/>
        </w:rPr>
        <w:t>钟光富</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1994</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高中</w:t>
      </w:r>
      <w:r>
        <w:rPr>
          <w:rFonts w:hint="eastAsia" w:ascii="仿宋_GB2312"/>
          <w:color w:val="auto"/>
          <w:szCs w:val="32"/>
          <w:lang w:val="en-US" w:eastAsia="zh-CN"/>
        </w:rPr>
        <w:t>文化，</w:t>
      </w:r>
      <w:r>
        <w:rPr>
          <w:rFonts w:hint="eastAsia" w:ascii="仿宋_GB2312"/>
          <w:color w:val="auto"/>
          <w:szCs w:val="32"/>
          <w:lang w:eastAsia="zh-CN"/>
        </w:rPr>
        <w:t>户籍所在地福建省长汀县</w:t>
      </w:r>
      <w:r>
        <w:rPr>
          <w:rFonts w:hint="eastAsia" w:ascii="仿宋_GB2312"/>
          <w:color w:val="auto"/>
          <w:szCs w:val="32"/>
        </w:rPr>
        <w:t>，捕前系</w:t>
      </w:r>
      <w:r>
        <w:rPr>
          <w:rFonts w:hint="eastAsia" w:ascii="仿宋_GB2312"/>
          <w:color w:val="auto"/>
          <w:szCs w:val="32"/>
          <w:lang w:eastAsia="zh-CN"/>
        </w:rPr>
        <w:t>务农。</w:t>
      </w:r>
    </w:p>
    <w:p w14:paraId="3FD7A4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福建省长汀县人民</w:t>
      </w:r>
      <w:r>
        <w:rPr>
          <w:rFonts w:hint="eastAsia" w:ascii="仿宋_GB2312"/>
          <w:color w:val="auto"/>
          <w:szCs w:val="32"/>
        </w:rPr>
        <w:t>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23</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0821</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59</w:t>
      </w:r>
      <w:r>
        <w:rPr>
          <w:rFonts w:hint="eastAsia" w:ascii="仿宋_GB2312"/>
          <w:color w:val="auto"/>
          <w:szCs w:val="32"/>
        </w:rPr>
        <w:t>号刑事判决，以被告人</w:t>
      </w:r>
      <w:r>
        <w:rPr>
          <w:rFonts w:hint="eastAsia" w:ascii="仿宋_GB2312"/>
          <w:color w:val="auto"/>
          <w:szCs w:val="32"/>
          <w:lang w:eastAsia="zh-CN"/>
        </w:rPr>
        <w:t>钟光富</w:t>
      </w:r>
      <w:r>
        <w:rPr>
          <w:rFonts w:hint="eastAsia" w:ascii="仿宋_GB2312"/>
          <w:color w:val="auto"/>
          <w:szCs w:val="32"/>
        </w:rPr>
        <w:t>犯</w:t>
      </w:r>
      <w:r>
        <w:rPr>
          <w:rFonts w:hint="eastAsia" w:ascii="仿宋_GB2312"/>
          <w:color w:val="auto"/>
          <w:szCs w:val="32"/>
          <w:lang w:eastAsia="zh-CN"/>
        </w:rPr>
        <w:t>非法经营罪，判处有期徒刑五年，并处罚金人民币</w:t>
      </w:r>
      <w:r>
        <w:rPr>
          <w:rFonts w:hint="eastAsia" w:ascii="仿宋_GB2312"/>
          <w:color w:val="auto"/>
          <w:szCs w:val="32"/>
          <w:lang w:val="en-US" w:eastAsia="zh-CN"/>
        </w:rPr>
        <w:t>35000元</w:t>
      </w:r>
      <w:r>
        <w:rPr>
          <w:rFonts w:hint="eastAsia" w:ascii="仿宋_GB2312"/>
          <w:color w:val="auto"/>
          <w:szCs w:val="32"/>
          <w:lang w:eastAsia="zh-CN"/>
        </w:rPr>
        <w:t>。被告人钟光富退出的违法所得人民币</w:t>
      </w:r>
      <w:r>
        <w:rPr>
          <w:rFonts w:hint="eastAsia" w:ascii="仿宋_GB2312"/>
          <w:color w:val="auto"/>
          <w:szCs w:val="32"/>
          <w:lang w:val="en-US" w:eastAsia="zh-CN"/>
        </w:rPr>
        <w:t>21000元，予以没收，由扣押机关长汀县公安局上缴国库。</w:t>
      </w:r>
      <w:r>
        <w:rPr>
          <w:rFonts w:hint="eastAsia" w:ascii="仿宋_GB2312"/>
          <w:color w:val="auto"/>
          <w:szCs w:val="32"/>
          <w:lang w:eastAsia="zh-CN"/>
        </w:rPr>
        <w:t>刑期自</w:t>
      </w:r>
      <w:r>
        <w:rPr>
          <w:rFonts w:hint="eastAsia" w:ascii="仿宋_GB2312"/>
          <w:color w:val="auto"/>
          <w:szCs w:val="32"/>
          <w:lang w:val="en-US" w:eastAsia="zh-CN"/>
        </w:rPr>
        <w:t>2023</w:t>
      </w:r>
      <w:r>
        <w:rPr>
          <w:rFonts w:hint="eastAsia" w:ascii="仿宋_GB2312"/>
          <w:color w:val="auto"/>
          <w:szCs w:val="32"/>
          <w:lang w:eastAsia="zh-CN"/>
        </w:rPr>
        <w:t>年</w:t>
      </w:r>
      <w:r>
        <w:rPr>
          <w:rFonts w:hint="eastAsia" w:ascii="仿宋_GB2312"/>
          <w:color w:val="auto"/>
          <w:szCs w:val="32"/>
          <w:lang w:val="en-US" w:eastAsia="zh-CN"/>
        </w:rPr>
        <w:t>2</w:t>
      </w:r>
      <w:r>
        <w:rPr>
          <w:rFonts w:hint="eastAsia" w:ascii="仿宋_GB2312"/>
          <w:color w:val="auto"/>
          <w:szCs w:val="32"/>
          <w:lang w:eastAsia="zh-CN"/>
        </w:rPr>
        <w:t>月</w:t>
      </w:r>
      <w:r>
        <w:rPr>
          <w:rFonts w:hint="eastAsia" w:ascii="仿宋_GB2312"/>
          <w:color w:val="auto"/>
          <w:szCs w:val="32"/>
          <w:lang w:val="en-US" w:eastAsia="zh-CN"/>
        </w:rPr>
        <w:t>23</w:t>
      </w:r>
      <w:r>
        <w:rPr>
          <w:rFonts w:hint="eastAsia" w:ascii="仿宋_GB2312"/>
          <w:color w:val="auto"/>
          <w:szCs w:val="32"/>
          <w:lang w:eastAsia="zh-CN"/>
        </w:rPr>
        <w:t>日起至20</w:t>
      </w:r>
      <w:r>
        <w:rPr>
          <w:rFonts w:hint="eastAsia" w:ascii="仿宋_GB2312"/>
          <w:color w:val="auto"/>
          <w:szCs w:val="32"/>
          <w:lang w:val="en-US" w:eastAsia="zh-CN"/>
        </w:rPr>
        <w:t>28</w:t>
      </w:r>
      <w:r>
        <w:rPr>
          <w:rFonts w:hint="eastAsia" w:ascii="仿宋_GB2312"/>
          <w:color w:val="auto"/>
          <w:szCs w:val="32"/>
          <w:lang w:eastAsia="zh-CN"/>
        </w:rPr>
        <w:t>年</w:t>
      </w:r>
      <w:r>
        <w:rPr>
          <w:rFonts w:hint="eastAsia" w:ascii="仿宋_GB2312"/>
          <w:color w:val="auto"/>
          <w:szCs w:val="32"/>
          <w:lang w:val="en-US" w:eastAsia="zh-CN"/>
        </w:rPr>
        <w:t>2</w:t>
      </w:r>
      <w:r>
        <w:rPr>
          <w:rFonts w:hint="eastAsia" w:ascii="仿宋_GB2312"/>
          <w:color w:val="auto"/>
          <w:szCs w:val="32"/>
          <w:lang w:eastAsia="zh-CN"/>
        </w:rPr>
        <w:t>月</w:t>
      </w:r>
      <w:r>
        <w:rPr>
          <w:rFonts w:hint="eastAsia" w:ascii="仿宋_GB2312"/>
          <w:color w:val="auto"/>
          <w:szCs w:val="32"/>
          <w:lang w:val="en-US" w:eastAsia="zh-CN"/>
        </w:rPr>
        <w:t>22</w:t>
      </w:r>
      <w:r>
        <w:rPr>
          <w:rFonts w:hint="eastAsia" w:ascii="仿宋_GB2312"/>
          <w:color w:val="auto"/>
          <w:szCs w:val="32"/>
          <w:lang w:eastAsia="zh-CN"/>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日交付福建省</w:t>
      </w:r>
      <w:r>
        <w:rPr>
          <w:rFonts w:hint="eastAsia" w:ascii="仿宋_GB2312"/>
          <w:color w:val="auto"/>
          <w:szCs w:val="32"/>
          <w:lang w:eastAsia="zh-CN"/>
        </w:rPr>
        <w:t>永安</w:t>
      </w:r>
      <w:r>
        <w:rPr>
          <w:rFonts w:hint="eastAsia" w:ascii="仿宋_GB2312"/>
          <w:color w:val="auto"/>
          <w:szCs w:val="32"/>
        </w:rPr>
        <w:t>监狱执行刑罚。</w:t>
      </w:r>
      <w:r>
        <w:rPr>
          <w:rFonts w:hint="eastAsia" w:ascii="仿宋_GB2312" w:hAnsi="仿宋_GB2312" w:cs="仿宋_GB2312"/>
          <w:color w:val="000000"/>
        </w:rPr>
        <w:t>属</w:t>
      </w:r>
      <w:r>
        <w:rPr>
          <w:rFonts w:hint="eastAsia" w:ascii="仿宋_GB2312" w:hAnsi="仿宋_GB2312" w:cs="仿宋_GB2312"/>
          <w:color w:val="000000"/>
          <w:lang w:eastAsia="zh-CN"/>
        </w:rPr>
        <w:t>普管</w:t>
      </w:r>
      <w:r>
        <w:rPr>
          <w:rFonts w:hint="eastAsia" w:ascii="仿宋_GB2312" w:hAnsi="仿宋_GB2312" w:cs="仿宋_GB2312"/>
          <w:color w:val="000000"/>
          <w:shd w:val="clear" w:color="auto" w:fill="auto"/>
        </w:rPr>
        <w:t>罪犯</w:t>
      </w:r>
      <w:r>
        <w:rPr>
          <w:rFonts w:hint="eastAsia" w:ascii="仿宋_GB2312"/>
          <w:color w:val="auto"/>
          <w:szCs w:val="32"/>
        </w:rPr>
        <w:t>。</w:t>
      </w:r>
    </w:p>
    <w:p w14:paraId="0B4E4110">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该犯自入监以来确有悔改表现，具体事实如下：</w:t>
      </w:r>
    </w:p>
    <w:p w14:paraId="3B8FF44D">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583C13EC">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509EB4F0">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058AFEB7">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车工</w:t>
      </w:r>
      <w:r>
        <w:rPr>
          <w:rFonts w:hint="eastAsia" w:ascii="仿宋_GB2312" w:hAnsi="仿宋_GB2312" w:cs="仿宋_GB2312"/>
          <w:color w:val="auto"/>
          <w:szCs w:val="32"/>
        </w:rPr>
        <w:t>工种，能认真履行岗位职责，积极完成劳动任务。</w:t>
      </w:r>
    </w:p>
    <w:p w14:paraId="572725FF">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bCs/>
          <w:color w:val="000000"/>
          <w:szCs w:val="32"/>
          <w:lang w:val="en-US" w:eastAsia="zh-CN"/>
        </w:rPr>
      </w:pPr>
      <w:r>
        <w:rPr>
          <w:rFonts w:hint="eastAsia" w:ascii="仿宋_GB2312" w:hAnsi="仿宋" w:cs="宋体"/>
          <w:color w:val="auto"/>
          <w:szCs w:val="32"/>
          <w:lang w:val="zh-CN"/>
        </w:rPr>
        <w:t>奖惩情况：</w:t>
      </w:r>
      <w:r>
        <w:rPr>
          <w:rFonts w:hint="eastAsia" w:ascii="仿宋_GB2312" w:hAnsi="仿宋_GB2312" w:cs="仿宋_GB2312"/>
          <w:bCs/>
          <w:color w:val="auto"/>
          <w:szCs w:val="32"/>
          <w:lang w:val="en-US" w:eastAsia="zh-CN"/>
        </w:rPr>
        <w:t>该犯考核期2023年3月20日至2024年12月31日累计获</w:t>
      </w:r>
      <w:r>
        <w:rPr>
          <w:rFonts w:hint="eastAsia" w:ascii="仿宋_GB2312" w:hAnsi="仿宋_GB2312" w:cs="仿宋_GB2312"/>
          <w:bCs/>
          <w:color w:val="000000"/>
          <w:szCs w:val="32"/>
          <w:lang w:val="en-US" w:eastAsia="zh-CN"/>
        </w:rPr>
        <w:t>2155.7分，表扬3次；违规2次，累计扣考核分5分。</w:t>
      </w:r>
    </w:p>
    <w:p w14:paraId="25B151E9">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FF0000"/>
          <w:sz w:val="32"/>
          <w:lang w:val="en-US" w:eastAsia="zh-CN"/>
        </w:rPr>
      </w:pPr>
      <w:r>
        <w:rPr>
          <w:rFonts w:hint="eastAsia" w:ascii="仿宋_GB2312" w:hAnsi="仿宋_GB2312" w:cs="仿宋_GB2312"/>
          <w:color w:val="000000"/>
          <w:sz w:val="32"/>
          <w:lang w:eastAsia="zh-CN"/>
        </w:rPr>
        <w:t>该犯原判财产性判项已履行人民币</w:t>
      </w:r>
      <w:r>
        <w:rPr>
          <w:rFonts w:hint="eastAsia" w:ascii="仿宋_GB2312" w:hAnsi="仿宋_GB2312" w:cs="仿宋_GB2312"/>
          <w:color w:val="000000"/>
          <w:sz w:val="32"/>
          <w:lang w:val="en-US" w:eastAsia="zh-CN"/>
        </w:rPr>
        <w:t>35000元。</w:t>
      </w:r>
    </w:p>
    <w:p w14:paraId="14E015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77992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钟光富</w:t>
      </w:r>
      <w:r>
        <w:rPr>
          <w:rFonts w:hint="eastAsia" w:ascii="仿宋_GB2312" w:hAnsi="仿宋_GB2312" w:cs="仿宋_GB2312"/>
          <w:color w:val="auto"/>
          <w:szCs w:val="32"/>
        </w:rPr>
        <w:t>予以减刑</w:t>
      </w:r>
      <w:r>
        <w:rPr>
          <w:rFonts w:hint="eastAsia" w:ascii="仿宋_GB2312" w:hAnsi="仿宋_GB2312" w:cs="仿宋_GB2312"/>
          <w:color w:val="000000"/>
          <w:szCs w:val="32"/>
          <w:lang w:eastAsia="zh-CN"/>
        </w:rPr>
        <w:t>六</w:t>
      </w:r>
      <w:r>
        <w:rPr>
          <w:rFonts w:hint="eastAsia" w:ascii="仿宋_GB2312" w:hAnsi="仿宋_GB2312" w:cs="仿宋_GB2312"/>
          <w:color w:val="auto"/>
          <w:szCs w:val="32"/>
        </w:rPr>
        <w:t>个月。特提请你院审理裁定。</w:t>
      </w:r>
    </w:p>
    <w:p w14:paraId="375E0A02">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5C0CCD48">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5F162E8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0" w:firstLine="0" w:firstLineChars="0"/>
        <w:jc w:val="both"/>
        <w:textAlignment w:val="auto"/>
        <w:rPr>
          <w:rFonts w:hint="default" w:ascii="Times New Roman" w:hAnsi="Times New Roman" w:eastAsia="仿宋_GB2312" w:cs="仿宋_GB2312"/>
          <w:kern w:val="32"/>
          <w:sz w:val="32"/>
          <w:szCs w:val="32"/>
        </w:rPr>
      </w:pPr>
      <w:r>
        <w:rPr>
          <w:rFonts w:hint="default" w:ascii="仿宋_GB2312" w:hAnsi="Times New Roman" w:eastAsia="仿宋_GB2312" w:cs="仿宋_GB2312"/>
          <w:kern w:val="32"/>
          <w:sz w:val="32"/>
          <w:szCs w:val="32"/>
          <w:lang w:val="en-US" w:eastAsia="zh-CN" w:bidi="ar"/>
        </w:rPr>
        <w:t>附件：⒈罪犯</w:t>
      </w:r>
      <w:r>
        <w:rPr>
          <w:rFonts w:hint="eastAsia" w:ascii="Times New Roman" w:hAnsi="Times New Roman" w:eastAsia="仿宋_GB2312" w:cs="仿宋_GB2312"/>
          <w:kern w:val="32"/>
          <w:sz w:val="32"/>
          <w:szCs w:val="32"/>
          <w:lang w:val="en-US" w:eastAsia="zh-CN" w:bidi="ar"/>
        </w:rPr>
        <w:t>钟光富</w:t>
      </w:r>
      <w:r>
        <w:rPr>
          <w:rFonts w:hint="default" w:ascii="仿宋_GB2312" w:hAnsi="Times New Roman" w:eastAsia="仿宋_GB2312" w:cs="仿宋_GB2312"/>
          <w:kern w:val="32"/>
          <w:sz w:val="32"/>
          <w:szCs w:val="32"/>
          <w:lang w:val="en-US" w:eastAsia="zh-CN" w:bidi="ar"/>
        </w:rPr>
        <w:t>卷宗</w:t>
      </w:r>
      <w:r>
        <w:rPr>
          <w:rFonts w:hint="eastAsia" w:ascii="Times New Roman" w:hAnsi="Times New Roman" w:eastAsia="仿宋_GB2312" w:cs="Times New Roman"/>
          <w:kern w:val="32"/>
          <w:sz w:val="32"/>
          <w:szCs w:val="32"/>
          <w:lang w:val="en-US" w:eastAsia="zh-CN" w:bidi="ar"/>
        </w:rPr>
        <w:t>贰</w:t>
      </w:r>
      <w:r>
        <w:rPr>
          <w:rFonts w:hint="default" w:ascii="仿宋_GB2312" w:hAnsi="Times New Roman" w:eastAsia="仿宋_GB2312" w:cs="仿宋_GB2312"/>
          <w:kern w:val="32"/>
          <w:sz w:val="32"/>
          <w:szCs w:val="32"/>
          <w:lang w:val="en-US" w:eastAsia="zh-CN" w:bidi="ar"/>
        </w:rPr>
        <w:t>册</w:t>
      </w:r>
    </w:p>
    <w:p w14:paraId="0376CB5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r>
        <w:rPr>
          <w:rFonts w:hint="default" w:ascii="仿宋_GB2312" w:hAnsi="Times New Roman" w:eastAsia="仿宋_GB2312" w:cs="仿宋_GB2312"/>
          <w:kern w:val="32"/>
          <w:sz w:val="32"/>
          <w:szCs w:val="32"/>
          <w:lang w:val="en-US" w:eastAsia="zh-CN" w:bidi="ar"/>
        </w:rPr>
        <w:t>⒉减刑建议书</w:t>
      </w:r>
      <w:r>
        <w:rPr>
          <w:rFonts w:hint="eastAsia" w:ascii="仿宋_GB2312" w:hAnsi="Times New Roman" w:eastAsia="仿宋_GB2312" w:cs="仿宋_GB2312"/>
          <w:kern w:val="32"/>
          <w:sz w:val="32"/>
          <w:szCs w:val="32"/>
          <w:lang w:val="en-US" w:eastAsia="zh-CN" w:bidi="ar"/>
        </w:rPr>
        <w:t>叁</w:t>
      </w:r>
      <w:r>
        <w:rPr>
          <w:rFonts w:hint="default" w:ascii="仿宋_GB2312" w:hAnsi="Times New Roman" w:eastAsia="仿宋_GB2312" w:cs="仿宋_GB2312"/>
          <w:kern w:val="32"/>
          <w:sz w:val="32"/>
          <w:szCs w:val="32"/>
          <w:lang w:val="en-US" w:eastAsia="zh-CN" w:bidi="ar"/>
        </w:rPr>
        <w:t>份</w:t>
      </w:r>
    </w:p>
    <w:p w14:paraId="6BD060F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p>
    <w:p w14:paraId="5BEF77D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p>
    <w:p w14:paraId="1265E02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eastAsia" w:ascii="仿宋_GB2312" w:hAnsi="Times New Roman" w:eastAsia="仿宋_GB2312" w:cs="仿宋_GB2312"/>
          <w:kern w:val="32"/>
          <w:sz w:val="32"/>
          <w:szCs w:val="32"/>
          <w:lang w:val="en-US" w:eastAsia="zh-CN" w:bidi="ar"/>
        </w:rPr>
      </w:pPr>
    </w:p>
    <w:p w14:paraId="46963B3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eastAsia" w:ascii="仿宋_GB2312" w:hAnsi="Times New Roman" w:eastAsia="仿宋_GB2312" w:cs="仿宋_GB2312"/>
          <w:kern w:val="32"/>
          <w:sz w:val="32"/>
          <w:szCs w:val="32"/>
          <w:lang w:val="en-US" w:eastAsia="zh-CN" w:bidi="ar"/>
        </w:rPr>
      </w:pPr>
    </w:p>
    <w:p w14:paraId="49CDF87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7456AC3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046CF67">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141</w:t>
      </w:r>
    </w:p>
    <w:p w14:paraId="439358A9">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84FE599">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091C572E">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4E730F4">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4FE2FB7">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45DE138">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3017F7F9">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06408CB">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52C6BEC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408A7B0">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142</w:t>
      </w:r>
      <w:r>
        <w:rPr>
          <w:rFonts w:hint="eastAsia" w:eastAsia="楷体_GB2312" w:cs="楷体_GB2312"/>
          <w:color w:val="auto"/>
          <w:szCs w:val="32"/>
        </w:rPr>
        <w:t>号</w:t>
      </w:r>
    </w:p>
    <w:p w14:paraId="0BF395F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color w:val="auto"/>
          <w:szCs w:val="32"/>
          <w:lang w:eastAsia="zh-CN"/>
        </w:rPr>
      </w:pPr>
      <w:r>
        <w:rPr>
          <w:rFonts w:hint="eastAsia" w:ascii="仿宋_GB2312"/>
          <w:color w:val="auto"/>
          <w:szCs w:val="32"/>
        </w:rPr>
        <w:t>罪犯</w:t>
      </w:r>
      <w:r>
        <w:rPr>
          <w:rFonts w:hint="eastAsia" w:ascii="仿宋_GB2312"/>
          <w:color w:val="auto"/>
          <w:szCs w:val="32"/>
          <w:lang w:eastAsia="zh-CN"/>
        </w:rPr>
        <w:t>邱时超</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1996</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2</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中专</w:t>
      </w:r>
      <w:r>
        <w:rPr>
          <w:rFonts w:hint="eastAsia" w:ascii="仿宋_GB2312"/>
          <w:color w:val="auto"/>
          <w:szCs w:val="32"/>
          <w:lang w:val="en-US" w:eastAsia="zh-CN"/>
        </w:rPr>
        <w:t>文化，住</w:t>
      </w:r>
      <w:r>
        <w:rPr>
          <w:rFonts w:hint="eastAsia" w:ascii="仿宋_GB2312"/>
          <w:color w:val="auto"/>
          <w:szCs w:val="32"/>
          <w:lang w:eastAsia="zh-CN"/>
        </w:rPr>
        <w:t>福建省漳平市</w:t>
      </w:r>
      <w:r>
        <w:rPr>
          <w:rFonts w:hint="eastAsia" w:ascii="仿宋_GB2312"/>
          <w:color w:val="auto"/>
          <w:szCs w:val="32"/>
        </w:rPr>
        <w:t>，捕前系</w:t>
      </w:r>
      <w:r>
        <w:rPr>
          <w:rFonts w:hint="eastAsia" w:ascii="仿宋_GB2312"/>
          <w:color w:val="auto"/>
          <w:szCs w:val="32"/>
          <w:lang w:eastAsia="zh-CN"/>
        </w:rPr>
        <w:t>无业。</w:t>
      </w:r>
    </w:p>
    <w:p w14:paraId="2703127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福建省龙岩市中级人民</w:t>
      </w:r>
      <w:r>
        <w:rPr>
          <w:rFonts w:hint="eastAsia" w:ascii="仿宋_GB2312"/>
          <w:color w:val="auto"/>
          <w:szCs w:val="32"/>
        </w:rPr>
        <w:t>法院于</w:t>
      </w:r>
      <w:r>
        <w:rPr>
          <w:rFonts w:hint="eastAsia" w:ascii="仿宋_GB2312"/>
          <w:color w:val="auto"/>
          <w:szCs w:val="32"/>
          <w:lang w:val="en-US" w:eastAsia="zh-CN"/>
        </w:rPr>
        <w:t>2016</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日作出（</w:t>
      </w:r>
      <w:r>
        <w:rPr>
          <w:rFonts w:hint="eastAsia" w:ascii="仿宋_GB2312"/>
          <w:color w:val="auto"/>
          <w:szCs w:val="32"/>
          <w:lang w:val="en-US" w:eastAsia="zh-CN"/>
        </w:rPr>
        <w:t>2015</w:t>
      </w:r>
      <w:r>
        <w:rPr>
          <w:rFonts w:hint="eastAsia" w:ascii="仿宋_GB2312"/>
          <w:color w:val="auto"/>
          <w:szCs w:val="32"/>
        </w:rPr>
        <w:t>）</w:t>
      </w:r>
      <w:r>
        <w:rPr>
          <w:rFonts w:hint="eastAsia" w:ascii="仿宋_GB2312"/>
          <w:color w:val="auto"/>
          <w:szCs w:val="32"/>
          <w:lang w:eastAsia="zh-CN"/>
        </w:rPr>
        <w:t>岩刑初字第</w:t>
      </w:r>
      <w:r>
        <w:rPr>
          <w:rFonts w:hint="eastAsia" w:ascii="仿宋_GB2312"/>
          <w:color w:val="auto"/>
          <w:szCs w:val="32"/>
          <w:lang w:val="en-US" w:eastAsia="zh-CN"/>
        </w:rPr>
        <w:t>35号</w:t>
      </w:r>
      <w:r>
        <w:rPr>
          <w:rFonts w:hint="eastAsia" w:ascii="仿宋_GB2312"/>
          <w:color w:val="auto"/>
          <w:szCs w:val="32"/>
        </w:rPr>
        <w:t>刑事判决，以被告人</w:t>
      </w:r>
      <w:r>
        <w:rPr>
          <w:rFonts w:hint="eastAsia" w:ascii="仿宋_GB2312"/>
          <w:color w:val="auto"/>
          <w:szCs w:val="32"/>
          <w:lang w:eastAsia="zh-CN"/>
        </w:rPr>
        <w:t>邱时超</w:t>
      </w:r>
      <w:r>
        <w:rPr>
          <w:rFonts w:hint="eastAsia" w:ascii="仿宋_GB2312"/>
          <w:color w:val="auto"/>
          <w:szCs w:val="32"/>
        </w:rPr>
        <w:t>犯</w:t>
      </w:r>
      <w:r>
        <w:rPr>
          <w:rFonts w:hint="eastAsia" w:ascii="仿宋_GB2312"/>
          <w:color w:val="auto"/>
          <w:szCs w:val="32"/>
          <w:lang w:eastAsia="zh-CN"/>
        </w:rPr>
        <w:t>故意伤害罪，判处有期徒刑十四年六个月。刑期自</w:t>
      </w:r>
      <w:r>
        <w:rPr>
          <w:rFonts w:hint="eastAsia" w:ascii="仿宋_GB2312"/>
          <w:color w:val="auto"/>
          <w:szCs w:val="32"/>
          <w:lang w:val="en-US" w:eastAsia="zh-CN"/>
        </w:rPr>
        <w:t>2015</w:t>
      </w:r>
      <w:r>
        <w:rPr>
          <w:rFonts w:hint="eastAsia" w:ascii="仿宋_GB2312"/>
          <w:color w:val="auto"/>
          <w:szCs w:val="32"/>
          <w:lang w:eastAsia="zh-CN"/>
        </w:rPr>
        <w:t>年</w:t>
      </w:r>
      <w:r>
        <w:rPr>
          <w:rFonts w:hint="eastAsia" w:ascii="仿宋_GB2312"/>
          <w:color w:val="auto"/>
          <w:szCs w:val="32"/>
          <w:lang w:val="en-US" w:eastAsia="zh-CN"/>
        </w:rPr>
        <w:t>3</w:t>
      </w:r>
      <w:r>
        <w:rPr>
          <w:rFonts w:hint="eastAsia" w:ascii="仿宋_GB2312"/>
          <w:color w:val="auto"/>
          <w:szCs w:val="32"/>
          <w:lang w:eastAsia="zh-CN"/>
        </w:rPr>
        <w:t>月</w:t>
      </w:r>
      <w:r>
        <w:rPr>
          <w:rFonts w:hint="eastAsia" w:ascii="仿宋_GB2312"/>
          <w:color w:val="auto"/>
          <w:szCs w:val="32"/>
          <w:lang w:val="en-US" w:eastAsia="zh-CN"/>
        </w:rPr>
        <w:t>16</w:t>
      </w:r>
      <w:r>
        <w:rPr>
          <w:rFonts w:hint="eastAsia" w:ascii="仿宋_GB2312"/>
          <w:color w:val="auto"/>
          <w:szCs w:val="32"/>
          <w:lang w:eastAsia="zh-CN"/>
        </w:rPr>
        <w:t>日起至20</w:t>
      </w:r>
      <w:r>
        <w:rPr>
          <w:rFonts w:hint="eastAsia" w:ascii="仿宋_GB2312"/>
          <w:color w:val="auto"/>
          <w:szCs w:val="32"/>
          <w:lang w:val="en-US" w:eastAsia="zh-CN"/>
        </w:rPr>
        <w:t>29</w:t>
      </w:r>
      <w:r>
        <w:rPr>
          <w:rFonts w:hint="eastAsia" w:ascii="仿宋_GB2312"/>
          <w:color w:val="auto"/>
          <w:szCs w:val="32"/>
          <w:lang w:eastAsia="zh-CN"/>
        </w:rPr>
        <w:t>年</w:t>
      </w:r>
      <w:r>
        <w:rPr>
          <w:rFonts w:hint="eastAsia" w:ascii="仿宋_GB2312"/>
          <w:color w:val="auto"/>
          <w:szCs w:val="32"/>
          <w:lang w:val="en-US" w:eastAsia="zh-CN"/>
        </w:rPr>
        <w:t>9</w:t>
      </w:r>
      <w:r>
        <w:rPr>
          <w:rFonts w:hint="eastAsia" w:ascii="仿宋_GB2312"/>
          <w:color w:val="auto"/>
          <w:szCs w:val="32"/>
          <w:lang w:eastAsia="zh-CN"/>
        </w:rPr>
        <w:t>月</w:t>
      </w:r>
      <w:r>
        <w:rPr>
          <w:rFonts w:hint="eastAsia" w:ascii="仿宋_GB2312"/>
          <w:color w:val="auto"/>
          <w:szCs w:val="32"/>
          <w:lang w:val="en-US" w:eastAsia="zh-CN"/>
        </w:rPr>
        <w:t>15</w:t>
      </w:r>
      <w:r>
        <w:rPr>
          <w:rFonts w:hint="eastAsia" w:ascii="仿宋_GB2312"/>
          <w:color w:val="auto"/>
          <w:szCs w:val="32"/>
          <w:lang w:eastAsia="zh-CN"/>
        </w:rPr>
        <w:t>日止。</w:t>
      </w:r>
      <w:r>
        <w:rPr>
          <w:rFonts w:hint="eastAsia" w:ascii="仿宋_GB2312"/>
          <w:color w:val="auto"/>
          <w:szCs w:val="32"/>
          <w:lang w:val="en-US" w:eastAsia="zh-CN"/>
        </w:rPr>
        <w:t>2016</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29</w:t>
      </w:r>
      <w:r>
        <w:rPr>
          <w:rFonts w:hint="eastAsia" w:ascii="仿宋_GB2312"/>
          <w:color w:val="auto"/>
          <w:szCs w:val="32"/>
        </w:rPr>
        <w:t>日交付福建省</w:t>
      </w:r>
      <w:r>
        <w:rPr>
          <w:rFonts w:hint="eastAsia" w:ascii="仿宋_GB2312"/>
          <w:color w:val="auto"/>
          <w:szCs w:val="32"/>
          <w:lang w:eastAsia="zh-CN"/>
        </w:rPr>
        <w:t>永安</w:t>
      </w:r>
      <w:r>
        <w:rPr>
          <w:rFonts w:hint="eastAsia" w:ascii="仿宋_GB2312"/>
          <w:color w:val="auto"/>
          <w:szCs w:val="32"/>
        </w:rPr>
        <w:t>监狱执行刑罚。</w:t>
      </w:r>
      <w:r>
        <w:rPr>
          <w:rFonts w:hint="eastAsia" w:ascii="仿宋_GB2312"/>
          <w:color w:val="auto"/>
          <w:szCs w:val="32"/>
          <w:lang w:val="en-US" w:eastAsia="zh-CN"/>
        </w:rPr>
        <w:t>2018年11月29日福建省三明市中级人民法院作出（2018）闽04刑更1949号刑事裁定，对其减刑七个月。2020年11月30日，福建省三明市中级人民法院作出（2020）闽04刑更1348号刑事裁定，对其减刑八个月。2023年3月29日福建省三明市中级人民法院作出（2023）闽04刑更148号刑事裁定，对其减刑五个月，2023年3月29日送达，现刑期至2028年1月15日止。</w:t>
      </w:r>
      <w:r>
        <w:rPr>
          <w:rFonts w:hint="eastAsia" w:ascii="仿宋_GB2312" w:hAnsi="仿宋_GB2312" w:cs="仿宋_GB2312"/>
          <w:color w:val="000000"/>
        </w:rPr>
        <w:t>属</w:t>
      </w:r>
      <w:r>
        <w:rPr>
          <w:rFonts w:hint="eastAsia" w:ascii="仿宋_GB2312" w:hAnsi="仿宋_GB2312" w:cs="仿宋_GB2312"/>
          <w:color w:val="000000"/>
          <w:lang w:eastAsia="zh-CN"/>
        </w:rPr>
        <w:t>普管</w:t>
      </w:r>
      <w:r>
        <w:rPr>
          <w:rFonts w:hint="eastAsia" w:ascii="仿宋_GB2312" w:hAnsi="仿宋_GB2312" w:cs="仿宋_GB2312"/>
          <w:color w:val="000000"/>
          <w:shd w:val="clear" w:color="auto" w:fill="auto"/>
        </w:rPr>
        <w:t>罪犯</w:t>
      </w:r>
      <w:r>
        <w:rPr>
          <w:rFonts w:hint="eastAsia" w:ascii="仿宋_GB2312"/>
          <w:color w:val="auto"/>
          <w:szCs w:val="32"/>
        </w:rPr>
        <w:t>。</w:t>
      </w:r>
    </w:p>
    <w:p w14:paraId="08D60B06">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上次减刑</w:t>
      </w:r>
      <w:r>
        <w:rPr>
          <w:rFonts w:hint="eastAsia" w:ascii="仿宋_GB2312" w:hAnsi="仿宋_GB2312" w:cs="仿宋_GB2312"/>
          <w:color w:val="auto"/>
          <w:szCs w:val="32"/>
        </w:rPr>
        <w:t>以来确有悔改表现，具体事实如下：</w:t>
      </w:r>
    </w:p>
    <w:p w14:paraId="73EA1DF2">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11F2DD1C">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1339EA13">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141E2730">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车工</w:t>
      </w:r>
      <w:r>
        <w:rPr>
          <w:rFonts w:hint="eastAsia" w:ascii="仿宋_GB2312" w:hAnsi="仿宋_GB2312" w:cs="仿宋_GB2312"/>
          <w:color w:val="auto"/>
          <w:szCs w:val="32"/>
        </w:rPr>
        <w:t>工种，能认真履行岗位职责，积极完成劳动任务。</w:t>
      </w:r>
    </w:p>
    <w:p w14:paraId="51044A6C">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 w:cs="宋体"/>
          <w:color w:val="auto"/>
          <w:szCs w:val="32"/>
          <w:lang w:val="zh-CN"/>
        </w:rPr>
        <w:t>奖惩情况：该犯上次评定表扬剩余考核分</w:t>
      </w:r>
      <w:r>
        <w:rPr>
          <w:rFonts w:hint="eastAsia" w:ascii="仿宋_GB2312" w:hAnsi="仿宋" w:cs="宋体"/>
          <w:color w:val="auto"/>
          <w:szCs w:val="32"/>
          <w:lang w:val="en-US" w:eastAsia="zh-CN"/>
        </w:rPr>
        <w:t>330分，本轮考核期</w:t>
      </w:r>
      <w:r>
        <w:rPr>
          <w:rFonts w:hint="eastAsia" w:ascii="仿宋_GB2312" w:hAnsi="仿宋_GB2312" w:cs="仿宋_GB2312"/>
          <w:bCs/>
          <w:color w:val="auto"/>
          <w:szCs w:val="32"/>
          <w:lang w:val="en-US" w:eastAsia="zh-CN"/>
        </w:rPr>
        <w:t>2023年1月1日至2024年12月31日累计获考核分</w:t>
      </w:r>
      <w:r>
        <w:rPr>
          <w:rFonts w:hint="eastAsia" w:ascii="仿宋_GB2312" w:hAnsi="仿宋_GB2312" w:cs="仿宋_GB2312"/>
          <w:bCs/>
          <w:color w:val="000000"/>
          <w:szCs w:val="32"/>
          <w:lang w:val="en-US" w:eastAsia="zh-CN"/>
        </w:rPr>
        <w:t>2890.4</w:t>
      </w:r>
      <w:r>
        <w:rPr>
          <w:rFonts w:hint="eastAsia" w:ascii="仿宋_GB2312" w:hAnsi="仿宋_GB2312" w:cs="仿宋_GB2312"/>
          <w:bCs/>
          <w:color w:val="auto"/>
          <w:szCs w:val="32"/>
          <w:lang w:val="en-US" w:eastAsia="zh-CN"/>
        </w:rPr>
        <w:t>分，合计获得考核分3220.4分，表扬5次；间隔期2023年3月29日至2024年12月31日获考核分2568.4分。违规1次，累计扣考核分3分。</w:t>
      </w:r>
    </w:p>
    <w:p w14:paraId="3E982FA4">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仿宋_GB2312" w:hAnsi="仿宋_GB2312" w:eastAsia="仿宋_GB2312" w:cs="仿宋_GB2312"/>
          <w:color w:val="000000"/>
          <w:sz w:val="32"/>
          <w:lang w:val="en-US" w:eastAsia="zh-CN"/>
        </w:rPr>
      </w:pPr>
      <w:r>
        <w:rPr>
          <w:rFonts w:hint="eastAsia" w:ascii="仿宋_GB2312" w:hAnsi="仿宋_GB2312" w:cs="仿宋_GB2312"/>
          <w:color w:val="000000"/>
          <w:sz w:val="32"/>
          <w:lang w:eastAsia="zh-CN"/>
        </w:rPr>
        <w:t>该犯</w:t>
      </w:r>
      <w:r>
        <w:rPr>
          <w:rFonts w:hint="eastAsia" w:ascii="仿宋_GB2312" w:hAnsi="仿宋_GB2312" w:cs="仿宋_GB2312"/>
          <w:color w:val="000000"/>
          <w:sz w:val="32"/>
          <w:lang w:val="en-US" w:eastAsia="zh-CN"/>
        </w:rPr>
        <w:t>属于从严掌握减刑对象，</w:t>
      </w:r>
      <w:r>
        <w:rPr>
          <w:rFonts w:hint="eastAsia" w:ascii="仿宋_GB2312" w:hAnsi="仿宋_GB2312" w:cs="仿宋_GB2312"/>
          <w:color w:val="000000"/>
          <w:sz w:val="32"/>
          <w:lang w:eastAsia="zh-CN"/>
        </w:rPr>
        <w:t>系故意犯罪致人死亡的罪犯，</w:t>
      </w:r>
      <w:r>
        <w:rPr>
          <w:rFonts w:hint="eastAsia" w:ascii="仿宋_GB2312" w:hAnsi="仿宋_GB2312" w:cs="仿宋_GB2312"/>
          <w:color w:val="000000"/>
          <w:sz w:val="32"/>
          <w:lang w:val="en-US" w:eastAsia="zh-CN"/>
        </w:rPr>
        <w:t>因此提请减刑幅度扣减一个月。</w:t>
      </w:r>
    </w:p>
    <w:p w14:paraId="103EDC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6A339D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邱时超</w:t>
      </w:r>
      <w:r>
        <w:rPr>
          <w:rFonts w:hint="eastAsia" w:ascii="仿宋_GB2312" w:hAnsi="仿宋_GB2312" w:cs="仿宋_GB2312"/>
          <w:color w:val="auto"/>
          <w:szCs w:val="32"/>
        </w:rPr>
        <w:t>予以减刑</w:t>
      </w:r>
      <w:r>
        <w:rPr>
          <w:rFonts w:hint="eastAsia" w:ascii="仿宋_GB2312" w:hAnsi="仿宋_GB2312" w:cs="仿宋_GB2312"/>
          <w:color w:val="000000"/>
          <w:szCs w:val="32"/>
          <w:lang w:eastAsia="zh-CN"/>
        </w:rPr>
        <w:t>七个月</w:t>
      </w:r>
      <w:r>
        <w:rPr>
          <w:rFonts w:hint="eastAsia" w:ascii="仿宋_GB2312" w:hAnsi="仿宋_GB2312" w:cs="仿宋_GB2312"/>
          <w:color w:val="auto"/>
          <w:szCs w:val="32"/>
        </w:rPr>
        <w:t>。特提请你院审理裁定。</w:t>
      </w:r>
    </w:p>
    <w:p w14:paraId="18C87691">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40" w:firstLineChars="200"/>
        <w:jc w:val="both"/>
        <w:textAlignment w:val="auto"/>
        <w:rPr>
          <w:color w:val="auto"/>
          <w:szCs w:val="32"/>
        </w:rPr>
      </w:pPr>
      <w:r>
        <w:rPr>
          <w:rFonts w:hint="eastAsia"/>
          <w:color w:val="auto"/>
          <w:szCs w:val="32"/>
        </w:rPr>
        <w:t>此致</w:t>
      </w:r>
    </w:p>
    <w:p w14:paraId="0408CF4C">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298E628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0" w:firstLine="0" w:firstLineChars="0"/>
        <w:jc w:val="both"/>
        <w:textAlignment w:val="auto"/>
        <w:rPr>
          <w:rFonts w:hint="default" w:ascii="Times New Roman" w:hAnsi="Times New Roman" w:eastAsia="仿宋_GB2312" w:cs="仿宋_GB2312"/>
          <w:kern w:val="32"/>
          <w:sz w:val="32"/>
          <w:szCs w:val="32"/>
        </w:rPr>
      </w:pPr>
      <w:r>
        <w:rPr>
          <w:rFonts w:hint="default" w:ascii="仿宋_GB2312" w:hAnsi="Times New Roman" w:eastAsia="仿宋_GB2312" w:cs="仿宋_GB2312"/>
          <w:kern w:val="32"/>
          <w:sz w:val="32"/>
          <w:szCs w:val="32"/>
          <w:lang w:val="en-US" w:eastAsia="zh-CN" w:bidi="ar"/>
        </w:rPr>
        <w:t>附件：⒈罪犯</w:t>
      </w:r>
      <w:r>
        <w:rPr>
          <w:rFonts w:hint="eastAsia" w:ascii="Times New Roman" w:hAnsi="Times New Roman" w:eastAsia="仿宋_GB2312" w:cs="仿宋_GB2312"/>
          <w:kern w:val="32"/>
          <w:sz w:val="32"/>
          <w:szCs w:val="32"/>
          <w:lang w:val="en-US" w:eastAsia="zh-CN" w:bidi="ar"/>
        </w:rPr>
        <w:t>邱时超</w:t>
      </w:r>
      <w:r>
        <w:rPr>
          <w:rFonts w:hint="default" w:ascii="仿宋_GB2312" w:hAnsi="Times New Roman" w:eastAsia="仿宋_GB2312" w:cs="仿宋_GB2312"/>
          <w:kern w:val="32"/>
          <w:sz w:val="32"/>
          <w:szCs w:val="32"/>
          <w:lang w:val="en-US" w:eastAsia="zh-CN" w:bidi="ar"/>
        </w:rPr>
        <w:t>卷宗</w:t>
      </w:r>
      <w:r>
        <w:rPr>
          <w:rFonts w:hint="eastAsia" w:ascii="Times New Roman" w:hAnsi="Times New Roman" w:eastAsia="仿宋_GB2312" w:cs="Times New Roman"/>
          <w:kern w:val="32"/>
          <w:sz w:val="32"/>
          <w:szCs w:val="32"/>
          <w:lang w:val="en-US" w:eastAsia="zh-CN" w:bidi="ar"/>
        </w:rPr>
        <w:t>贰</w:t>
      </w:r>
      <w:r>
        <w:rPr>
          <w:rFonts w:hint="default" w:ascii="仿宋_GB2312" w:hAnsi="Times New Roman" w:eastAsia="仿宋_GB2312" w:cs="仿宋_GB2312"/>
          <w:kern w:val="32"/>
          <w:sz w:val="32"/>
          <w:szCs w:val="32"/>
          <w:lang w:val="en-US" w:eastAsia="zh-CN" w:bidi="ar"/>
        </w:rPr>
        <w:t>册</w:t>
      </w:r>
    </w:p>
    <w:p w14:paraId="14C5981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kern w:val="32"/>
          <w:sz w:val="32"/>
          <w:szCs w:val="32"/>
          <w:lang w:val="en-US" w:eastAsia="zh-CN" w:bidi="ar"/>
        </w:rPr>
      </w:pPr>
      <w:r>
        <w:rPr>
          <w:rFonts w:hint="default" w:ascii="仿宋_GB2312" w:hAnsi="Times New Roman" w:eastAsia="仿宋_GB2312" w:cs="仿宋_GB2312"/>
          <w:kern w:val="32"/>
          <w:sz w:val="32"/>
          <w:szCs w:val="32"/>
          <w:lang w:val="en-US" w:eastAsia="zh-CN" w:bidi="ar"/>
        </w:rPr>
        <w:t>⒉减刑建议书</w:t>
      </w:r>
      <w:r>
        <w:rPr>
          <w:rFonts w:hint="eastAsia" w:ascii="仿宋_GB2312" w:hAnsi="Times New Roman" w:eastAsia="仿宋_GB2312" w:cs="仿宋_GB2312"/>
          <w:kern w:val="32"/>
          <w:sz w:val="32"/>
          <w:szCs w:val="32"/>
          <w:lang w:val="en-US" w:eastAsia="zh-CN" w:bidi="ar"/>
        </w:rPr>
        <w:t>叁</w:t>
      </w:r>
      <w:r>
        <w:rPr>
          <w:rFonts w:hint="default" w:ascii="仿宋_GB2312" w:hAnsi="Times New Roman" w:eastAsia="仿宋_GB2312" w:cs="仿宋_GB2312"/>
          <w:kern w:val="32"/>
          <w:sz w:val="32"/>
          <w:szCs w:val="32"/>
          <w:lang w:val="en-US" w:eastAsia="zh-CN" w:bidi="ar"/>
        </w:rPr>
        <w:t>份</w:t>
      </w:r>
    </w:p>
    <w:p w14:paraId="2F3CB5D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Times New Roman" w:eastAsia="仿宋_GB2312" w:cs="仿宋_GB2312"/>
          <w:kern w:val="32"/>
          <w:sz w:val="32"/>
          <w:szCs w:val="32"/>
          <w:lang w:val="en-US" w:eastAsia="zh-CN" w:bidi="ar"/>
        </w:rPr>
      </w:pPr>
    </w:p>
    <w:p w14:paraId="458D98A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4869A9B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DEDA644">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142</w:t>
      </w:r>
    </w:p>
    <w:p w14:paraId="6A7245BC">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4763D7FD">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3B064142">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D8DF0CA">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3525F471">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69DC46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0ACF12F">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olor w:val="auto"/>
          <w:szCs w:val="32"/>
          <w:lang w:val="en-US" w:eastAsia="zh-CN"/>
        </w:rPr>
        <w:t>143</w:t>
      </w:r>
      <w:r>
        <w:rPr>
          <w:rFonts w:hint="eastAsia" w:eastAsia="楷体_GB2312" w:cs="楷体_GB2312"/>
          <w:color w:val="auto"/>
          <w:szCs w:val="32"/>
        </w:rPr>
        <w:t>号</w:t>
      </w:r>
    </w:p>
    <w:p w14:paraId="6CED750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邱常洪</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1974</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val="en-US" w:eastAsia="zh-CN"/>
        </w:rPr>
        <w:t>小学文化，住重庆市梁平区</w:t>
      </w:r>
      <w:r>
        <w:rPr>
          <w:rFonts w:hint="eastAsia" w:ascii="仿宋_GB2312"/>
          <w:color w:val="auto"/>
          <w:szCs w:val="32"/>
        </w:rPr>
        <w:t>，捕前系</w:t>
      </w:r>
      <w:r>
        <w:rPr>
          <w:rFonts w:hint="eastAsia" w:ascii="仿宋_GB2312" w:hAnsi="仿宋_GB2312" w:cs="仿宋_GB2312"/>
          <w:lang w:eastAsia="zh-CN"/>
        </w:rPr>
        <w:t>无业</w:t>
      </w:r>
      <w:r>
        <w:rPr>
          <w:rFonts w:hint="eastAsia" w:ascii="仿宋_GB2312" w:hAnsi="仿宋_GB2312" w:cs="仿宋_GB2312"/>
          <w:lang w:val="en-US" w:eastAsia="zh-CN"/>
        </w:rPr>
        <w:t>。</w:t>
      </w:r>
    </w:p>
    <w:p w14:paraId="4650B8FE">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ascii="仿宋_GB2312"/>
          <w:color w:val="auto"/>
          <w:szCs w:val="32"/>
        </w:rPr>
        <w:t>福建省</w:t>
      </w:r>
      <w:r>
        <w:rPr>
          <w:rFonts w:hint="eastAsia" w:ascii="仿宋_GB2312"/>
          <w:color w:val="auto"/>
          <w:szCs w:val="32"/>
          <w:lang w:val="en-US" w:eastAsia="zh-CN"/>
        </w:rPr>
        <w:t>南安市</w:t>
      </w:r>
      <w:r>
        <w:rPr>
          <w:rFonts w:hint="eastAsia" w:ascii="仿宋_GB2312"/>
          <w:color w:val="auto"/>
          <w:szCs w:val="32"/>
        </w:rPr>
        <w:t>人民法院于20</w:t>
      </w:r>
      <w:r>
        <w:rPr>
          <w:rFonts w:hint="eastAsia" w:ascii="仿宋_GB2312"/>
          <w:color w:val="auto"/>
          <w:szCs w:val="32"/>
          <w:lang w:val="en-US" w:eastAsia="zh-CN"/>
        </w:rPr>
        <w:t>20</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日作出(20</w:t>
      </w:r>
      <w:r>
        <w:rPr>
          <w:rFonts w:hint="eastAsia" w:ascii="仿宋_GB2312"/>
          <w:color w:val="auto"/>
          <w:szCs w:val="32"/>
          <w:lang w:val="en-US" w:eastAsia="zh-CN"/>
        </w:rPr>
        <w:t>19</w:t>
      </w:r>
      <w:r>
        <w:rPr>
          <w:rFonts w:hint="eastAsia" w:ascii="仿宋_GB2312"/>
          <w:color w:val="auto"/>
          <w:szCs w:val="32"/>
        </w:rPr>
        <w:t>)闽</w:t>
      </w:r>
      <w:r>
        <w:rPr>
          <w:rFonts w:hint="eastAsia" w:ascii="仿宋_GB2312"/>
          <w:color w:val="auto"/>
          <w:szCs w:val="32"/>
          <w:lang w:val="en-US" w:eastAsia="zh-CN"/>
        </w:rPr>
        <w:t>0583</w:t>
      </w:r>
      <w:r>
        <w:rPr>
          <w:rFonts w:hint="eastAsia" w:ascii="仿宋_GB2312"/>
          <w:color w:val="auto"/>
          <w:szCs w:val="32"/>
        </w:rPr>
        <w:t>刑初</w:t>
      </w:r>
      <w:r>
        <w:rPr>
          <w:rFonts w:hint="eastAsia" w:ascii="仿宋_GB2312"/>
          <w:color w:val="auto"/>
          <w:szCs w:val="32"/>
          <w:lang w:val="en-US" w:eastAsia="zh-CN"/>
        </w:rPr>
        <w:t>2057</w:t>
      </w:r>
      <w:r>
        <w:rPr>
          <w:rFonts w:hint="eastAsia" w:ascii="仿宋_GB2312"/>
          <w:color w:val="auto"/>
          <w:szCs w:val="32"/>
        </w:rPr>
        <w:t>号刑事判决，以被告人</w:t>
      </w:r>
      <w:r>
        <w:rPr>
          <w:rFonts w:hint="eastAsia" w:ascii="仿宋_GB2312"/>
          <w:color w:val="auto"/>
          <w:szCs w:val="32"/>
          <w:lang w:eastAsia="zh-CN"/>
        </w:rPr>
        <w:t>邱常洪</w:t>
      </w:r>
      <w:r>
        <w:rPr>
          <w:rFonts w:hint="eastAsia" w:ascii="仿宋_GB2312"/>
          <w:color w:val="auto"/>
          <w:szCs w:val="32"/>
        </w:rPr>
        <w:t>犯</w:t>
      </w:r>
      <w:r>
        <w:rPr>
          <w:rFonts w:hint="eastAsia" w:ascii="仿宋_GB2312"/>
          <w:color w:val="auto"/>
          <w:szCs w:val="32"/>
          <w:lang w:eastAsia="zh-CN"/>
        </w:rPr>
        <w:t>贩卖毒品罪</w:t>
      </w:r>
      <w:r>
        <w:rPr>
          <w:rFonts w:hint="eastAsia" w:ascii="仿宋_GB2312"/>
          <w:color w:val="auto"/>
          <w:szCs w:val="32"/>
        </w:rPr>
        <w:t>，判处有期徒刑</w:t>
      </w:r>
      <w:r>
        <w:rPr>
          <w:rFonts w:hint="eastAsia" w:ascii="仿宋_GB2312"/>
          <w:color w:val="auto"/>
          <w:szCs w:val="32"/>
          <w:lang w:eastAsia="zh-CN"/>
        </w:rPr>
        <w:t>十五年</w:t>
      </w:r>
      <w:r>
        <w:rPr>
          <w:rFonts w:hint="eastAsia" w:ascii="仿宋_GB2312"/>
          <w:color w:val="auto"/>
          <w:szCs w:val="32"/>
        </w:rPr>
        <w:t>，并处</w:t>
      </w:r>
      <w:r>
        <w:rPr>
          <w:rFonts w:hint="eastAsia" w:ascii="仿宋_GB2312"/>
          <w:color w:val="auto"/>
          <w:szCs w:val="32"/>
          <w:lang w:eastAsia="zh-CN"/>
        </w:rPr>
        <w:t>没收个人财产人民币</w:t>
      </w:r>
      <w:r>
        <w:rPr>
          <w:rFonts w:hint="eastAsia" w:ascii="仿宋_GB2312"/>
          <w:color w:val="auto"/>
          <w:szCs w:val="32"/>
          <w:lang w:val="en-US" w:eastAsia="zh-CN"/>
        </w:rPr>
        <w:t>20000元</w:t>
      </w:r>
      <w:r>
        <w:rPr>
          <w:rFonts w:hint="eastAsia" w:ascii="仿宋_GB2312"/>
          <w:color w:val="auto"/>
          <w:szCs w:val="32"/>
        </w:rPr>
        <w:t>。刑期自20</w:t>
      </w:r>
      <w:r>
        <w:rPr>
          <w:rFonts w:hint="eastAsia" w:ascii="仿宋_GB2312"/>
          <w:color w:val="auto"/>
          <w:szCs w:val="32"/>
          <w:lang w:val="en-US" w:eastAsia="zh-CN"/>
        </w:rPr>
        <w:t>19</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7</w:t>
      </w:r>
      <w:r>
        <w:rPr>
          <w:rFonts w:hint="eastAsia" w:ascii="仿宋_GB2312"/>
          <w:color w:val="auto"/>
          <w:szCs w:val="32"/>
        </w:rPr>
        <w:t>日起至20</w:t>
      </w:r>
      <w:r>
        <w:rPr>
          <w:rFonts w:hint="eastAsia" w:ascii="仿宋_GB2312"/>
          <w:color w:val="auto"/>
          <w:szCs w:val="32"/>
          <w:lang w:val="en-US" w:eastAsia="zh-CN"/>
        </w:rPr>
        <w:t>34</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日止。</w:t>
      </w:r>
      <w:r>
        <w:rPr>
          <w:rFonts w:hint="eastAsia" w:ascii="仿宋_GB2312"/>
          <w:color w:val="auto"/>
          <w:sz w:val="32"/>
          <w:szCs w:val="32"/>
        </w:rPr>
        <w:t>宣判后，该犯不服判决，提</w:t>
      </w:r>
      <w:r>
        <w:rPr>
          <w:rFonts w:hint="eastAsia" w:ascii="仿宋_GB2312"/>
          <w:color w:val="auto"/>
          <w:sz w:val="32"/>
          <w:szCs w:val="32"/>
          <w:lang w:eastAsia="zh-CN"/>
        </w:rPr>
        <w:t>出</w:t>
      </w:r>
      <w:r>
        <w:rPr>
          <w:rFonts w:hint="eastAsia" w:ascii="仿宋_GB2312"/>
          <w:color w:val="auto"/>
          <w:sz w:val="32"/>
          <w:szCs w:val="32"/>
        </w:rPr>
        <w:t>上诉，福建省</w:t>
      </w:r>
      <w:r>
        <w:rPr>
          <w:rFonts w:hint="eastAsia" w:ascii="仿宋_GB2312"/>
          <w:color w:val="auto"/>
          <w:sz w:val="32"/>
          <w:szCs w:val="32"/>
          <w:lang w:eastAsia="zh-CN"/>
        </w:rPr>
        <w:t>泉州市</w:t>
      </w:r>
      <w:r>
        <w:rPr>
          <w:rFonts w:hint="eastAsia" w:ascii="仿宋_GB2312"/>
          <w:color w:val="auto"/>
          <w:sz w:val="32"/>
          <w:szCs w:val="32"/>
        </w:rPr>
        <w:t>中级人民法院于20</w:t>
      </w:r>
      <w:r>
        <w:rPr>
          <w:rFonts w:hint="eastAsia" w:ascii="仿宋_GB2312"/>
          <w:color w:val="auto"/>
          <w:sz w:val="32"/>
          <w:szCs w:val="32"/>
          <w:lang w:val="en-US" w:eastAsia="zh-CN"/>
        </w:rPr>
        <w:t>20</w:t>
      </w:r>
      <w:r>
        <w:rPr>
          <w:rFonts w:hint="eastAsia" w:ascii="仿宋_GB2312"/>
          <w:color w:val="auto"/>
          <w:sz w:val="32"/>
          <w:szCs w:val="32"/>
        </w:rPr>
        <w:t>年</w:t>
      </w:r>
      <w:r>
        <w:rPr>
          <w:rFonts w:hint="eastAsia" w:ascii="仿宋_GB2312"/>
          <w:color w:val="auto"/>
          <w:sz w:val="32"/>
          <w:szCs w:val="32"/>
          <w:lang w:val="en-US" w:eastAsia="zh-CN"/>
        </w:rPr>
        <w:t>4</w:t>
      </w:r>
      <w:r>
        <w:rPr>
          <w:rFonts w:hint="eastAsia" w:ascii="仿宋_GB2312"/>
          <w:color w:val="auto"/>
          <w:sz w:val="32"/>
          <w:szCs w:val="32"/>
        </w:rPr>
        <w:t>月</w:t>
      </w:r>
      <w:r>
        <w:rPr>
          <w:rFonts w:hint="eastAsia" w:ascii="仿宋_GB2312"/>
          <w:color w:val="auto"/>
          <w:sz w:val="32"/>
          <w:szCs w:val="32"/>
          <w:lang w:val="en-US" w:eastAsia="zh-CN"/>
        </w:rPr>
        <w:t>20</w:t>
      </w:r>
      <w:r>
        <w:rPr>
          <w:rFonts w:hint="eastAsia" w:ascii="仿宋_GB2312"/>
          <w:color w:val="auto"/>
          <w:sz w:val="32"/>
          <w:szCs w:val="32"/>
        </w:rPr>
        <w:t>日作出（202</w:t>
      </w:r>
      <w:r>
        <w:rPr>
          <w:rFonts w:hint="eastAsia" w:ascii="仿宋_GB2312"/>
          <w:color w:val="auto"/>
          <w:sz w:val="32"/>
          <w:szCs w:val="32"/>
          <w:lang w:val="en-US" w:eastAsia="zh-CN"/>
        </w:rPr>
        <w:t>0</w:t>
      </w:r>
      <w:r>
        <w:rPr>
          <w:rFonts w:hint="eastAsia" w:ascii="仿宋_GB2312"/>
          <w:color w:val="auto"/>
          <w:sz w:val="32"/>
          <w:szCs w:val="32"/>
        </w:rPr>
        <w:t>）闽0</w:t>
      </w:r>
      <w:r>
        <w:rPr>
          <w:rFonts w:hint="eastAsia" w:ascii="仿宋_GB2312"/>
          <w:color w:val="auto"/>
          <w:sz w:val="32"/>
          <w:szCs w:val="32"/>
          <w:lang w:val="en-US" w:eastAsia="zh-CN"/>
        </w:rPr>
        <w:t>5</w:t>
      </w:r>
      <w:r>
        <w:rPr>
          <w:rFonts w:hint="eastAsia" w:ascii="仿宋_GB2312"/>
          <w:color w:val="auto"/>
          <w:sz w:val="32"/>
          <w:szCs w:val="32"/>
        </w:rPr>
        <w:t>刑终</w:t>
      </w:r>
      <w:r>
        <w:rPr>
          <w:rFonts w:hint="eastAsia" w:ascii="仿宋_GB2312"/>
          <w:color w:val="auto"/>
          <w:sz w:val="32"/>
          <w:szCs w:val="32"/>
          <w:lang w:val="en-US" w:eastAsia="zh-CN"/>
        </w:rPr>
        <w:t>522</w:t>
      </w:r>
      <w:r>
        <w:rPr>
          <w:rFonts w:hint="eastAsia" w:ascii="仿宋_GB2312"/>
          <w:color w:val="auto"/>
          <w:sz w:val="32"/>
          <w:szCs w:val="32"/>
        </w:rPr>
        <w:t>号刑事</w:t>
      </w:r>
      <w:r>
        <w:rPr>
          <w:rFonts w:hint="eastAsia" w:ascii="仿宋_GB2312"/>
          <w:color w:val="auto"/>
          <w:sz w:val="32"/>
          <w:szCs w:val="32"/>
          <w:lang w:eastAsia="zh-CN"/>
        </w:rPr>
        <w:t>裁定</w:t>
      </w:r>
      <w:r>
        <w:rPr>
          <w:rFonts w:hint="eastAsia" w:ascii="仿宋_GB2312"/>
          <w:color w:val="auto"/>
          <w:sz w:val="32"/>
          <w:szCs w:val="32"/>
        </w:rPr>
        <w:t>，</w:t>
      </w:r>
      <w:r>
        <w:rPr>
          <w:rFonts w:hint="eastAsia" w:ascii="仿宋_GB2312"/>
          <w:color w:val="auto"/>
          <w:sz w:val="32"/>
          <w:szCs w:val="32"/>
          <w:lang w:eastAsia="zh-CN"/>
        </w:rPr>
        <w:t>驳回上诉，维持原判</w:t>
      </w:r>
      <w:r>
        <w:rPr>
          <w:rFonts w:hint="eastAsia" w:ascii="仿宋_GB2312"/>
          <w:color w:val="auto"/>
          <w:szCs w:val="32"/>
        </w:rPr>
        <w:t>。20</w:t>
      </w:r>
      <w:r>
        <w:rPr>
          <w:rFonts w:hint="eastAsia" w:ascii="仿宋_GB2312"/>
          <w:color w:val="auto"/>
          <w:szCs w:val="32"/>
          <w:lang w:val="en-US" w:eastAsia="zh-CN"/>
        </w:rPr>
        <w:t>20</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日交付福建省永安监狱执行刑罚。属</w:t>
      </w:r>
      <w:r>
        <w:rPr>
          <w:rFonts w:hint="eastAsia" w:ascii="仿宋_GB2312"/>
          <w:color w:val="auto"/>
          <w:szCs w:val="32"/>
          <w:shd w:val="clear" w:color="auto" w:fill="auto"/>
          <w:lang w:val="en-US" w:eastAsia="zh-CN"/>
        </w:rPr>
        <w:t>普管</w:t>
      </w:r>
      <w:r>
        <w:rPr>
          <w:rFonts w:hint="eastAsia" w:ascii="仿宋_GB2312"/>
          <w:color w:val="auto"/>
          <w:szCs w:val="32"/>
          <w:shd w:val="clear" w:color="auto" w:fill="auto"/>
        </w:rPr>
        <w:t>级</w:t>
      </w:r>
      <w:r>
        <w:rPr>
          <w:rFonts w:hint="eastAsia" w:ascii="仿宋_GB2312"/>
          <w:color w:val="auto"/>
          <w:szCs w:val="32"/>
        </w:rPr>
        <w:t>罪犯。</w:t>
      </w:r>
    </w:p>
    <w:p w14:paraId="651FE869">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D99DF13">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在认罪悔罪方面：该犯能服从法院判决，认罪悔罪，安心改造。</w:t>
      </w:r>
    </w:p>
    <w:p w14:paraId="3B536BDA">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cs="仿宋_GB2312"/>
          <w:lang w:val="zh-CN"/>
        </w:rPr>
      </w:pPr>
      <w:r>
        <w:rPr>
          <w:rFonts w:hint="eastAsia" w:ascii="仿宋_GB2312" w:hAnsi="仿宋_GB2312" w:cs="仿宋_GB2312"/>
          <w:lang w:val="zh-CN"/>
        </w:rPr>
        <w:t>在遵守法律法规和监规纪律方面：该犯能遵守法律法规和各项监规纪律，以《监狱服刑人员行为规范》要求自己，无违规扣分。</w:t>
      </w:r>
    </w:p>
    <w:p w14:paraId="48F39762">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在三课学习方面：该犯能遵守课堂纪律，认真听讲，及时完成作业。</w:t>
      </w:r>
    </w:p>
    <w:p w14:paraId="5740373B">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ascii="仿宋_GB2312" w:hAnsi="仿宋" w:cs="宋体"/>
          <w:color w:val="auto"/>
          <w:szCs w:val="32"/>
          <w:lang w:val="zh-CN"/>
        </w:rPr>
      </w:pPr>
      <w:r>
        <w:rPr>
          <w:rFonts w:hint="eastAsia" w:ascii="仿宋_GB2312" w:hAnsi="仿宋" w:cs="宋体"/>
          <w:color w:val="auto"/>
          <w:szCs w:val="32"/>
          <w:lang w:val="zh-CN"/>
        </w:rPr>
        <w:t>在参加生产劳动方面：该犯能态度端正，服从分配，现从事</w:t>
      </w:r>
      <w:r>
        <w:rPr>
          <w:rFonts w:hint="eastAsia" w:ascii="仿宋_GB2312" w:hAnsi="仿宋" w:cs="宋体"/>
          <w:color w:val="auto"/>
          <w:szCs w:val="32"/>
          <w:lang w:val="en-US" w:eastAsia="zh-CN"/>
        </w:rPr>
        <w:t>车工</w:t>
      </w:r>
      <w:r>
        <w:rPr>
          <w:rFonts w:hint="eastAsia" w:ascii="仿宋_GB2312" w:hAnsi="仿宋" w:cs="宋体"/>
          <w:color w:val="auto"/>
          <w:szCs w:val="32"/>
          <w:lang w:val="zh-CN"/>
        </w:rPr>
        <w:t>工种，能认真履行岗位职责，积极完成劳动任务。</w:t>
      </w:r>
    </w:p>
    <w:p w14:paraId="37AF80FA">
      <w:pPr>
        <w:pStyle w:val="14"/>
        <w:keepNext w:val="0"/>
        <w:keepLines w:val="0"/>
        <w:pageBreakBefore w:val="0"/>
        <w:widowControl w:val="0"/>
        <w:kinsoku/>
        <w:wordWrap/>
        <w:overflowPunct/>
        <w:topLinePunct w:val="0"/>
        <w:bidi w:val="0"/>
        <w:snapToGrid/>
        <w:spacing w:line="560" w:lineRule="exact"/>
        <w:ind w:firstLine="640"/>
        <w:jc w:val="both"/>
        <w:textAlignment w:val="auto"/>
        <w:rPr>
          <w:rFonts w:hint="default" w:ascii="仿宋_GB2312" w:hAnsi="仿宋" w:cs="宋体"/>
          <w:color w:val="auto"/>
          <w:szCs w:val="32"/>
          <w:lang w:val="en-US" w:eastAsia="zh-CN"/>
        </w:rPr>
      </w:pPr>
      <w:r>
        <w:rPr>
          <w:rFonts w:hint="eastAsia" w:ascii="仿宋_GB2312" w:hAnsi="仿宋" w:cs="宋体"/>
          <w:color w:val="auto"/>
          <w:szCs w:val="32"/>
          <w:lang w:val="zh-CN" w:eastAsia="zh-CN"/>
        </w:rPr>
        <w:t>该犯考核期</w:t>
      </w:r>
      <w:r>
        <w:rPr>
          <w:rFonts w:hint="eastAsia" w:ascii="仿宋_GB2312" w:hAnsi="仿宋" w:cs="宋体"/>
          <w:color w:val="auto"/>
          <w:szCs w:val="32"/>
          <w:lang w:val="en-US" w:eastAsia="zh-CN"/>
        </w:rPr>
        <w:t>2020</w:t>
      </w:r>
      <w:r>
        <w:rPr>
          <w:rFonts w:hint="eastAsia" w:ascii="仿宋_GB2312" w:hAnsi="仿宋" w:cs="宋体"/>
          <w:color w:val="auto"/>
          <w:szCs w:val="32"/>
          <w:lang w:val="zh-CN" w:eastAsia="zh-CN"/>
        </w:rPr>
        <w:t>年</w:t>
      </w:r>
      <w:r>
        <w:rPr>
          <w:rFonts w:hint="eastAsia" w:ascii="仿宋_GB2312" w:hAnsi="仿宋" w:cs="宋体"/>
          <w:color w:val="auto"/>
          <w:szCs w:val="32"/>
          <w:lang w:val="en-US" w:eastAsia="zh-CN"/>
        </w:rPr>
        <w:t>6</w:t>
      </w:r>
      <w:r>
        <w:rPr>
          <w:rFonts w:hint="eastAsia" w:ascii="仿宋_GB2312" w:hAnsi="仿宋" w:cs="宋体"/>
          <w:color w:val="auto"/>
          <w:szCs w:val="32"/>
          <w:lang w:val="zh-CN" w:eastAsia="zh-CN"/>
        </w:rPr>
        <w:t>月</w:t>
      </w:r>
      <w:r>
        <w:rPr>
          <w:rFonts w:hint="eastAsia" w:ascii="仿宋_GB2312" w:hAnsi="仿宋" w:cs="宋体"/>
          <w:color w:val="auto"/>
          <w:szCs w:val="32"/>
          <w:lang w:val="en-US" w:eastAsia="zh-CN"/>
        </w:rPr>
        <w:t>19</w:t>
      </w:r>
      <w:r>
        <w:rPr>
          <w:rFonts w:hint="eastAsia" w:ascii="仿宋_GB2312" w:hAnsi="仿宋" w:cs="宋体"/>
          <w:color w:val="auto"/>
          <w:szCs w:val="32"/>
          <w:lang w:val="zh-CN" w:eastAsia="zh-CN"/>
        </w:rPr>
        <w:t>日至</w:t>
      </w:r>
      <w:r>
        <w:rPr>
          <w:rFonts w:hint="eastAsia" w:ascii="仿宋_GB2312" w:hAnsi="仿宋" w:cs="宋体"/>
          <w:color w:val="auto"/>
          <w:szCs w:val="32"/>
          <w:lang w:val="en-US" w:eastAsia="zh-CN"/>
        </w:rPr>
        <w:t>2024</w:t>
      </w:r>
      <w:r>
        <w:rPr>
          <w:rFonts w:hint="eastAsia" w:ascii="仿宋_GB2312" w:hAnsi="仿宋" w:cs="宋体"/>
          <w:color w:val="auto"/>
          <w:szCs w:val="32"/>
          <w:lang w:val="zh-CN" w:eastAsia="zh-CN"/>
        </w:rPr>
        <w:t>年</w:t>
      </w:r>
      <w:r>
        <w:rPr>
          <w:rFonts w:hint="eastAsia" w:ascii="仿宋_GB2312" w:hAnsi="仿宋" w:cs="宋体"/>
          <w:color w:val="auto"/>
          <w:szCs w:val="32"/>
          <w:lang w:val="en-US" w:eastAsia="zh-CN"/>
        </w:rPr>
        <w:t>12</w:t>
      </w:r>
      <w:r>
        <w:rPr>
          <w:rFonts w:hint="eastAsia" w:ascii="仿宋_GB2312" w:hAnsi="仿宋" w:cs="宋体"/>
          <w:color w:val="auto"/>
          <w:szCs w:val="32"/>
          <w:lang w:val="zh-CN" w:eastAsia="zh-CN"/>
        </w:rPr>
        <w:t>月</w:t>
      </w:r>
      <w:r>
        <w:rPr>
          <w:rFonts w:hint="eastAsia" w:ascii="仿宋_GB2312" w:hAnsi="仿宋" w:cs="宋体"/>
          <w:color w:val="auto"/>
          <w:szCs w:val="32"/>
          <w:lang w:val="en-US" w:eastAsia="zh-CN"/>
        </w:rPr>
        <w:t>31日</w:t>
      </w:r>
      <w:r>
        <w:rPr>
          <w:rFonts w:hint="eastAsia" w:ascii="仿宋_GB2312" w:hAnsi="仿宋" w:cs="宋体"/>
          <w:color w:val="auto"/>
          <w:szCs w:val="32"/>
          <w:lang w:val="zh-CN" w:eastAsia="zh-CN"/>
        </w:rPr>
        <w:t>累计获</w:t>
      </w:r>
      <w:r>
        <w:rPr>
          <w:rFonts w:hint="eastAsia" w:ascii="仿宋_GB2312" w:hAnsi="仿宋" w:cs="宋体"/>
          <w:color w:val="auto"/>
          <w:szCs w:val="32"/>
          <w:lang w:val="en-US" w:eastAsia="zh-CN"/>
        </w:rPr>
        <w:t>5537.9</w:t>
      </w:r>
      <w:r>
        <w:rPr>
          <w:rFonts w:hint="eastAsia" w:ascii="仿宋_GB2312" w:hAnsi="仿宋" w:cs="宋体"/>
          <w:color w:val="auto"/>
          <w:szCs w:val="32"/>
          <w:lang w:val="zh-CN" w:eastAsia="zh-CN"/>
        </w:rPr>
        <w:t>分，表扬</w:t>
      </w:r>
      <w:r>
        <w:rPr>
          <w:rFonts w:hint="eastAsia" w:ascii="仿宋_GB2312" w:hAnsi="仿宋" w:cs="宋体"/>
          <w:color w:val="auto"/>
          <w:szCs w:val="32"/>
          <w:lang w:val="en-US" w:eastAsia="zh-CN"/>
        </w:rPr>
        <w:t>6次，物质奖励3次</w:t>
      </w:r>
      <w:r>
        <w:rPr>
          <w:rFonts w:hint="eastAsia" w:ascii="仿宋_GB2312" w:hAnsi="仿宋" w:cs="宋体"/>
          <w:color w:val="auto"/>
          <w:szCs w:val="32"/>
          <w:lang w:val="zh-CN" w:eastAsia="zh-CN"/>
        </w:rPr>
        <w:t>；考核期内无违规扣分。</w:t>
      </w:r>
    </w:p>
    <w:p w14:paraId="3A72064D">
      <w:pPr>
        <w:pStyle w:val="14"/>
        <w:keepNext w:val="0"/>
        <w:keepLines w:val="0"/>
        <w:pageBreakBefore w:val="0"/>
        <w:widowControl w:val="0"/>
        <w:kinsoku/>
        <w:wordWrap/>
        <w:overflowPunct/>
        <w:topLinePunct w:val="0"/>
        <w:bidi w:val="0"/>
        <w:snapToGrid/>
        <w:spacing w:line="56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该犯本次呈报该犯已向福建省南安市人民法院履行没收个人财产人民币20000元。</w:t>
      </w:r>
    </w:p>
    <w:p w14:paraId="63650B5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该犯属于从严掌握减刑幅度对象，系因毒品犯罪被判处十年以上有期徒刑的罪犯，因此提请减刑幅度扣减一个月。</w:t>
      </w:r>
    </w:p>
    <w:p w14:paraId="2A305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C7FBC5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邱常洪</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八</w:t>
      </w:r>
      <w:r>
        <w:rPr>
          <w:rFonts w:hint="eastAsia" w:ascii="仿宋_GB2312" w:hAnsi="仿宋_GB2312" w:cs="仿宋_GB2312"/>
          <w:color w:val="auto"/>
          <w:szCs w:val="32"/>
        </w:rPr>
        <w:t>个月。特提请你院审理裁定。</w:t>
      </w:r>
    </w:p>
    <w:p w14:paraId="36BE7B12">
      <w:pPr>
        <w:pStyle w:val="3"/>
        <w:keepNext w:val="0"/>
        <w:keepLines w:val="0"/>
        <w:pageBreakBefore w:val="0"/>
        <w:widowControl w:val="0"/>
        <w:kinsoku/>
        <w:wordWrap/>
        <w:overflowPunct/>
        <w:topLinePunct w:val="0"/>
        <w:bidi w:val="0"/>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6B030850">
      <w:pPr>
        <w:pStyle w:val="14"/>
        <w:keepNext w:val="0"/>
        <w:keepLines w:val="0"/>
        <w:pageBreakBefore w:val="0"/>
        <w:widowControl w:val="0"/>
        <w:kinsoku/>
        <w:wordWrap/>
        <w:overflowPunct/>
        <w:topLinePunct w:val="0"/>
        <w:bidi w:val="0"/>
        <w:snapToGrid/>
        <w:spacing w:line="56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082DE93C">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val="en-US" w:eastAsia="zh-CN"/>
        </w:rPr>
        <w:t>邱常洪</w:t>
      </w:r>
      <w:r>
        <w:rPr>
          <w:rFonts w:hint="eastAsia" w:cs="仿宋_GB2312"/>
          <w:color w:val="auto"/>
          <w:szCs w:val="32"/>
        </w:rPr>
        <w:t>卷宗</w:t>
      </w:r>
      <w:r>
        <w:rPr>
          <w:rFonts w:hint="eastAsia" w:ascii="仿宋_GB2312" w:hAnsi="仿宋_GB2312" w:cs="仿宋_GB2312"/>
        </w:rPr>
        <w:t>贰</w:t>
      </w:r>
      <w:r>
        <w:rPr>
          <w:rFonts w:hint="eastAsia" w:cs="仿宋_GB2312"/>
          <w:color w:val="auto"/>
          <w:szCs w:val="32"/>
        </w:rPr>
        <w:t>册</w:t>
      </w:r>
    </w:p>
    <w:p w14:paraId="211FF9F1">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52ED6D89">
      <w:pPr>
        <w:pStyle w:val="14"/>
        <w:keepNext w:val="0"/>
        <w:keepLines w:val="0"/>
        <w:pageBreakBefore w:val="0"/>
        <w:widowControl w:val="0"/>
        <w:kinsoku/>
        <w:wordWrap/>
        <w:overflowPunct/>
        <w:topLinePunct w:val="0"/>
        <w:autoSpaceDE/>
        <w:autoSpaceDN/>
        <w:bidi w:val="0"/>
        <w:adjustRightInd/>
        <w:snapToGrid/>
        <w:spacing w:line="520" w:lineRule="exact"/>
        <w:ind w:left="640" w:right="-48" w:rightChars="-15" w:firstLine="960" w:firstLineChars="300"/>
        <w:jc w:val="left"/>
        <w:textAlignment w:val="auto"/>
        <w:rPr>
          <w:rFonts w:hint="eastAsia" w:cs="仿宋_GB2312"/>
          <w:color w:val="auto"/>
          <w:szCs w:val="32"/>
        </w:rPr>
      </w:pPr>
    </w:p>
    <w:p w14:paraId="2EC3BF41">
      <w:pPr>
        <w:pStyle w:val="14"/>
        <w:keepNext w:val="0"/>
        <w:keepLines w:val="0"/>
        <w:pageBreakBefore w:val="0"/>
        <w:widowControl w:val="0"/>
        <w:kinsoku/>
        <w:wordWrap/>
        <w:overflowPunct/>
        <w:topLinePunct w:val="0"/>
        <w:autoSpaceDE/>
        <w:autoSpaceDN/>
        <w:bidi w:val="0"/>
        <w:adjustRightInd/>
        <w:snapToGrid/>
        <w:spacing w:line="520" w:lineRule="exact"/>
        <w:ind w:left="640" w:right="-48" w:rightChars="-15" w:firstLine="960" w:firstLineChars="300"/>
        <w:jc w:val="left"/>
        <w:textAlignment w:val="auto"/>
        <w:rPr>
          <w:rFonts w:hint="eastAsia" w:cs="仿宋_GB2312"/>
          <w:color w:val="auto"/>
          <w:szCs w:val="32"/>
        </w:rPr>
      </w:pPr>
    </w:p>
    <w:p w14:paraId="0B9150C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20690E9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F436601">
      <w:pPr>
        <w:spacing w:line="440" w:lineRule="exact"/>
        <w:ind w:firstLine="614" w:firstLineChars="192"/>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143</w:t>
      </w:r>
    </w:p>
    <w:p w14:paraId="715BD4F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sz w:val="32"/>
          <w:szCs w:val="32"/>
        </w:rPr>
      </w:pPr>
    </w:p>
    <w:p w14:paraId="2C70312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sz w:val="32"/>
          <w:szCs w:val="32"/>
        </w:rPr>
      </w:pPr>
    </w:p>
    <w:p w14:paraId="54533531">
      <w:pPr>
        <w:pStyle w:val="14"/>
        <w:spacing w:line="480" w:lineRule="exact"/>
        <w:ind w:left="0" w:leftChars="0" w:firstLine="0" w:firstLineChars="0"/>
        <w:jc w:val="center"/>
        <w:rPr>
          <w:rFonts w:hint="eastAsia" w:ascii="方正小标宋简体" w:hAnsi="方正小标宋简体" w:eastAsia="方正小标宋简体" w:cs="方正小标宋简体"/>
          <w:sz w:val="44"/>
          <w:szCs w:val="44"/>
        </w:rPr>
      </w:pPr>
    </w:p>
    <w:p w14:paraId="7BA87E05">
      <w:pPr>
        <w:pStyle w:val="14"/>
        <w:spacing w:line="480" w:lineRule="exact"/>
        <w:ind w:left="0" w:leftChars="0" w:firstLine="0" w:firstLineChars="0"/>
        <w:jc w:val="center"/>
        <w:rPr>
          <w:rFonts w:hint="eastAsia" w:ascii="方正小标宋简体" w:hAnsi="方正小标宋简体" w:eastAsia="方正小标宋简体" w:cs="方正小标宋简体"/>
          <w:sz w:val="44"/>
          <w:szCs w:val="44"/>
        </w:rPr>
      </w:pPr>
    </w:p>
    <w:p w14:paraId="65BF08CA">
      <w:pPr>
        <w:pStyle w:val="14"/>
        <w:spacing w:line="48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14:paraId="15ED7830">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B340D92">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〕闽永狱减字第</w:t>
      </w:r>
      <w:r>
        <w:rPr>
          <w:rFonts w:hint="eastAsia" w:eastAsia="楷体_GB2312"/>
          <w:szCs w:val="32"/>
          <w:lang w:val="en-US" w:eastAsia="zh-CN"/>
        </w:rPr>
        <w:t>144</w:t>
      </w:r>
      <w:r>
        <w:rPr>
          <w:rFonts w:hint="eastAsia" w:eastAsia="楷体_GB2312" w:cs="楷体_GB2312"/>
          <w:szCs w:val="32"/>
        </w:rPr>
        <w:t>号</w:t>
      </w:r>
    </w:p>
    <w:p w14:paraId="16310BA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szCs w:val="32"/>
          <w:lang w:val="en-US" w:eastAsia="zh-CN"/>
        </w:rPr>
      </w:pPr>
      <w:r>
        <w:rPr>
          <w:rFonts w:hint="eastAsia" w:ascii="仿宋_GB2312"/>
          <w:szCs w:val="32"/>
        </w:rPr>
        <w:t>罪犯</w:t>
      </w:r>
      <w:r>
        <w:rPr>
          <w:rFonts w:hint="eastAsia" w:ascii="仿宋_GB2312"/>
          <w:szCs w:val="32"/>
          <w:lang w:eastAsia="zh-CN"/>
        </w:rPr>
        <w:t>张文祥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w:t>
      </w:r>
      <w:r>
        <w:rPr>
          <w:rFonts w:hint="eastAsia" w:ascii="仿宋_GB2312"/>
          <w:szCs w:val="32"/>
          <w:lang w:val="en-US" w:eastAsia="zh-CN"/>
        </w:rPr>
        <w:t>78</w:t>
      </w:r>
      <w:r>
        <w:rPr>
          <w:rFonts w:hint="eastAsia" w:ascii="仿宋_GB2312"/>
          <w:szCs w:val="32"/>
        </w:rPr>
        <w:t>年</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10</w:t>
      </w:r>
      <w:r>
        <w:rPr>
          <w:rFonts w:hint="eastAsia" w:ascii="仿宋_GB2312"/>
          <w:szCs w:val="32"/>
        </w:rPr>
        <w:t>日出生，汉族，</w:t>
      </w:r>
      <w:r>
        <w:rPr>
          <w:rFonts w:hint="eastAsia" w:ascii="仿宋_GB2312"/>
          <w:szCs w:val="32"/>
          <w:lang w:val="en-US" w:eastAsia="zh-CN"/>
        </w:rPr>
        <w:t>小学文化</w:t>
      </w:r>
      <w:r>
        <w:rPr>
          <w:rFonts w:hint="eastAsia" w:ascii="仿宋_GB2312"/>
          <w:szCs w:val="32"/>
        </w:rPr>
        <w:t>，</w:t>
      </w:r>
      <w:r>
        <w:rPr>
          <w:rFonts w:hint="eastAsia" w:ascii="仿宋_GB2312"/>
          <w:szCs w:val="32"/>
          <w:lang w:eastAsia="zh-CN"/>
        </w:rPr>
        <w:t>户籍所在地福建省长汀县</w:t>
      </w:r>
      <w:r>
        <w:rPr>
          <w:rFonts w:hint="eastAsia" w:ascii="仿宋_GB2312"/>
          <w:szCs w:val="32"/>
        </w:rPr>
        <w:t>，捕前系</w:t>
      </w:r>
      <w:r>
        <w:rPr>
          <w:rFonts w:hint="eastAsia" w:ascii="仿宋_GB2312"/>
          <w:szCs w:val="32"/>
          <w:lang w:eastAsia="zh-CN"/>
        </w:rPr>
        <w:t>务工</w:t>
      </w:r>
      <w:r>
        <w:rPr>
          <w:rFonts w:hint="eastAsia" w:ascii="仿宋_GB2312"/>
          <w:szCs w:val="32"/>
          <w:lang w:val="en-US" w:eastAsia="zh-CN"/>
        </w:rPr>
        <w:t>。</w:t>
      </w:r>
    </w:p>
    <w:p w14:paraId="67C6189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szCs w:val="32"/>
        </w:rPr>
      </w:pPr>
      <w:r>
        <w:rPr>
          <w:rFonts w:hint="eastAsia" w:ascii="仿宋_GB2312"/>
          <w:szCs w:val="32"/>
        </w:rPr>
        <w:t>福建省</w:t>
      </w:r>
      <w:r>
        <w:rPr>
          <w:rFonts w:hint="eastAsia" w:ascii="仿宋_GB2312"/>
          <w:szCs w:val="32"/>
          <w:lang w:eastAsia="zh-CN"/>
        </w:rPr>
        <w:t>长汀县</w:t>
      </w:r>
      <w:r>
        <w:rPr>
          <w:rFonts w:hint="eastAsia" w:ascii="仿宋_GB2312"/>
          <w:szCs w:val="32"/>
        </w:rPr>
        <w:t>人民法院于20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13</w:t>
      </w:r>
      <w:r>
        <w:rPr>
          <w:rFonts w:hint="eastAsia" w:ascii="仿宋_GB2312"/>
          <w:szCs w:val="32"/>
        </w:rPr>
        <w:t>日作出(20</w:t>
      </w:r>
      <w:r>
        <w:rPr>
          <w:rFonts w:hint="eastAsia" w:ascii="仿宋_GB2312"/>
          <w:szCs w:val="32"/>
          <w:lang w:val="en-US" w:eastAsia="zh-CN"/>
        </w:rPr>
        <w:t>20</w:t>
      </w:r>
      <w:r>
        <w:rPr>
          <w:rFonts w:hint="eastAsia" w:ascii="仿宋_GB2312"/>
          <w:szCs w:val="32"/>
        </w:rPr>
        <w:t>)</w:t>
      </w:r>
      <w:r>
        <w:rPr>
          <w:rFonts w:hint="eastAsia" w:ascii="仿宋_GB2312"/>
          <w:szCs w:val="32"/>
          <w:lang w:eastAsia="zh-CN"/>
        </w:rPr>
        <w:t>闽</w:t>
      </w:r>
      <w:r>
        <w:rPr>
          <w:rFonts w:hint="eastAsia" w:ascii="仿宋_GB2312"/>
          <w:szCs w:val="32"/>
          <w:lang w:val="en-US" w:eastAsia="zh-CN"/>
        </w:rPr>
        <w:t>0821</w:t>
      </w:r>
      <w:r>
        <w:rPr>
          <w:rFonts w:hint="eastAsia" w:ascii="仿宋_GB2312"/>
          <w:szCs w:val="32"/>
        </w:rPr>
        <w:t>刑初</w:t>
      </w:r>
      <w:r>
        <w:rPr>
          <w:rFonts w:hint="eastAsia" w:ascii="仿宋_GB2312"/>
          <w:szCs w:val="32"/>
          <w:lang w:val="en-US" w:eastAsia="zh-CN"/>
        </w:rPr>
        <w:t>279</w:t>
      </w:r>
      <w:r>
        <w:rPr>
          <w:rFonts w:hint="eastAsia" w:ascii="仿宋_GB2312"/>
          <w:szCs w:val="32"/>
        </w:rPr>
        <w:t>号刑事判决，以被告人</w:t>
      </w:r>
      <w:r>
        <w:rPr>
          <w:rFonts w:hint="eastAsia" w:ascii="仿宋_GB2312"/>
          <w:szCs w:val="32"/>
          <w:lang w:eastAsia="zh-CN"/>
        </w:rPr>
        <w:t>张文祥</w:t>
      </w:r>
      <w:r>
        <w:rPr>
          <w:rFonts w:hint="eastAsia" w:ascii="仿宋_GB2312"/>
          <w:szCs w:val="32"/>
        </w:rPr>
        <w:t>犯</w:t>
      </w:r>
      <w:r>
        <w:rPr>
          <w:rFonts w:hint="eastAsia" w:ascii="仿宋_GB2312"/>
          <w:szCs w:val="32"/>
          <w:lang w:eastAsia="zh-CN"/>
        </w:rPr>
        <w:t>抢劫</w:t>
      </w:r>
      <w:r>
        <w:rPr>
          <w:rFonts w:hint="eastAsia" w:ascii="仿宋_GB2312"/>
          <w:szCs w:val="32"/>
        </w:rPr>
        <w:t>罪，判处有期徒刑</w:t>
      </w:r>
      <w:r>
        <w:rPr>
          <w:rFonts w:hint="eastAsia" w:ascii="仿宋_GB2312"/>
          <w:szCs w:val="32"/>
          <w:lang w:eastAsia="zh-CN"/>
        </w:rPr>
        <w:t>十年七个月，并处罚金人民币五万元。继续追缴被告人张文祥抢劫赃款人民币三万元，予以没收，上缴国库。</w:t>
      </w:r>
      <w:r>
        <w:rPr>
          <w:rFonts w:hint="eastAsia" w:ascii="仿宋_GB2312"/>
          <w:szCs w:val="32"/>
        </w:rPr>
        <w:t>刑期自20</w:t>
      </w:r>
      <w:r>
        <w:rPr>
          <w:rFonts w:hint="eastAsia" w:ascii="仿宋_GB2312"/>
          <w:szCs w:val="32"/>
          <w:lang w:val="en-US" w:eastAsia="zh-CN"/>
        </w:rPr>
        <w:t>20</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12</w:t>
      </w:r>
      <w:r>
        <w:rPr>
          <w:rFonts w:hint="eastAsia" w:ascii="仿宋_GB2312"/>
          <w:szCs w:val="32"/>
        </w:rPr>
        <w:t>日起至20</w:t>
      </w:r>
      <w:r>
        <w:rPr>
          <w:rFonts w:hint="eastAsia" w:ascii="仿宋_GB2312"/>
          <w:szCs w:val="32"/>
          <w:lang w:val="en-US" w:eastAsia="zh-CN"/>
        </w:rPr>
        <w:t>30</w:t>
      </w:r>
      <w:r>
        <w:rPr>
          <w:rFonts w:hint="eastAsia" w:ascii="仿宋_GB2312"/>
          <w:szCs w:val="32"/>
        </w:rPr>
        <w:t>年</w:t>
      </w:r>
      <w:r>
        <w:rPr>
          <w:rFonts w:hint="eastAsia" w:ascii="仿宋_GB2312"/>
          <w:szCs w:val="32"/>
          <w:lang w:val="en-US" w:eastAsia="zh-CN"/>
        </w:rPr>
        <w:t>12</w:t>
      </w:r>
      <w:r>
        <w:rPr>
          <w:rFonts w:hint="eastAsia" w:ascii="仿宋_GB2312"/>
          <w:szCs w:val="32"/>
        </w:rPr>
        <w:t>月</w:t>
      </w:r>
      <w:r>
        <w:rPr>
          <w:rFonts w:hint="eastAsia" w:ascii="仿宋_GB2312"/>
          <w:szCs w:val="32"/>
          <w:lang w:val="en-US" w:eastAsia="zh-CN"/>
        </w:rPr>
        <w:t>11</w:t>
      </w:r>
      <w:r>
        <w:rPr>
          <w:rFonts w:hint="eastAsia" w:ascii="仿宋_GB2312"/>
          <w:szCs w:val="32"/>
        </w:rPr>
        <w:t>日止。</w:t>
      </w:r>
      <w:r>
        <w:rPr>
          <w:rFonts w:hint="eastAsia" w:ascii="仿宋_GB2312"/>
          <w:szCs w:val="32"/>
          <w:lang w:eastAsia="zh-CN"/>
        </w:rPr>
        <w:t>宣判后，该犯同案犯不服判决，提出上诉。福建省龙岩市中级人民法院于</w:t>
      </w:r>
      <w:r>
        <w:rPr>
          <w:rFonts w:hint="eastAsia" w:ascii="仿宋_GB2312"/>
          <w:szCs w:val="32"/>
          <w:lang w:val="en-US" w:eastAsia="zh-CN"/>
        </w:rPr>
        <w:t>2021年4月23日作出（2021）闽08刑终97号刑事裁定，驳回上诉，维持原判</w:t>
      </w:r>
      <w:r>
        <w:rPr>
          <w:rFonts w:hint="eastAsia" w:ascii="仿宋_GB2312"/>
          <w:szCs w:val="32"/>
          <w:lang w:eastAsia="zh-CN"/>
        </w:rPr>
        <w:t>。</w:t>
      </w:r>
      <w:r>
        <w:rPr>
          <w:rFonts w:hint="eastAsia" w:ascii="仿宋_GB2312"/>
          <w:szCs w:val="32"/>
        </w:rPr>
        <w:t>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20</w:t>
      </w:r>
      <w:r>
        <w:rPr>
          <w:rFonts w:hint="eastAsia" w:ascii="仿宋_GB2312"/>
          <w:szCs w:val="32"/>
        </w:rPr>
        <w:t>日交付福建省永安监狱执行刑罚</w:t>
      </w:r>
      <w:r>
        <w:rPr>
          <w:rFonts w:hint="eastAsia" w:ascii="仿宋_GB2312" w:hAnsi="仿宋_GB2312" w:cs="仿宋_GB2312"/>
          <w:szCs w:val="32"/>
          <w:lang w:eastAsia="zh-CN"/>
        </w:rPr>
        <w:t>。</w:t>
      </w:r>
      <w:r>
        <w:rPr>
          <w:rFonts w:hint="eastAsia" w:ascii="仿宋_GB2312"/>
          <w:szCs w:val="32"/>
        </w:rPr>
        <w:t>属</w:t>
      </w:r>
      <w:r>
        <w:rPr>
          <w:rFonts w:hint="eastAsia" w:ascii="仿宋_GB2312"/>
          <w:szCs w:val="32"/>
          <w:lang w:eastAsia="zh-CN"/>
        </w:rPr>
        <w:t>普管</w:t>
      </w:r>
      <w:r>
        <w:rPr>
          <w:rFonts w:hint="eastAsia" w:ascii="仿宋_GB2312"/>
          <w:szCs w:val="32"/>
        </w:rPr>
        <w:t>级罪犯。</w:t>
      </w:r>
    </w:p>
    <w:p w14:paraId="0AAF6D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4CCC01A9">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iCs/>
          <w:kern w:val="2"/>
          <w:szCs w:val="32"/>
          <w:lang w:val="zh-CN"/>
        </w:rPr>
      </w:pPr>
      <w:r>
        <w:rPr>
          <w:rFonts w:hint="eastAsia"/>
          <w:iCs/>
          <w:kern w:val="2"/>
          <w:szCs w:val="32"/>
          <w:lang w:val="zh-CN"/>
        </w:rPr>
        <w:t>在认罪悔罪方面：该犯</w:t>
      </w:r>
      <w:r>
        <w:rPr>
          <w:rFonts w:hint="eastAsia" w:ascii="仿宋_GB2312" w:hAnsi="仿宋"/>
          <w:iCs/>
          <w:kern w:val="2"/>
          <w:szCs w:val="32"/>
        </w:rPr>
        <w:t>能服从法院判决，认罪悔罪</w:t>
      </w:r>
      <w:r>
        <w:rPr>
          <w:rFonts w:hint="eastAsia" w:ascii="仿宋_GB2312" w:hAnsi="仿宋"/>
          <w:iCs/>
          <w:kern w:val="2"/>
          <w:szCs w:val="32"/>
          <w:lang w:eastAsia="zh-CN"/>
        </w:rPr>
        <w:t>，安心改造</w:t>
      </w:r>
      <w:r>
        <w:rPr>
          <w:rFonts w:hint="eastAsia" w:ascii="仿宋_GB2312" w:hAnsi="仿宋"/>
          <w:iCs/>
          <w:kern w:val="2"/>
          <w:szCs w:val="32"/>
        </w:rPr>
        <w:t>。</w:t>
      </w:r>
    </w:p>
    <w:p w14:paraId="40D9B401">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iCs/>
          <w:kern w:val="2"/>
          <w:szCs w:val="32"/>
          <w:lang w:val="zh-CN"/>
        </w:rPr>
      </w:pPr>
      <w:r>
        <w:rPr>
          <w:rFonts w:hint="eastAsia"/>
          <w:iCs/>
          <w:kern w:val="2"/>
          <w:szCs w:val="32"/>
          <w:lang w:val="zh-CN"/>
        </w:rPr>
        <w:t>在遵守法律法规和监规纪律方面：该犯</w:t>
      </w:r>
      <w:r>
        <w:rPr>
          <w:rFonts w:hint="eastAsia" w:ascii="仿宋_GB2312" w:hAnsi="仿宋" w:cs="宋体"/>
          <w:szCs w:val="32"/>
          <w:lang w:val="zh-CN"/>
        </w:rPr>
        <w:t>在考核期内有违规扣分情况，经教育后，</w:t>
      </w:r>
      <w:r>
        <w:rPr>
          <w:rFonts w:hint="eastAsia"/>
          <w:iCs/>
          <w:kern w:val="2"/>
          <w:szCs w:val="32"/>
          <w:lang w:val="zh-CN"/>
        </w:rPr>
        <w:t>能遵守法律法规和各项监规纪律，以《监狱服刑人员行为规范》要求自己。</w:t>
      </w:r>
    </w:p>
    <w:p w14:paraId="2AA0E7CB">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iCs/>
          <w:kern w:val="2"/>
          <w:szCs w:val="32"/>
          <w:lang w:val="zh-CN"/>
        </w:rPr>
      </w:pPr>
      <w:r>
        <w:rPr>
          <w:rFonts w:hint="eastAsia"/>
          <w:iCs/>
          <w:kern w:val="2"/>
          <w:szCs w:val="32"/>
          <w:lang w:val="zh-CN"/>
        </w:rPr>
        <w:t>在三课学习方面：该犯能遵守课堂纪律，认真听讲，及时完成作业。</w:t>
      </w:r>
    </w:p>
    <w:p w14:paraId="2CD0B0D2">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iCs/>
          <w:kern w:val="2"/>
          <w:szCs w:val="32"/>
          <w:lang w:val="zh-CN"/>
        </w:rPr>
      </w:pPr>
      <w:r>
        <w:rPr>
          <w:rFonts w:hint="eastAsia"/>
          <w:iCs/>
          <w:kern w:val="2"/>
          <w:szCs w:val="32"/>
          <w:lang w:val="zh-CN"/>
        </w:rPr>
        <w:t>在参加生产劳动方面：该犯能态度端正，服从分配，现从事</w:t>
      </w:r>
      <w:r>
        <w:rPr>
          <w:rFonts w:hint="eastAsia"/>
          <w:iCs/>
          <w:kern w:val="2"/>
          <w:szCs w:val="32"/>
          <w:lang w:val="en-US" w:eastAsia="zh-CN"/>
        </w:rPr>
        <w:t>车工</w:t>
      </w:r>
      <w:r>
        <w:rPr>
          <w:rFonts w:hint="eastAsia"/>
          <w:iCs/>
          <w:kern w:val="2"/>
          <w:szCs w:val="32"/>
          <w:lang w:val="zh-CN"/>
        </w:rPr>
        <w:t>工种，能认真履行岗位职责，积极完成劳动任务。</w:t>
      </w:r>
    </w:p>
    <w:p w14:paraId="204CFE1C">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_GB2312"/>
          <w:color w:val="auto"/>
          <w:szCs w:val="32"/>
        </w:rPr>
      </w:pPr>
      <w:r>
        <w:rPr>
          <w:rFonts w:hint="eastAsia" w:ascii="仿宋_GB2312" w:hAnsi="仿宋_GB2312" w:cs="仿宋_GB2312"/>
          <w:bCs/>
          <w:color w:val="auto"/>
          <w:szCs w:val="32"/>
        </w:rPr>
        <w:t>该犯考核期202</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w:t>
      </w:r>
      <w:r>
        <w:rPr>
          <w:rFonts w:hint="eastAsia" w:ascii="仿宋_GB2312" w:hAnsi="仿宋_GB2312" w:cs="仿宋_GB2312"/>
          <w:bCs/>
          <w:color w:val="auto"/>
          <w:szCs w:val="32"/>
          <w:lang w:val="en-US" w:eastAsia="zh-CN"/>
        </w:rPr>
        <w:t>20</w:t>
      </w:r>
      <w:r>
        <w:rPr>
          <w:rFonts w:hint="eastAsia" w:ascii="仿宋_GB2312" w:hAnsi="仿宋_GB2312" w:cs="仿宋_GB2312"/>
          <w:bCs/>
          <w:color w:val="auto"/>
          <w:szCs w:val="32"/>
        </w:rPr>
        <w:t>日至2024年</w:t>
      </w:r>
      <w:r>
        <w:rPr>
          <w:rFonts w:hint="eastAsia" w:ascii="仿宋_GB2312" w:hAnsi="仿宋_GB2312" w:cs="仿宋_GB2312"/>
          <w:bCs/>
          <w:color w:val="auto"/>
          <w:szCs w:val="32"/>
          <w:lang w:val="en-US" w:eastAsia="zh-CN"/>
        </w:rPr>
        <w:t>12</w:t>
      </w:r>
      <w:r>
        <w:rPr>
          <w:rFonts w:hint="eastAsia" w:ascii="仿宋_GB2312" w:hAnsi="仿宋_GB2312" w:cs="仿宋_GB2312"/>
          <w:bCs/>
          <w:color w:val="auto"/>
          <w:szCs w:val="32"/>
        </w:rPr>
        <w:t>月31日累计获</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3995</w:t>
      </w:r>
      <w:r>
        <w:rPr>
          <w:rFonts w:hint="eastAsia" w:ascii="仿宋_GB2312" w:hAnsi="仿宋_GB2312" w:cs="仿宋_GB2312"/>
          <w:bCs/>
          <w:color w:val="auto"/>
          <w:szCs w:val="32"/>
        </w:rPr>
        <w:t>分，</w:t>
      </w:r>
      <w:r>
        <w:rPr>
          <w:rFonts w:hint="eastAsia" w:ascii="仿宋_GB2312" w:hAnsi="仿宋_GB2312" w:cs="仿宋_GB2312"/>
          <w:bCs/>
          <w:color w:val="auto"/>
          <w:szCs w:val="32"/>
          <w:lang w:eastAsia="zh-CN"/>
        </w:rPr>
        <w:t>表扬</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w:t>
      </w:r>
      <w:r>
        <w:rPr>
          <w:rFonts w:hint="eastAsia" w:ascii="仿宋_GB2312" w:hAnsi="仿宋_GB2312" w:cs="仿宋_GB2312"/>
          <w:bCs/>
          <w:color w:val="auto"/>
          <w:szCs w:val="32"/>
          <w:lang w:eastAsia="zh-CN"/>
        </w:rPr>
        <w:t>、物质奖励</w:t>
      </w:r>
      <w:r>
        <w:rPr>
          <w:rFonts w:hint="eastAsia" w:ascii="仿宋_GB2312" w:hAnsi="仿宋_GB2312" w:cs="仿宋_GB2312"/>
          <w:bCs/>
          <w:color w:val="auto"/>
          <w:szCs w:val="32"/>
          <w:lang w:val="en-US" w:eastAsia="zh-CN"/>
        </w:rPr>
        <w:t>5次</w:t>
      </w:r>
      <w:r>
        <w:rPr>
          <w:rFonts w:hint="eastAsia" w:ascii="仿宋_GB2312" w:hAnsi="仿宋_GB2312" w:cs="仿宋_GB2312"/>
          <w:bCs/>
          <w:color w:val="auto"/>
          <w:szCs w:val="32"/>
        </w:rPr>
        <w:t>；考核期内违规</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次，累计扣</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45</w:t>
      </w:r>
      <w:r>
        <w:rPr>
          <w:rFonts w:hint="eastAsia" w:ascii="仿宋_GB2312" w:hAnsi="仿宋_GB2312" w:cs="仿宋_GB2312"/>
          <w:bCs/>
          <w:color w:val="auto"/>
          <w:szCs w:val="32"/>
        </w:rPr>
        <w:t>分。</w:t>
      </w:r>
    </w:p>
    <w:p w14:paraId="29EDFEAB">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_GB2312"/>
          <w:szCs w:val="32"/>
        </w:rPr>
      </w:pPr>
      <w:r>
        <w:rPr>
          <w:rFonts w:hint="eastAsia"/>
          <w:color w:val="auto"/>
          <w:szCs w:val="32"/>
        </w:rPr>
        <w:t>该犯</w:t>
      </w:r>
      <w:r>
        <w:rPr>
          <w:rFonts w:hint="eastAsia"/>
          <w:color w:val="auto"/>
          <w:szCs w:val="32"/>
          <w:lang w:eastAsia="zh-CN"/>
        </w:rPr>
        <w:t>原判财产性判项</w:t>
      </w:r>
      <w:r>
        <w:rPr>
          <w:rFonts w:hint="eastAsia" w:ascii="仿宋_GB2312"/>
          <w:color w:val="auto"/>
          <w:szCs w:val="32"/>
        </w:rPr>
        <w:t>罚金人民币</w:t>
      </w:r>
      <w:r>
        <w:rPr>
          <w:rFonts w:hint="eastAsia" w:ascii="仿宋_GB2312"/>
          <w:color w:val="auto"/>
          <w:szCs w:val="32"/>
          <w:lang w:val="en-US" w:eastAsia="zh-CN"/>
        </w:rPr>
        <w:t>50000</w:t>
      </w:r>
      <w:r>
        <w:rPr>
          <w:rFonts w:hint="eastAsia" w:ascii="仿宋_GB2312"/>
          <w:color w:val="auto"/>
          <w:szCs w:val="32"/>
        </w:rPr>
        <w:t>元</w:t>
      </w:r>
      <w:r>
        <w:rPr>
          <w:rFonts w:hint="eastAsia" w:ascii="仿宋_GB2312"/>
          <w:color w:val="auto"/>
          <w:szCs w:val="32"/>
          <w:lang w:eastAsia="zh-CN"/>
        </w:rPr>
        <w:t>，追缴赃款</w:t>
      </w:r>
      <w:r>
        <w:rPr>
          <w:rFonts w:hint="eastAsia" w:ascii="仿宋_GB2312"/>
          <w:color w:val="auto"/>
          <w:szCs w:val="32"/>
          <w:lang w:val="en-US" w:eastAsia="zh-CN"/>
        </w:rPr>
        <w:t>30000元；</w:t>
      </w:r>
      <w:r>
        <w:rPr>
          <w:rFonts w:hint="eastAsia" w:ascii="仿宋_GB2312"/>
          <w:color w:val="auto"/>
          <w:szCs w:val="32"/>
          <w:lang w:eastAsia="zh-CN"/>
        </w:rPr>
        <w:t>本次提请向</w:t>
      </w:r>
      <w:r>
        <w:rPr>
          <w:rFonts w:hint="eastAsia" w:ascii="仿宋_GB2312"/>
          <w:szCs w:val="32"/>
        </w:rPr>
        <w:t>福建省</w:t>
      </w:r>
      <w:r>
        <w:rPr>
          <w:rFonts w:hint="eastAsia" w:ascii="仿宋_GB2312"/>
          <w:szCs w:val="32"/>
          <w:lang w:eastAsia="zh-CN"/>
        </w:rPr>
        <w:t>长汀县</w:t>
      </w:r>
      <w:r>
        <w:rPr>
          <w:rFonts w:hint="eastAsia" w:ascii="仿宋_GB2312"/>
          <w:szCs w:val="32"/>
        </w:rPr>
        <w:t>人民法院</w:t>
      </w:r>
      <w:r>
        <w:rPr>
          <w:rFonts w:hint="eastAsia" w:ascii="仿宋_GB2312"/>
          <w:color w:val="auto"/>
          <w:szCs w:val="32"/>
          <w:lang w:eastAsia="zh-CN"/>
        </w:rPr>
        <w:t>缴纳赃款人民币</w:t>
      </w:r>
      <w:r>
        <w:rPr>
          <w:rFonts w:hint="eastAsia" w:ascii="仿宋_GB2312"/>
          <w:color w:val="auto"/>
          <w:szCs w:val="32"/>
          <w:lang w:val="en-US" w:eastAsia="zh-CN"/>
        </w:rPr>
        <w:t>30000元、罚金人民币50000元。</w:t>
      </w:r>
    </w:p>
    <w:p w14:paraId="3650D73B">
      <w:pPr>
        <w:pStyle w:val="14"/>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color w:val="FF0000"/>
          <w:szCs w:val="32"/>
        </w:rPr>
      </w:pPr>
      <w:r>
        <w:rPr>
          <w:rFonts w:hint="eastAsia" w:ascii="仿宋_GB2312"/>
          <w:color w:val="auto"/>
          <w:szCs w:val="32"/>
          <w:lang w:eastAsia="zh-CN"/>
        </w:rPr>
        <w:t>该犯</w:t>
      </w:r>
      <w:r>
        <w:rPr>
          <w:rFonts w:hint="eastAsia" w:ascii="仿宋_GB2312"/>
          <w:color w:val="auto"/>
          <w:szCs w:val="32"/>
          <w:lang w:val="en-US" w:eastAsia="zh-CN"/>
        </w:rPr>
        <w:t>属于从严掌握减刑对象，</w:t>
      </w:r>
      <w:r>
        <w:rPr>
          <w:rFonts w:hint="eastAsia" w:ascii="仿宋_GB2312"/>
          <w:color w:val="auto"/>
          <w:szCs w:val="32"/>
          <w:lang w:eastAsia="zh-CN"/>
        </w:rPr>
        <w:t>系抢劫罪被判处十年以上有期徒刑的罪犯；考核期内累计违规</w:t>
      </w:r>
      <w:r>
        <w:rPr>
          <w:rFonts w:hint="eastAsia" w:ascii="仿宋_GB2312"/>
          <w:color w:val="auto"/>
          <w:szCs w:val="32"/>
          <w:lang w:val="en-US" w:eastAsia="zh-CN"/>
        </w:rPr>
        <w:t>5次以上；因此提请减刑幅度扣减二个月。</w:t>
      </w:r>
    </w:p>
    <w:p w14:paraId="4C1012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F9893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cs="仿宋_GB2312"/>
          <w:color w:val="auto"/>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w:t>
      </w:r>
      <w:r>
        <w:rPr>
          <w:rFonts w:hint="eastAsia" w:ascii="仿宋_GB2312" w:hAnsi="仿宋_GB2312" w:cs="仿宋_GB2312"/>
          <w:color w:val="auto"/>
          <w:szCs w:val="32"/>
        </w:rPr>
        <w:t>建议对罪犯</w:t>
      </w:r>
      <w:r>
        <w:rPr>
          <w:rFonts w:hint="eastAsia" w:ascii="仿宋_GB2312"/>
          <w:color w:val="auto"/>
          <w:szCs w:val="32"/>
          <w:lang w:eastAsia="zh-CN"/>
        </w:rPr>
        <w:t>张文祥</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二</w:t>
      </w:r>
      <w:r>
        <w:rPr>
          <w:rFonts w:hint="eastAsia" w:ascii="仿宋_GB2312" w:hAnsi="仿宋_GB2312" w:cs="仿宋_GB2312"/>
          <w:color w:val="auto"/>
          <w:szCs w:val="32"/>
        </w:rPr>
        <w:t>个月。特提请你院审理裁定。</w:t>
      </w:r>
    </w:p>
    <w:p w14:paraId="36564F2C">
      <w:pPr>
        <w:pStyle w:val="3"/>
        <w:keepNext w:val="0"/>
        <w:keepLines w:val="0"/>
        <w:pageBreakBefore w:val="0"/>
        <w:widowControl w:val="0"/>
        <w:kinsoku/>
        <w:wordWrap/>
        <w:overflowPunct/>
        <w:topLinePunct w:val="0"/>
        <w:autoSpaceDE/>
        <w:autoSpaceDN/>
        <w:bidi w:val="0"/>
        <w:adjustRightInd/>
        <w:snapToGrid/>
        <w:spacing w:line="500" w:lineRule="exact"/>
        <w:ind w:right="-48" w:rightChars="-15" w:firstLine="640" w:firstLineChars="200"/>
        <w:textAlignment w:val="auto"/>
        <w:rPr>
          <w:szCs w:val="32"/>
        </w:rPr>
      </w:pPr>
      <w:r>
        <w:rPr>
          <w:rFonts w:hint="eastAsia"/>
          <w:szCs w:val="32"/>
        </w:rPr>
        <w:t>此致</w:t>
      </w:r>
    </w:p>
    <w:p w14:paraId="1EFFA3BA">
      <w:pPr>
        <w:pStyle w:val="14"/>
        <w:keepNext w:val="0"/>
        <w:keepLines w:val="0"/>
        <w:pageBreakBefore w:val="0"/>
        <w:widowControl w:val="0"/>
        <w:kinsoku/>
        <w:wordWrap/>
        <w:overflowPunct/>
        <w:topLinePunct w:val="0"/>
        <w:autoSpaceDE/>
        <w:autoSpaceDN/>
        <w:bidi w:val="0"/>
        <w:adjustRightInd/>
        <w:snapToGrid/>
        <w:spacing w:line="500" w:lineRule="exact"/>
        <w:ind w:right="-48" w:rightChars="-15" w:firstLine="0" w:firstLineChars="0"/>
        <w:textAlignment w:val="auto"/>
        <w:rPr>
          <w:rFonts w:cs="仿宋_GB2312"/>
          <w:szCs w:val="32"/>
        </w:rPr>
      </w:pPr>
      <w:r>
        <w:rPr>
          <w:rFonts w:hint="eastAsia"/>
          <w:szCs w:val="32"/>
        </w:rPr>
        <w:t>福建省三明市中级人民法院</w:t>
      </w:r>
    </w:p>
    <w:p w14:paraId="3D922A91">
      <w:pPr>
        <w:pStyle w:val="14"/>
        <w:keepNext w:val="0"/>
        <w:keepLines w:val="0"/>
        <w:pageBreakBefore w:val="0"/>
        <w:widowControl w:val="0"/>
        <w:kinsoku/>
        <w:wordWrap/>
        <w:overflowPunct/>
        <w:topLinePunct w:val="0"/>
        <w:autoSpaceDE/>
        <w:autoSpaceDN/>
        <w:bidi w:val="0"/>
        <w:adjustRightInd/>
        <w:snapToGrid/>
        <w:spacing w:line="500" w:lineRule="exact"/>
        <w:ind w:left="640" w:firstLine="0" w:firstLineChars="0"/>
        <w:textAlignment w:val="auto"/>
        <w:rPr>
          <w:rFonts w:cs="仿宋_GB2312"/>
          <w:szCs w:val="32"/>
        </w:rPr>
      </w:pPr>
      <w:r>
        <w:rPr>
          <w:rFonts w:hint="eastAsia" w:cs="仿宋_GB2312"/>
          <w:szCs w:val="32"/>
        </w:rPr>
        <w:t>附件：⒈罪犯</w:t>
      </w:r>
      <w:r>
        <w:rPr>
          <w:rFonts w:hint="eastAsia" w:ascii="仿宋_GB2312"/>
          <w:szCs w:val="32"/>
          <w:lang w:eastAsia="zh-CN"/>
        </w:rPr>
        <w:t>张文祥</w:t>
      </w:r>
      <w:r>
        <w:rPr>
          <w:rFonts w:hint="eastAsia" w:cs="仿宋_GB2312"/>
          <w:szCs w:val="32"/>
        </w:rPr>
        <w:t>卷宗</w:t>
      </w:r>
      <w:r>
        <w:rPr>
          <w:rFonts w:hint="eastAsia" w:cs="仿宋_GB2312"/>
          <w:szCs w:val="32"/>
          <w:lang w:eastAsia="zh-CN"/>
        </w:rPr>
        <w:t>贰</w:t>
      </w:r>
      <w:r>
        <w:rPr>
          <w:rFonts w:hint="eastAsia" w:cs="仿宋_GB2312"/>
          <w:szCs w:val="32"/>
        </w:rPr>
        <w:t>册</w:t>
      </w:r>
    </w:p>
    <w:p w14:paraId="79C94581">
      <w:pPr>
        <w:pStyle w:val="14"/>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textAlignment w:val="auto"/>
        <w:rPr>
          <w:rFonts w:cs="仿宋_GB2312"/>
          <w:szCs w:val="32"/>
        </w:rPr>
      </w:pPr>
      <w:r>
        <w:rPr>
          <w:rFonts w:hint="eastAsia" w:cs="仿宋_GB2312"/>
          <w:szCs w:val="32"/>
        </w:rPr>
        <w:t>⒉减刑建议书</w:t>
      </w:r>
      <w:r>
        <w:rPr>
          <w:rFonts w:hint="eastAsia" w:cs="仿宋_GB2312"/>
          <w:szCs w:val="32"/>
          <w:lang w:eastAsia="zh-CN"/>
        </w:rPr>
        <w:t>叁</w:t>
      </w:r>
      <w:r>
        <w:rPr>
          <w:rFonts w:hint="eastAsia" w:cs="仿宋_GB2312"/>
          <w:szCs w:val="32"/>
        </w:rPr>
        <w:t>份</w:t>
      </w:r>
    </w:p>
    <w:p w14:paraId="0DA7E382">
      <w:pPr>
        <w:pStyle w:val="3"/>
        <w:spacing w:line="440" w:lineRule="exact"/>
        <w:ind w:left="640" w:right="-48" w:rightChars="-15"/>
        <w:rPr>
          <w:szCs w:val="32"/>
        </w:rPr>
      </w:pPr>
    </w:p>
    <w:p w14:paraId="23D67E07"/>
    <w:p w14:paraId="65CC0F8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73F216BB">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35E0063">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144</w:t>
      </w:r>
    </w:p>
    <w:p w14:paraId="68AFA64C">
      <w:pPr>
        <w:pStyle w:val="3"/>
        <w:spacing w:line="440" w:lineRule="exact"/>
        <w:ind w:right="1280" w:rightChars="400"/>
        <w:jc w:val="right"/>
        <w:rPr>
          <w:szCs w:val="32"/>
        </w:rPr>
      </w:pPr>
    </w:p>
    <w:p w14:paraId="1EE7EA82">
      <w:pPr>
        <w:rPr>
          <w:rFonts w:hint="eastAsia"/>
          <w:szCs w:val="32"/>
        </w:rPr>
      </w:pPr>
    </w:p>
    <w:p w14:paraId="7482192E">
      <w:pPr>
        <w:rPr>
          <w:rFonts w:hint="eastAsia"/>
          <w:szCs w:val="32"/>
        </w:rPr>
      </w:pPr>
    </w:p>
    <w:p w14:paraId="00353244">
      <w:pPr>
        <w:snapToGrid w:val="0"/>
        <w:spacing w:line="600" w:lineRule="exact"/>
        <w:jc w:val="center"/>
        <w:rPr>
          <w:rFonts w:ascii="方正小标宋简体" w:hAnsi="方正小标宋简体" w:eastAsia="方正小标宋简体" w:cs="方正小标宋简体"/>
          <w:sz w:val="44"/>
          <w:szCs w:val="44"/>
        </w:rPr>
      </w:pPr>
    </w:p>
    <w:p w14:paraId="3A38E620">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14:paraId="5884FF70">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14:paraId="38EEC6B2">
      <w:pPr>
        <w:jc w:val="right"/>
        <w:rPr>
          <w:rFonts w:ascii="楷体_GB2312" w:hAnsi="楷体_GB2312" w:eastAsia="楷体_GB2312" w:cs="楷体_GB2312"/>
          <w:sz w:val="32"/>
        </w:rPr>
      </w:pPr>
      <w:r>
        <w:rPr>
          <w:rFonts w:ascii="楷体_GB2312" w:hAnsi="楷体_GB2312" w:eastAsia="楷体_GB2312" w:cs="楷体_GB2312"/>
          <w:sz w:val="32"/>
        </w:rPr>
        <w:t>〔</w:t>
      </w:r>
      <w:r>
        <w:rPr>
          <w:rFonts w:ascii="楷体_GB2312" w:hAnsi="楷体_GB2312" w:eastAsia="楷体_GB2312" w:cs="楷体_GB2312"/>
          <w:color w:val="FF0000"/>
          <w:sz w:val="32"/>
        </w:rPr>
        <w:t>202</w:t>
      </w:r>
      <w:r>
        <w:rPr>
          <w:rFonts w:hint="eastAsia" w:ascii="楷体_GB2312" w:hAnsi="楷体_GB2312" w:eastAsia="楷体_GB2312" w:cs="楷体_GB2312"/>
          <w:color w:val="FF0000"/>
          <w:sz w:val="32"/>
          <w:lang w:val="en-US" w:eastAsia="zh-CN"/>
        </w:rPr>
        <w:t>5</w:t>
      </w:r>
      <w:r>
        <w:rPr>
          <w:rFonts w:ascii="楷体_GB2312" w:hAnsi="楷体_GB2312" w:eastAsia="楷体_GB2312" w:cs="楷体_GB2312"/>
          <w:sz w:val="32"/>
        </w:rPr>
        <w:t>〕闽永狱减字第</w:t>
      </w:r>
      <w:r>
        <w:rPr>
          <w:rFonts w:hint="eastAsia" w:ascii="楷体_GB2312" w:hAnsi="楷体_GB2312" w:eastAsia="楷体_GB2312" w:cs="楷体_GB2312"/>
          <w:sz w:val="32"/>
          <w:lang w:val="en-US" w:eastAsia="zh-CN"/>
        </w:rPr>
        <w:t>145</w:t>
      </w:r>
      <w:r>
        <w:rPr>
          <w:rFonts w:ascii="楷体_GB2312" w:hAnsi="楷体_GB2312" w:eastAsia="楷体_GB2312" w:cs="楷体_GB2312"/>
          <w:sz w:val="32"/>
        </w:rPr>
        <w:t>号</w:t>
      </w:r>
    </w:p>
    <w:p w14:paraId="229C0BF1">
      <w:pPr>
        <w:spacing w:line="500" w:lineRule="exact"/>
        <w:ind w:firstLine="640" w:firstLineChars="200"/>
        <w:rPr>
          <w:rFonts w:ascii="仿宋_GB2312" w:hAnsi="仿宋_GB2312" w:eastAsia="仿宋_GB2312" w:cs="仿宋_GB2312"/>
          <w:color w:val="auto"/>
          <w:sz w:val="32"/>
        </w:rPr>
      </w:pPr>
      <w:r>
        <w:rPr>
          <w:rFonts w:ascii="仿宋_GB2312" w:hAnsi="仿宋_GB2312" w:eastAsia="仿宋_GB2312" w:cs="仿宋_GB2312"/>
          <w:color w:val="auto"/>
          <w:sz w:val="32"/>
        </w:rPr>
        <w:t>罪犯</w:t>
      </w:r>
      <w:r>
        <w:rPr>
          <w:rFonts w:hint="eastAsia" w:ascii="仿宋_GB2312" w:hAnsi="仿宋_GB2312" w:eastAsia="仿宋_GB2312" w:cs="仿宋_GB2312"/>
          <w:color w:val="auto"/>
          <w:sz w:val="32"/>
          <w:lang w:eastAsia="zh-CN"/>
        </w:rPr>
        <w:t>林和淼</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男</w:t>
      </w:r>
      <w:r>
        <w:rPr>
          <w:rFonts w:hint="eastAsia" w:ascii="仿宋_GB2312" w:hAnsi="仿宋_GB2312" w:eastAsia="仿宋_GB2312" w:cs="仿宋_GB2312"/>
          <w:color w:val="auto"/>
          <w:sz w:val="32"/>
        </w:rPr>
        <w:t>，19</w:t>
      </w:r>
      <w:r>
        <w:rPr>
          <w:rFonts w:hint="eastAsia" w:ascii="仿宋_GB2312" w:hAnsi="仿宋_GB2312" w:eastAsia="仿宋_GB2312" w:cs="仿宋_GB2312"/>
          <w:color w:val="auto"/>
          <w:sz w:val="32"/>
          <w:lang w:val="en-US" w:eastAsia="zh-CN"/>
        </w:rPr>
        <w:t>86</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23</w:t>
      </w:r>
      <w:r>
        <w:rPr>
          <w:rFonts w:hint="eastAsia" w:ascii="仿宋_GB2312" w:hAnsi="仿宋_GB2312" w:eastAsia="仿宋_GB2312" w:cs="仿宋_GB2312"/>
          <w:color w:val="auto"/>
          <w:sz w:val="32"/>
        </w:rPr>
        <w:t>日</w:t>
      </w:r>
      <w:r>
        <w:rPr>
          <w:rFonts w:ascii="仿宋_GB2312" w:hAnsi="仿宋_GB2312" w:eastAsia="仿宋_GB2312" w:cs="仿宋_GB2312"/>
          <w:color w:val="auto"/>
          <w:sz w:val="32"/>
        </w:rPr>
        <w:t>出生</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汉族，</w:t>
      </w:r>
      <w:r>
        <w:rPr>
          <w:rFonts w:hint="eastAsia" w:ascii="仿宋_GB2312" w:hAnsi="仿宋_GB2312" w:eastAsia="仿宋_GB2312" w:cs="仿宋_GB2312"/>
          <w:color w:val="auto"/>
          <w:sz w:val="32"/>
          <w:lang w:eastAsia="zh-CN"/>
        </w:rPr>
        <w:t>初中</w:t>
      </w:r>
      <w:r>
        <w:rPr>
          <w:rFonts w:ascii="仿宋_GB2312" w:hAnsi="仿宋_GB2312" w:eastAsia="仿宋_GB2312" w:cs="仿宋_GB2312"/>
          <w:color w:val="auto"/>
          <w:sz w:val="32"/>
        </w:rPr>
        <w:t>文化，</w:t>
      </w:r>
      <w:r>
        <w:rPr>
          <w:rFonts w:hint="eastAsia" w:ascii="仿宋_GB2312" w:hAnsi="仿宋_GB2312" w:eastAsia="仿宋_GB2312" w:cs="仿宋_GB2312"/>
          <w:color w:val="auto"/>
          <w:sz w:val="32"/>
        </w:rPr>
        <w:t>户籍所在地福建省永安市，捕前系无业。</w:t>
      </w:r>
    </w:p>
    <w:p w14:paraId="012996F9">
      <w:pPr>
        <w:spacing w:line="5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hint="eastAsia" w:ascii="仿宋_GB2312" w:hAnsi="仿宋_GB2312" w:eastAsia="仿宋_GB2312" w:cs="仿宋_GB2312"/>
          <w:color w:val="auto"/>
          <w:sz w:val="32"/>
          <w:lang w:eastAsia="zh-CN"/>
        </w:rPr>
        <w:t>永安市</w:t>
      </w:r>
      <w:r>
        <w:rPr>
          <w:rFonts w:hint="eastAsia" w:ascii="仿宋_GB2312" w:hAnsi="仿宋_GB2312" w:eastAsia="仿宋_GB2312" w:cs="仿宋_GB2312"/>
          <w:color w:val="auto"/>
          <w:sz w:val="32"/>
        </w:rPr>
        <w:t>人民法院于201</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6</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13</w:t>
      </w:r>
      <w:r>
        <w:rPr>
          <w:rFonts w:hint="eastAsia" w:ascii="仿宋_GB2312" w:hAnsi="仿宋_GB2312" w:eastAsia="仿宋_GB2312" w:cs="仿宋_GB2312"/>
          <w:color w:val="auto"/>
          <w:sz w:val="32"/>
        </w:rPr>
        <w:t>日作出（20</w:t>
      </w:r>
      <w:r>
        <w:rPr>
          <w:rFonts w:hint="eastAsia" w:ascii="仿宋_GB2312" w:hAnsi="仿宋_GB2312" w:eastAsia="仿宋_GB2312" w:cs="仿宋_GB2312"/>
          <w:color w:val="auto"/>
          <w:sz w:val="32"/>
          <w:lang w:val="en-US" w:eastAsia="zh-CN"/>
        </w:rPr>
        <w:t>18</w:t>
      </w:r>
      <w:r>
        <w:rPr>
          <w:rFonts w:hint="eastAsia" w:ascii="仿宋_GB2312" w:hAnsi="仿宋_GB2312" w:eastAsia="仿宋_GB2312" w:cs="仿宋_GB2312"/>
          <w:color w:val="auto"/>
          <w:sz w:val="32"/>
        </w:rPr>
        <w:t>）闽</w:t>
      </w:r>
      <w:r>
        <w:rPr>
          <w:rFonts w:hint="eastAsia" w:ascii="仿宋_GB2312" w:hAnsi="仿宋_GB2312" w:eastAsia="仿宋_GB2312" w:cs="仿宋_GB2312"/>
          <w:color w:val="auto"/>
          <w:sz w:val="32"/>
          <w:lang w:val="en-US" w:eastAsia="zh-CN"/>
        </w:rPr>
        <w:t>0481</w:t>
      </w:r>
      <w:r>
        <w:rPr>
          <w:rFonts w:hint="eastAsia" w:ascii="仿宋_GB2312" w:hAnsi="仿宋_GB2312" w:eastAsia="仿宋_GB2312" w:cs="仿宋_GB2312"/>
          <w:color w:val="auto"/>
          <w:sz w:val="32"/>
        </w:rPr>
        <w:t>刑</w:t>
      </w:r>
      <w:r>
        <w:rPr>
          <w:rFonts w:ascii="仿宋_GB2312" w:hAnsi="仿宋_GB2312" w:eastAsia="仿宋_GB2312" w:cs="仿宋_GB2312"/>
          <w:color w:val="auto"/>
          <w:sz w:val="32"/>
        </w:rPr>
        <w:t>初</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号刑事判决，以被告人</w:t>
      </w:r>
      <w:r>
        <w:rPr>
          <w:rFonts w:hint="eastAsia" w:ascii="仿宋_GB2312" w:hAnsi="仿宋_GB2312" w:eastAsia="仿宋_GB2312" w:cs="仿宋_GB2312"/>
          <w:color w:val="auto"/>
          <w:sz w:val="32"/>
          <w:lang w:eastAsia="zh-CN"/>
        </w:rPr>
        <w:t>林和淼</w:t>
      </w:r>
      <w:r>
        <w:rPr>
          <w:rFonts w:hint="eastAsia" w:ascii="仿宋_GB2312" w:hAnsi="仿宋_GB2312" w:eastAsia="仿宋_GB2312" w:cs="仿宋_GB2312"/>
          <w:color w:val="auto"/>
          <w:sz w:val="32"/>
        </w:rPr>
        <w:t>犯</w:t>
      </w:r>
      <w:r>
        <w:rPr>
          <w:rFonts w:hint="eastAsia" w:ascii="仿宋_GB2312" w:hAnsi="仿宋_GB2312" w:eastAsia="仿宋_GB2312" w:cs="仿宋_GB2312"/>
          <w:color w:val="auto"/>
          <w:sz w:val="32"/>
          <w:lang w:eastAsia="zh-CN"/>
        </w:rPr>
        <w:t>贩卖毒品</w:t>
      </w:r>
      <w:r>
        <w:rPr>
          <w:rFonts w:ascii="仿宋_GB2312" w:hAnsi="仿宋_GB2312" w:eastAsia="仿宋_GB2312" w:cs="仿宋_GB2312"/>
          <w:color w:val="auto"/>
          <w:sz w:val="32"/>
        </w:rPr>
        <w:t>罪</w:t>
      </w:r>
      <w:r>
        <w:rPr>
          <w:rFonts w:hint="eastAsia" w:ascii="仿宋_GB2312" w:hAnsi="仿宋_GB2312" w:eastAsia="仿宋_GB2312" w:cs="仿宋_GB2312"/>
          <w:color w:val="auto"/>
          <w:sz w:val="32"/>
        </w:rPr>
        <w:t>，判处有期徒刑</w:t>
      </w:r>
      <w:r>
        <w:rPr>
          <w:rFonts w:hint="eastAsia" w:ascii="仿宋_GB2312" w:hAnsi="仿宋_GB2312" w:eastAsia="仿宋_GB2312" w:cs="仿宋_GB2312"/>
          <w:color w:val="auto"/>
          <w:sz w:val="32"/>
          <w:lang w:eastAsia="zh-CN"/>
        </w:rPr>
        <w:t>十三</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并处罚金人民币</w:t>
      </w:r>
      <w:r>
        <w:rPr>
          <w:rFonts w:hint="eastAsia" w:ascii="仿宋_GB2312" w:hAnsi="仿宋_GB2312" w:eastAsia="仿宋_GB2312" w:cs="仿宋_GB2312"/>
          <w:color w:val="auto"/>
          <w:sz w:val="32"/>
          <w:lang w:val="en-US" w:eastAsia="zh-CN"/>
        </w:rPr>
        <w:t>20000</w:t>
      </w:r>
      <w:r>
        <w:rPr>
          <w:rFonts w:hint="eastAsia" w:ascii="仿宋_GB2312" w:hAnsi="仿宋_GB2312" w:eastAsia="仿宋_GB2312" w:cs="仿宋_GB2312"/>
          <w:color w:val="auto"/>
          <w:sz w:val="32"/>
        </w:rPr>
        <w:t>元；</w:t>
      </w:r>
      <w:r>
        <w:rPr>
          <w:rFonts w:hint="eastAsia" w:ascii="仿宋_GB2312" w:hAnsi="仿宋_GB2312" w:eastAsia="仿宋_GB2312" w:cs="仿宋_GB2312"/>
          <w:color w:val="auto"/>
          <w:sz w:val="32"/>
          <w:lang w:eastAsia="zh-CN"/>
        </w:rPr>
        <w:t>被告人林和淼应</w:t>
      </w:r>
      <w:r>
        <w:rPr>
          <w:rFonts w:hint="eastAsia" w:ascii="仿宋_GB2312" w:hAnsi="仿宋_GB2312" w:eastAsia="仿宋_GB2312" w:cs="仿宋_GB2312"/>
          <w:color w:val="auto"/>
          <w:sz w:val="32"/>
        </w:rPr>
        <w:t>共同</w:t>
      </w:r>
      <w:r>
        <w:rPr>
          <w:rFonts w:hint="eastAsia" w:ascii="仿宋_GB2312" w:hAnsi="仿宋_GB2312" w:eastAsia="仿宋_GB2312" w:cs="仿宋_GB2312"/>
          <w:color w:val="auto"/>
          <w:sz w:val="32"/>
          <w:lang w:eastAsia="zh-CN"/>
        </w:rPr>
        <w:t>退</w:t>
      </w:r>
      <w:r>
        <w:rPr>
          <w:rFonts w:hint="eastAsia" w:ascii="仿宋_GB2312" w:hAnsi="仿宋_GB2312" w:eastAsia="仿宋_GB2312" w:cs="仿宋_GB2312"/>
          <w:color w:val="auto"/>
          <w:sz w:val="32"/>
        </w:rPr>
        <w:t>出赃款人民币7700元、单独退出赃款人民币500元。刑期自20</w:t>
      </w:r>
      <w:r>
        <w:rPr>
          <w:rFonts w:ascii="仿宋_GB2312" w:hAnsi="仿宋_GB2312" w:eastAsia="仿宋_GB2312" w:cs="仿宋_GB2312"/>
          <w:color w:val="auto"/>
          <w:sz w:val="32"/>
        </w:rPr>
        <w:t>1</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30</w:t>
      </w:r>
      <w:r>
        <w:rPr>
          <w:rFonts w:hint="eastAsia" w:ascii="仿宋_GB2312" w:hAnsi="仿宋_GB2312" w:eastAsia="仿宋_GB2312" w:cs="仿宋_GB2312"/>
          <w:color w:val="auto"/>
          <w:sz w:val="32"/>
        </w:rPr>
        <w:t>日起至20</w:t>
      </w:r>
      <w:r>
        <w:rPr>
          <w:rFonts w:hint="eastAsia" w:ascii="仿宋_GB2312" w:hAnsi="仿宋_GB2312" w:eastAsia="仿宋_GB2312" w:cs="仿宋_GB2312"/>
          <w:color w:val="auto"/>
          <w:sz w:val="32"/>
          <w:lang w:val="en-US" w:eastAsia="zh-CN"/>
        </w:rPr>
        <w:t>30</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29</w:t>
      </w:r>
      <w:r>
        <w:rPr>
          <w:rFonts w:hint="eastAsia" w:ascii="仿宋_GB2312" w:hAnsi="仿宋_GB2312" w:eastAsia="仿宋_GB2312" w:cs="仿宋_GB2312"/>
          <w:color w:val="auto"/>
          <w:sz w:val="32"/>
        </w:rPr>
        <w:t>日止。201</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28</w:t>
      </w:r>
      <w:r>
        <w:rPr>
          <w:rFonts w:hint="eastAsia" w:ascii="仿宋_GB2312" w:hAnsi="仿宋_GB2312" w:eastAsia="仿宋_GB2312" w:cs="仿宋_GB2312"/>
          <w:color w:val="auto"/>
          <w:sz w:val="32"/>
        </w:rPr>
        <w:t>日交付福建省</w:t>
      </w:r>
      <w:r>
        <w:rPr>
          <w:rFonts w:ascii="仿宋_GB2312" w:hAnsi="仿宋_GB2312" w:eastAsia="仿宋_GB2312" w:cs="仿宋_GB2312"/>
          <w:color w:val="auto"/>
          <w:sz w:val="32"/>
        </w:rPr>
        <w:t>永安监狱执行刑罚</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11</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30</w:t>
      </w:r>
      <w:r>
        <w:rPr>
          <w:rFonts w:hint="eastAsia" w:ascii="仿宋_GB2312" w:hAnsi="仿宋_GB2312" w:eastAsia="仿宋_GB2312" w:cs="仿宋_GB2312"/>
          <w:color w:val="auto"/>
          <w:sz w:val="32"/>
        </w:rPr>
        <w:t>日，福建省三明市</w:t>
      </w:r>
      <w:r>
        <w:rPr>
          <w:rFonts w:ascii="仿宋_GB2312" w:hAnsi="仿宋_GB2312" w:eastAsia="仿宋_GB2312" w:cs="仿宋_GB2312"/>
          <w:color w:val="auto"/>
          <w:sz w:val="32"/>
        </w:rPr>
        <w:t>中级</w:t>
      </w:r>
      <w:r>
        <w:rPr>
          <w:rFonts w:hint="eastAsia" w:ascii="仿宋_GB2312" w:hAnsi="仿宋_GB2312" w:eastAsia="仿宋_GB2312" w:cs="仿宋_GB2312"/>
          <w:color w:val="auto"/>
          <w:sz w:val="32"/>
        </w:rPr>
        <w:t>人民法院作出（20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rPr>
        <w:t>）闽04刑更</w:t>
      </w:r>
      <w:r>
        <w:rPr>
          <w:rFonts w:hint="eastAsia" w:ascii="仿宋_GB2312" w:hAnsi="仿宋_GB2312" w:eastAsia="仿宋_GB2312" w:cs="仿宋_GB2312"/>
          <w:color w:val="auto"/>
          <w:sz w:val="32"/>
          <w:lang w:val="en-US" w:eastAsia="zh-CN"/>
        </w:rPr>
        <w:t>1355</w:t>
      </w:r>
      <w:r>
        <w:rPr>
          <w:rFonts w:hint="eastAsia" w:ascii="仿宋_GB2312" w:hAnsi="仿宋_GB2312" w:eastAsia="仿宋_GB2312" w:cs="仿宋_GB2312"/>
          <w:color w:val="auto"/>
          <w:sz w:val="32"/>
        </w:rPr>
        <w:t>号刑事裁定，对其减刑六个月</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日，福建省三明市</w:t>
      </w:r>
      <w:r>
        <w:rPr>
          <w:rFonts w:ascii="仿宋_GB2312" w:hAnsi="仿宋_GB2312" w:eastAsia="仿宋_GB2312" w:cs="仿宋_GB2312"/>
          <w:color w:val="auto"/>
          <w:sz w:val="32"/>
        </w:rPr>
        <w:t>中级</w:t>
      </w:r>
      <w:r>
        <w:rPr>
          <w:rFonts w:hint="eastAsia" w:ascii="仿宋_GB2312" w:hAnsi="仿宋_GB2312" w:eastAsia="仿宋_GB2312" w:cs="仿宋_GB2312"/>
          <w:color w:val="auto"/>
          <w:sz w:val="32"/>
        </w:rPr>
        <w:t>人民法院作出（20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）闽04刑更</w:t>
      </w:r>
      <w:r>
        <w:rPr>
          <w:rFonts w:hint="eastAsia" w:ascii="仿宋_GB2312" w:hAnsi="仿宋_GB2312" w:eastAsia="仿宋_GB2312" w:cs="仿宋_GB2312"/>
          <w:color w:val="auto"/>
          <w:sz w:val="32"/>
          <w:lang w:val="en-US" w:eastAsia="zh-CN"/>
        </w:rPr>
        <w:t>661</w:t>
      </w:r>
      <w:r>
        <w:rPr>
          <w:rFonts w:hint="eastAsia" w:ascii="仿宋_GB2312" w:hAnsi="仿宋_GB2312" w:eastAsia="仿宋_GB2312" w:cs="仿宋_GB2312"/>
          <w:color w:val="auto"/>
          <w:sz w:val="32"/>
        </w:rPr>
        <w:t>号刑事裁定，对其减刑六个月，202</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月2</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日送达</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现刑期至20</w:t>
      </w:r>
      <w:r>
        <w:rPr>
          <w:rFonts w:hint="eastAsia" w:ascii="仿宋_GB2312" w:hAnsi="仿宋_GB2312" w:eastAsia="仿宋_GB2312" w:cs="仿宋_GB2312"/>
          <w:color w:val="auto"/>
          <w:sz w:val="32"/>
          <w:lang w:val="en-US" w:eastAsia="zh-CN"/>
        </w:rPr>
        <w:t>29</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29</w:t>
      </w:r>
      <w:r>
        <w:rPr>
          <w:rFonts w:hint="eastAsia" w:ascii="仿宋_GB2312" w:hAnsi="仿宋_GB2312" w:eastAsia="仿宋_GB2312" w:cs="仿宋_GB2312"/>
          <w:color w:val="auto"/>
          <w:sz w:val="32"/>
        </w:rPr>
        <w:t>日。属普管级罪犯。</w:t>
      </w:r>
    </w:p>
    <w:p w14:paraId="575F6D36">
      <w:pPr>
        <w:spacing w:line="50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highlight w:val="none"/>
        </w:rPr>
        <w:t>该犯自上次减刑以来确</w:t>
      </w:r>
      <w:r>
        <w:rPr>
          <w:rFonts w:hint="eastAsia" w:ascii="仿宋_GB2312" w:hAnsi="仿宋_GB2312" w:eastAsia="仿宋_GB2312" w:cs="仿宋_GB2312"/>
          <w:color w:val="000000"/>
          <w:sz w:val="32"/>
        </w:rPr>
        <w:t xml:space="preserve">有悔改表现，具体事实如下： </w:t>
      </w:r>
    </w:p>
    <w:p w14:paraId="4E0561B4">
      <w:pPr>
        <w:spacing w:line="50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在认罪悔罪方面：</w:t>
      </w:r>
      <w:r>
        <w:rPr>
          <w:rFonts w:hint="eastAsia" w:ascii="仿宋_GB2312" w:hAnsi="仿宋_GB2312" w:eastAsia="仿宋_GB2312" w:cs="仿宋_GB2312"/>
          <w:color w:val="000000"/>
          <w:sz w:val="32"/>
          <w:lang w:eastAsia="zh-CN"/>
        </w:rPr>
        <w:t>该犯</w:t>
      </w:r>
      <w:r>
        <w:rPr>
          <w:rFonts w:hint="eastAsia" w:ascii="仿宋_GB2312" w:hAnsi="仿宋_GB2312" w:eastAsia="仿宋_GB2312" w:cs="仿宋_GB2312"/>
          <w:color w:val="000000"/>
          <w:sz w:val="32"/>
        </w:rPr>
        <w:t>能服从法院判决，认罪悔罪</w:t>
      </w:r>
      <w:r>
        <w:rPr>
          <w:rFonts w:hint="eastAsia" w:ascii="仿宋_GB2312" w:hAnsi="仿宋_GB2312" w:eastAsia="仿宋_GB2312" w:cs="仿宋_GB2312"/>
          <w:color w:val="000000"/>
          <w:sz w:val="32"/>
          <w:lang w:eastAsia="zh-CN"/>
        </w:rPr>
        <w:t>，安心改造</w:t>
      </w:r>
      <w:r>
        <w:rPr>
          <w:rFonts w:hint="eastAsia" w:ascii="仿宋_GB2312" w:hAnsi="仿宋_GB2312" w:eastAsia="仿宋_GB2312" w:cs="仿宋_GB2312"/>
          <w:color w:val="000000"/>
          <w:sz w:val="32"/>
        </w:rPr>
        <w:t>。</w:t>
      </w:r>
    </w:p>
    <w:p w14:paraId="0F9D55CA">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在遵守法律法规和监规纪律方面：该犯能遵守法律法规和各项监规纪律，以《监狱服刑人员行为规范》要求自己，</w:t>
      </w:r>
      <w:r>
        <w:rPr>
          <w:rFonts w:hint="eastAsia" w:ascii="仿宋_GB2312" w:hAnsi="仿宋_GB2312" w:eastAsia="仿宋_GB2312" w:cs="仿宋_GB2312"/>
          <w:sz w:val="32"/>
        </w:rPr>
        <w:t>无违规扣分</w:t>
      </w:r>
      <w:r>
        <w:rPr>
          <w:rFonts w:ascii="仿宋_GB2312" w:hAnsi="仿宋_GB2312" w:eastAsia="仿宋_GB2312" w:cs="仿宋_GB2312"/>
          <w:sz w:val="32"/>
        </w:rPr>
        <w:t>。</w:t>
      </w:r>
    </w:p>
    <w:p w14:paraId="245C234E">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14:paraId="6EE8A9E9">
      <w:pPr>
        <w:spacing w:line="500" w:lineRule="exact"/>
        <w:ind w:firstLine="640" w:firstLineChars="200"/>
        <w:rPr>
          <w:rFonts w:ascii="仿宋_GB2312" w:hAnsi="仿宋_GB2312" w:eastAsia="仿宋_GB2312" w:cs="仿宋_GB2312"/>
          <w:color w:val="auto"/>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color w:val="auto"/>
          <w:sz w:val="32"/>
        </w:rPr>
        <w:t>车工</w:t>
      </w:r>
      <w:r>
        <w:rPr>
          <w:rFonts w:ascii="仿宋_GB2312" w:hAnsi="仿宋_GB2312" w:eastAsia="仿宋_GB2312" w:cs="仿宋_GB2312"/>
          <w:color w:val="auto"/>
          <w:sz w:val="32"/>
        </w:rPr>
        <w:t>工种，能认真履行岗位职责，积极完成劳动任务。</w:t>
      </w:r>
    </w:p>
    <w:p w14:paraId="2E50BF20">
      <w:pPr>
        <w:spacing w:line="5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该犯上次评定表扬剩余考核分</w:t>
      </w:r>
      <w:r>
        <w:rPr>
          <w:rFonts w:hint="eastAsia" w:ascii="仿宋_GB2312" w:hAnsi="仿宋_GB2312" w:eastAsia="仿宋_GB2312" w:cs="仿宋_GB2312"/>
          <w:color w:val="auto"/>
          <w:sz w:val="32"/>
          <w:lang w:val="en-US" w:eastAsia="zh-CN"/>
        </w:rPr>
        <w:t>335</w:t>
      </w:r>
      <w:r>
        <w:rPr>
          <w:rFonts w:hint="eastAsia" w:ascii="仿宋_GB2312" w:hAnsi="仿宋_GB2312" w:eastAsia="仿宋_GB2312" w:cs="仿宋_GB2312"/>
          <w:color w:val="auto"/>
          <w:sz w:val="32"/>
        </w:rPr>
        <w:t>分，本轮考核期2022年</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1日</w:t>
      </w:r>
      <w:r>
        <w:rPr>
          <w:rFonts w:hint="eastAsia" w:ascii="仿宋_GB2312" w:hAnsi="仿宋_GB2312" w:eastAsia="仿宋_GB2312" w:cs="仿宋_GB2312"/>
          <w:color w:val="auto"/>
          <w:sz w:val="32"/>
        </w:rPr>
        <w:t>至202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年12月</w:t>
      </w:r>
      <w:r>
        <w:rPr>
          <w:rFonts w:hint="eastAsia" w:ascii="仿宋_GB2312" w:hAnsi="仿宋_GB2312" w:eastAsia="仿宋_GB2312" w:cs="仿宋_GB2312"/>
          <w:color w:val="auto"/>
          <w:sz w:val="32"/>
          <w:lang w:val="en-US" w:eastAsia="zh-CN"/>
        </w:rPr>
        <w:t>31日</w:t>
      </w:r>
      <w:r>
        <w:rPr>
          <w:rFonts w:hint="eastAsia" w:ascii="仿宋_GB2312" w:hAnsi="仿宋_GB2312" w:eastAsia="仿宋_GB2312" w:cs="仿宋_GB2312"/>
          <w:color w:val="auto"/>
          <w:sz w:val="32"/>
        </w:rPr>
        <w:t>累计获考核分</w:t>
      </w:r>
      <w:r>
        <w:rPr>
          <w:rFonts w:hint="eastAsia" w:ascii="仿宋_GB2312" w:hAnsi="仿宋_GB2312" w:eastAsia="仿宋_GB2312" w:cs="仿宋_GB2312"/>
          <w:color w:val="auto"/>
          <w:sz w:val="32"/>
          <w:lang w:val="en-US" w:eastAsia="zh-CN"/>
        </w:rPr>
        <w:t>3395</w:t>
      </w:r>
      <w:r>
        <w:rPr>
          <w:rFonts w:hint="eastAsia" w:ascii="仿宋_GB2312" w:hAnsi="仿宋_GB2312" w:eastAsia="仿宋_GB2312" w:cs="仿宋_GB2312"/>
          <w:color w:val="auto"/>
          <w:sz w:val="32"/>
        </w:rPr>
        <w:t>分，合计获得考核分</w:t>
      </w:r>
      <w:r>
        <w:rPr>
          <w:rFonts w:hint="eastAsia" w:ascii="仿宋_GB2312" w:hAnsi="仿宋_GB2312" w:eastAsia="仿宋_GB2312" w:cs="仿宋_GB2312"/>
          <w:color w:val="auto"/>
          <w:sz w:val="32"/>
          <w:lang w:val="en-US" w:eastAsia="zh-CN"/>
        </w:rPr>
        <w:t>3730</w:t>
      </w:r>
      <w:r>
        <w:rPr>
          <w:rFonts w:hint="eastAsia" w:ascii="仿宋_GB2312" w:hAnsi="仿宋_GB2312" w:eastAsia="仿宋_GB2312" w:cs="仿宋_GB2312"/>
          <w:color w:val="auto"/>
          <w:sz w:val="32"/>
        </w:rPr>
        <w:t>分，表扬</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次；间隔期2022年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月27日至202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年12月</w:t>
      </w:r>
      <w:r>
        <w:rPr>
          <w:rFonts w:hint="eastAsia" w:ascii="仿宋_GB2312" w:hAnsi="仿宋_GB2312" w:eastAsia="仿宋_GB2312" w:cs="仿宋_GB2312"/>
          <w:color w:val="auto"/>
          <w:sz w:val="32"/>
          <w:lang w:val="en-US" w:eastAsia="zh-CN"/>
        </w:rPr>
        <w:t>31日</w:t>
      </w:r>
      <w:r>
        <w:rPr>
          <w:rFonts w:hint="eastAsia" w:ascii="仿宋_GB2312" w:hAnsi="仿宋_GB2312" w:eastAsia="仿宋_GB2312" w:cs="仿宋_GB2312"/>
          <w:color w:val="auto"/>
          <w:sz w:val="32"/>
        </w:rPr>
        <w:t>，获考核分</w:t>
      </w:r>
      <w:r>
        <w:rPr>
          <w:rFonts w:hint="eastAsia" w:ascii="仿宋_GB2312" w:hAnsi="仿宋_GB2312" w:eastAsia="仿宋_GB2312" w:cs="仿宋_GB2312"/>
          <w:color w:val="auto"/>
          <w:sz w:val="32"/>
          <w:lang w:val="en-US" w:eastAsia="zh-CN"/>
        </w:rPr>
        <w:t>3087</w:t>
      </w:r>
      <w:r>
        <w:rPr>
          <w:rFonts w:hint="eastAsia" w:ascii="仿宋_GB2312" w:hAnsi="仿宋_GB2312" w:eastAsia="仿宋_GB2312" w:cs="仿宋_GB2312"/>
          <w:color w:val="auto"/>
          <w:sz w:val="32"/>
        </w:rPr>
        <w:t>分。考核期内无违规扣分。</w:t>
      </w:r>
    </w:p>
    <w:p w14:paraId="4CCF87C8">
      <w:pPr>
        <w:spacing w:line="5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罪犯财产性判项履行情况：该犯已履行人民币</w:t>
      </w:r>
      <w:r>
        <w:rPr>
          <w:rFonts w:hint="eastAsia" w:ascii="仿宋_GB2312" w:hAnsi="仿宋_GB2312" w:eastAsia="仿宋_GB2312" w:cs="仿宋_GB2312"/>
          <w:color w:val="auto"/>
          <w:sz w:val="32"/>
          <w:lang w:val="en-US" w:eastAsia="zh-CN"/>
        </w:rPr>
        <w:t>28200</w:t>
      </w:r>
      <w:r>
        <w:rPr>
          <w:rFonts w:hint="eastAsia" w:ascii="仿宋_GB2312" w:hAnsi="仿宋_GB2312" w:eastAsia="仿宋_GB2312" w:cs="仿宋_GB2312"/>
          <w:color w:val="auto"/>
          <w:sz w:val="32"/>
        </w:rPr>
        <w:t>元（</w:t>
      </w:r>
      <w:r>
        <w:rPr>
          <w:rFonts w:hint="eastAsia" w:ascii="仿宋_GB2312" w:hAnsi="仿宋_GB2312" w:eastAsia="仿宋_GB2312" w:cs="仿宋_GB2312"/>
          <w:color w:val="auto"/>
          <w:sz w:val="32"/>
          <w:lang w:eastAsia="zh-CN"/>
        </w:rPr>
        <w:t>有发票</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w:t>
      </w:r>
    </w:p>
    <w:p w14:paraId="753703F5">
      <w:pPr>
        <w:spacing w:line="50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该犯</w:t>
      </w:r>
      <w:r>
        <w:rPr>
          <w:rFonts w:hint="eastAsia" w:ascii="仿宋_GB2312" w:hAnsi="仿宋_GB2312" w:eastAsia="仿宋_GB2312" w:cs="仿宋_GB2312"/>
          <w:color w:val="auto"/>
          <w:sz w:val="32"/>
        </w:rPr>
        <w:t>属于从严掌握减刑对象，</w:t>
      </w:r>
      <w:r>
        <w:rPr>
          <w:rFonts w:hint="eastAsia" w:ascii="仿宋_GB2312" w:hAnsi="仿宋_GB2312" w:cs="仿宋_GB2312"/>
          <w:color w:val="auto"/>
          <w:sz w:val="32"/>
          <w:lang w:eastAsia="zh-CN"/>
        </w:rPr>
        <w:t>系</w:t>
      </w:r>
      <w:r>
        <w:rPr>
          <w:rFonts w:hint="eastAsia" w:ascii="仿宋_GB2312" w:hAnsi="仿宋_GB2312" w:eastAsia="仿宋_GB2312" w:cs="仿宋_GB2312"/>
          <w:color w:val="auto"/>
          <w:sz w:val="32"/>
        </w:rPr>
        <w:t>毒品</w:t>
      </w:r>
      <w:r>
        <w:rPr>
          <w:rFonts w:ascii="仿宋_GB2312" w:hAnsi="仿宋_GB2312" w:eastAsia="仿宋_GB2312" w:cs="仿宋_GB2312"/>
          <w:color w:val="auto"/>
          <w:sz w:val="32"/>
        </w:rPr>
        <w:t>犯罪</w:t>
      </w:r>
      <w:r>
        <w:rPr>
          <w:rFonts w:hint="eastAsia" w:ascii="仿宋_GB2312" w:hAnsi="仿宋_GB2312" w:eastAsia="仿宋_GB2312" w:cs="仿宋_GB2312"/>
          <w:color w:val="auto"/>
          <w:sz w:val="32"/>
        </w:rPr>
        <w:t>被判处十年以上有期徒刑</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因此提请减刑幅度扣减一个月</w:t>
      </w:r>
      <w:r>
        <w:rPr>
          <w:rFonts w:hint="eastAsia" w:ascii="仿宋_GB2312" w:hAnsi="仿宋_GB2312" w:eastAsia="仿宋_GB2312" w:cs="仿宋_GB2312"/>
          <w:color w:val="auto"/>
          <w:sz w:val="32"/>
          <w:lang w:eastAsia="zh-CN"/>
        </w:rPr>
        <w:t>。</w:t>
      </w:r>
    </w:p>
    <w:p w14:paraId="7CA923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0F3DE07">
      <w:pPr>
        <w:spacing w:line="50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color w:val="FF0000"/>
          <w:sz w:val="32"/>
          <w:lang w:eastAsia="zh-CN"/>
        </w:rPr>
        <w:t>林和淼</w:t>
      </w:r>
      <w:r>
        <w:rPr>
          <w:rFonts w:hint="eastAsia" w:ascii="仿宋_GB2312" w:hAnsi="仿宋_GB2312" w:eastAsia="仿宋_GB2312" w:cs="仿宋_GB2312"/>
          <w:color w:val="000000"/>
          <w:sz w:val="32"/>
        </w:rPr>
        <w:t>予以减刑</w:t>
      </w:r>
      <w:r>
        <w:rPr>
          <w:rFonts w:hint="eastAsia" w:ascii="仿宋_GB2312" w:hAnsi="仿宋_GB2312" w:eastAsia="仿宋_GB2312" w:cs="仿宋_GB2312"/>
          <w:color w:val="000000"/>
          <w:sz w:val="32"/>
          <w:lang w:eastAsia="zh-CN"/>
        </w:rPr>
        <w:t>八</w:t>
      </w:r>
      <w:r>
        <w:rPr>
          <w:rFonts w:hint="eastAsia" w:ascii="仿宋_GB2312" w:hAnsi="仿宋_GB2312" w:eastAsia="仿宋_GB2312" w:cs="仿宋_GB2312"/>
          <w:color w:val="000000"/>
          <w:sz w:val="32"/>
        </w:rPr>
        <w:t>个月。特提请你院审理裁定。</w:t>
      </w:r>
    </w:p>
    <w:p w14:paraId="7E569936">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此致</w:t>
      </w:r>
    </w:p>
    <w:p w14:paraId="4A163687">
      <w:pPr>
        <w:spacing w:line="500" w:lineRule="exact"/>
        <w:rPr>
          <w:rFonts w:ascii="仿宋_GB2312" w:hAnsi="仿宋_GB2312" w:eastAsia="仿宋_GB2312" w:cs="仿宋_GB2312"/>
          <w:sz w:val="32"/>
        </w:rPr>
      </w:pPr>
      <w:r>
        <w:rPr>
          <w:rFonts w:hint="eastAsia" w:ascii="仿宋_GB2312" w:hAnsi="仿宋_GB2312" w:eastAsia="仿宋_GB2312" w:cs="仿宋_GB2312"/>
          <w:sz w:val="32"/>
        </w:rPr>
        <w:t>福建省</w:t>
      </w:r>
      <w:r>
        <w:rPr>
          <w:rFonts w:ascii="仿宋_GB2312" w:hAnsi="仿宋_GB2312" w:eastAsia="仿宋_GB2312" w:cs="仿宋_GB2312"/>
          <w:sz w:val="32"/>
        </w:rPr>
        <w:t>三明市中级人民法院</w:t>
      </w:r>
    </w:p>
    <w:p w14:paraId="6D4951EB">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color w:val="FF0000"/>
          <w:sz w:val="32"/>
          <w:lang w:eastAsia="zh-CN"/>
        </w:rPr>
        <w:t>林和淼</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14:paraId="2844BF5A">
      <w:pPr>
        <w:spacing w:line="500" w:lineRule="exact"/>
        <w:ind w:firstLine="1600" w:firstLineChars="500"/>
        <w:rPr>
          <w:rFonts w:ascii="仿宋_GB2312" w:hAnsi="仿宋_GB2312" w:eastAsia="仿宋_GB2312" w:cs="仿宋_GB2312"/>
          <w:sz w:val="32"/>
        </w:rPr>
      </w:pPr>
      <w:r>
        <w:rPr>
          <w:rFonts w:ascii="仿宋_GB2312" w:hAnsi="仿宋_GB2312" w:eastAsia="仿宋_GB2312" w:cs="仿宋_GB2312"/>
          <w:sz w:val="32"/>
        </w:rPr>
        <w:t>⒉减刑建议书叁份</w:t>
      </w:r>
    </w:p>
    <w:p w14:paraId="3B0BDE16">
      <w:pPr>
        <w:spacing w:line="500" w:lineRule="exact"/>
        <w:ind w:firstLine="640" w:firstLineChars="200"/>
        <w:rPr>
          <w:rFonts w:ascii="仿宋_GB2312" w:hAnsi="仿宋_GB2312" w:eastAsia="仿宋_GB2312" w:cs="仿宋_GB2312"/>
          <w:sz w:val="32"/>
        </w:rPr>
      </w:pPr>
    </w:p>
    <w:p w14:paraId="385B4653">
      <w:pPr>
        <w:spacing w:line="440" w:lineRule="exact"/>
        <w:ind w:firstLine="614" w:firstLineChars="192"/>
        <w:jc w:val="center"/>
        <w:rPr>
          <w:rFonts w:hint="eastAsia" w:ascii="仿宋_GB2312" w:hAnsi="仿宋_GB2312" w:eastAsia="仿宋_GB2312" w:cs="仿宋_GB2312"/>
          <w:sz w:val="32"/>
          <w:szCs w:val="32"/>
        </w:rPr>
      </w:pPr>
    </w:p>
    <w:p w14:paraId="1DDD40D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68EF828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758B262A">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145</w:t>
      </w:r>
    </w:p>
    <w:p w14:paraId="550F43B2">
      <w:pPr>
        <w:snapToGrid w:val="0"/>
        <w:spacing w:line="600" w:lineRule="exact"/>
        <w:jc w:val="both"/>
        <w:rPr>
          <w:rFonts w:ascii="方正小标宋简体" w:hAnsi="方正小标宋简体" w:eastAsia="方正小标宋简体" w:cs="方正小标宋简体"/>
          <w:sz w:val="44"/>
          <w:szCs w:val="44"/>
        </w:rPr>
      </w:pPr>
    </w:p>
    <w:p w14:paraId="41EDFA94">
      <w:pPr>
        <w:jc w:val="center"/>
        <w:rPr>
          <w:rFonts w:hint="eastAsia" w:ascii="方正小标宋简体" w:hAnsi="方正小标宋简体" w:eastAsia="方正小标宋简体" w:cs="方正小标宋简体"/>
          <w:color w:val="auto"/>
          <w:sz w:val="44"/>
          <w:szCs w:val="44"/>
        </w:rPr>
      </w:pPr>
    </w:p>
    <w:p w14:paraId="0CDC8A22">
      <w:pPr>
        <w:jc w:val="center"/>
        <w:rPr>
          <w:rFonts w:hint="eastAsia" w:ascii="方正小标宋简体" w:hAnsi="方正小标宋简体" w:eastAsia="方正小标宋简体" w:cs="方正小标宋简体"/>
          <w:color w:val="auto"/>
          <w:sz w:val="44"/>
          <w:szCs w:val="44"/>
        </w:rPr>
      </w:pPr>
    </w:p>
    <w:p w14:paraId="031BDEF3">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6099A8E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5AA4860">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146</w:t>
      </w:r>
      <w:r>
        <w:rPr>
          <w:rFonts w:hint="eastAsia" w:eastAsia="楷体_GB2312" w:cs="楷体_GB2312"/>
          <w:color w:val="auto"/>
          <w:szCs w:val="32"/>
        </w:rPr>
        <w:t>号</w:t>
      </w:r>
    </w:p>
    <w:p w14:paraId="6EC6F1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color w:val="auto"/>
          <w:szCs w:val="32"/>
        </w:rPr>
      </w:pPr>
      <w:r>
        <w:rPr>
          <w:rFonts w:hint="eastAsia" w:ascii="仿宋_GB2312"/>
          <w:color w:val="auto"/>
          <w:szCs w:val="32"/>
        </w:rPr>
        <w:t>罪犯</w:t>
      </w:r>
      <w:r>
        <w:rPr>
          <w:rFonts w:hint="eastAsia" w:ascii="仿宋_GB2312"/>
          <w:color w:val="auto"/>
          <w:szCs w:val="32"/>
          <w:lang w:eastAsia="zh-CN"/>
        </w:rPr>
        <w:t>赖朝翔，</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1993</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初中文化</w:t>
      </w:r>
      <w:r>
        <w:rPr>
          <w:rFonts w:hint="eastAsia" w:ascii="仿宋_GB2312"/>
          <w:color w:val="auto"/>
          <w:szCs w:val="32"/>
          <w:lang w:val="en-US" w:eastAsia="zh-CN"/>
        </w:rPr>
        <w:t>，户籍所在地福建省清流县</w:t>
      </w:r>
      <w:r>
        <w:rPr>
          <w:rFonts w:hint="eastAsia" w:ascii="仿宋_GB2312"/>
          <w:color w:val="auto"/>
          <w:szCs w:val="32"/>
        </w:rPr>
        <w:t>，捕前系</w:t>
      </w:r>
      <w:r>
        <w:rPr>
          <w:rFonts w:hint="eastAsia" w:ascii="仿宋_GB2312"/>
          <w:color w:val="auto"/>
          <w:szCs w:val="32"/>
          <w:lang w:eastAsia="zh-CN"/>
        </w:rPr>
        <w:t>无业</w:t>
      </w:r>
      <w:r>
        <w:rPr>
          <w:rFonts w:hint="eastAsia" w:ascii="仿宋_GB2312"/>
          <w:color w:val="auto"/>
          <w:szCs w:val="32"/>
        </w:rPr>
        <w:t>。</w:t>
      </w:r>
    </w:p>
    <w:p w14:paraId="1DC7F5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ascii="仿宋_GB2312"/>
          <w:color w:val="auto"/>
          <w:szCs w:val="32"/>
          <w:lang w:eastAsia="zh-CN"/>
        </w:rPr>
        <w:t>福建省清流县人民</w:t>
      </w:r>
      <w:r>
        <w:rPr>
          <w:rFonts w:hint="eastAsia" w:ascii="仿宋_GB2312"/>
          <w:color w:val="auto"/>
          <w:szCs w:val="32"/>
        </w:rPr>
        <w:t>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0423刑初118号</w:t>
      </w:r>
      <w:r>
        <w:rPr>
          <w:rFonts w:hint="eastAsia" w:ascii="仿宋_GB2312"/>
          <w:color w:val="auto"/>
          <w:szCs w:val="32"/>
        </w:rPr>
        <w:t>刑事判决，以被告人</w:t>
      </w:r>
      <w:r>
        <w:rPr>
          <w:rFonts w:hint="eastAsia" w:ascii="仿宋_GB2312"/>
          <w:color w:val="auto"/>
          <w:szCs w:val="32"/>
          <w:lang w:eastAsia="zh-CN"/>
        </w:rPr>
        <w:t>赖朝翔</w:t>
      </w:r>
      <w:r>
        <w:rPr>
          <w:rFonts w:hint="eastAsia" w:ascii="仿宋_GB2312"/>
          <w:color w:val="auto"/>
          <w:szCs w:val="32"/>
        </w:rPr>
        <w:t>犯</w:t>
      </w:r>
      <w:r>
        <w:rPr>
          <w:rFonts w:hint="eastAsia" w:ascii="仿宋_GB2312"/>
          <w:color w:val="auto"/>
          <w:szCs w:val="32"/>
          <w:lang w:eastAsia="zh-CN"/>
        </w:rPr>
        <w:t>开设赌场</w:t>
      </w:r>
      <w:r>
        <w:rPr>
          <w:rFonts w:hint="eastAsia" w:ascii="仿宋_GB2312"/>
          <w:color w:val="auto"/>
          <w:szCs w:val="32"/>
        </w:rPr>
        <w:t>罪，判处有期徒刑</w:t>
      </w:r>
      <w:r>
        <w:rPr>
          <w:rFonts w:hint="eastAsia" w:ascii="仿宋_GB2312"/>
          <w:color w:val="auto"/>
          <w:szCs w:val="32"/>
          <w:lang w:eastAsia="zh-CN"/>
        </w:rPr>
        <w:t>五年六个月，并处罚金人民币</w:t>
      </w:r>
      <w:r>
        <w:rPr>
          <w:rFonts w:hint="eastAsia" w:ascii="仿宋_GB2312"/>
          <w:color w:val="auto"/>
          <w:szCs w:val="32"/>
          <w:lang w:val="en-US" w:eastAsia="zh-CN"/>
        </w:rPr>
        <w:t>40000元，随案扣押的被告人赖朝翔违法所得人民币64935元、赖朝翔退出的违法所得人民币79246.6元，合计144181.6元，予以没收，上缴国库</w:t>
      </w:r>
      <w:r>
        <w:rPr>
          <w:rFonts w:hint="eastAsia" w:ascii="仿宋_GB2312"/>
          <w:color w:val="auto"/>
          <w:szCs w:val="32"/>
          <w:lang w:eastAsia="zh-CN"/>
        </w:rPr>
        <w:t>，</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日起至</w:t>
      </w:r>
      <w:r>
        <w:rPr>
          <w:rFonts w:hint="eastAsia" w:ascii="仿宋_GB2312"/>
          <w:color w:val="auto"/>
          <w:szCs w:val="32"/>
          <w:lang w:val="en-US" w:eastAsia="zh-CN"/>
        </w:rPr>
        <w:t>2027</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。现</w:t>
      </w:r>
      <w:r>
        <w:rPr>
          <w:rFonts w:hint="eastAsia" w:ascii="仿宋_GB2312"/>
          <w:color w:val="auto"/>
          <w:szCs w:val="32"/>
        </w:rPr>
        <w:t>属</w:t>
      </w:r>
      <w:r>
        <w:rPr>
          <w:rFonts w:hint="eastAsia" w:ascii="仿宋_GB2312"/>
          <w:color w:val="auto"/>
          <w:szCs w:val="32"/>
          <w:lang w:eastAsia="zh-CN"/>
        </w:rPr>
        <w:t>普管级</w:t>
      </w:r>
      <w:r>
        <w:rPr>
          <w:rFonts w:hint="eastAsia" w:ascii="仿宋_GB2312"/>
          <w:color w:val="auto"/>
          <w:szCs w:val="32"/>
        </w:rPr>
        <w:t>罪犯。</w:t>
      </w:r>
    </w:p>
    <w:p w14:paraId="236E8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DC3BE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14:paraId="42DD34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sz w:val="32"/>
          <w:szCs w:val="32"/>
        </w:rPr>
        <w:t>在遵守法律法规和监规纪律方面：</w:t>
      </w:r>
      <w:r>
        <w:rPr>
          <w:rFonts w:hint="eastAsia" w:ascii="仿宋_GB2312" w:eastAsia="仿宋_GB2312" w:cs="仿宋_GB2312"/>
          <w:color w:val="auto"/>
          <w:sz w:val="32"/>
          <w:szCs w:val="32"/>
          <w:u w:val="none"/>
        </w:rPr>
        <w:t>该犯能遵守法律法规和各项监规纪律，以《监狱服刑人员行为规范》要求自己</w:t>
      </w:r>
      <w:r>
        <w:rPr>
          <w:rFonts w:hint="eastAsia" w:ascii="仿宋_GB2312" w:cs="仿宋_GB2312"/>
          <w:color w:val="auto"/>
          <w:sz w:val="32"/>
          <w:szCs w:val="32"/>
          <w:u w:val="none"/>
          <w:lang w:eastAsia="zh-CN"/>
        </w:rPr>
        <w:t>，无</w:t>
      </w:r>
      <w:r>
        <w:rPr>
          <w:rFonts w:hint="eastAsia" w:ascii="仿宋_GB2312" w:eastAsia="仿宋_GB2312" w:cs="仿宋_GB2312"/>
          <w:color w:val="auto"/>
          <w:sz w:val="32"/>
          <w:szCs w:val="32"/>
          <w:u w:val="none"/>
        </w:rPr>
        <w:t>违规扣分。</w:t>
      </w:r>
    </w:p>
    <w:p w14:paraId="0082AC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14:paraId="4456D5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cs="仿宋_GB2312"/>
          <w:color w:val="auto"/>
        </w:rPr>
      </w:pPr>
      <w:r>
        <w:rPr>
          <w:rFonts w:hint="eastAsia" w:ascii="仿宋_GB2312" w:eastAsia="仿宋_GB2312" w:cs="仿宋_GB2312"/>
          <w:sz w:val="32"/>
          <w:szCs w:val="32"/>
        </w:rPr>
        <w:t>在参加生产劳动方面：该犯能态度端正，服从分配，现从事</w:t>
      </w:r>
      <w:r>
        <w:rPr>
          <w:rFonts w:hint="eastAsia" w:ascii="仿宋_GB2312" w:cs="仿宋_GB2312"/>
          <w:sz w:val="32"/>
          <w:szCs w:val="32"/>
          <w:u w:val="none"/>
          <w:lang w:eastAsia="zh-CN"/>
        </w:rPr>
        <w:t>车工</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14:paraId="1E03DC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 w:cs="宋体"/>
          <w:color w:val="auto"/>
          <w:szCs w:val="32"/>
          <w:lang w:val="en-US" w:eastAsia="zh-CN"/>
        </w:rPr>
      </w:pPr>
      <w:r>
        <w:rPr>
          <w:rFonts w:hint="eastAsia" w:ascii="仿宋_GB2312" w:hAnsi="仿宋" w:cs="宋体"/>
          <w:color w:val="auto"/>
          <w:szCs w:val="32"/>
          <w:lang w:val="en-US" w:eastAsia="zh-CN"/>
        </w:rPr>
        <w:t>该犯考核期2023年3月20日至2024年12月31日累计获1937.5分，表扬2次，物质奖励1次；无违规扣分。</w:t>
      </w:r>
    </w:p>
    <w:p w14:paraId="604D21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cs="仿宋_GB2312"/>
          <w:color w:val="auto"/>
          <w:sz w:val="32"/>
          <w:szCs w:val="32"/>
          <w:lang w:val="en-US" w:eastAsia="zh-CN"/>
        </w:rPr>
      </w:pPr>
      <w:r>
        <w:rPr>
          <w:rFonts w:hint="eastAsia" w:ascii="仿宋_GB2312" w:cs="仿宋_GB2312"/>
          <w:color w:val="auto"/>
          <w:sz w:val="32"/>
          <w:szCs w:val="32"/>
          <w:lang w:val="en-US" w:eastAsia="zh-CN"/>
        </w:rPr>
        <w:t>该犯财产刑已缴纳完毕。</w:t>
      </w:r>
    </w:p>
    <w:p w14:paraId="3079C7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0BC381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赖朝翔</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特提请你院审理裁定。</w:t>
      </w:r>
    </w:p>
    <w:p w14:paraId="4109448C">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left"/>
        <w:textAlignment w:val="auto"/>
        <w:rPr>
          <w:color w:val="auto"/>
          <w:szCs w:val="32"/>
        </w:rPr>
      </w:pPr>
      <w:r>
        <w:rPr>
          <w:rFonts w:hint="eastAsia"/>
          <w:color w:val="auto"/>
          <w:szCs w:val="32"/>
        </w:rPr>
        <w:t>此致</w:t>
      </w:r>
    </w:p>
    <w:p w14:paraId="0252493E">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p>
    <w:p w14:paraId="72374F49">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赖朝翔</w:t>
      </w:r>
      <w:r>
        <w:rPr>
          <w:rFonts w:hint="eastAsia" w:cs="仿宋_GB2312"/>
          <w:color w:val="auto"/>
          <w:szCs w:val="32"/>
        </w:rPr>
        <w:t>卷宗</w:t>
      </w:r>
      <w:r>
        <w:rPr>
          <w:rFonts w:hint="eastAsia" w:ascii="仿宋_GB2312" w:hAnsi="Times New Roman" w:eastAsia="仿宋_GB2312" w:cs="仿宋_GB2312"/>
          <w:color w:val="auto"/>
          <w:sz w:val="32"/>
          <w:szCs w:val="32"/>
          <w:highlight w:val="none"/>
        </w:rPr>
        <w:t>贰</w:t>
      </w:r>
      <w:r>
        <w:rPr>
          <w:rFonts w:hint="eastAsia" w:cs="仿宋_GB2312"/>
          <w:color w:val="auto"/>
          <w:szCs w:val="32"/>
        </w:rPr>
        <w:t>册</w:t>
      </w:r>
    </w:p>
    <w:p w14:paraId="4EE2C196">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w:t>
      </w:r>
      <w:r>
        <w:rPr>
          <w:rFonts w:hint="eastAsia" w:ascii="仿宋_GB2312" w:hAnsi="Times New Roman" w:eastAsia="仿宋_GB2312" w:cs="仿宋_GB2312"/>
          <w:color w:val="auto"/>
          <w:sz w:val="32"/>
          <w:szCs w:val="32"/>
          <w:highlight w:val="none"/>
        </w:rPr>
        <w:t>叁</w:t>
      </w:r>
      <w:r>
        <w:rPr>
          <w:rFonts w:hint="eastAsia" w:cs="仿宋_GB2312"/>
          <w:color w:val="auto"/>
          <w:szCs w:val="32"/>
        </w:rPr>
        <w:t>份</w:t>
      </w:r>
    </w:p>
    <w:p w14:paraId="5F82B350">
      <w:pPr>
        <w:pStyle w:val="3"/>
        <w:keepNext w:val="0"/>
        <w:keepLines w:val="0"/>
        <w:pageBreakBefore w:val="0"/>
        <w:widowControl w:val="0"/>
        <w:kinsoku/>
        <w:wordWrap/>
        <w:overflowPunct/>
        <w:topLinePunct w:val="0"/>
        <w:autoSpaceDE/>
        <w:autoSpaceDN/>
        <w:bidi w:val="0"/>
        <w:adjustRightInd/>
        <w:snapToGrid/>
        <w:spacing w:line="460" w:lineRule="exact"/>
        <w:ind w:left="640" w:right="-48" w:rightChars="-15"/>
        <w:jc w:val="left"/>
        <w:textAlignment w:val="auto"/>
        <w:rPr>
          <w:rFonts w:hint="eastAsia"/>
          <w:color w:val="auto"/>
          <w:szCs w:val="32"/>
        </w:rPr>
      </w:pPr>
    </w:p>
    <w:p w14:paraId="2D09A1B1">
      <w:pPr>
        <w:rPr>
          <w:rFonts w:hint="eastAsia"/>
          <w:color w:val="auto"/>
          <w:szCs w:val="32"/>
        </w:rPr>
      </w:pPr>
    </w:p>
    <w:p w14:paraId="58BBE2E2">
      <w:pPr>
        <w:rPr>
          <w:rFonts w:hint="eastAsia"/>
          <w:color w:val="auto"/>
          <w:szCs w:val="32"/>
        </w:rPr>
      </w:pPr>
    </w:p>
    <w:p w14:paraId="429FE566">
      <w:pPr>
        <w:rPr>
          <w:rFonts w:hint="eastAsia"/>
          <w:color w:val="auto"/>
          <w:szCs w:val="32"/>
        </w:rPr>
      </w:pPr>
    </w:p>
    <w:p w14:paraId="5BA429B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5C6C63E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539374F">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146</w:t>
      </w:r>
    </w:p>
    <w:p w14:paraId="21E88E28">
      <w:pPr>
        <w:rPr>
          <w:color w:val="auto"/>
        </w:rPr>
      </w:pPr>
    </w:p>
    <w:p w14:paraId="19F99706">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74B3B16D">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318A3ACD">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4C7B477B">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4D86B45F">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B794D99">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147</w:t>
      </w:r>
      <w:r>
        <w:rPr>
          <w:rFonts w:hint="eastAsia" w:eastAsia="楷体_GB2312" w:cs="楷体_GB2312"/>
          <w:color w:val="auto"/>
          <w:szCs w:val="32"/>
        </w:rPr>
        <w:t>号</w:t>
      </w:r>
    </w:p>
    <w:p w14:paraId="474FF12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color w:val="auto"/>
          <w:szCs w:val="32"/>
        </w:rPr>
        <w:t>罪犯</w:t>
      </w:r>
      <w:r>
        <w:rPr>
          <w:rFonts w:hint="eastAsia" w:ascii="仿宋_GB2312"/>
          <w:color w:val="auto"/>
          <w:szCs w:val="32"/>
          <w:lang w:eastAsia="zh-CN"/>
        </w:rPr>
        <w:t>李兴卫，</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1996</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日出生，</w:t>
      </w:r>
      <w:r>
        <w:rPr>
          <w:rFonts w:hint="eastAsia" w:ascii="仿宋_GB2312" w:hAnsi="仿宋_GB2312" w:eastAsia="仿宋_GB2312" w:cs="仿宋_GB2312"/>
          <w:color w:val="auto"/>
          <w:szCs w:val="32"/>
          <w:lang w:eastAsia="zh-CN"/>
        </w:rPr>
        <w:t>汉族</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初中文化</w:t>
      </w:r>
      <w:r>
        <w:rPr>
          <w:rFonts w:hint="eastAsia" w:ascii="仿宋_GB2312" w:hAnsi="仿宋_GB2312" w:eastAsia="仿宋_GB2312" w:cs="仿宋_GB2312"/>
          <w:color w:val="auto"/>
          <w:szCs w:val="32"/>
          <w:lang w:val="en-US" w:eastAsia="zh-CN"/>
        </w:rPr>
        <w:t>，住四川省凉山彝族自治州会东县</w:t>
      </w:r>
      <w:r>
        <w:rPr>
          <w:rFonts w:hint="eastAsia" w:ascii="仿宋_GB2312" w:hAnsi="仿宋_GB2312" w:eastAsia="仿宋_GB2312" w:cs="仿宋_GB2312"/>
          <w:color w:val="auto"/>
          <w:szCs w:val="32"/>
        </w:rPr>
        <w:t>，捕前系</w:t>
      </w:r>
      <w:r>
        <w:rPr>
          <w:rFonts w:hint="eastAsia" w:ascii="仿宋_GB2312" w:hAnsi="仿宋_GB2312" w:eastAsia="仿宋_GB2312" w:cs="仿宋_GB2312"/>
          <w:color w:val="auto"/>
          <w:szCs w:val="32"/>
          <w:lang w:eastAsia="zh-CN"/>
        </w:rPr>
        <w:t>无业</w:t>
      </w:r>
      <w:r>
        <w:rPr>
          <w:rFonts w:hint="eastAsia" w:ascii="仿宋_GB2312" w:hAnsi="仿宋_GB2312" w:eastAsia="仿宋_GB2312" w:cs="仿宋_GB2312"/>
          <w:color w:val="auto"/>
          <w:szCs w:val="32"/>
        </w:rPr>
        <w:t>。</w:t>
      </w:r>
    </w:p>
    <w:p w14:paraId="623924C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福建省大田县人民</w:t>
      </w:r>
      <w:r>
        <w:rPr>
          <w:rFonts w:hint="eastAsia" w:ascii="仿宋_GB2312" w:hAnsi="仿宋_GB2312" w:eastAsia="仿宋_GB2312" w:cs="仿宋_GB2312"/>
          <w:color w:val="auto"/>
          <w:szCs w:val="32"/>
        </w:rPr>
        <w:t>法院于</w:t>
      </w:r>
      <w:r>
        <w:rPr>
          <w:rFonts w:hint="eastAsia" w:ascii="仿宋_GB2312" w:hAnsi="仿宋_GB2312" w:eastAsia="仿宋_GB2312" w:cs="仿宋_GB2312"/>
          <w:color w:val="auto"/>
          <w:szCs w:val="32"/>
          <w:lang w:val="en-US" w:eastAsia="zh-CN"/>
        </w:rPr>
        <w:t>2022</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26</w:t>
      </w:r>
      <w:r>
        <w:rPr>
          <w:rFonts w:hint="eastAsia" w:ascii="仿宋_GB2312" w:hAnsi="仿宋_GB2312" w:eastAsia="仿宋_GB2312" w:cs="仿宋_GB2312"/>
          <w:color w:val="auto"/>
          <w:szCs w:val="32"/>
        </w:rPr>
        <w:t>日作出（</w:t>
      </w:r>
      <w:r>
        <w:rPr>
          <w:rFonts w:hint="eastAsia" w:ascii="仿宋_GB2312" w:hAnsi="仿宋_GB2312" w:eastAsia="仿宋_GB2312" w:cs="仿宋_GB2312"/>
          <w:color w:val="auto"/>
          <w:szCs w:val="32"/>
          <w:lang w:val="en-US" w:eastAsia="zh-CN"/>
        </w:rPr>
        <w:t>2022</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闽</w:t>
      </w:r>
      <w:r>
        <w:rPr>
          <w:rFonts w:hint="eastAsia" w:ascii="仿宋_GB2312" w:hAnsi="仿宋_GB2312" w:eastAsia="仿宋_GB2312" w:cs="仿宋_GB2312"/>
          <w:color w:val="auto"/>
          <w:szCs w:val="32"/>
          <w:lang w:val="en-US" w:eastAsia="zh-CN"/>
        </w:rPr>
        <w:t>0425刑初41号</w:t>
      </w:r>
      <w:r>
        <w:rPr>
          <w:rFonts w:hint="eastAsia" w:ascii="仿宋_GB2312" w:hAnsi="仿宋_GB2312" w:eastAsia="仿宋_GB2312" w:cs="仿宋_GB2312"/>
          <w:color w:val="auto"/>
          <w:szCs w:val="32"/>
        </w:rPr>
        <w:t>刑事判决，以被告人</w:t>
      </w:r>
      <w:r>
        <w:rPr>
          <w:rFonts w:hint="eastAsia" w:ascii="仿宋_GB2312" w:hAnsi="仿宋_GB2312" w:eastAsia="仿宋_GB2312" w:cs="仿宋_GB2312"/>
          <w:color w:val="auto"/>
          <w:szCs w:val="32"/>
          <w:lang w:eastAsia="zh-CN"/>
        </w:rPr>
        <w:t>李兴卫</w:t>
      </w:r>
      <w:r>
        <w:rPr>
          <w:rFonts w:hint="eastAsia" w:ascii="仿宋_GB2312" w:hAnsi="仿宋_GB2312" w:eastAsia="仿宋_GB2312" w:cs="仿宋_GB2312"/>
          <w:color w:val="auto"/>
          <w:szCs w:val="32"/>
        </w:rPr>
        <w:t>犯</w:t>
      </w:r>
      <w:r>
        <w:rPr>
          <w:rFonts w:hint="eastAsia" w:ascii="仿宋_GB2312" w:hAnsi="仿宋_GB2312" w:eastAsia="仿宋_GB2312" w:cs="仿宋_GB2312"/>
          <w:color w:val="auto"/>
          <w:szCs w:val="32"/>
          <w:lang w:eastAsia="zh-CN"/>
        </w:rPr>
        <w:t>诈骗</w:t>
      </w:r>
      <w:r>
        <w:rPr>
          <w:rFonts w:hint="eastAsia" w:ascii="仿宋_GB2312" w:hAnsi="仿宋_GB2312" w:eastAsia="仿宋_GB2312" w:cs="仿宋_GB2312"/>
          <w:color w:val="auto"/>
          <w:szCs w:val="32"/>
        </w:rPr>
        <w:t>罪，判处有期徒刑</w:t>
      </w:r>
      <w:r>
        <w:rPr>
          <w:rFonts w:hint="eastAsia" w:ascii="仿宋_GB2312" w:hAnsi="仿宋_GB2312" w:eastAsia="仿宋_GB2312" w:cs="仿宋_GB2312"/>
          <w:color w:val="auto"/>
          <w:szCs w:val="32"/>
          <w:lang w:eastAsia="zh-CN"/>
        </w:rPr>
        <w:t>七年，并处罚金人民币</w:t>
      </w:r>
      <w:r>
        <w:rPr>
          <w:rFonts w:hint="eastAsia" w:ascii="仿宋_GB2312" w:hAnsi="仿宋_GB2312" w:eastAsia="仿宋_GB2312" w:cs="仿宋_GB2312"/>
          <w:color w:val="auto"/>
          <w:szCs w:val="32"/>
          <w:lang w:val="en-US" w:eastAsia="zh-CN"/>
        </w:rPr>
        <w:t>80000元，继续追缴被告人李兴卫未退赃款人民币47900元，依法发还被害人，</w:t>
      </w:r>
      <w:r>
        <w:rPr>
          <w:rFonts w:hint="eastAsia" w:ascii="仿宋_GB2312" w:hAnsi="仿宋_GB2312" w:eastAsia="仿宋_GB2312" w:cs="仿宋_GB2312"/>
          <w:color w:val="auto"/>
          <w:szCs w:val="32"/>
        </w:rPr>
        <w:t>刑期自</w:t>
      </w:r>
      <w:r>
        <w:rPr>
          <w:rFonts w:hint="eastAsia" w:ascii="仿宋_GB2312" w:hAnsi="仿宋_GB2312" w:eastAsia="仿宋_GB2312" w:cs="仿宋_GB2312"/>
          <w:color w:val="auto"/>
          <w:szCs w:val="32"/>
          <w:lang w:val="en-US" w:eastAsia="zh-CN"/>
        </w:rPr>
        <w:t>2021</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21</w:t>
      </w:r>
      <w:r>
        <w:rPr>
          <w:rFonts w:hint="eastAsia" w:ascii="仿宋_GB2312" w:hAnsi="仿宋_GB2312" w:eastAsia="仿宋_GB2312" w:cs="仿宋_GB2312"/>
          <w:color w:val="auto"/>
          <w:szCs w:val="32"/>
        </w:rPr>
        <w:t>日起至</w:t>
      </w:r>
      <w:r>
        <w:rPr>
          <w:rFonts w:hint="eastAsia" w:ascii="仿宋_GB2312" w:hAnsi="仿宋_GB2312" w:eastAsia="仿宋_GB2312" w:cs="仿宋_GB2312"/>
          <w:color w:val="auto"/>
          <w:szCs w:val="32"/>
          <w:lang w:val="en-US" w:eastAsia="zh-CN"/>
        </w:rPr>
        <w:t>2028</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27</w:t>
      </w:r>
      <w:r>
        <w:rPr>
          <w:rFonts w:hint="eastAsia" w:ascii="仿宋_GB2312" w:hAnsi="仿宋_GB2312" w:eastAsia="仿宋_GB2312" w:cs="仿宋_GB2312"/>
          <w:color w:val="auto"/>
          <w:szCs w:val="32"/>
        </w:rPr>
        <w:t>日止。</w:t>
      </w:r>
      <w:r>
        <w:rPr>
          <w:rFonts w:hint="eastAsia" w:ascii="仿宋_GB2312" w:hAnsi="仿宋_GB2312" w:eastAsia="仿宋_GB2312" w:cs="仿宋_GB2312"/>
          <w:color w:val="auto"/>
          <w:szCs w:val="32"/>
          <w:lang w:eastAsia="zh-CN"/>
        </w:rPr>
        <w:t>宣判后，该犯同案犯不服，提出上诉，福建省三明市中级人民法院于</w:t>
      </w:r>
      <w:r>
        <w:rPr>
          <w:rFonts w:hint="eastAsia" w:ascii="仿宋_GB2312" w:hAnsi="仿宋_GB2312" w:eastAsia="仿宋_GB2312" w:cs="仿宋_GB2312"/>
          <w:color w:val="auto"/>
          <w:szCs w:val="32"/>
          <w:lang w:val="en-US" w:eastAsia="zh-CN"/>
        </w:rPr>
        <w:t>2022年11月23日</w:t>
      </w:r>
      <w:r>
        <w:rPr>
          <w:rFonts w:hint="eastAsia" w:ascii="仿宋_GB2312" w:hAnsi="仿宋_GB2312" w:eastAsia="仿宋_GB2312" w:cs="仿宋_GB2312"/>
          <w:color w:val="auto"/>
          <w:szCs w:val="32"/>
          <w:lang w:eastAsia="zh-CN"/>
        </w:rPr>
        <w:t>作出（</w:t>
      </w:r>
      <w:r>
        <w:rPr>
          <w:rFonts w:hint="eastAsia" w:ascii="仿宋_GB2312" w:hAnsi="仿宋_GB2312" w:eastAsia="仿宋_GB2312" w:cs="仿宋_GB2312"/>
          <w:color w:val="auto"/>
          <w:szCs w:val="32"/>
          <w:lang w:val="en-US" w:eastAsia="zh-CN"/>
        </w:rPr>
        <w:t>2022</w:t>
      </w:r>
      <w:r>
        <w:rPr>
          <w:rFonts w:hint="eastAsia" w:ascii="仿宋_GB2312" w:hAnsi="仿宋_GB2312" w:eastAsia="仿宋_GB2312" w:cs="仿宋_GB2312"/>
          <w:color w:val="auto"/>
          <w:szCs w:val="32"/>
          <w:lang w:eastAsia="zh-CN"/>
        </w:rPr>
        <w:t>）闽</w:t>
      </w:r>
      <w:r>
        <w:rPr>
          <w:rFonts w:hint="eastAsia" w:ascii="仿宋_GB2312" w:hAnsi="仿宋_GB2312" w:eastAsia="仿宋_GB2312" w:cs="仿宋_GB2312"/>
          <w:color w:val="auto"/>
          <w:szCs w:val="32"/>
          <w:lang w:val="en-US" w:eastAsia="zh-CN"/>
        </w:rPr>
        <w:t>04刑终274号刑事裁定，驳回上诉，维持原判。2023</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13</w:t>
      </w:r>
      <w:r>
        <w:rPr>
          <w:rFonts w:hint="eastAsia" w:ascii="仿宋_GB2312" w:hAnsi="仿宋_GB2312" w:eastAsia="仿宋_GB2312" w:cs="仿宋_GB2312"/>
          <w:color w:val="auto"/>
          <w:szCs w:val="32"/>
        </w:rPr>
        <w:t>日交付福建省</w:t>
      </w:r>
      <w:r>
        <w:rPr>
          <w:rFonts w:hint="eastAsia" w:ascii="仿宋_GB2312" w:hAnsi="仿宋_GB2312" w:eastAsia="仿宋_GB2312" w:cs="仿宋_GB2312"/>
          <w:color w:val="auto"/>
          <w:szCs w:val="32"/>
          <w:lang w:val="en-US" w:eastAsia="zh-CN"/>
        </w:rPr>
        <w:t>永安</w:t>
      </w:r>
      <w:r>
        <w:rPr>
          <w:rFonts w:hint="eastAsia" w:ascii="仿宋_GB2312" w:hAnsi="仿宋_GB2312" w:eastAsia="仿宋_GB2312" w:cs="仿宋_GB2312"/>
          <w:color w:val="auto"/>
          <w:szCs w:val="32"/>
        </w:rPr>
        <w:t>监狱执行刑罚</w:t>
      </w:r>
      <w:r>
        <w:rPr>
          <w:rFonts w:hint="eastAsia" w:ascii="仿宋_GB2312" w:hAnsi="仿宋_GB2312" w:eastAsia="仿宋_GB2312" w:cs="仿宋_GB2312"/>
          <w:color w:val="auto"/>
          <w:szCs w:val="32"/>
          <w:lang w:val="en-US" w:eastAsia="zh-CN"/>
        </w:rPr>
        <w:t>。现</w:t>
      </w:r>
      <w:r>
        <w:rPr>
          <w:rFonts w:hint="eastAsia" w:ascii="仿宋_GB2312" w:hAnsi="仿宋_GB2312" w:eastAsia="仿宋_GB2312" w:cs="仿宋_GB2312"/>
          <w:color w:val="auto"/>
          <w:szCs w:val="32"/>
        </w:rPr>
        <w:t>属</w:t>
      </w:r>
      <w:r>
        <w:rPr>
          <w:rFonts w:hint="eastAsia" w:ascii="仿宋_GB2312" w:hAnsi="仿宋_GB2312" w:eastAsia="仿宋_GB2312" w:cs="仿宋_GB2312"/>
          <w:color w:val="auto"/>
          <w:szCs w:val="32"/>
          <w:lang w:eastAsia="zh-CN"/>
        </w:rPr>
        <w:t>普管级</w:t>
      </w:r>
      <w:r>
        <w:rPr>
          <w:rFonts w:hint="eastAsia" w:ascii="仿宋_GB2312" w:hAnsi="仿宋_GB2312" w:eastAsia="仿宋_GB2312" w:cs="仿宋_GB2312"/>
          <w:color w:val="auto"/>
          <w:szCs w:val="32"/>
        </w:rPr>
        <w:t>罪犯。</w:t>
      </w:r>
    </w:p>
    <w:p w14:paraId="410B3A8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w:t>
      </w:r>
      <w:r>
        <w:rPr>
          <w:rFonts w:hint="eastAsia" w:ascii="仿宋_GB2312" w:hAnsi="仿宋_GB2312" w:eastAsia="仿宋_GB2312" w:cs="仿宋_GB2312"/>
          <w:iCs/>
          <w:color w:val="auto"/>
          <w:kern w:val="0"/>
          <w:szCs w:val="32"/>
          <w:lang w:val="zh-CN"/>
        </w:rPr>
        <w:t>自入监以来</w:t>
      </w:r>
      <w:r>
        <w:rPr>
          <w:rFonts w:hint="eastAsia" w:ascii="仿宋_GB2312" w:hAnsi="仿宋_GB2312" w:eastAsia="仿宋_GB2312" w:cs="仿宋_GB2312"/>
          <w:color w:val="auto"/>
          <w:szCs w:val="32"/>
        </w:rPr>
        <w:t>确有悔改表现，具体事实如下：</w:t>
      </w:r>
    </w:p>
    <w:p w14:paraId="7FE4D75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14:paraId="02B6B38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在遵守法律法规和监规纪律方面：</w:t>
      </w:r>
      <w:r>
        <w:rPr>
          <w:rFonts w:hint="eastAsia" w:ascii="仿宋_GB2312" w:hAnsi="仿宋_GB2312" w:eastAsia="仿宋_GB2312" w:cs="仿宋_GB2312"/>
          <w:color w:val="auto"/>
          <w:sz w:val="32"/>
          <w:szCs w:val="32"/>
          <w:u w:val="none"/>
        </w:rPr>
        <w:t>该犯在考核期内有违规扣分情况，经教育后，能遵守法律法规和各项监规纪律，以《监狱服刑人员行为规范》要求自己。</w:t>
      </w:r>
    </w:p>
    <w:p w14:paraId="57CF5E0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14:paraId="2722DA4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sz w:val="32"/>
          <w:szCs w:val="32"/>
        </w:rPr>
        <w:t>在参加生产劳动方面：该犯能态度端正，服从分配，现从事</w:t>
      </w:r>
      <w:r>
        <w:rPr>
          <w:rFonts w:hint="eastAsia" w:ascii="仿宋_GB2312" w:hAnsi="仿宋_GB2312" w:eastAsia="仿宋_GB2312" w:cs="仿宋_GB2312"/>
          <w:sz w:val="32"/>
          <w:szCs w:val="32"/>
          <w:u w:val="none"/>
          <w:lang w:eastAsia="zh-CN"/>
        </w:rPr>
        <w:t>车工</w:t>
      </w:r>
      <w:r>
        <w:rPr>
          <w:rFonts w:hint="eastAsia" w:ascii="仿宋_GB2312" w:hAnsi="仿宋_GB2312" w:eastAsia="仿宋_GB2312" w:cs="仿宋_GB2312"/>
          <w:sz w:val="32"/>
          <w:szCs w:val="32"/>
        </w:rPr>
        <w:t>工种，能认真履行岗位职责，</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完成劳动任务。</w:t>
      </w:r>
    </w:p>
    <w:p w14:paraId="1A14FDA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该犯考核期2023年1月13日至2024年12月31日累计获2235.9分，表扬2次，物质奖励1次；违规1次，累计扣1分。</w:t>
      </w:r>
    </w:p>
    <w:p w14:paraId="706AF0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该犯财产刑已执行到位15644.74元。2024年10月22日，大田县人民法院</w:t>
      </w:r>
      <w:r>
        <w:rPr>
          <w:rFonts w:hint="eastAsia" w:ascii="仿宋_GB2312" w:hAnsi="仿宋_GB2312" w:eastAsia="仿宋_GB2312" w:cs="仿宋_GB2312"/>
          <w:color w:val="auto"/>
          <w:szCs w:val="32"/>
          <w:lang w:val="en-US" w:eastAsia="zh-CN"/>
        </w:rPr>
        <w:t>财产性判项复函载明</w:t>
      </w:r>
      <w:r>
        <w:rPr>
          <w:rFonts w:hint="eastAsia" w:ascii="仿宋_GB2312" w:hAnsi="仿宋_GB2312" w:eastAsia="仿宋_GB2312" w:cs="仿宋_GB2312"/>
          <w:color w:val="auto"/>
          <w:sz w:val="32"/>
          <w:szCs w:val="32"/>
          <w:lang w:val="en-US" w:eastAsia="zh-CN"/>
        </w:rPr>
        <w:t>：被执行人李兴卫执行到位15644.74元，暂未发现被执行人名下有可供执行的财产。</w:t>
      </w:r>
    </w:p>
    <w:p w14:paraId="6235F0D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lang w:eastAsia="zh-CN"/>
        </w:rPr>
        <w:t>该犯</w:t>
      </w:r>
      <w:r>
        <w:rPr>
          <w:rFonts w:hint="eastAsia" w:ascii="仿宋_GB2312" w:hAnsi="仿宋_GB2312" w:eastAsia="仿宋_GB2312" w:cs="仿宋_GB2312"/>
          <w:color w:val="auto"/>
          <w:szCs w:val="32"/>
        </w:rPr>
        <w:t>财产性判项义务履行金额未达到其个人应履行总额</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0%，属于从严掌握减刑对象，因此提请减刑幅度扣减</w:t>
      </w: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个月。</w:t>
      </w:r>
    </w:p>
    <w:p w14:paraId="531C45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DCCB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Cs w:val="32"/>
          <w:lang w:eastAsia="zh-CN"/>
        </w:rPr>
        <w:t>李兴卫</w:t>
      </w:r>
      <w:r>
        <w:rPr>
          <w:rFonts w:hint="eastAsia" w:ascii="仿宋_GB2312" w:hAnsi="仿宋_GB2312" w:eastAsia="仿宋_GB2312" w:cs="仿宋_GB2312"/>
          <w:color w:val="auto"/>
          <w:szCs w:val="32"/>
        </w:rPr>
        <w:t>予以减刑</w:t>
      </w:r>
      <w:r>
        <w:rPr>
          <w:rFonts w:hint="eastAsia" w:ascii="仿宋_GB2312" w:hAnsi="仿宋_GB2312" w:eastAsia="仿宋_GB2312" w:cs="仿宋_GB2312"/>
          <w:color w:val="auto"/>
          <w:szCs w:val="32"/>
          <w:lang w:eastAsia="zh-CN"/>
        </w:rPr>
        <w:t>二</w:t>
      </w:r>
      <w:r>
        <w:rPr>
          <w:rFonts w:hint="eastAsia" w:ascii="仿宋_GB2312" w:hAnsi="仿宋_GB2312" w:eastAsia="仿宋_GB2312" w:cs="仿宋_GB2312"/>
          <w:color w:val="auto"/>
          <w:szCs w:val="32"/>
        </w:rPr>
        <w:t>个月</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rPr>
        <w:t>特提请你院审理裁定。</w:t>
      </w:r>
    </w:p>
    <w:p w14:paraId="5A1566BE">
      <w:pPr>
        <w:pStyle w:val="3"/>
        <w:keepNext w:val="0"/>
        <w:keepLines w:val="0"/>
        <w:pageBreakBefore w:val="0"/>
        <w:widowControl w:val="0"/>
        <w:kinsoku/>
        <w:wordWrap/>
        <w:overflowPunct/>
        <w:topLinePunct w:val="0"/>
        <w:autoSpaceDE/>
        <w:autoSpaceDN/>
        <w:bidi w:val="0"/>
        <w:adjustRightInd/>
        <w:snapToGrid/>
        <w:spacing w:line="500" w:lineRule="exact"/>
        <w:ind w:right="-48" w:rightChars="-15"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此致</w:t>
      </w:r>
    </w:p>
    <w:p w14:paraId="57C7E845">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0" w:firstLineChars="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w:t>
      </w:r>
      <w:r>
        <w:rPr>
          <w:rFonts w:hint="eastAsia" w:ascii="仿宋_GB2312" w:hAnsi="仿宋_GB2312" w:eastAsia="仿宋_GB2312" w:cs="仿宋_GB2312"/>
          <w:color w:val="auto"/>
          <w:szCs w:val="32"/>
          <w:lang w:eastAsia="zh-CN"/>
        </w:rPr>
        <w:t>三明</w:t>
      </w:r>
      <w:r>
        <w:rPr>
          <w:rFonts w:hint="eastAsia" w:ascii="仿宋_GB2312" w:hAnsi="仿宋_GB2312" w:eastAsia="仿宋_GB2312" w:cs="仿宋_GB2312"/>
          <w:color w:val="auto"/>
          <w:szCs w:val="32"/>
        </w:rPr>
        <w:t>市中级人民法院</w:t>
      </w:r>
    </w:p>
    <w:p w14:paraId="27BA896A">
      <w:pPr>
        <w:pStyle w:val="14"/>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附件：⒈罪犯</w:t>
      </w:r>
      <w:r>
        <w:rPr>
          <w:rFonts w:hint="eastAsia" w:ascii="仿宋_GB2312" w:hAnsi="仿宋_GB2312" w:eastAsia="仿宋_GB2312" w:cs="仿宋_GB2312"/>
          <w:color w:val="auto"/>
          <w:szCs w:val="32"/>
          <w:lang w:eastAsia="zh-CN"/>
        </w:rPr>
        <w:t>李兴卫</w:t>
      </w:r>
      <w:r>
        <w:rPr>
          <w:rFonts w:hint="eastAsia" w:ascii="仿宋_GB2312" w:hAnsi="仿宋_GB2312" w:eastAsia="仿宋_GB2312" w:cs="仿宋_GB2312"/>
          <w:color w:val="auto"/>
          <w:szCs w:val="32"/>
        </w:rPr>
        <w:t>卷宗</w:t>
      </w:r>
      <w:r>
        <w:rPr>
          <w:rFonts w:hint="eastAsia" w:ascii="仿宋_GB2312" w:hAnsi="仿宋_GB2312" w:eastAsia="仿宋_GB2312" w:cs="仿宋_GB2312"/>
          <w:color w:val="auto"/>
          <w:sz w:val="32"/>
          <w:szCs w:val="32"/>
          <w:highlight w:val="none"/>
        </w:rPr>
        <w:t>贰</w:t>
      </w:r>
      <w:r>
        <w:rPr>
          <w:rFonts w:hint="eastAsia" w:ascii="仿宋_GB2312" w:hAnsi="仿宋_GB2312" w:eastAsia="仿宋_GB2312" w:cs="仿宋_GB2312"/>
          <w:color w:val="auto"/>
          <w:szCs w:val="32"/>
        </w:rPr>
        <w:t>册</w:t>
      </w:r>
    </w:p>
    <w:p w14:paraId="1E552AFE">
      <w:pPr>
        <w:pStyle w:val="14"/>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⒉减刑建议书</w:t>
      </w:r>
      <w:r>
        <w:rPr>
          <w:rFonts w:hint="eastAsia" w:ascii="仿宋_GB2312" w:hAnsi="仿宋_GB2312" w:eastAsia="仿宋_GB2312" w:cs="仿宋_GB2312"/>
          <w:color w:val="auto"/>
          <w:sz w:val="32"/>
          <w:szCs w:val="32"/>
          <w:highlight w:val="none"/>
        </w:rPr>
        <w:t>叁</w:t>
      </w:r>
      <w:r>
        <w:rPr>
          <w:rFonts w:hint="eastAsia" w:ascii="仿宋_GB2312" w:hAnsi="仿宋_GB2312" w:eastAsia="仿宋_GB2312" w:cs="仿宋_GB2312"/>
          <w:color w:val="auto"/>
          <w:szCs w:val="32"/>
        </w:rPr>
        <w:t>份</w:t>
      </w:r>
    </w:p>
    <w:p w14:paraId="451AAC6A">
      <w:pPr>
        <w:pStyle w:val="3"/>
        <w:keepNext w:val="0"/>
        <w:keepLines w:val="0"/>
        <w:pageBreakBefore w:val="0"/>
        <w:widowControl w:val="0"/>
        <w:kinsoku/>
        <w:wordWrap/>
        <w:overflowPunct/>
        <w:topLinePunct w:val="0"/>
        <w:autoSpaceDE/>
        <w:autoSpaceDN/>
        <w:bidi w:val="0"/>
        <w:adjustRightInd/>
        <w:snapToGrid/>
        <w:spacing w:line="460" w:lineRule="exact"/>
        <w:ind w:left="640" w:right="-48" w:rightChars="-15"/>
        <w:jc w:val="left"/>
        <w:textAlignment w:val="auto"/>
        <w:rPr>
          <w:rFonts w:hint="eastAsia"/>
          <w:color w:val="auto"/>
          <w:szCs w:val="32"/>
        </w:rPr>
      </w:pPr>
    </w:p>
    <w:p w14:paraId="745C29D6">
      <w:pPr>
        <w:rPr>
          <w:rFonts w:hint="eastAsia"/>
          <w:color w:val="auto"/>
          <w:szCs w:val="32"/>
        </w:rPr>
      </w:pPr>
    </w:p>
    <w:p w14:paraId="7AEB86BE">
      <w:pPr>
        <w:rPr>
          <w:rFonts w:hint="eastAsia"/>
          <w:color w:val="auto"/>
          <w:szCs w:val="32"/>
        </w:rPr>
      </w:pPr>
    </w:p>
    <w:p w14:paraId="2393666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2459C28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FAA5A42">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147</w:t>
      </w:r>
    </w:p>
    <w:p w14:paraId="195E3225">
      <w:pPr>
        <w:numPr>
          <w:ilvl w:val="0"/>
          <w:numId w:val="0"/>
        </w:numPr>
        <w:jc w:val="left"/>
        <w:rPr>
          <w:rFonts w:hint="eastAsia" w:ascii="Times New Roman" w:hAnsi="Times New Roman" w:eastAsia="楷体_GB2312" w:cs="楷体_GB2312"/>
          <w:b/>
          <w:bCs/>
          <w:color w:val="auto"/>
          <w:szCs w:val="32"/>
          <w:lang w:val="en-US" w:eastAsia="zh-CN"/>
        </w:rPr>
      </w:pPr>
    </w:p>
    <w:p w14:paraId="604C34D6">
      <w:pPr>
        <w:rPr>
          <w:color w:val="auto"/>
        </w:rPr>
      </w:pPr>
    </w:p>
    <w:p w14:paraId="0B2FF232">
      <w:pPr>
        <w:snapToGrid w:val="0"/>
        <w:spacing w:line="600" w:lineRule="exact"/>
        <w:jc w:val="center"/>
        <w:rPr>
          <w:rFonts w:hint="eastAsia" w:ascii="方正小标宋简体" w:hAnsi="方正小标宋简体" w:eastAsia="方正小标宋简体" w:cs="方正小标宋简体"/>
          <w:color w:val="000000"/>
          <w:sz w:val="44"/>
          <w:szCs w:val="44"/>
        </w:rPr>
      </w:pPr>
    </w:p>
    <w:p w14:paraId="31FD4F74">
      <w:pPr>
        <w:snapToGrid w:val="0"/>
        <w:spacing w:line="600" w:lineRule="exact"/>
        <w:jc w:val="center"/>
        <w:rPr>
          <w:rFonts w:hint="eastAsia" w:ascii="方正小标宋简体" w:hAnsi="方正小标宋简体" w:eastAsia="方正小标宋简体" w:cs="方正小标宋简体"/>
          <w:color w:val="000000"/>
          <w:sz w:val="44"/>
          <w:szCs w:val="44"/>
        </w:rPr>
      </w:pPr>
    </w:p>
    <w:p w14:paraId="79376834">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福建省永安监狱</w:t>
      </w:r>
    </w:p>
    <w:p w14:paraId="60A4C280">
      <w:pPr>
        <w:snapToGrid w:val="0"/>
        <w:spacing w:line="60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 请 减 刑 建 议 书</w:t>
      </w:r>
    </w:p>
    <w:p w14:paraId="615757AB">
      <w:pPr>
        <w:jc w:val="right"/>
        <w:rPr>
          <w:rFonts w:ascii="Times New Roman" w:hAnsi="Times New Roman" w:eastAsia="楷体_GB2312" w:cs="Times New Roman"/>
          <w:color w:val="000000"/>
        </w:rPr>
      </w:pPr>
      <w:r>
        <w:rPr>
          <w:rFonts w:hint="eastAsia" w:ascii="Times New Roman" w:hAnsi="Times New Roman" w:eastAsia="楷体_GB2312" w:cs="楷体_GB2312"/>
          <w:color w:val="000000"/>
        </w:rPr>
        <w:t>〔</w:t>
      </w:r>
      <w:r>
        <w:rPr>
          <w:rFonts w:ascii="Times New Roman" w:hAnsi="Times New Roman" w:eastAsia="楷体_GB2312" w:cs="Times New Roman"/>
          <w:color w:val="000000"/>
        </w:rPr>
        <w:t>20</w:t>
      </w:r>
      <w:r>
        <w:rPr>
          <w:rFonts w:hint="eastAsia" w:ascii="Times New Roman" w:hAnsi="Times New Roman" w:eastAsia="楷体_GB2312" w:cs="Times New Roman"/>
          <w:color w:val="000000"/>
        </w:rPr>
        <w:t>2</w:t>
      </w:r>
      <w:r>
        <w:rPr>
          <w:rFonts w:hint="eastAsia" w:ascii="Times New Roman" w:hAnsi="Times New Roman" w:eastAsia="楷体_GB2312" w:cs="Times New Roman"/>
          <w:color w:val="000000"/>
          <w:lang w:val="en-US" w:eastAsia="zh-CN"/>
        </w:rPr>
        <w:t>5</w:t>
      </w:r>
      <w:r>
        <w:rPr>
          <w:rFonts w:hint="eastAsia" w:ascii="Times New Roman" w:hAnsi="Times New Roman" w:eastAsia="楷体_GB2312" w:cs="楷体_GB2312"/>
          <w:color w:val="000000"/>
        </w:rPr>
        <w:t>〕闽</w:t>
      </w:r>
      <w:r>
        <w:rPr>
          <w:rFonts w:hint="eastAsia" w:ascii="Times New Roman" w:hAnsi="Times New Roman" w:eastAsia="楷体_GB2312" w:cs="Times New Roman"/>
          <w:color w:val="000000"/>
        </w:rPr>
        <w:t>永</w:t>
      </w:r>
      <w:r>
        <w:rPr>
          <w:rFonts w:hint="eastAsia" w:ascii="Times New Roman" w:hAnsi="Times New Roman" w:eastAsia="楷体_GB2312" w:cs="楷体_GB2312"/>
          <w:color w:val="000000"/>
        </w:rPr>
        <w:t>狱减字第</w:t>
      </w:r>
      <w:r>
        <w:rPr>
          <w:rFonts w:hint="eastAsia" w:ascii="Times New Roman" w:hAnsi="Times New Roman" w:eastAsia="楷体_GB2312" w:cs="楷体_GB2312"/>
          <w:color w:val="000000"/>
          <w:lang w:val="en-US" w:eastAsia="zh-CN"/>
        </w:rPr>
        <w:t>148</w:t>
      </w:r>
      <w:r>
        <w:rPr>
          <w:rFonts w:hint="eastAsia" w:ascii="Times New Roman" w:hAnsi="Times New Roman" w:eastAsia="楷体_GB2312" w:cs="楷体_GB2312"/>
          <w:color w:val="000000"/>
        </w:rPr>
        <w:t>号</w:t>
      </w:r>
    </w:p>
    <w:p w14:paraId="60CE79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罪犯曹彬源，男，</w:t>
      </w:r>
      <w:r>
        <w:rPr>
          <w:rFonts w:hint="eastAsia" w:ascii="仿宋_GB2312" w:hAnsi="仿宋_GB2312" w:eastAsia="仿宋_GB2312" w:cs="仿宋_GB2312"/>
          <w:color w:val="auto"/>
          <w:lang w:val="en-US" w:eastAsia="zh-CN"/>
        </w:rPr>
        <w:t>1994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lang w:eastAsia="zh-CN"/>
        </w:rPr>
        <w:t>日出生，汉族，初中文化，户籍所在地福建省长汀县，捕前系无业。</w:t>
      </w:r>
    </w:p>
    <w:p w14:paraId="7E299A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7030A0"/>
          <w:lang w:eastAsia="zh-CN"/>
        </w:rPr>
      </w:pPr>
      <w:r>
        <w:rPr>
          <w:rFonts w:hint="eastAsia" w:ascii="仿宋_GB2312" w:hAnsi="仿宋_GB2312" w:eastAsia="仿宋_GB2312" w:cs="仿宋_GB2312"/>
          <w:color w:val="auto"/>
          <w:lang w:eastAsia="zh-CN"/>
        </w:rPr>
        <w:t>福建省长汀县人民法院于</w:t>
      </w:r>
      <w:r>
        <w:rPr>
          <w:rFonts w:hint="eastAsia" w:ascii="仿宋_GB2312" w:hAnsi="仿宋_GB2312" w:eastAsia="仿宋_GB2312" w:cs="仿宋_GB2312"/>
          <w:color w:val="auto"/>
          <w:lang w:val="en-US" w:eastAsia="zh-CN"/>
        </w:rPr>
        <w:t>2022</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lang w:eastAsia="zh-CN"/>
        </w:rPr>
        <w:t>日作出(20</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lang w:eastAsia="zh-CN"/>
        </w:rPr>
        <w:t>)闽0</w:t>
      </w:r>
      <w:r>
        <w:rPr>
          <w:rFonts w:hint="eastAsia" w:ascii="仿宋_GB2312" w:hAnsi="仿宋_GB2312" w:eastAsia="仿宋_GB2312" w:cs="仿宋_GB2312"/>
          <w:color w:val="auto"/>
          <w:lang w:val="en-US" w:eastAsia="zh-CN"/>
        </w:rPr>
        <w:t>821</w:t>
      </w:r>
      <w:r>
        <w:rPr>
          <w:rFonts w:hint="eastAsia" w:ascii="仿宋_GB2312" w:hAnsi="仿宋_GB2312" w:eastAsia="仿宋_GB2312" w:cs="仿宋_GB2312"/>
          <w:color w:val="auto"/>
          <w:lang w:eastAsia="zh-CN"/>
        </w:rPr>
        <w:t>刑初</w:t>
      </w:r>
      <w:r>
        <w:rPr>
          <w:rFonts w:hint="eastAsia" w:ascii="仿宋_GB2312" w:hAnsi="仿宋_GB2312" w:eastAsia="仿宋_GB2312" w:cs="仿宋_GB2312"/>
          <w:color w:val="auto"/>
          <w:lang w:val="en-US" w:eastAsia="zh-CN"/>
        </w:rPr>
        <w:t>88</w:t>
      </w:r>
      <w:r>
        <w:rPr>
          <w:rFonts w:hint="eastAsia" w:ascii="仿宋_GB2312" w:hAnsi="仿宋_GB2312" w:eastAsia="仿宋_GB2312" w:cs="仿宋_GB2312"/>
          <w:color w:val="auto"/>
          <w:lang w:eastAsia="zh-CN"/>
        </w:rPr>
        <w:t>号刑事判决，以被告人曹彬源犯非法生产、买卖制毒物品罪，判处有期徒刑九年六个月，并处罚金</w:t>
      </w:r>
      <w:r>
        <w:rPr>
          <w:rFonts w:hint="eastAsia" w:ascii="仿宋_GB2312" w:hAnsi="仿宋_GB2312" w:cs="仿宋_GB2312"/>
          <w:color w:val="auto"/>
          <w:lang w:val="en-US" w:eastAsia="zh-CN"/>
        </w:rPr>
        <w:t>人民币</w:t>
      </w:r>
      <w:r>
        <w:rPr>
          <w:rFonts w:hint="eastAsia" w:ascii="仿宋_GB2312" w:hAnsi="仿宋_GB2312" w:eastAsia="仿宋_GB2312" w:cs="仿宋_GB2312"/>
          <w:color w:val="auto"/>
          <w:lang w:val="en-US" w:eastAsia="zh-CN"/>
        </w:rPr>
        <w:t>160000元。</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2021</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lang w:eastAsia="zh-CN"/>
        </w:rPr>
        <w:t>日止。责令被告人曹金寿、曹彬源退出伙同他人出资生产、销售麻黄碱所得赃款人民币2990000元，予以没收，上缴国库；责令被告人曹彬源退出在第五起非法买卖制毒物品犯罪中出售麻黄碱的违法所得人民币5500元，予以没收，上缴国库。</w:t>
      </w:r>
      <w:r>
        <w:rPr>
          <w:rFonts w:hint="eastAsia" w:ascii="仿宋_GB2312" w:hAnsi="仿宋_GB2312" w:eastAsia="仿宋_GB2312" w:cs="仿宋_GB2312"/>
          <w:color w:val="auto"/>
          <w:lang w:val="en-US" w:eastAsia="zh-CN"/>
        </w:rPr>
        <w:t>2022年12月13日</w:t>
      </w:r>
      <w:r>
        <w:rPr>
          <w:rFonts w:hint="eastAsia" w:ascii="仿宋_GB2312" w:hAnsi="仿宋_GB2312" w:eastAsia="仿宋_GB2312" w:cs="仿宋_GB2312"/>
          <w:color w:val="auto"/>
          <w:lang w:eastAsia="zh-CN"/>
        </w:rPr>
        <w:t>交付福建省永安监狱执行刑罚。现属普管级罪犯。</w:t>
      </w:r>
    </w:p>
    <w:p w14:paraId="40B01DB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该犯自入监以来确有悔改表现，具体事实如下：</w:t>
      </w:r>
    </w:p>
    <w:p w14:paraId="0FDBC9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在认罪悔罪方面：该犯能服从法院判决，认罪悔罪，安心改造。</w:t>
      </w:r>
    </w:p>
    <w:p w14:paraId="15DBFC5E">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在遵守法律法规和监规纪律方面：该犯能遵守法律法规和各项监规纪律，以《监狱服刑人员行为规范》要求自己，无违规扣分。</w:t>
      </w:r>
    </w:p>
    <w:p w14:paraId="553A37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666DF7C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在参加生产劳动方面：该犯能态度端正，服从分配，现从事流转工种，能认真履行岗位职责，积极完成劳动任务。</w:t>
      </w:r>
    </w:p>
    <w:p w14:paraId="1490B3C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该犯考核期2022年12月13日至2024年12月31日累计获考核分2348.1分，表扬3次；考核期内无违规扣分。</w:t>
      </w:r>
    </w:p>
    <w:p w14:paraId="71A74D50">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该犯原判财产性判项未履行，本次提请拟向福建省长汀县人民法院缴纳非法所得人民币2000元。</w:t>
      </w:r>
    </w:p>
    <w:p w14:paraId="324C48DE">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该犯系财产性判项履行金额未达到30%的罪犯，属于从严掌握减刑对象，因此提请减刑幅度扣减三个月。</w:t>
      </w:r>
    </w:p>
    <w:p w14:paraId="3BAB098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7030A0"/>
          <w:lang w:eastAsia="zh-CN"/>
        </w:rPr>
      </w:pPr>
      <w:r>
        <w:rPr>
          <w:rFonts w:hint="eastAsia" w:ascii="仿宋_GB2312" w:hAnsi="仿宋_GB2312" w:eastAsia="仿宋_GB2312" w:cs="仿宋_GB2312"/>
          <w:color w:val="auto"/>
          <w:lang w:eastAsia="zh-CN"/>
        </w:rPr>
        <w:t>本案于</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日至</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日在狱内公示未收到不同意见。</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7030A0"/>
          <w:lang w:val="en-US" w:eastAsia="zh-CN"/>
        </w:rPr>
        <w:t xml:space="preserve">                      </w:t>
      </w:r>
      <w:r>
        <w:rPr>
          <w:rFonts w:hint="eastAsia" w:ascii="仿宋_GB2312" w:hAnsi="仿宋_GB2312" w:eastAsia="仿宋_GB2312" w:cs="仿宋_GB2312"/>
          <w:color w:val="7030A0"/>
          <w:lang w:eastAsia="zh-CN"/>
        </w:rPr>
        <w:t>。</w:t>
      </w:r>
    </w:p>
    <w:p w14:paraId="0C7EF9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因此，</w:t>
      </w:r>
      <w:r>
        <w:rPr>
          <w:rFonts w:hint="eastAsia" w:ascii="仿宋_GB2312" w:hAnsi="仿宋_GB2312" w:eastAsia="仿宋_GB2312" w:cs="仿宋_GB2312"/>
          <w:color w:val="auto"/>
        </w:rPr>
        <w:t>依照《中华人民共和国刑法》第</w:t>
      </w:r>
      <w:r>
        <w:rPr>
          <w:rFonts w:hint="eastAsia" w:ascii="仿宋_GB2312" w:hAnsi="仿宋_GB2312" w:eastAsia="仿宋_GB2312" w:cs="仿宋_GB2312"/>
          <w:color w:val="auto"/>
          <w:lang w:eastAsia="zh-CN"/>
        </w:rPr>
        <w:t>七十八条</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第七十九</w:t>
      </w:r>
      <w:r>
        <w:rPr>
          <w:rFonts w:hint="eastAsia" w:ascii="仿宋_GB2312" w:hAnsi="仿宋_GB2312" w:eastAsia="仿宋_GB2312" w:cs="仿宋_GB2312"/>
          <w:color w:val="auto"/>
        </w:rPr>
        <w:t>条《中华人民共和国刑事诉讼法》第</w:t>
      </w:r>
      <w:r>
        <w:rPr>
          <w:rFonts w:hint="eastAsia" w:ascii="仿宋_GB2312" w:hAnsi="仿宋_GB2312" w:eastAsia="仿宋_GB2312" w:cs="仿宋_GB2312"/>
          <w:color w:val="auto"/>
          <w:lang w:eastAsia="zh-CN"/>
        </w:rPr>
        <w:t>二百七十三</w:t>
      </w:r>
      <w:r>
        <w:rPr>
          <w:rFonts w:hint="eastAsia" w:ascii="仿宋_GB2312" w:hAnsi="仿宋_GB2312" w:eastAsia="仿宋_GB2312" w:cs="仿宋_GB2312"/>
          <w:color w:val="auto"/>
        </w:rPr>
        <w:t>条第二款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《中华人民共和国监狱法》第</w:t>
      </w:r>
      <w:r>
        <w:rPr>
          <w:rFonts w:hint="eastAsia" w:ascii="仿宋_GB2312" w:hAnsi="仿宋_GB2312" w:eastAsia="仿宋_GB2312" w:cs="仿宋_GB2312"/>
          <w:color w:val="auto"/>
          <w:lang w:eastAsia="zh-CN"/>
        </w:rPr>
        <w:t>二十九</w:t>
      </w:r>
      <w:r>
        <w:rPr>
          <w:rFonts w:hint="eastAsia" w:ascii="仿宋_GB2312" w:hAnsi="仿宋_GB2312" w:eastAsia="仿宋_GB2312" w:cs="仿宋_GB2312"/>
          <w:color w:val="auto"/>
        </w:rPr>
        <w:t>条</w:t>
      </w:r>
      <w:r>
        <w:rPr>
          <w:rFonts w:hint="eastAsia" w:ascii="仿宋_GB2312" w:hAnsi="仿宋_GB2312" w:eastAsia="仿宋_GB2312" w:cs="仿宋_GB2312"/>
          <w:color w:val="auto"/>
          <w:lang w:eastAsia="zh-CN"/>
        </w:rPr>
        <w:t>的</w:t>
      </w:r>
      <w:r>
        <w:rPr>
          <w:rFonts w:hint="eastAsia" w:ascii="仿宋_GB2312" w:hAnsi="仿宋_GB2312" w:eastAsia="仿宋_GB2312" w:cs="仿宋_GB2312"/>
          <w:color w:val="auto"/>
        </w:rPr>
        <w:t>规定，建议对罪犯</w:t>
      </w:r>
      <w:r>
        <w:rPr>
          <w:rFonts w:hint="eastAsia" w:ascii="仿宋_GB2312" w:hAnsi="仿宋_GB2312" w:eastAsia="仿宋_GB2312" w:cs="仿宋_GB2312"/>
          <w:color w:val="auto"/>
          <w:lang w:eastAsia="zh-CN"/>
        </w:rPr>
        <w:t>曹彬源</w:t>
      </w:r>
      <w:r>
        <w:rPr>
          <w:rFonts w:hint="eastAsia" w:ascii="仿宋_GB2312" w:hAnsi="仿宋_GB2312" w:eastAsia="仿宋_GB2312" w:cs="仿宋_GB2312"/>
          <w:color w:val="auto"/>
        </w:rPr>
        <w:t>予以减刑</w:t>
      </w:r>
      <w:r>
        <w:rPr>
          <w:rFonts w:hint="eastAsia" w:ascii="仿宋_GB2312" w:hAnsi="仿宋_GB2312" w:eastAsia="仿宋_GB2312" w:cs="仿宋_GB2312"/>
          <w:color w:val="auto"/>
          <w:lang w:eastAsia="zh-CN"/>
        </w:rPr>
        <w:t>三</w:t>
      </w:r>
      <w:r>
        <w:rPr>
          <w:rFonts w:hint="eastAsia" w:ascii="仿宋_GB2312" w:hAnsi="仿宋_GB2312" w:eastAsia="仿宋_GB2312" w:cs="仿宋_GB2312"/>
          <w:color w:val="auto"/>
        </w:rPr>
        <w:t>个月</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特提请你院审理裁定。</w:t>
      </w:r>
    </w:p>
    <w:p w14:paraId="5E5DD5DB">
      <w:pPr>
        <w:pStyle w:val="3"/>
        <w:spacing w:line="500" w:lineRule="exact"/>
        <w:ind w:right="-48" w:rightChars="-15" w:firstLine="614" w:firstLineChars="192"/>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14:paraId="5A4627DD">
      <w:pPr>
        <w:spacing w:line="500" w:lineRule="exact"/>
        <w:ind w:right="-48" w:rightChars="-15"/>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福建省</w:t>
      </w:r>
      <w:r>
        <w:rPr>
          <w:rFonts w:hint="eastAsia" w:ascii="仿宋_GB2312" w:hAnsi="仿宋_GB2312" w:eastAsia="仿宋_GB2312" w:cs="仿宋_GB2312"/>
          <w:color w:val="auto"/>
        </w:rPr>
        <w:t>三明市中级人民法院</w:t>
      </w:r>
    </w:p>
    <w:p w14:paraId="63C93DF8">
      <w:pPr>
        <w:spacing w:line="50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曹彬源</w:t>
      </w:r>
      <w:r>
        <w:rPr>
          <w:rFonts w:hint="eastAsia" w:ascii="仿宋_GB2312" w:hAnsi="仿宋_GB2312" w:eastAsia="仿宋_GB2312" w:cs="仿宋_GB2312"/>
          <w:color w:val="auto"/>
        </w:rPr>
        <w:t>卷宗贰册</w:t>
      </w:r>
    </w:p>
    <w:p w14:paraId="5FC1ED68">
      <w:pPr>
        <w:spacing w:line="500" w:lineRule="exact"/>
        <w:ind w:right="-48" w:rightChars="-15" w:firstLine="1600" w:firstLineChars="500"/>
        <w:rPr>
          <w:rFonts w:hint="eastAsia" w:ascii="仿宋_GB2312" w:hAnsi="仿宋_GB2312" w:eastAsia="仿宋_GB2312" w:cs="仿宋_GB2312"/>
          <w:color w:val="auto"/>
        </w:rPr>
      </w:pPr>
      <w:r>
        <w:rPr>
          <w:rFonts w:hint="eastAsia" w:ascii="仿宋_GB2312" w:hAnsi="仿宋_GB2312" w:eastAsia="仿宋_GB2312" w:cs="仿宋_GB2312"/>
          <w:color w:val="auto"/>
        </w:rPr>
        <w:t>⒉减刑建议书叁份</w:t>
      </w:r>
    </w:p>
    <w:p w14:paraId="04FF3E6E">
      <w:pPr>
        <w:spacing w:line="500" w:lineRule="exact"/>
        <w:ind w:right="-48" w:rightChars="-15"/>
        <w:rPr>
          <w:rFonts w:hint="eastAsia" w:ascii="仿宋_GB2312" w:hAnsi="仿宋_GB2312" w:eastAsia="仿宋_GB2312" w:cs="仿宋_GB2312"/>
          <w:color w:val="auto"/>
        </w:rPr>
      </w:pPr>
    </w:p>
    <w:p w14:paraId="0196E04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679EA6F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041C675">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148</w:t>
      </w:r>
    </w:p>
    <w:p w14:paraId="3C38EC2C">
      <w:pPr>
        <w:snapToGrid w:val="0"/>
        <w:spacing w:line="600" w:lineRule="exact"/>
        <w:jc w:val="center"/>
        <w:rPr>
          <w:rFonts w:hint="eastAsia" w:ascii="方正小标宋简体" w:hAnsi="方正小标宋简体" w:eastAsia="方正小标宋简体" w:cs="方正小标宋简体"/>
          <w:color w:val="auto"/>
          <w:sz w:val="44"/>
          <w:szCs w:val="44"/>
        </w:rPr>
      </w:pPr>
    </w:p>
    <w:p w14:paraId="1E320E58">
      <w:pPr>
        <w:snapToGrid w:val="0"/>
        <w:spacing w:line="600" w:lineRule="exact"/>
        <w:jc w:val="center"/>
        <w:rPr>
          <w:rFonts w:hint="eastAsia" w:ascii="方正小标宋简体" w:hAnsi="方正小标宋简体" w:eastAsia="方正小标宋简体" w:cs="方正小标宋简体"/>
          <w:color w:val="auto"/>
          <w:sz w:val="44"/>
          <w:szCs w:val="44"/>
        </w:rPr>
      </w:pPr>
    </w:p>
    <w:p w14:paraId="78C6BBFD">
      <w:pPr>
        <w:snapToGrid w:val="0"/>
        <w:spacing w:line="600" w:lineRule="exact"/>
        <w:jc w:val="center"/>
        <w:rPr>
          <w:rFonts w:hint="eastAsia" w:ascii="方正小标宋简体" w:hAnsi="方正小标宋简体" w:eastAsia="方正小标宋简体" w:cs="方正小标宋简体"/>
          <w:color w:val="auto"/>
          <w:sz w:val="44"/>
          <w:szCs w:val="44"/>
        </w:rPr>
      </w:pPr>
    </w:p>
    <w:p w14:paraId="0AF65678">
      <w:pPr>
        <w:snapToGrid w:val="0"/>
        <w:spacing w:line="600" w:lineRule="exact"/>
        <w:jc w:val="center"/>
        <w:rPr>
          <w:rFonts w:hint="eastAsia" w:ascii="方正小标宋简体" w:hAnsi="方正小标宋简体" w:eastAsia="方正小标宋简体" w:cs="方正小标宋简体"/>
          <w:color w:val="auto"/>
          <w:sz w:val="44"/>
          <w:szCs w:val="44"/>
        </w:rPr>
      </w:pPr>
    </w:p>
    <w:p w14:paraId="01A01019">
      <w:pPr>
        <w:snapToGrid w:val="0"/>
        <w:spacing w:line="600" w:lineRule="exact"/>
        <w:jc w:val="center"/>
        <w:rPr>
          <w:rFonts w:hint="eastAsia" w:ascii="方正小标宋简体" w:hAnsi="方正小标宋简体" w:eastAsia="方正小标宋简体" w:cs="方正小标宋简体"/>
          <w:color w:val="auto"/>
          <w:sz w:val="44"/>
          <w:szCs w:val="44"/>
        </w:rPr>
      </w:pPr>
    </w:p>
    <w:p w14:paraId="1BFB3789">
      <w:pPr>
        <w:snapToGrid w:val="0"/>
        <w:spacing w:line="600" w:lineRule="exact"/>
        <w:jc w:val="center"/>
        <w:rPr>
          <w:rFonts w:hint="eastAsia" w:ascii="方正小标宋简体" w:hAnsi="方正小标宋简体" w:eastAsia="方正小标宋简体" w:cs="方正小标宋简体"/>
          <w:color w:val="auto"/>
          <w:sz w:val="44"/>
          <w:szCs w:val="44"/>
        </w:rPr>
      </w:pPr>
    </w:p>
    <w:p w14:paraId="667037DB">
      <w:pPr>
        <w:snapToGrid w:val="0"/>
        <w:spacing w:line="600" w:lineRule="exact"/>
        <w:jc w:val="center"/>
        <w:rPr>
          <w:rFonts w:hint="eastAsia" w:ascii="方正小标宋简体" w:hAnsi="方正小标宋简体" w:eastAsia="方正小标宋简体" w:cs="方正小标宋简体"/>
          <w:color w:val="auto"/>
          <w:sz w:val="44"/>
          <w:szCs w:val="44"/>
        </w:rPr>
      </w:pPr>
    </w:p>
    <w:p w14:paraId="1218ECE8">
      <w:pPr>
        <w:snapToGrid w:val="0"/>
        <w:spacing w:line="600" w:lineRule="exact"/>
        <w:jc w:val="center"/>
        <w:rPr>
          <w:rFonts w:hint="eastAsia" w:ascii="方正小标宋简体" w:hAnsi="方正小标宋简体" w:eastAsia="方正小标宋简体" w:cs="方正小标宋简体"/>
          <w:color w:val="auto"/>
          <w:sz w:val="44"/>
          <w:szCs w:val="44"/>
        </w:rPr>
      </w:pPr>
    </w:p>
    <w:p w14:paraId="23825C2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489D3825">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68701FA7">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5</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楷体_GB2312"/>
          <w:color w:val="auto"/>
          <w:lang w:val="en-US" w:eastAsia="zh-CN"/>
        </w:rPr>
        <w:t>149</w:t>
      </w:r>
      <w:r>
        <w:rPr>
          <w:rFonts w:hint="eastAsia" w:ascii="Times New Roman" w:hAnsi="Times New Roman" w:eastAsia="楷体_GB2312" w:cs="楷体_GB2312"/>
          <w:color w:val="auto"/>
        </w:rPr>
        <w:t>号</w:t>
      </w:r>
    </w:p>
    <w:p w14:paraId="6CF271C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罪犯刘晓章，男，</w:t>
      </w:r>
      <w:r>
        <w:rPr>
          <w:rFonts w:hint="eastAsia" w:ascii="仿宋_GB2312" w:hAnsi="仿宋_GB2312" w:eastAsia="仿宋_GB2312" w:cs="仿宋_GB2312"/>
          <w:color w:val="auto"/>
          <w:lang w:val="en-US" w:eastAsia="zh-CN"/>
        </w:rPr>
        <w:t>1991</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日出生，汉族，初中文化，户籍所在地福建省泉州市泉港区</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捕前系务工。</w:t>
      </w:r>
    </w:p>
    <w:p w14:paraId="01ADF4E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福建省泉州市泉港区人民法院于</w:t>
      </w:r>
      <w:r>
        <w:rPr>
          <w:rFonts w:hint="eastAsia" w:ascii="仿宋_GB2312" w:hAnsi="仿宋_GB2312" w:eastAsia="仿宋_GB2312" w:cs="仿宋_GB2312"/>
          <w:color w:val="auto"/>
          <w:lang w:val="en-US" w:eastAsia="zh-CN"/>
        </w:rPr>
        <w:t>2022</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lang w:eastAsia="zh-CN"/>
        </w:rPr>
        <w:t>日作出(2022)闽0505刑初299号刑事判决，以被告人</w:t>
      </w:r>
      <w:r>
        <w:rPr>
          <w:rFonts w:hint="eastAsia" w:ascii="仿宋_GB2312" w:hAnsi="仿宋_GB2312" w:eastAsia="仿宋_GB2312" w:cs="仿宋_GB2312"/>
          <w:color w:val="auto"/>
          <w:lang w:val="en-US" w:eastAsia="zh-CN"/>
        </w:rPr>
        <w:t>刘晓章</w:t>
      </w:r>
      <w:r>
        <w:rPr>
          <w:rFonts w:hint="eastAsia" w:ascii="仿宋_GB2312" w:hAnsi="仿宋_GB2312" w:eastAsia="仿宋_GB2312" w:cs="仿宋_GB2312"/>
          <w:color w:val="auto"/>
          <w:lang w:eastAsia="zh-CN"/>
        </w:rPr>
        <w:t>犯开设赌场</w:t>
      </w:r>
      <w:r>
        <w:rPr>
          <w:rFonts w:hint="eastAsia" w:ascii="仿宋_GB2312" w:hAnsi="仿宋_GB2312" w:eastAsia="仿宋_GB2312" w:cs="仿宋_GB2312"/>
          <w:color w:val="auto"/>
          <w:lang w:val="en-US" w:eastAsia="zh-CN"/>
        </w:rPr>
        <w:t>罪，</w:t>
      </w:r>
      <w:r>
        <w:rPr>
          <w:rFonts w:hint="eastAsia" w:ascii="仿宋_GB2312" w:hAnsi="仿宋_GB2312" w:eastAsia="仿宋_GB2312" w:cs="仿宋_GB2312"/>
          <w:color w:val="auto"/>
          <w:lang w:eastAsia="zh-CN"/>
        </w:rPr>
        <w:t>判处有期徒刑五年六个月，并处罚金人民币</w:t>
      </w:r>
      <w:r>
        <w:rPr>
          <w:rFonts w:hint="eastAsia" w:ascii="仿宋_GB2312" w:hAnsi="仿宋_GB2312" w:eastAsia="仿宋_GB2312" w:cs="仿宋_GB2312"/>
          <w:color w:val="auto"/>
          <w:lang w:val="en-US" w:eastAsia="zh-CN"/>
        </w:rPr>
        <w:t>100000元。</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2022</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27</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23</w:t>
      </w:r>
      <w:r>
        <w:rPr>
          <w:rFonts w:hint="eastAsia" w:ascii="仿宋_GB2312" w:hAnsi="仿宋_GB2312" w:eastAsia="仿宋_GB2312" w:cs="仿宋_GB2312"/>
          <w:color w:val="auto"/>
          <w:lang w:eastAsia="zh-CN"/>
        </w:rPr>
        <w:t>日止。</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lang w:eastAsia="zh-CN"/>
        </w:rPr>
        <w:t>日交付福建省永安监狱执行刑罚。现属普管级罪犯。</w:t>
      </w:r>
    </w:p>
    <w:p w14:paraId="2C0B1D8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w:t>
      </w:r>
      <w:r>
        <w:rPr>
          <w:rFonts w:hint="eastAsia" w:ascii="仿宋_GB2312" w:hAnsi="仿宋_GB2312" w:eastAsia="仿宋_GB2312" w:cs="仿宋_GB2312"/>
          <w:iCs/>
          <w:color w:val="auto"/>
          <w:kern w:val="0"/>
          <w:szCs w:val="32"/>
          <w:lang w:val="zh-CN"/>
        </w:rPr>
        <w:t>自入监以来</w:t>
      </w:r>
      <w:r>
        <w:rPr>
          <w:rFonts w:hint="eastAsia" w:ascii="仿宋_GB2312" w:hAnsi="仿宋_GB2312" w:eastAsia="仿宋_GB2312" w:cs="仿宋_GB2312"/>
          <w:color w:val="auto"/>
          <w:szCs w:val="32"/>
        </w:rPr>
        <w:t>确有悔改表现，具体事实如下：</w:t>
      </w:r>
    </w:p>
    <w:p w14:paraId="05A77CC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在认罪悔罪方面：该犯能服从法院判决，认罪悔罪，安心改造。</w:t>
      </w:r>
    </w:p>
    <w:p w14:paraId="1EAC26C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auto"/>
          <w:lang w:val="en-US" w:eastAsia="zh-CN"/>
        </w:rPr>
        <w:t>在遵守法律法规和监规纪律方面：</w:t>
      </w:r>
      <w:r>
        <w:rPr>
          <w:rFonts w:hint="eastAsia" w:ascii="仿宋_GB2312" w:hAnsi="仿宋_GB2312" w:eastAsia="仿宋_GB2312" w:cs="仿宋_GB2312"/>
          <w:color w:val="000000"/>
          <w:lang w:val="en-US" w:eastAsia="zh-CN"/>
        </w:rPr>
        <w:t>该犯在考核期内有违规扣分情况，经教育后，能遵守法律法规和各项监规纪律，以《监狱服刑人员行为规范》要求自己。</w:t>
      </w:r>
    </w:p>
    <w:p w14:paraId="08A8C8B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28CAE2A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在参加生产劳动方面：该犯能态度端正，服从分配，现从事安全员工种，能认真履行岗位职责，积极完成劳动任务。</w:t>
      </w:r>
    </w:p>
    <w:p w14:paraId="4507402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该犯考核期202</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21</w:t>
      </w:r>
      <w:r>
        <w:rPr>
          <w:rFonts w:hint="eastAsia" w:ascii="仿宋_GB2312" w:hAnsi="仿宋_GB2312" w:eastAsia="仿宋_GB2312" w:cs="仿宋_GB2312"/>
          <w:color w:val="000000"/>
        </w:rPr>
        <w:t>日至2024年12月31日累计获考核分2010.5分，表扬2次，物质奖励1次；考核期内违规1次，累计扣考核分2分。</w:t>
      </w:r>
    </w:p>
    <w:p w14:paraId="43705E8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000000"/>
        </w:rPr>
        <w:t>该犯原判财产性判项已履行罚金人民币73100元，本次提请拟向福建省泉州市泉港区人民法院缴纳罚金人民币2000元</w:t>
      </w:r>
      <w:r>
        <w:rPr>
          <w:rFonts w:hint="eastAsia" w:ascii="仿宋_GB2312" w:hAnsi="仿宋_GB2312" w:eastAsia="仿宋_GB2312" w:cs="仿宋_GB2312"/>
          <w:color w:val="auto"/>
        </w:rPr>
        <w:t>。</w:t>
      </w:r>
    </w:p>
    <w:p w14:paraId="684326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该犯系财产性判项未全部履行的罪犯，属于从严掌握减刑对象，因此提请减刑幅度扣减一个月。</w:t>
      </w:r>
    </w:p>
    <w:p w14:paraId="69C932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5E8886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因此，</w:t>
      </w:r>
      <w:r>
        <w:rPr>
          <w:rFonts w:hint="eastAsia" w:ascii="仿宋_GB2312" w:hAnsi="仿宋_GB2312" w:eastAsia="仿宋_GB2312" w:cs="仿宋_GB2312"/>
          <w:color w:val="000000"/>
        </w:rPr>
        <w:t>依照《中华人民共和国刑法》第</w:t>
      </w:r>
      <w:r>
        <w:rPr>
          <w:rFonts w:hint="eastAsia" w:ascii="仿宋_GB2312" w:hAnsi="仿宋_GB2312" w:eastAsia="仿宋_GB2312" w:cs="仿宋_GB2312"/>
          <w:color w:val="000000"/>
          <w:lang w:eastAsia="zh-CN"/>
        </w:rPr>
        <w:t>七十八条</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第七十九</w:t>
      </w:r>
      <w:r>
        <w:rPr>
          <w:rFonts w:hint="eastAsia" w:ascii="仿宋_GB2312" w:hAnsi="仿宋_GB2312" w:eastAsia="仿宋_GB2312" w:cs="仿宋_GB2312"/>
          <w:color w:val="000000"/>
        </w:rPr>
        <w:t>条《中华人民共和国刑事诉讼法》第</w:t>
      </w:r>
      <w:r>
        <w:rPr>
          <w:rFonts w:hint="eastAsia" w:ascii="仿宋_GB2312" w:hAnsi="仿宋_GB2312" w:eastAsia="仿宋_GB2312" w:cs="仿宋_GB2312"/>
          <w:color w:val="000000"/>
          <w:lang w:eastAsia="zh-CN"/>
        </w:rPr>
        <w:t>二百七十三</w:t>
      </w:r>
      <w:r>
        <w:rPr>
          <w:rFonts w:hint="eastAsia" w:ascii="仿宋_GB2312" w:hAnsi="仿宋_GB2312" w:eastAsia="仿宋_GB2312" w:cs="仿宋_GB2312"/>
          <w:color w:val="000000"/>
        </w:rPr>
        <w:t>条第二款</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《中华人民共和国监狱法》第</w:t>
      </w:r>
      <w:r>
        <w:rPr>
          <w:rFonts w:hint="eastAsia" w:ascii="仿宋_GB2312" w:hAnsi="仿宋_GB2312" w:eastAsia="仿宋_GB2312" w:cs="仿宋_GB2312"/>
          <w:color w:val="000000"/>
          <w:lang w:eastAsia="zh-CN"/>
        </w:rPr>
        <w:t>二十九</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规定，建议对罪犯</w:t>
      </w:r>
      <w:r>
        <w:rPr>
          <w:rFonts w:hint="eastAsia" w:ascii="仿宋_GB2312" w:hAnsi="仿宋_GB2312" w:eastAsia="仿宋_GB2312" w:cs="仿宋_GB2312"/>
          <w:color w:val="000000"/>
          <w:lang w:eastAsia="zh-CN"/>
        </w:rPr>
        <w:t>刘晓章</w:t>
      </w:r>
      <w:r>
        <w:rPr>
          <w:rFonts w:hint="eastAsia" w:ascii="仿宋_GB2312" w:hAnsi="仿宋_GB2312" w:eastAsia="仿宋_GB2312" w:cs="仿宋_GB2312"/>
          <w:color w:val="000000"/>
        </w:rPr>
        <w:t>予以减刑</w:t>
      </w:r>
      <w:r>
        <w:rPr>
          <w:rFonts w:hint="eastAsia" w:ascii="仿宋_GB2312" w:hAnsi="仿宋_GB2312" w:cs="仿宋_GB2312"/>
          <w:color w:val="000000"/>
          <w:lang w:eastAsia="zh-CN"/>
        </w:rPr>
        <w:t>四</w:t>
      </w:r>
      <w:r>
        <w:rPr>
          <w:rFonts w:hint="eastAsia" w:ascii="仿宋_GB2312" w:hAnsi="仿宋_GB2312" w:eastAsia="仿宋_GB2312" w:cs="仿宋_GB2312"/>
          <w:color w:val="000000"/>
          <w:lang w:eastAsia="zh-CN"/>
        </w:rPr>
        <w:t>个月</w:t>
      </w:r>
      <w:r>
        <w:rPr>
          <w:rFonts w:hint="eastAsia" w:ascii="仿宋_GB2312" w:hAnsi="仿宋_GB2312" w:cs="仿宋_GB2312"/>
          <w:color w:val="000000"/>
          <w:lang w:val="en-US" w:eastAsia="zh-CN"/>
        </w:rPr>
        <w:t>,</w:t>
      </w:r>
      <w:r>
        <w:rPr>
          <w:rFonts w:hint="eastAsia" w:ascii="仿宋_GB2312" w:hAnsi="仿宋_GB2312" w:eastAsia="仿宋_GB2312" w:cs="仿宋_GB2312"/>
          <w:color w:val="000000"/>
        </w:rPr>
        <w:t>特提请你院审理裁定。</w:t>
      </w:r>
    </w:p>
    <w:p w14:paraId="4F8D397D">
      <w:pPr>
        <w:pStyle w:val="3"/>
        <w:keepNext w:val="0"/>
        <w:keepLines w:val="0"/>
        <w:pageBreakBefore w:val="0"/>
        <w:widowControl w:val="0"/>
        <w:kinsoku/>
        <w:wordWrap/>
        <w:overflowPunct/>
        <w:topLinePunct w:val="0"/>
        <w:autoSpaceDE/>
        <w:autoSpaceDN/>
        <w:bidi w:val="0"/>
        <w:adjustRightInd/>
        <w:snapToGrid/>
        <w:spacing w:line="540" w:lineRule="exact"/>
        <w:ind w:right="-48" w:rightChars="-15" w:firstLine="614" w:firstLineChars="192"/>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此致</w:t>
      </w:r>
    </w:p>
    <w:p w14:paraId="2CFC8A88">
      <w:pPr>
        <w:keepNext w:val="0"/>
        <w:keepLines w:val="0"/>
        <w:pageBreakBefore w:val="0"/>
        <w:widowControl w:val="0"/>
        <w:kinsoku/>
        <w:wordWrap/>
        <w:overflowPunct/>
        <w:topLinePunct w:val="0"/>
        <w:autoSpaceDE/>
        <w:autoSpaceDN/>
        <w:bidi w:val="0"/>
        <w:adjustRightInd/>
        <w:snapToGrid/>
        <w:spacing w:line="540" w:lineRule="exact"/>
        <w:ind w:right="-48" w:rightChars="-15"/>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福建省</w:t>
      </w:r>
      <w:r>
        <w:rPr>
          <w:rFonts w:hint="eastAsia" w:ascii="仿宋_GB2312" w:hAnsi="仿宋_GB2312" w:eastAsia="仿宋_GB2312" w:cs="仿宋_GB2312"/>
          <w:color w:val="000000"/>
        </w:rPr>
        <w:t>三明市中级人民法院</w:t>
      </w:r>
    </w:p>
    <w:p w14:paraId="7F380A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附件：⒈罪犯</w:t>
      </w:r>
      <w:r>
        <w:rPr>
          <w:rFonts w:hint="eastAsia" w:ascii="仿宋_GB2312" w:hAnsi="仿宋_GB2312" w:eastAsia="仿宋_GB2312" w:cs="仿宋_GB2312"/>
          <w:color w:val="000000"/>
          <w:lang w:eastAsia="zh-CN"/>
        </w:rPr>
        <w:t>刘晓章</w:t>
      </w:r>
      <w:r>
        <w:rPr>
          <w:rFonts w:hint="eastAsia" w:ascii="仿宋_GB2312" w:hAnsi="仿宋_GB2312" w:eastAsia="仿宋_GB2312" w:cs="仿宋_GB2312"/>
          <w:color w:val="000000"/>
        </w:rPr>
        <w:t>卷宗贰册</w:t>
      </w:r>
    </w:p>
    <w:p w14:paraId="7C633F30">
      <w:pPr>
        <w:keepNext w:val="0"/>
        <w:keepLines w:val="0"/>
        <w:pageBreakBefore w:val="0"/>
        <w:widowControl w:val="0"/>
        <w:kinsoku/>
        <w:wordWrap/>
        <w:overflowPunct/>
        <w:topLinePunct w:val="0"/>
        <w:autoSpaceDE/>
        <w:autoSpaceDN/>
        <w:bidi w:val="0"/>
        <w:adjustRightInd/>
        <w:snapToGrid/>
        <w:spacing w:line="540" w:lineRule="exact"/>
        <w:ind w:right="-48" w:rightChars="-15" w:firstLine="1600" w:firstLineChars="5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⒉减刑建议书叁份</w:t>
      </w:r>
    </w:p>
    <w:p w14:paraId="4DB18872">
      <w:pPr>
        <w:keepNext w:val="0"/>
        <w:keepLines w:val="0"/>
        <w:pageBreakBefore w:val="0"/>
        <w:widowControl w:val="0"/>
        <w:kinsoku/>
        <w:wordWrap/>
        <w:overflowPunct/>
        <w:topLinePunct w:val="0"/>
        <w:autoSpaceDE/>
        <w:autoSpaceDN/>
        <w:bidi w:val="0"/>
        <w:adjustRightInd/>
        <w:snapToGrid/>
        <w:spacing w:line="540" w:lineRule="exact"/>
        <w:ind w:right="-48" w:rightChars="-15"/>
        <w:textAlignment w:val="auto"/>
        <w:rPr>
          <w:rFonts w:hint="eastAsia" w:ascii="仿宋_GB2312" w:hAnsi="仿宋_GB2312" w:eastAsia="仿宋_GB2312" w:cs="仿宋_GB2312"/>
          <w:color w:val="000000"/>
        </w:rPr>
      </w:pPr>
    </w:p>
    <w:p w14:paraId="3C769A8F">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000000"/>
          <w:szCs w:val="32"/>
        </w:rPr>
      </w:pPr>
    </w:p>
    <w:p w14:paraId="09DF7896">
      <w:pPr>
        <w:spacing w:line="440" w:lineRule="exact"/>
        <w:ind w:firstLine="614" w:firstLineChars="192"/>
        <w:jc w:val="center"/>
        <w:rPr>
          <w:rFonts w:hint="eastAsia"/>
          <w:color w:val="000000"/>
          <w:szCs w:val="32"/>
          <w:lang w:val="en-US" w:eastAsia="zh-CN"/>
        </w:rPr>
      </w:pPr>
    </w:p>
    <w:p w14:paraId="51EF9033">
      <w:pPr>
        <w:spacing w:line="440" w:lineRule="exact"/>
        <w:ind w:firstLine="614" w:firstLineChars="192"/>
        <w:jc w:val="center"/>
        <w:rPr>
          <w:rFonts w:hint="eastAsia" w:ascii="仿宋_GB2312" w:hAnsi="仿宋_GB2312" w:eastAsia="仿宋_GB2312" w:cs="仿宋_GB2312"/>
          <w:sz w:val="32"/>
          <w:szCs w:val="32"/>
        </w:rPr>
      </w:pPr>
      <w:r>
        <w:rPr>
          <w:rFonts w:hint="eastAsia"/>
          <w:color w:val="000000"/>
          <w:szCs w:val="32"/>
          <w:lang w:val="en-US" w:eastAsia="zh-CN"/>
        </w:rPr>
        <w:t xml:space="preserve">             </w:t>
      </w:r>
      <w:r>
        <w:rPr>
          <w:rFonts w:hint="eastAsia" w:ascii="仿宋_GB2312" w:hAnsi="仿宋_GB2312" w:eastAsia="仿宋_GB2312" w:cs="仿宋_GB2312"/>
          <w:sz w:val="32"/>
          <w:szCs w:val="32"/>
        </w:rPr>
        <w:t>福建省永安监狱</w:t>
      </w:r>
    </w:p>
    <w:p w14:paraId="7B4B4C9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EEBA224">
      <w:pPr>
        <w:spacing w:line="440" w:lineRule="exact"/>
        <w:ind w:firstLine="614" w:firstLineChars="192"/>
        <w:jc w:val="center"/>
        <w:rPr>
          <w:rFonts w:hint="eastAsia" w:ascii="方正小标宋简体" w:hAnsi="方正小标宋简体" w:eastAsia="方正小标宋简体" w:cs="方正小标宋简体"/>
          <w:color w:val="auto"/>
          <w:sz w:val="44"/>
          <w:szCs w:val="44"/>
        </w:rPr>
      </w:pPr>
      <w:r>
        <w:rPr>
          <w:rFonts w:hint="eastAsia" w:ascii="仿宋_GB2312" w:hAnsi="仿宋_GB2312" w:cs="仿宋_GB2312"/>
          <w:sz w:val="32"/>
          <w:szCs w:val="32"/>
          <w:lang w:val="en-US" w:eastAsia="zh-CN"/>
        </w:rPr>
        <w:t>　　　　　　149</w:t>
      </w:r>
    </w:p>
    <w:p w14:paraId="0A44DA8B">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57FF3576">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037B427A">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58E7A4DA">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782348C9">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7F3F2F5D">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1317E190">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6864203A">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 议 书</w:t>
      </w:r>
    </w:p>
    <w:p w14:paraId="2129B0DA">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150</w:t>
      </w:r>
      <w:r>
        <w:rPr>
          <w:rFonts w:hint="eastAsia" w:eastAsia="楷体_GB2312" w:cs="楷体_GB2312"/>
          <w:color w:val="auto"/>
          <w:szCs w:val="32"/>
          <w:highlight w:val="none"/>
        </w:rPr>
        <w:t>号</w:t>
      </w:r>
    </w:p>
    <w:p w14:paraId="3D018400">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罪犯</w:t>
      </w:r>
      <w:r>
        <w:rPr>
          <w:rFonts w:hint="eastAsia" w:ascii="仿宋_GB2312" w:hAnsi="仿宋_GB2312" w:cs="仿宋_GB2312"/>
          <w:color w:val="auto"/>
          <w:sz w:val="32"/>
          <w:szCs w:val="32"/>
          <w:highlight w:val="none"/>
          <w:lang w:val="en-US" w:eastAsia="zh-CN"/>
        </w:rPr>
        <w:t>陈亚祥</w:t>
      </w:r>
      <w:r>
        <w:rPr>
          <w:rFonts w:hint="eastAsia" w:ascii="仿宋_GB2312" w:hAnsi="仿宋_GB2312" w:eastAsia="仿宋_GB2312" w:cs="仿宋_GB2312"/>
          <w:color w:val="auto"/>
          <w:sz w:val="32"/>
          <w:szCs w:val="32"/>
          <w:highlight w:val="none"/>
          <w:lang w:val="zh-CN" w:eastAsia="zh-CN"/>
        </w:rPr>
        <w:t>，男，</w:t>
      </w:r>
      <w:r>
        <w:rPr>
          <w:rFonts w:hint="eastAsia" w:ascii="仿宋_GB2312" w:hAnsi="仿宋_GB2312" w:cs="仿宋_GB2312"/>
          <w:color w:val="auto"/>
          <w:sz w:val="32"/>
          <w:szCs w:val="32"/>
          <w:highlight w:val="none"/>
          <w:lang w:val="en-US" w:eastAsia="zh-CN"/>
        </w:rPr>
        <w:t>1991</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zh-CN"/>
        </w:rPr>
        <w:t>日出生，汉族，</w:t>
      </w:r>
      <w:r>
        <w:rPr>
          <w:rFonts w:hint="eastAsia" w:ascii="仿宋_GB2312" w:hAnsi="仿宋_GB2312" w:eastAsia="仿宋_GB2312" w:cs="仿宋_GB2312"/>
          <w:color w:val="auto"/>
          <w:sz w:val="32"/>
          <w:szCs w:val="32"/>
          <w:highlight w:val="none"/>
          <w:lang w:val="zh-CN" w:eastAsia="zh-CN"/>
        </w:rPr>
        <w:t>初中</w:t>
      </w:r>
      <w:r>
        <w:rPr>
          <w:rFonts w:hint="eastAsia" w:ascii="仿宋_GB2312" w:hAnsi="仿宋_GB2312" w:cs="仿宋_GB2312"/>
          <w:color w:val="auto"/>
          <w:sz w:val="32"/>
          <w:szCs w:val="32"/>
          <w:highlight w:val="none"/>
          <w:lang w:val="zh-CN" w:eastAsia="zh-CN"/>
        </w:rPr>
        <w:t>文化</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zh-CN" w:eastAsia="zh-CN"/>
        </w:rPr>
        <w:t>户籍地福建省泉州市泉港区</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捕前系</w:t>
      </w:r>
      <w:r>
        <w:rPr>
          <w:rFonts w:hint="eastAsia" w:ascii="仿宋_GB2312" w:hAnsi="仿宋_GB2312" w:cs="仿宋_GB2312"/>
          <w:color w:val="auto"/>
          <w:sz w:val="32"/>
          <w:szCs w:val="32"/>
          <w:highlight w:val="none"/>
          <w:lang w:val="zh-CN" w:eastAsia="zh-CN"/>
        </w:rPr>
        <w:t>无业</w:t>
      </w:r>
      <w:r>
        <w:rPr>
          <w:rFonts w:hint="eastAsia" w:ascii="仿宋_GB2312" w:hAnsi="仿宋_GB2312" w:eastAsia="仿宋_GB2312" w:cs="仿宋_GB2312"/>
          <w:color w:val="auto"/>
          <w:sz w:val="32"/>
          <w:szCs w:val="32"/>
          <w:highlight w:val="none"/>
          <w:lang w:val="en-US" w:eastAsia="zh-CN"/>
        </w:rPr>
        <w:t>。</w:t>
      </w:r>
    </w:p>
    <w:p w14:paraId="79745B42">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cs="仿宋_GB2312"/>
          <w:color w:val="auto"/>
          <w:sz w:val="32"/>
          <w:szCs w:val="32"/>
          <w:highlight w:val="none"/>
          <w:lang w:val="zh-CN"/>
        </w:rPr>
        <w:t>泉州市泉港区</w:t>
      </w:r>
      <w:r>
        <w:rPr>
          <w:rFonts w:hint="eastAsia" w:ascii="仿宋_GB2312" w:hAnsi="仿宋_GB2312" w:eastAsia="仿宋_GB2312" w:cs="仿宋_GB2312"/>
          <w:color w:val="auto"/>
          <w:sz w:val="32"/>
          <w:szCs w:val="32"/>
          <w:highlight w:val="none"/>
          <w:lang w:val="zh-CN"/>
        </w:rPr>
        <w:t>人民法院于</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lang w:val="zh-CN"/>
        </w:rPr>
        <w:t>日作出(</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)闽</w:t>
      </w:r>
      <w:r>
        <w:rPr>
          <w:rFonts w:hint="eastAsia" w:ascii="仿宋_GB2312" w:hAnsi="仿宋_GB2312" w:cs="仿宋_GB2312"/>
          <w:color w:val="auto"/>
          <w:sz w:val="32"/>
          <w:szCs w:val="32"/>
          <w:highlight w:val="none"/>
          <w:lang w:val="en-US" w:eastAsia="zh-CN"/>
        </w:rPr>
        <w:t>0505</w:t>
      </w:r>
      <w:r>
        <w:rPr>
          <w:rFonts w:hint="eastAsia" w:ascii="仿宋_GB2312" w:hAnsi="仿宋_GB2312" w:eastAsia="仿宋_GB2312" w:cs="仿宋_GB2312"/>
          <w:color w:val="auto"/>
          <w:sz w:val="32"/>
          <w:szCs w:val="32"/>
          <w:highlight w:val="none"/>
          <w:lang w:val="zh-CN"/>
        </w:rPr>
        <w:t>刑初</w:t>
      </w:r>
      <w:r>
        <w:rPr>
          <w:rFonts w:hint="eastAsia" w:ascii="仿宋_GB2312" w:hAnsi="仿宋_GB2312" w:cs="仿宋_GB2312"/>
          <w:color w:val="auto"/>
          <w:sz w:val="32"/>
          <w:szCs w:val="32"/>
          <w:highlight w:val="none"/>
          <w:lang w:val="en-US" w:eastAsia="zh-CN"/>
        </w:rPr>
        <w:t>371</w:t>
      </w:r>
      <w:r>
        <w:rPr>
          <w:rFonts w:hint="eastAsia" w:ascii="仿宋_GB2312" w:hAnsi="仿宋_GB2312" w:eastAsia="仿宋_GB2312" w:cs="仿宋_GB2312"/>
          <w:color w:val="auto"/>
          <w:sz w:val="32"/>
          <w:szCs w:val="32"/>
          <w:highlight w:val="none"/>
          <w:lang w:val="zh-CN"/>
        </w:rPr>
        <w:t>号刑事判决，以被告人</w:t>
      </w:r>
      <w:r>
        <w:rPr>
          <w:rFonts w:hint="eastAsia" w:ascii="仿宋_GB2312" w:hAnsi="仿宋_GB2312" w:cs="仿宋_GB2312"/>
          <w:color w:val="auto"/>
          <w:sz w:val="32"/>
          <w:szCs w:val="32"/>
          <w:highlight w:val="none"/>
          <w:lang w:val="en-US" w:eastAsia="zh-CN"/>
        </w:rPr>
        <w:t>陈亚祥</w:t>
      </w:r>
      <w:r>
        <w:rPr>
          <w:rFonts w:hint="eastAsia" w:ascii="仿宋_GB2312" w:hAnsi="仿宋_GB2312" w:eastAsia="仿宋_GB2312" w:cs="仿宋_GB2312"/>
          <w:color w:val="auto"/>
          <w:sz w:val="32"/>
          <w:szCs w:val="32"/>
          <w:highlight w:val="none"/>
          <w:lang w:val="zh-CN"/>
        </w:rPr>
        <w:t>犯</w:t>
      </w:r>
      <w:r>
        <w:rPr>
          <w:rFonts w:hint="eastAsia" w:ascii="仿宋_GB2312" w:hAnsi="仿宋_GB2312" w:cs="仿宋_GB2312"/>
          <w:color w:val="auto"/>
          <w:sz w:val="32"/>
          <w:szCs w:val="32"/>
          <w:highlight w:val="none"/>
          <w:lang w:val="zh-CN" w:eastAsia="zh-CN"/>
        </w:rPr>
        <w:t>诈骗</w:t>
      </w:r>
      <w:r>
        <w:rPr>
          <w:rFonts w:hint="eastAsia" w:ascii="仿宋_GB2312" w:hAnsi="仿宋_GB2312" w:eastAsia="仿宋_GB2312" w:cs="仿宋_GB2312"/>
          <w:color w:val="auto"/>
          <w:sz w:val="32"/>
          <w:szCs w:val="32"/>
          <w:highlight w:val="none"/>
          <w:lang w:val="zh-CN" w:eastAsia="zh-CN"/>
        </w:rPr>
        <w:t>罪，判处有期徒刑</w:t>
      </w:r>
      <w:r>
        <w:rPr>
          <w:rFonts w:hint="eastAsia" w:ascii="仿宋_GB2312" w:hAnsi="仿宋_GB2312" w:cs="仿宋_GB2312"/>
          <w:color w:val="auto"/>
          <w:sz w:val="32"/>
          <w:szCs w:val="32"/>
          <w:highlight w:val="none"/>
          <w:lang w:val="zh-CN" w:eastAsia="zh-CN"/>
        </w:rPr>
        <w:t>四年二个月</w:t>
      </w:r>
      <w:r>
        <w:rPr>
          <w:rFonts w:hint="eastAsia" w:ascii="仿宋_GB2312" w:hAnsi="仿宋_GB2312" w:eastAsia="仿宋_GB2312" w:cs="仿宋_GB2312"/>
          <w:color w:val="auto"/>
          <w:sz w:val="32"/>
          <w:szCs w:val="32"/>
          <w:highlight w:val="none"/>
          <w:lang w:val="zh-CN" w:eastAsia="zh-CN"/>
        </w:rPr>
        <w:t>，并处罚金人民币</w:t>
      </w:r>
      <w:r>
        <w:rPr>
          <w:rFonts w:hint="eastAsia" w:ascii="仿宋_GB2312" w:hAnsi="仿宋_GB2312" w:cs="仿宋_GB2312"/>
          <w:color w:val="auto"/>
          <w:sz w:val="32"/>
          <w:szCs w:val="32"/>
          <w:highlight w:val="none"/>
          <w:lang w:val="en-US" w:eastAsia="zh-CN"/>
        </w:rPr>
        <w:t>50000</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cs="仿宋_GB2312"/>
          <w:color w:val="auto"/>
          <w:sz w:val="32"/>
          <w:szCs w:val="32"/>
          <w:highlight w:val="none"/>
          <w:lang w:val="en-US" w:eastAsia="zh-CN"/>
        </w:rPr>
        <w:t>没收扣押在泉州市公安局泉港分局被告人陈亚祥的违法所得人民币7000元，由扣押单位上缴国库。</w:t>
      </w:r>
      <w:r>
        <w:rPr>
          <w:rFonts w:hint="eastAsia" w:ascii="仿宋_GB2312" w:hAnsi="仿宋_GB2312" w:eastAsia="仿宋_GB2312" w:cs="仿宋_GB2312"/>
          <w:color w:val="auto"/>
          <w:sz w:val="32"/>
          <w:szCs w:val="32"/>
          <w:highlight w:val="none"/>
          <w:lang w:val="zh-CN"/>
        </w:rPr>
        <w:t>刑期自</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日起至20</w:t>
      </w:r>
      <w:r>
        <w:rPr>
          <w:rFonts w:hint="eastAsia" w:ascii="仿宋_GB2312"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日止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宣判后，该犯</w:t>
      </w:r>
      <w:r>
        <w:rPr>
          <w:rFonts w:hint="eastAsia" w:ascii="仿宋_GB2312" w:hAnsi="仿宋_GB2312" w:cs="仿宋_GB2312"/>
          <w:color w:val="auto"/>
          <w:sz w:val="32"/>
          <w:szCs w:val="32"/>
          <w:highlight w:val="none"/>
          <w:lang w:val="zh-CN"/>
        </w:rPr>
        <w:t>同案犯</w:t>
      </w:r>
      <w:r>
        <w:rPr>
          <w:rFonts w:hint="eastAsia" w:ascii="仿宋_GB2312" w:hAnsi="仿宋_GB2312" w:eastAsia="仿宋_GB2312" w:cs="仿宋_GB2312"/>
          <w:color w:val="auto"/>
          <w:sz w:val="32"/>
          <w:szCs w:val="32"/>
          <w:highlight w:val="none"/>
          <w:lang w:val="zh-CN"/>
        </w:rPr>
        <w:t>不服判决，提</w:t>
      </w:r>
      <w:r>
        <w:rPr>
          <w:rFonts w:hint="eastAsia" w:ascii="仿宋_GB2312" w:hAnsi="仿宋_GB2312" w:cs="仿宋_GB2312"/>
          <w:color w:val="auto"/>
          <w:sz w:val="32"/>
          <w:szCs w:val="32"/>
          <w:highlight w:val="none"/>
          <w:lang w:val="zh-CN"/>
        </w:rPr>
        <w:t>出</w:t>
      </w:r>
      <w:r>
        <w:rPr>
          <w:rFonts w:hint="eastAsia" w:ascii="仿宋_GB2312" w:hAnsi="仿宋_GB2312" w:eastAsia="仿宋_GB2312" w:cs="仿宋_GB2312"/>
          <w:color w:val="auto"/>
          <w:sz w:val="32"/>
          <w:szCs w:val="32"/>
          <w:highlight w:val="none"/>
          <w:lang w:val="zh-CN"/>
        </w:rPr>
        <w:t>上诉，福建省</w:t>
      </w:r>
      <w:r>
        <w:rPr>
          <w:rFonts w:hint="eastAsia" w:ascii="仿宋_GB2312" w:hAnsi="仿宋_GB2312" w:cs="仿宋_GB2312"/>
          <w:color w:val="auto"/>
          <w:sz w:val="32"/>
          <w:szCs w:val="32"/>
          <w:highlight w:val="none"/>
          <w:lang w:val="zh-CN" w:eastAsia="zh-CN"/>
        </w:rPr>
        <w:t>泉州市</w:t>
      </w:r>
      <w:r>
        <w:rPr>
          <w:rFonts w:hint="eastAsia" w:ascii="仿宋_GB2312" w:hAnsi="仿宋_GB2312" w:eastAsia="仿宋_GB2312" w:cs="仿宋_GB2312"/>
          <w:color w:val="auto"/>
          <w:sz w:val="32"/>
          <w:szCs w:val="32"/>
          <w:highlight w:val="none"/>
          <w:lang w:val="zh-CN" w:eastAsia="zh-CN"/>
        </w:rPr>
        <w:t>中</w:t>
      </w:r>
      <w:r>
        <w:rPr>
          <w:rFonts w:hint="eastAsia" w:ascii="仿宋_GB2312" w:hAnsi="仿宋_GB2312" w:eastAsia="仿宋_GB2312" w:cs="仿宋_GB2312"/>
          <w:color w:val="auto"/>
          <w:sz w:val="32"/>
          <w:szCs w:val="32"/>
          <w:highlight w:val="none"/>
          <w:lang w:val="zh-CN"/>
        </w:rPr>
        <w:t>级人民法院于</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zh-CN"/>
        </w:rPr>
        <w:t>日作出（</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）闽</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rPr>
        <w:t>刑终</w:t>
      </w:r>
      <w:r>
        <w:rPr>
          <w:rFonts w:hint="eastAsia" w:ascii="仿宋_GB2312" w:hAnsi="仿宋_GB2312" w:cs="仿宋_GB2312"/>
          <w:color w:val="auto"/>
          <w:sz w:val="32"/>
          <w:szCs w:val="32"/>
          <w:highlight w:val="none"/>
          <w:lang w:val="en-US" w:eastAsia="zh-CN"/>
        </w:rPr>
        <w:t>712</w:t>
      </w:r>
      <w:r>
        <w:rPr>
          <w:rFonts w:hint="eastAsia" w:ascii="仿宋_GB2312" w:hAnsi="仿宋_GB2312" w:eastAsia="仿宋_GB2312" w:cs="仿宋_GB2312"/>
          <w:color w:val="auto"/>
          <w:sz w:val="32"/>
          <w:szCs w:val="32"/>
          <w:highlight w:val="none"/>
          <w:lang w:val="zh-CN"/>
        </w:rPr>
        <w:t>号刑事</w:t>
      </w:r>
      <w:r>
        <w:rPr>
          <w:rFonts w:hint="eastAsia" w:ascii="仿宋_GB2312" w:hAnsi="仿宋_GB2312" w:eastAsia="仿宋_GB2312" w:cs="仿宋_GB2312"/>
          <w:color w:val="auto"/>
          <w:sz w:val="32"/>
          <w:szCs w:val="32"/>
          <w:highlight w:val="none"/>
          <w:lang w:val="zh-CN" w:eastAsia="zh-CN"/>
        </w:rPr>
        <w:t>裁定</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zh-CN" w:eastAsia="zh-CN"/>
        </w:rPr>
        <w:t>驳回上诉，维持原判。</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zh-CN"/>
        </w:rPr>
        <w:t>日交付福建省永安监狱执行刑罚。现属普管级罪犯。</w:t>
      </w:r>
    </w:p>
    <w:p w14:paraId="6B50725D">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该犯自</w:t>
      </w:r>
      <w:r>
        <w:rPr>
          <w:rFonts w:hint="eastAsia" w:ascii="仿宋_GB2312" w:hAnsi="仿宋_GB2312" w:cs="仿宋_GB2312"/>
          <w:color w:val="auto"/>
          <w:sz w:val="32"/>
          <w:szCs w:val="32"/>
          <w:highlight w:val="none"/>
          <w:lang w:val="zh-CN"/>
        </w:rPr>
        <w:t>入监</w:t>
      </w:r>
      <w:r>
        <w:rPr>
          <w:rFonts w:hint="eastAsia" w:ascii="仿宋_GB2312" w:hAnsi="仿宋_GB2312" w:eastAsia="仿宋_GB2312" w:cs="仿宋_GB2312"/>
          <w:color w:val="auto"/>
          <w:sz w:val="32"/>
          <w:szCs w:val="32"/>
          <w:highlight w:val="none"/>
          <w:lang w:val="zh-CN"/>
        </w:rPr>
        <w:t>以来确有悔改表现，具体事实如下：</w:t>
      </w:r>
    </w:p>
    <w:p w14:paraId="169C9D6C">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在认罪悔罪方面：该犯能服从法院判决，认罪悔罪，安心改造。</w:t>
      </w:r>
    </w:p>
    <w:p w14:paraId="0C48BD51">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在遵守法律法规和监规纪律方面：</w:t>
      </w:r>
      <w:r>
        <w:rPr>
          <w:rFonts w:hint="eastAsia" w:ascii="仿宋_GB2312" w:hAnsi="仿宋_GB2312" w:cs="仿宋_GB2312"/>
          <w:color w:val="auto"/>
          <w:sz w:val="32"/>
          <w:szCs w:val="32"/>
          <w:highlight w:val="none"/>
          <w:lang w:val="zh-CN"/>
        </w:rPr>
        <w:t>该犯在考核期内有违规扣分情况，经教育后，能遵守法律法规和各项监规纪律，以《监狱服刑人员行为规范》要求自己。</w:t>
      </w:r>
    </w:p>
    <w:p w14:paraId="183AA8E4">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在三课学习方面：该犯能遵守课堂纪律，认真听讲，及时完成作业。</w:t>
      </w:r>
    </w:p>
    <w:p w14:paraId="5A275069">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在参加生产劳动方面：该犯能态度端正，服从分配，现从事</w:t>
      </w:r>
      <w:r>
        <w:rPr>
          <w:rFonts w:hint="eastAsia" w:ascii="仿宋_GB2312" w:hAnsi="仿宋_GB2312" w:cs="仿宋_GB2312"/>
          <w:color w:val="auto"/>
          <w:sz w:val="32"/>
          <w:szCs w:val="32"/>
          <w:highlight w:val="none"/>
          <w:lang w:val="zh-CN"/>
        </w:rPr>
        <w:t>车</w:t>
      </w:r>
      <w:r>
        <w:rPr>
          <w:rFonts w:hint="eastAsia" w:ascii="仿宋_GB2312" w:hAnsi="仿宋_GB2312" w:eastAsia="仿宋_GB2312" w:cs="仿宋_GB2312"/>
          <w:color w:val="auto"/>
          <w:sz w:val="32"/>
          <w:szCs w:val="32"/>
          <w:highlight w:val="none"/>
          <w:lang w:val="zh-CN" w:eastAsia="zh-CN"/>
        </w:rPr>
        <w:t>工</w:t>
      </w:r>
      <w:r>
        <w:rPr>
          <w:rFonts w:hint="eastAsia" w:ascii="仿宋_GB2312" w:hAnsi="仿宋_GB2312" w:eastAsia="仿宋_GB2312" w:cs="仿宋_GB2312"/>
          <w:color w:val="auto"/>
          <w:sz w:val="32"/>
          <w:szCs w:val="32"/>
          <w:highlight w:val="none"/>
          <w:lang w:val="zh-CN"/>
        </w:rPr>
        <w:t>工种，能认真履行岗位职责，积极完成劳动任务。</w:t>
      </w:r>
    </w:p>
    <w:p w14:paraId="0D4EA7FF">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该犯考核期2023年8月11日至</w:t>
      </w:r>
      <w:r>
        <w:rPr>
          <w:rFonts w:hint="eastAsia" w:ascii="仿宋_GB2312" w:hAnsi="仿宋_GB2312" w:cs="仿宋_GB2312"/>
          <w:color w:val="auto"/>
          <w:sz w:val="32"/>
          <w:szCs w:val="32"/>
          <w:highlight w:val="none"/>
          <w:lang w:val="en-US" w:eastAsia="zh-CN"/>
        </w:rPr>
        <w:t>2024年12月31日累计获1468.4</w:t>
      </w:r>
      <w:r>
        <w:rPr>
          <w:rFonts w:hint="eastAsia" w:ascii="仿宋_GB2312" w:hAnsi="仿宋_GB2312" w:eastAsia="仿宋_GB2312" w:cs="仿宋_GB2312"/>
          <w:color w:val="auto"/>
          <w:sz w:val="32"/>
          <w:szCs w:val="32"/>
          <w:highlight w:val="none"/>
          <w:lang w:val="en-US" w:eastAsia="zh-CN"/>
        </w:rPr>
        <w:t>分，表扬1次，物质奖励</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cs="仿宋_GB2312"/>
          <w:color w:val="auto"/>
          <w:sz w:val="32"/>
          <w:szCs w:val="32"/>
          <w:highlight w:val="none"/>
          <w:lang w:val="en-US" w:eastAsia="zh-CN"/>
        </w:rPr>
        <w:t>考核期内</w:t>
      </w:r>
      <w:r>
        <w:rPr>
          <w:rFonts w:hint="eastAsia" w:ascii="仿宋_GB2312" w:hAnsi="仿宋_GB2312" w:eastAsia="仿宋_GB2312" w:cs="仿宋_GB2312"/>
          <w:color w:val="auto"/>
          <w:sz w:val="32"/>
          <w:szCs w:val="32"/>
          <w:highlight w:val="none"/>
          <w:lang w:val="en-US" w:eastAsia="zh-CN"/>
        </w:rPr>
        <w:t>违规</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次，累计扣考核分</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分。</w:t>
      </w:r>
    </w:p>
    <w:p w14:paraId="70E2C628">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w:t>
      </w:r>
      <w:r>
        <w:rPr>
          <w:rFonts w:hint="eastAsia" w:ascii="仿宋_GB2312" w:hAnsi="仿宋_GB2312" w:cs="仿宋_GB2312"/>
          <w:color w:val="auto"/>
          <w:sz w:val="32"/>
          <w:szCs w:val="32"/>
          <w:highlight w:val="none"/>
          <w:lang w:val="en-US" w:eastAsia="zh-CN"/>
        </w:rPr>
        <w:t>财产刑判项</w:t>
      </w:r>
      <w:r>
        <w:rPr>
          <w:rFonts w:hint="eastAsia" w:ascii="仿宋_GB2312" w:hAnsi="仿宋_GB2312" w:eastAsia="仿宋_GB2312" w:cs="仿宋_GB2312"/>
          <w:color w:val="auto"/>
          <w:sz w:val="32"/>
          <w:szCs w:val="32"/>
          <w:highlight w:val="none"/>
          <w:lang w:val="en-US" w:eastAsia="zh-CN"/>
        </w:rPr>
        <w:t>已履行</w:t>
      </w:r>
      <w:r>
        <w:rPr>
          <w:rFonts w:hint="eastAsia" w:ascii="仿宋_GB2312" w:hAnsi="仿宋_GB2312" w:cs="仿宋_GB2312"/>
          <w:color w:val="auto"/>
          <w:sz w:val="32"/>
          <w:szCs w:val="32"/>
          <w:highlight w:val="none"/>
          <w:lang w:val="en-US" w:eastAsia="zh-CN"/>
        </w:rPr>
        <w:t>完毕</w:t>
      </w:r>
      <w:r>
        <w:rPr>
          <w:rFonts w:hint="eastAsia" w:ascii="仿宋_GB2312" w:hAnsi="仿宋_GB2312" w:eastAsia="仿宋_GB2312" w:cs="仿宋_GB2312"/>
          <w:color w:val="auto"/>
          <w:sz w:val="32"/>
          <w:szCs w:val="32"/>
          <w:highlight w:val="none"/>
          <w:lang w:val="en-US" w:eastAsia="zh-CN"/>
        </w:rPr>
        <w:t>。</w:t>
      </w:r>
    </w:p>
    <w:p w14:paraId="07B96015">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zh-CN" w:eastAsia="zh-CN"/>
        </w:rPr>
        <w:t>本案于2025年</w:t>
      </w: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zh-CN" w:eastAsia="zh-CN"/>
        </w:rPr>
        <w:t>月</w:t>
      </w: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zh-CN" w:eastAsia="zh-CN"/>
        </w:rPr>
        <w:t>日至2025年</w:t>
      </w: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zh-CN" w:eastAsia="zh-CN"/>
        </w:rPr>
        <w:t>月</w:t>
      </w:r>
      <w:r>
        <w:rPr>
          <w:rFonts w:hint="eastAsia" w:ascii="仿宋_GB2312" w:hAnsi="仿宋_GB2312" w:cs="仿宋_GB2312"/>
          <w:color w:val="auto"/>
          <w:sz w:val="32"/>
          <w:szCs w:val="32"/>
          <w:highlight w:val="none"/>
          <w:lang w:val="en-US" w:eastAsia="zh-CN"/>
        </w:rPr>
        <w:t>7</w:t>
      </w:r>
      <w:r>
        <w:rPr>
          <w:rFonts w:hint="eastAsia" w:ascii="仿宋_GB2312" w:hAnsi="仿宋_GB2312" w:cs="仿宋_GB2312"/>
          <w:color w:val="auto"/>
          <w:sz w:val="32"/>
          <w:szCs w:val="32"/>
          <w:highlight w:val="none"/>
          <w:lang w:val="zh-CN" w:eastAsia="zh-CN"/>
        </w:rPr>
        <w:t>日在狱内公示未收到不同意见</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 xml:space="preserve"> </w:t>
      </w:r>
    </w:p>
    <w:p w14:paraId="519BE943">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因此，依照《中华人民共和国刑法》第七十八条、第七十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zh-CN"/>
        </w:rPr>
        <w:t>条《中华人民共和国刑事诉讼法》第二百七十三条第二款、《中华人民共和国监狱法》第二十九条的规定，建议对罪犯</w:t>
      </w:r>
      <w:r>
        <w:rPr>
          <w:rFonts w:hint="eastAsia" w:ascii="仿宋_GB2312" w:hAnsi="仿宋_GB2312" w:cs="仿宋_GB2312"/>
          <w:color w:val="auto"/>
          <w:sz w:val="32"/>
          <w:szCs w:val="32"/>
          <w:highlight w:val="none"/>
          <w:lang w:val="en-US" w:eastAsia="zh-CN"/>
        </w:rPr>
        <w:t>陈亚祥</w:t>
      </w:r>
      <w:r>
        <w:rPr>
          <w:rFonts w:hint="eastAsia" w:ascii="仿宋_GB2312" w:hAnsi="仿宋_GB2312" w:eastAsia="仿宋_GB2312" w:cs="仿宋_GB2312"/>
          <w:color w:val="auto"/>
          <w:sz w:val="32"/>
          <w:szCs w:val="32"/>
          <w:highlight w:val="none"/>
          <w:lang w:val="zh-CN"/>
        </w:rPr>
        <w:t>予以减刑</w:t>
      </w:r>
      <w:r>
        <w:rPr>
          <w:rFonts w:hint="eastAsia" w:ascii="仿宋_GB2312" w:hAnsi="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zh-CN"/>
        </w:rPr>
        <w:t>个月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特提请你院审理裁定。</w:t>
      </w:r>
    </w:p>
    <w:p w14:paraId="5D1EF350">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此致</w:t>
      </w:r>
    </w:p>
    <w:p w14:paraId="3918F388">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eastAsia="仿宋_GB2312" w:cs="仿宋_GB2312"/>
          <w:color w:val="auto"/>
          <w:sz w:val="32"/>
          <w:szCs w:val="32"/>
          <w:highlight w:val="none"/>
          <w:lang w:val="en-US" w:eastAsia="zh-CN"/>
        </w:rPr>
        <w:t>三明</w:t>
      </w:r>
      <w:r>
        <w:rPr>
          <w:rFonts w:hint="eastAsia" w:ascii="仿宋_GB2312" w:hAnsi="仿宋_GB2312" w:eastAsia="仿宋_GB2312" w:cs="仿宋_GB2312"/>
          <w:color w:val="auto"/>
          <w:sz w:val="32"/>
          <w:szCs w:val="32"/>
          <w:highlight w:val="none"/>
          <w:lang w:val="zh-CN"/>
        </w:rPr>
        <w:t>市中级人民法院</w:t>
      </w:r>
    </w:p>
    <w:p w14:paraId="08054367">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附件：⒈罪犯</w:t>
      </w:r>
      <w:r>
        <w:rPr>
          <w:rFonts w:hint="eastAsia" w:ascii="仿宋_GB2312" w:hAnsi="仿宋_GB2312" w:cs="仿宋_GB2312"/>
          <w:color w:val="auto"/>
          <w:sz w:val="32"/>
          <w:szCs w:val="32"/>
          <w:highlight w:val="none"/>
          <w:lang w:val="en-US" w:eastAsia="zh-CN"/>
        </w:rPr>
        <w:t>陈亚祥</w:t>
      </w:r>
      <w:r>
        <w:rPr>
          <w:rFonts w:hint="eastAsia" w:ascii="仿宋_GB2312" w:hAnsi="仿宋_GB2312" w:eastAsia="仿宋_GB2312" w:cs="仿宋_GB2312"/>
          <w:color w:val="auto"/>
          <w:sz w:val="32"/>
          <w:szCs w:val="32"/>
          <w:highlight w:val="none"/>
          <w:lang w:val="en-US" w:eastAsia="zh-CN"/>
        </w:rPr>
        <w:t>卷宗贰册</w:t>
      </w:r>
    </w:p>
    <w:p w14:paraId="21B9C26D">
      <w:pPr>
        <w:pStyle w:val="14"/>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⒉减刑建议书叁份</w:t>
      </w:r>
    </w:p>
    <w:p w14:paraId="4F96D6A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24FE5C5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70EC167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5857C40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sz w:val="32"/>
          <w:szCs w:val="32"/>
        </w:rPr>
        <w:t>福建省永安监狱</w:t>
      </w:r>
    </w:p>
    <w:p w14:paraId="5B06B4F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7CDB58A7">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150</w:t>
      </w:r>
    </w:p>
    <w:p w14:paraId="550EDE6E">
      <w:pPr>
        <w:ind w:firstLine="5440" w:firstLineChars="1700"/>
        <w:rPr>
          <w:rFonts w:hint="eastAsia" w:ascii="Times New Roman" w:hAnsi="Times New Roman" w:cs="仿宋_GB2312"/>
          <w:color w:val="auto"/>
        </w:rPr>
      </w:pPr>
    </w:p>
    <w:p w14:paraId="5B39EEC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6284BD22">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29AB4147">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14:paraId="3F74E556">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EEA0561">
      <w:pPr>
        <w:keepNext w:val="0"/>
        <w:keepLines w:val="0"/>
        <w:pageBreakBefore w:val="0"/>
        <w:widowControl w:val="0"/>
        <w:kinsoku/>
        <w:overflowPunct/>
        <w:topLinePunct w:val="0"/>
        <w:autoSpaceDE/>
        <w:autoSpaceDN/>
        <w:bidi w:val="0"/>
        <w:adjustRightInd/>
        <w:spacing w:line="420" w:lineRule="exact"/>
        <w:ind w:left="0" w:leftChars="0" w:right="0" w:rightChars="0"/>
        <w:jc w:val="right"/>
        <w:textAlignment w:val="auto"/>
        <w:rPr>
          <w:rFonts w:hint="eastAsia" w:ascii="楷体_GB2312" w:eastAsia="楷体_GB2312"/>
          <w:sz w:val="32"/>
          <w:szCs w:val="32"/>
        </w:rPr>
      </w:pPr>
      <w:r>
        <w:rPr>
          <w:rFonts w:hint="eastAsia" w:ascii="楷体_GB2312" w:eastAsia="楷体_GB2312" w:cs="楷体_GB2312"/>
          <w:sz w:val="32"/>
          <w:szCs w:val="32"/>
        </w:rPr>
        <w:t>〔</w:t>
      </w:r>
      <w:r>
        <w:rPr>
          <w:rFonts w:hint="eastAsia" w:ascii="楷体_GB2312" w:eastAsia="楷体_GB2312"/>
          <w:sz w:val="32"/>
          <w:szCs w:val="32"/>
        </w:rPr>
        <w:t>20</w:t>
      </w:r>
      <w:r>
        <w:rPr>
          <w:rFonts w:ascii="楷体_GB2312" w:eastAsia="楷体_GB2312"/>
          <w:sz w:val="32"/>
          <w:szCs w:val="32"/>
        </w:rPr>
        <w:t>2</w:t>
      </w:r>
      <w:r>
        <w:rPr>
          <w:rFonts w:hint="eastAsia" w:ascii="楷体_GB2312" w:eastAsia="楷体_GB2312"/>
          <w:sz w:val="32"/>
          <w:szCs w:val="32"/>
          <w:lang w:val="en-US" w:eastAsia="zh-CN"/>
        </w:rPr>
        <w:t>5</w:t>
      </w:r>
      <w:r>
        <w:rPr>
          <w:rFonts w:hint="eastAsia" w:ascii="楷体_GB2312" w:eastAsia="楷体_GB2312" w:cs="楷体_GB2312"/>
          <w:sz w:val="32"/>
          <w:szCs w:val="32"/>
        </w:rPr>
        <w:t>〕闽</w:t>
      </w:r>
      <w:r>
        <w:rPr>
          <w:rFonts w:hint="eastAsia" w:ascii="楷体_GB2312" w:eastAsia="楷体_GB2312"/>
          <w:sz w:val="32"/>
          <w:szCs w:val="32"/>
        </w:rPr>
        <w:t>永</w:t>
      </w:r>
      <w:r>
        <w:rPr>
          <w:rFonts w:hint="eastAsia" w:ascii="楷体_GB2312" w:eastAsia="楷体_GB2312" w:cs="楷体_GB2312"/>
          <w:sz w:val="32"/>
          <w:szCs w:val="32"/>
        </w:rPr>
        <w:t>狱减字第</w:t>
      </w:r>
      <w:r>
        <w:rPr>
          <w:rFonts w:hint="eastAsia" w:ascii="楷体_GB2312" w:eastAsia="楷体_GB2312"/>
          <w:sz w:val="32"/>
          <w:szCs w:val="32"/>
          <w:lang w:val="en-US" w:eastAsia="zh-CN"/>
        </w:rPr>
        <w:t>151</w:t>
      </w:r>
      <w:r>
        <w:rPr>
          <w:rFonts w:hint="eastAsia" w:ascii="楷体_GB2312" w:eastAsia="楷体_GB2312" w:cs="楷体_GB2312"/>
          <w:sz w:val="32"/>
          <w:szCs w:val="32"/>
        </w:rPr>
        <w:t>号</w:t>
      </w:r>
    </w:p>
    <w:p w14:paraId="172FF286">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俞锦华，</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1986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日出生，汉族，</w:t>
      </w:r>
      <w:r>
        <w:rPr>
          <w:rFonts w:hint="eastAsia" w:ascii="仿宋_GB2312" w:hAnsi="仿宋_GB2312" w:eastAsia="仿宋_GB2312" w:cs="仿宋_GB2312"/>
          <w:sz w:val="32"/>
          <w:szCs w:val="32"/>
          <w:lang w:eastAsia="zh-CN"/>
        </w:rPr>
        <w:t>初中文化，户籍所在地福建省长汀县</w:t>
      </w:r>
      <w:r>
        <w:rPr>
          <w:rFonts w:hint="eastAsia" w:ascii="仿宋_GB2312" w:hAnsi="仿宋_GB2312" w:eastAsia="仿宋_GB2312" w:cs="仿宋_GB2312"/>
          <w:sz w:val="32"/>
          <w:szCs w:val="32"/>
        </w:rPr>
        <w:t>，捕前系</w:t>
      </w:r>
      <w:r>
        <w:rPr>
          <w:rFonts w:hint="eastAsia" w:ascii="仿宋_GB2312" w:hAnsi="仿宋_GB2312" w:eastAsia="仿宋_GB2312" w:cs="仿宋_GB2312"/>
          <w:sz w:val="32"/>
          <w:szCs w:val="32"/>
          <w:lang w:eastAsia="zh-CN"/>
        </w:rPr>
        <w:t>驾驶员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因赌博于</w:t>
      </w:r>
      <w:r>
        <w:rPr>
          <w:rFonts w:hint="eastAsia" w:ascii="仿宋_GB2312" w:hAnsi="仿宋_GB2312" w:eastAsia="仿宋_GB2312" w:cs="仿宋_GB2312"/>
          <w:sz w:val="32"/>
          <w:szCs w:val="32"/>
          <w:lang w:val="en-US" w:eastAsia="zh-CN"/>
        </w:rPr>
        <w:t>2004年2月25日被长汀县公安局决定行政罚款人民币200元。</w:t>
      </w:r>
    </w:p>
    <w:p w14:paraId="3164DC13">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晋江市</w:t>
      </w:r>
      <w:r>
        <w:rPr>
          <w:rFonts w:hint="eastAsia" w:ascii="仿宋_GB2312" w:hAnsi="仿宋_GB2312" w:eastAsia="仿宋_GB2312" w:cs="仿宋_GB2312"/>
          <w:sz w:val="32"/>
          <w:szCs w:val="32"/>
        </w:rPr>
        <w:t>人民法院于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日作出（20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闽</w:t>
      </w:r>
      <w:r>
        <w:rPr>
          <w:rFonts w:hint="eastAsia" w:ascii="仿宋_GB2312" w:hAnsi="仿宋_GB2312" w:eastAsia="仿宋_GB2312" w:cs="仿宋_GB2312"/>
          <w:sz w:val="32"/>
          <w:szCs w:val="32"/>
          <w:lang w:val="en-US" w:eastAsia="zh-CN"/>
        </w:rPr>
        <w:t>0582</w:t>
      </w:r>
      <w:r>
        <w:rPr>
          <w:rFonts w:hint="eastAsia" w:ascii="仿宋_GB2312" w:hAnsi="仿宋_GB2312" w:eastAsia="仿宋_GB2312" w:cs="仿宋_GB2312"/>
          <w:sz w:val="32"/>
          <w:szCs w:val="32"/>
        </w:rPr>
        <w:t>刑</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lang w:val="en-US" w:eastAsia="zh-CN"/>
        </w:rPr>
        <w:t>1827</w:t>
      </w:r>
      <w:r>
        <w:rPr>
          <w:rFonts w:hint="eastAsia" w:ascii="仿宋_GB2312" w:hAnsi="仿宋_GB2312" w:eastAsia="仿宋_GB2312" w:cs="仿宋_GB2312"/>
          <w:sz w:val="32"/>
          <w:szCs w:val="32"/>
        </w:rPr>
        <w:t>号刑事判决，以被告人</w:t>
      </w:r>
      <w:r>
        <w:rPr>
          <w:rFonts w:hint="eastAsia" w:ascii="仿宋_GB2312" w:hAnsi="仿宋_GB2312" w:eastAsia="仿宋_GB2312" w:cs="仿宋_GB2312"/>
          <w:sz w:val="32"/>
          <w:szCs w:val="32"/>
          <w:lang w:eastAsia="zh-CN"/>
        </w:rPr>
        <w:t>俞锦华</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eastAsia="zh-CN"/>
        </w:rPr>
        <w:t>非法买卖、运输制毒物品、走私制毒物品罪，判处有期徒刑十一年，并处罚金人民币</w:t>
      </w:r>
      <w:r>
        <w:rPr>
          <w:rFonts w:hint="eastAsia" w:ascii="仿宋_GB2312" w:hAnsi="仿宋_GB2312" w:eastAsia="仿宋_GB2312" w:cs="仿宋_GB2312"/>
          <w:sz w:val="32"/>
          <w:szCs w:val="32"/>
          <w:lang w:val="en-US" w:eastAsia="zh-CN"/>
        </w:rPr>
        <w:t>400000元；犯敲诈勒索罪，判处有期徒刑七年，</w:t>
      </w:r>
      <w:r>
        <w:rPr>
          <w:rFonts w:hint="eastAsia" w:ascii="仿宋_GB2312" w:hAnsi="仿宋_GB2312" w:eastAsia="仿宋_GB2312" w:cs="仿宋_GB2312"/>
          <w:sz w:val="32"/>
          <w:szCs w:val="32"/>
          <w:lang w:eastAsia="zh-CN"/>
        </w:rPr>
        <w:t>并处罚金人民币</w:t>
      </w:r>
      <w:r>
        <w:rPr>
          <w:rFonts w:hint="eastAsia" w:ascii="仿宋_GB2312" w:hAnsi="仿宋_GB2312" w:eastAsia="仿宋_GB2312" w:cs="仿宋_GB2312"/>
          <w:sz w:val="32"/>
          <w:szCs w:val="32"/>
          <w:lang w:val="en-US" w:eastAsia="zh-CN"/>
        </w:rPr>
        <w:t>80000元；决定执行有期徒刑十五年，并处罚金人民币480000元；</w:t>
      </w:r>
      <w:r>
        <w:rPr>
          <w:rFonts w:hint="eastAsia" w:ascii="仿宋_GB2312" w:hAnsi="仿宋_GB2312" w:eastAsia="仿宋_GB2312" w:cs="仿宋_GB2312"/>
          <w:sz w:val="32"/>
          <w:szCs w:val="32"/>
          <w:lang w:eastAsia="zh-CN"/>
        </w:rPr>
        <w:t>责令共同退赔被害人经济损失人民币</w:t>
      </w:r>
      <w:r>
        <w:rPr>
          <w:rFonts w:hint="eastAsia" w:ascii="仿宋_GB2312" w:hAnsi="仿宋_GB2312" w:eastAsia="仿宋_GB2312" w:cs="仿宋_GB2312"/>
          <w:sz w:val="32"/>
          <w:szCs w:val="32"/>
          <w:lang w:val="en-US" w:eastAsia="zh-CN"/>
        </w:rPr>
        <w:t>1180000元；继续追缴</w:t>
      </w:r>
      <w:r>
        <w:rPr>
          <w:rFonts w:hint="eastAsia" w:ascii="仿宋_GB2312" w:hAnsi="仿宋_GB2312" w:eastAsia="仿宋_GB2312" w:cs="仿宋_GB2312"/>
          <w:sz w:val="32"/>
          <w:szCs w:val="32"/>
          <w:lang w:eastAsia="zh-CN"/>
        </w:rPr>
        <w:t>违法所得人民币</w:t>
      </w:r>
      <w:r>
        <w:rPr>
          <w:rFonts w:hint="eastAsia" w:ascii="仿宋_GB2312" w:hAnsi="仿宋_GB2312" w:eastAsia="仿宋_GB2312" w:cs="仿宋_GB2312"/>
          <w:sz w:val="32"/>
          <w:szCs w:val="32"/>
          <w:lang w:val="en-US" w:eastAsia="zh-CN"/>
        </w:rPr>
        <w:t>60000元，予以没收，上缴国库</w:t>
      </w:r>
      <w:r>
        <w:rPr>
          <w:rFonts w:hint="eastAsia" w:ascii="仿宋_GB2312" w:hAnsi="仿宋_GB2312" w:eastAsia="仿宋_GB2312" w:cs="仿宋_GB2312"/>
          <w:sz w:val="32"/>
          <w:szCs w:val="32"/>
        </w:rPr>
        <w:t>。刑期自</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lang w:val="en-US" w:eastAsia="zh-CN"/>
        </w:rPr>
        <w:t>2033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eastAsia="zh-CN"/>
        </w:rPr>
        <w:t>宣判后，该犯不服，提出上诉。福建省泉州市中级人民法院于</w:t>
      </w:r>
      <w:r>
        <w:rPr>
          <w:rFonts w:hint="eastAsia" w:ascii="仿宋_GB2312" w:hAnsi="仿宋_GB2312" w:eastAsia="仿宋_GB2312" w:cs="仿宋_GB2312"/>
          <w:sz w:val="32"/>
          <w:szCs w:val="32"/>
          <w:lang w:val="en-US" w:eastAsia="zh-CN"/>
        </w:rPr>
        <w:t>2021年3月31日作出（2021）闽05刑终359号刑事判决，维持对上诉人俞锦华的定罪量刑及责令退赔被害人经济损失及继续追缴违法所得判项。2021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日交付福建省</w:t>
      </w:r>
      <w:r>
        <w:rPr>
          <w:rFonts w:hint="eastAsia" w:ascii="仿宋_GB2312" w:hAnsi="仿宋_GB2312" w:eastAsia="仿宋_GB2312" w:cs="仿宋_GB2312"/>
          <w:sz w:val="32"/>
          <w:szCs w:val="32"/>
          <w:lang w:val="en-US" w:eastAsia="zh-CN"/>
        </w:rPr>
        <w:t>永安</w:t>
      </w:r>
      <w:r>
        <w:rPr>
          <w:rFonts w:hint="eastAsia" w:ascii="仿宋_GB2312" w:hAnsi="仿宋_GB2312" w:eastAsia="仿宋_GB2312" w:cs="仿宋_GB2312"/>
          <w:sz w:val="32"/>
          <w:szCs w:val="32"/>
        </w:rPr>
        <w:t>监狱执行刑罚。属</w:t>
      </w:r>
      <w:r>
        <w:rPr>
          <w:rFonts w:hint="eastAsia" w:ascii="仿宋_GB2312" w:hAnsi="仿宋_GB2312" w:eastAsia="仿宋_GB2312" w:cs="仿宋_GB2312"/>
          <w:color w:val="auto"/>
          <w:sz w:val="32"/>
          <w:szCs w:val="32"/>
          <w:lang w:eastAsia="zh-CN"/>
        </w:rPr>
        <w:t>普</w:t>
      </w:r>
      <w:r>
        <w:rPr>
          <w:rFonts w:hint="eastAsia" w:ascii="仿宋_GB2312" w:hAnsi="仿宋_GB2312" w:eastAsia="仿宋_GB2312" w:cs="仿宋_GB2312"/>
          <w:color w:val="auto"/>
          <w:sz w:val="32"/>
          <w:szCs w:val="32"/>
        </w:rPr>
        <w:t>管</w:t>
      </w:r>
      <w:r>
        <w:rPr>
          <w:rFonts w:hint="eastAsia" w:ascii="仿宋_GB2312" w:hAnsi="仿宋_GB2312" w:eastAsia="仿宋_GB2312" w:cs="仿宋_GB2312"/>
          <w:sz w:val="32"/>
          <w:szCs w:val="32"/>
        </w:rPr>
        <w:t>级罪犯。</w:t>
      </w:r>
    </w:p>
    <w:p w14:paraId="2558035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z w:val="32"/>
          <w:szCs w:val="32"/>
          <w:lang w:val="zh-CN"/>
        </w:rPr>
        <w:t>自入监以来</w:t>
      </w:r>
      <w:r>
        <w:rPr>
          <w:rFonts w:hint="eastAsia" w:ascii="仿宋_GB2312" w:hAnsi="仿宋_GB2312" w:eastAsia="仿宋_GB2312" w:cs="仿宋_GB2312"/>
          <w:sz w:val="32"/>
          <w:szCs w:val="32"/>
        </w:rPr>
        <w:t>确有悔改表现，具体事实如下：</w:t>
      </w:r>
    </w:p>
    <w:p w14:paraId="0D4140C7">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14:paraId="6DE3735F">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在遵守法律法规和监规纪律方面：该犯在考核期内有违规扣分情况，经教育后，能遵守法律法规和各项监规纪律，以《监狱服刑人员行为规范》要求自己。</w:t>
      </w:r>
    </w:p>
    <w:p w14:paraId="305773EF">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在三课学习方面：该犯能遵守课堂纪律，认真听讲，及时完成作业。</w:t>
      </w:r>
    </w:p>
    <w:p w14:paraId="604E5CB6">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在参加生产劳动方面：该犯能态度端正，服从分配，现从事</w:t>
      </w:r>
      <w:r>
        <w:rPr>
          <w:rFonts w:hint="eastAsia" w:ascii="仿宋_GB2312" w:hAnsi="仿宋_GB2312" w:eastAsia="仿宋_GB2312" w:cs="仿宋_GB2312"/>
          <w:color w:val="auto"/>
          <w:sz w:val="32"/>
          <w:szCs w:val="32"/>
          <w:lang w:eastAsia="zh-CN"/>
        </w:rPr>
        <w:t>车工</w:t>
      </w:r>
      <w:r>
        <w:rPr>
          <w:rFonts w:hint="eastAsia" w:ascii="仿宋_GB2312" w:hAnsi="仿宋_GB2312" w:eastAsia="仿宋_GB2312" w:cs="仿宋_GB2312"/>
          <w:color w:val="auto"/>
          <w:sz w:val="32"/>
          <w:szCs w:val="32"/>
        </w:rPr>
        <w:t>工种，能认真履行岗位职责，</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完成劳动任务。</w:t>
      </w:r>
    </w:p>
    <w:p w14:paraId="2D269AF2">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该犯考核期2021年5月20日至2024年1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eastAsia="zh-CN"/>
        </w:rPr>
        <w:t>月31日累计获4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eastAsia="zh-CN"/>
        </w:rPr>
        <w:t>75分，表扬6次，物质奖励1次；考核期内违规2次，累计扣考核分18分。</w:t>
      </w:r>
    </w:p>
    <w:p w14:paraId="0D62028F">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该犯原判财产性判项未履行罚金人民币4</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lang w:val="zh-CN" w:eastAsia="zh-CN"/>
        </w:rPr>
        <w:t>000元、责令共同退赔被害人经济损失人民币1180000元、继续追缴违法所得人民币60000元；本次提请已向原审法院缴纳罚金人民币2000元，拟向原审人民法院缴纳罚金人民币4000元。</w:t>
      </w:r>
    </w:p>
    <w:p w14:paraId="5E790534">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该犯系毒品犯罪被判处十年以上有期徒刑罪犯，且财产性判刑义务履行金额未达到其个人应履行总额</w:t>
      </w:r>
      <w:r>
        <w:rPr>
          <w:rFonts w:hint="eastAsia" w:ascii="仿宋_GB2312" w:hAnsi="仿宋_GB2312" w:eastAsia="仿宋_GB2312" w:cs="仿宋_GB2312"/>
          <w:color w:val="auto"/>
          <w:sz w:val="32"/>
          <w:szCs w:val="32"/>
          <w:lang w:val="en-US" w:eastAsia="zh-CN"/>
        </w:rPr>
        <w:t>30%，应从严掌握减刑幅度，累计扣幅四个月。</w:t>
      </w:r>
    </w:p>
    <w:p w14:paraId="2663EF0E">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69EF9AB6">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因此，依照《中华人民共和国刑法》第七十八条、第七十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sz w:val="32"/>
          <w:szCs w:val="32"/>
          <w:lang w:eastAsia="zh-CN"/>
        </w:rPr>
        <w:t>俞锦华</w:t>
      </w:r>
      <w:r>
        <w:rPr>
          <w:rFonts w:hint="eastAsia" w:ascii="仿宋_GB2312" w:hAnsi="仿宋_GB2312" w:eastAsia="仿宋_GB2312" w:cs="仿宋_GB2312"/>
          <w:sz w:val="32"/>
          <w:szCs w:val="32"/>
        </w:rPr>
        <w:t>予以减刑</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个月。特提请你院审理裁定。</w:t>
      </w:r>
    </w:p>
    <w:p w14:paraId="3F68CD61">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1B2F5E0">
      <w:pPr>
        <w:keepNext w:val="0"/>
        <w:keepLines w:val="0"/>
        <w:pageBreakBefore w:val="0"/>
        <w:widowControl w:val="0"/>
        <w:kinsoku/>
        <w:overflowPunct/>
        <w:topLinePunct w:val="0"/>
        <w:autoSpaceDE/>
        <w:autoSpaceDN/>
        <w:bidi w:val="0"/>
        <w:adjustRightInd/>
        <w:snapToGrid/>
        <w:spacing w:line="4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市中级人民法院</w:t>
      </w:r>
    </w:p>
    <w:p w14:paraId="4C7DDDBE">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eastAsia="zh-CN"/>
        </w:rPr>
        <w:t>俞锦华</w:t>
      </w:r>
      <w:r>
        <w:rPr>
          <w:rFonts w:hint="eastAsia" w:ascii="仿宋_GB2312" w:hAnsi="仿宋_GB2312" w:eastAsia="仿宋_GB2312" w:cs="仿宋_GB2312"/>
          <w:sz w:val="32"/>
          <w:szCs w:val="32"/>
        </w:rPr>
        <w:t>卷宗</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册</w:t>
      </w:r>
    </w:p>
    <w:p w14:paraId="7B49EA03">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叁份</w:t>
      </w:r>
    </w:p>
    <w:p w14:paraId="2F8F2A9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2124AD1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E11E1CB">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151</w:t>
      </w:r>
    </w:p>
    <w:p w14:paraId="7DD56E08">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3B7FF092">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1C728C8A">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54D0BFF7">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7CFEB741">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14:paraId="7D4C416F">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8C7C1A9">
      <w:pPr>
        <w:keepNext w:val="0"/>
        <w:keepLines w:val="0"/>
        <w:pageBreakBefore w:val="0"/>
        <w:widowControl w:val="0"/>
        <w:kinsoku/>
        <w:overflowPunct/>
        <w:topLinePunct w:val="0"/>
        <w:autoSpaceDE/>
        <w:autoSpaceDN/>
        <w:bidi w:val="0"/>
        <w:adjustRightInd/>
        <w:spacing w:line="420" w:lineRule="exact"/>
        <w:ind w:left="0" w:leftChars="0" w:right="0" w:rightChars="0"/>
        <w:jc w:val="right"/>
        <w:textAlignment w:val="auto"/>
        <w:rPr>
          <w:rFonts w:hint="eastAsia" w:ascii="楷体_GB2312" w:eastAsia="楷体_GB2312"/>
          <w:sz w:val="32"/>
          <w:szCs w:val="32"/>
        </w:rPr>
      </w:pPr>
      <w:r>
        <w:rPr>
          <w:rFonts w:hint="eastAsia" w:ascii="楷体_GB2312" w:eastAsia="楷体_GB2312" w:cs="楷体_GB2312"/>
          <w:sz w:val="32"/>
          <w:szCs w:val="32"/>
        </w:rPr>
        <w:t>〔</w:t>
      </w:r>
      <w:r>
        <w:rPr>
          <w:rFonts w:hint="eastAsia" w:ascii="楷体_GB2312" w:eastAsia="楷体_GB2312"/>
          <w:sz w:val="32"/>
          <w:szCs w:val="32"/>
        </w:rPr>
        <w:t>20</w:t>
      </w:r>
      <w:r>
        <w:rPr>
          <w:rFonts w:ascii="楷体_GB2312" w:eastAsia="楷体_GB2312"/>
          <w:sz w:val="32"/>
          <w:szCs w:val="32"/>
        </w:rPr>
        <w:t>2</w:t>
      </w:r>
      <w:r>
        <w:rPr>
          <w:rFonts w:hint="eastAsia" w:ascii="楷体_GB2312" w:eastAsia="楷体_GB2312"/>
          <w:sz w:val="32"/>
          <w:szCs w:val="32"/>
          <w:lang w:val="en-US" w:eastAsia="zh-CN"/>
        </w:rPr>
        <w:t>5</w:t>
      </w:r>
      <w:r>
        <w:rPr>
          <w:rFonts w:hint="eastAsia" w:ascii="楷体_GB2312" w:eastAsia="楷体_GB2312" w:cs="楷体_GB2312"/>
          <w:sz w:val="32"/>
          <w:szCs w:val="32"/>
        </w:rPr>
        <w:t>〕闽</w:t>
      </w:r>
      <w:r>
        <w:rPr>
          <w:rFonts w:hint="eastAsia" w:ascii="楷体_GB2312" w:eastAsia="楷体_GB2312"/>
          <w:sz w:val="32"/>
          <w:szCs w:val="32"/>
        </w:rPr>
        <w:t>永</w:t>
      </w:r>
      <w:r>
        <w:rPr>
          <w:rFonts w:hint="eastAsia" w:ascii="楷体_GB2312" w:eastAsia="楷体_GB2312" w:cs="楷体_GB2312"/>
          <w:sz w:val="32"/>
          <w:szCs w:val="32"/>
        </w:rPr>
        <w:t>狱减字第</w:t>
      </w:r>
      <w:r>
        <w:rPr>
          <w:rFonts w:hint="eastAsia" w:ascii="楷体_GB2312" w:eastAsia="楷体_GB2312"/>
          <w:sz w:val="32"/>
          <w:szCs w:val="32"/>
          <w:lang w:val="en-US" w:eastAsia="zh-CN"/>
        </w:rPr>
        <w:t>152</w:t>
      </w:r>
      <w:r>
        <w:rPr>
          <w:rFonts w:hint="eastAsia" w:ascii="楷体_GB2312" w:eastAsia="楷体_GB2312" w:cs="楷体_GB2312"/>
          <w:sz w:val="32"/>
          <w:szCs w:val="32"/>
        </w:rPr>
        <w:t>号</w:t>
      </w:r>
    </w:p>
    <w:p w14:paraId="3BECE0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张伟杰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32"/>
          <w:sz w:val="32"/>
          <w:szCs w:val="32"/>
        </w:rPr>
        <w:t>，</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2002</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8</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3</w:t>
      </w:r>
      <w:r>
        <w:rPr>
          <w:rFonts w:hint="eastAsia" w:ascii="仿宋_GB2312" w:hAnsi="仿宋_GB2312" w:eastAsia="仿宋_GB2312" w:cs="仿宋_GB2312"/>
          <w:kern w:val="32"/>
          <w:sz w:val="32"/>
          <w:szCs w:val="32"/>
        </w:rPr>
        <w:t>日出生</w:t>
      </w:r>
      <w:r>
        <w:rPr>
          <w:rFonts w:hint="eastAsia" w:ascii="仿宋_GB2312" w:hAnsi="仿宋_GB2312" w:eastAsia="仿宋_GB2312" w:cs="仿宋_GB2312"/>
          <w:sz w:val="32"/>
          <w:szCs w:val="32"/>
        </w:rPr>
        <w:t>，汉族，</w:t>
      </w:r>
      <w:r>
        <w:rPr>
          <w:rFonts w:hint="eastAsia" w:ascii="仿宋_GB2312" w:hAnsi="仿宋_GB2312" w:eastAsia="仿宋_GB2312" w:cs="仿宋_GB2312"/>
          <w:color w:val="000000"/>
          <w:sz w:val="32"/>
          <w:szCs w:val="32"/>
          <w:lang w:eastAsia="zh-CN"/>
        </w:rPr>
        <w:t>中专文化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户籍所在地福建省宁化县</w:t>
      </w:r>
      <w:r>
        <w:rPr>
          <w:rFonts w:hint="eastAsia" w:ascii="仿宋_GB2312" w:hAnsi="仿宋_GB2312" w:eastAsia="仿宋_GB2312" w:cs="仿宋_GB2312"/>
          <w:sz w:val="32"/>
          <w:szCs w:val="32"/>
          <w:lang w:eastAsia="zh-CN"/>
        </w:rPr>
        <w:t>，捕前系无业</w:t>
      </w:r>
      <w:r>
        <w:rPr>
          <w:rFonts w:hint="eastAsia" w:ascii="仿宋_GB2312" w:hAnsi="仿宋_GB2312" w:eastAsia="仿宋_GB2312" w:cs="仿宋_GB2312"/>
          <w:color w:val="auto"/>
          <w:kern w:val="32"/>
          <w:sz w:val="32"/>
          <w:szCs w:val="32"/>
        </w:rPr>
        <w:t>。</w:t>
      </w:r>
    </w:p>
    <w:p w14:paraId="65D7E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w:t>
      </w:r>
      <w:r>
        <w:rPr>
          <w:rFonts w:hint="eastAsia" w:ascii="仿宋_GB2312" w:hAnsi="仿宋_GB2312" w:eastAsia="仿宋_GB2312" w:cs="仿宋_GB2312"/>
          <w:kern w:val="32"/>
          <w:sz w:val="32"/>
          <w:szCs w:val="32"/>
          <w:lang w:eastAsia="zh-CN"/>
        </w:rPr>
        <w:t>宁化县</w:t>
      </w:r>
      <w:r>
        <w:rPr>
          <w:rFonts w:hint="eastAsia" w:ascii="仿宋_GB2312" w:hAnsi="仿宋_GB2312" w:eastAsia="仿宋_GB2312" w:cs="仿宋_GB2312"/>
          <w:kern w:val="32"/>
          <w:sz w:val="32"/>
          <w:szCs w:val="32"/>
        </w:rPr>
        <w:t>人民法院于20</w:t>
      </w:r>
      <w:r>
        <w:rPr>
          <w:rFonts w:hint="eastAsia" w:ascii="仿宋_GB2312" w:hAnsi="仿宋_GB2312" w:eastAsia="仿宋_GB2312" w:cs="仿宋_GB2312"/>
          <w:kern w:val="32"/>
          <w:sz w:val="32"/>
          <w:szCs w:val="32"/>
          <w:lang w:val="en-US" w:eastAsia="zh-CN"/>
        </w:rPr>
        <w:t>22</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25</w:t>
      </w:r>
      <w:r>
        <w:rPr>
          <w:rFonts w:hint="eastAsia" w:ascii="仿宋_GB2312" w:hAnsi="仿宋_GB2312" w:eastAsia="仿宋_GB2312" w:cs="仿宋_GB2312"/>
          <w:kern w:val="32"/>
          <w:sz w:val="32"/>
          <w:szCs w:val="32"/>
        </w:rPr>
        <w:t>日作出（</w:t>
      </w:r>
      <w:r>
        <w:rPr>
          <w:rFonts w:hint="eastAsia" w:ascii="仿宋_GB2312" w:hAnsi="仿宋_GB2312" w:eastAsia="仿宋_GB2312" w:cs="仿宋_GB2312"/>
          <w:kern w:val="32"/>
          <w:sz w:val="32"/>
          <w:szCs w:val="32"/>
          <w:lang w:val="en-US" w:eastAsia="zh-CN"/>
        </w:rPr>
        <w:t>2022</w:t>
      </w:r>
      <w:r>
        <w:rPr>
          <w:rFonts w:hint="eastAsia" w:ascii="仿宋_GB2312" w:hAnsi="仿宋_GB2312" w:eastAsia="仿宋_GB2312" w:cs="仿宋_GB2312"/>
          <w:kern w:val="32"/>
          <w:sz w:val="32"/>
          <w:szCs w:val="32"/>
        </w:rPr>
        <w:t>）闽</w:t>
      </w:r>
      <w:r>
        <w:rPr>
          <w:rFonts w:hint="eastAsia" w:ascii="仿宋_GB2312" w:hAnsi="仿宋_GB2312" w:eastAsia="仿宋_GB2312" w:cs="仿宋_GB2312"/>
          <w:kern w:val="32"/>
          <w:sz w:val="32"/>
          <w:szCs w:val="32"/>
          <w:lang w:val="en-US" w:eastAsia="zh-CN"/>
        </w:rPr>
        <w:t>0424</w:t>
      </w:r>
      <w:r>
        <w:rPr>
          <w:rFonts w:hint="eastAsia" w:ascii="仿宋_GB2312" w:hAnsi="仿宋_GB2312" w:eastAsia="仿宋_GB2312" w:cs="仿宋_GB2312"/>
          <w:kern w:val="32"/>
          <w:sz w:val="32"/>
          <w:szCs w:val="32"/>
        </w:rPr>
        <w:t>刑初</w:t>
      </w:r>
      <w:r>
        <w:rPr>
          <w:rFonts w:hint="eastAsia" w:ascii="仿宋_GB2312" w:hAnsi="仿宋_GB2312" w:eastAsia="仿宋_GB2312" w:cs="仿宋_GB2312"/>
          <w:kern w:val="32"/>
          <w:sz w:val="32"/>
          <w:szCs w:val="32"/>
          <w:lang w:val="en-US" w:eastAsia="zh-CN"/>
        </w:rPr>
        <w:t>86</w:t>
      </w:r>
      <w:r>
        <w:rPr>
          <w:rFonts w:hint="eastAsia" w:ascii="仿宋_GB2312" w:hAnsi="仿宋_GB2312" w:eastAsia="仿宋_GB2312" w:cs="仿宋_GB2312"/>
          <w:kern w:val="32"/>
          <w:sz w:val="32"/>
          <w:szCs w:val="32"/>
        </w:rPr>
        <w:t>号刑事判决，以被告人</w:t>
      </w:r>
      <w:r>
        <w:rPr>
          <w:rFonts w:hint="eastAsia" w:ascii="仿宋_GB2312" w:hAnsi="仿宋_GB2312" w:eastAsia="仿宋_GB2312" w:cs="仿宋_GB2312"/>
          <w:kern w:val="32"/>
          <w:sz w:val="32"/>
          <w:szCs w:val="32"/>
          <w:lang w:eastAsia="zh-CN"/>
        </w:rPr>
        <w:t>张伟杰</w:t>
      </w:r>
      <w:r>
        <w:rPr>
          <w:rFonts w:hint="eastAsia" w:ascii="仿宋_GB2312" w:hAnsi="仿宋_GB2312" w:eastAsia="仿宋_GB2312" w:cs="仿宋_GB2312"/>
          <w:kern w:val="32"/>
          <w:sz w:val="32"/>
          <w:szCs w:val="32"/>
        </w:rPr>
        <w:t>犯</w:t>
      </w:r>
      <w:r>
        <w:rPr>
          <w:rFonts w:hint="eastAsia" w:ascii="仿宋_GB2312" w:hAnsi="仿宋_GB2312" w:eastAsia="仿宋_GB2312" w:cs="仿宋_GB2312"/>
          <w:kern w:val="32"/>
          <w:sz w:val="32"/>
          <w:szCs w:val="32"/>
          <w:lang w:eastAsia="zh-CN"/>
        </w:rPr>
        <w:t>强奸</w:t>
      </w:r>
      <w:r>
        <w:rPr>
          <w:rFonts w:hint="eastAsia" w:ascii="仿宋_GB2312" w:hAnsi="仿宋_GB2312" w:eastAsia="仿宋_GB2312" w:cs="仿宋_GB2312"/>
          <w:kern w:val="32"/>
          <w:sz w:val="32"/>
          <w:szCs w:val="32"/>
        </w:rPr>
        <w:t>罪，判处有期徒刑</w:t>
      </w:r>
      <w:r>
        <w:rPr>
          <w:rFonts w:hint="eastAsia" w:ascii="仿宋_GB2312" w:hAnsi="仿宋_GB2312" w:eastAsia="仿宋_GB2312" w:cs="仿宋_GB2312"/>
          <w:kern w:val="32"/>
          <w:sz w:val="32"/>
          <w:szCs w:val="32"/>
          <w:lang w:eastAsia="zh-CN"/>
        </w:rPr>
        <w:t>六</w:t>
      </w:r>
      <w:r>
        <w:rPr>
          <w:rFonts w:hint="eastAsia" w:ascii="仿宋_GB2312" w:hAnsi="仿宋_GB2312" w:eastAsia="仿宋_GB2312" w:cs="仿宋_GB2312"/>
          <w:kern w:val="32"/>
          <w:sz w:val="32"/>
          <w:szCs w:val="32"/>
        </w:rPr>
        <w:t>年</w:t>
      </w:r>
      <w:bookmarkStart w:id="0" w:name="OLE_LINK1"/>
      <w:r>
        <w:rPr>
          <w:rFonts w:hint="eastAsia" w:ascii="仿宋_GB2312" w:hAnsi="仿宋_GB2312" w:eastAsia="仿宋_GB2312" w:cs="仿宋_GB2312"/>
          <w:kern w:val="32"/>
          <w:sz w:val="32"/>
          <w:szCs w:val="32"/>
          <w:lang w:eastAsia="zh-CN"/>
        </w:rPr>
        <w:t>六个月</w:t>
      </w:r>
      <w:r>
        <w:rPr>
          <w:rFonts w:hint="eastAsia" w:ascii="仿宋_GB2312" w:hAnsi="仿宋_GB2312" w:eastAsia="仿宋_GB2312" w:cs="仿宋_GB2312"/>
          <w:kern w:val="32"/>
          <w:sz w:val="32"/>
          <w:szCs w:val="32"/>
          <w:lang w:val="en-US" w:eastAsia="zh-CN"/>
        </w:rPr>
        <w:t>。</w:t>
      </w:r>
      <w:r>
        <w:rPr>
          <w:rFonts w:hint="eastAsia" w:ascii="仿宋_GB2312" w:hAnsi="仿宋_GB2312" w:eastAsia="仿宋_GB2312" w:cs="仿宋_GB2312"/>
          <w:kern w:val="32"/>
          <w:sz w:val="32"/>
          <w:szCs w:val="32"/>
        </w:rPr>
        <w:t>刑期自</w:t>
      </w:r>
      <w:r>
        <w:rPr>
          <w:rFonts w:hint="eastAsia" w:ascii="仿宋_GB2312" w:hAnsi="仿宋_GB2312" w:eastAsia="仿宋_GB2312" w:cs="仿宋_GB2312"/>
          <w:kern w:val="32"/>
          <w:sz w:val="32"/>
          <w:szCs w:val="32"/>
          <w:lang w:val="en-US" w:eastAsia="zh-CN"/>
        </w:rPr>
        <w:t>2022</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20</w:t>
      </w:r>
      <w:r>
        <w:rPr>
          <w:rFonts w:hint="eastAsia" w:ascii="仿宋_GB2312" w:hAnsi="仿宋_GB2312" w:eastAsia="仿宋_GB2312" w:cs="仿宋_GB2312"/>
          <w:kern w:val="32"/>
          <w:sz w:val="32"/>
          <w:szCs w:val="32"/>
        </w:rPr>
        <w:t>日起至202</w:t>
      </w:r>
      <w:r>
        <w:rPr>
          <w:rFonts w:hint="eastAsia" w:ascii="仿宋_GB2312" w:hAnsi="仿宋_GB2312" w:eastAsia="仿宋_GB2312" w:cs="仿宋_GB2312"/>
          <w:kern w:val="32"/>
          <w:sz w:val="32"/>
          <w:szCs w:val="32"/>
          <w:lang w:val="en-US" w:eastAsia="zh-CN"/>
        </w:rPr>
        <w:t>8</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19</w:t>
      </w:r>
      <w:r>
        <w:rPr>
          <w:rFonts w:hint="eastAsia" w:ascii="仿宋_GB2312" w:hAnsi="仿宋_GB2312" w:eastAsia="仿宋_GB2312" w:cs="仿宋_GB2312"/>
          <w:kern w:val="32"/>
          <w:sz w:val="32"/>
          <w:szCs w:val="32"/>
        </w:rPr>
        <w:t>日止。</w:t>
      </w:r>
      <w:bookmarkEnd w:id="0"/>
      <w:r>
        <w:rPr>
          <w:rFonts w:hint="eastAsia" w:ascii="仿宋_GB2312" w:hAnsi="仿宋_GB2312" w:eastAsia="仿宋_GB2312" w:cs="仿宋_GB2312"/>
          <w:kern w:val="32"/>
          <w:sz w:val="32"/>
          <w:szCs w:val="32"/>
          <w:lang w:eastAsia="zh-CN"/>
        </w:rPr>
        <w:t>宣判后，该犯不服，提出上诉。福建省三明市中级人民法院于</w:t>
      </w:r>
      <w:r>
        <w:rPr>
          <w:rFonts w:hint="eastAsia" w:ascii="仿宋_GB2312" w:hAnsi="仿宋_GB2312" w:eastAsia="仿宋_GB2312" w:cs="仿宋_GB2312"/>
          <w:kern w:val="32"/>
          <w:sz w:val="32"/>
          <w:szCs w:val="32"/>
          <w:lang w:val="en-US" w:eastAsia="zh-CN"/>
        </w:rPr>
        <w:t>2022年10月10日作出（2022）闽04刑终215号刑事裁定，驳回上诉，维持原判。</w:t>
      </w:r>
      <w:r>
        <w:rPr>
          <w:rFonts w:hint="eastAsia" w:ascii="仿宋_GB2312" w:hAnsi="仿宋_GB2312" w:eastAsia="仿宋_GB2312" w:cs="仿宋_GB2312"/>
          <w:kern w:val="32"/>
          <w:sz w:val="32"/>
          <w:szCs w:val="32"/>
        </w:rPr>
        <w:t>20</w:t>
      </w:r>
      <w:r>
        <w:rPr>
          <w:rFonts w:hint="eastAsia" w:ascii="仿宋_GB2312" w:hAnsi="仿宋_GB2312" w:eastAsia="仿宋_GB2312" w:cs="仿宋_GB2312"/>
          <w:kern w:val="32"/>
          <w:sz w:val="32"/>
          <w:szCs w:val="32"/>
          <w:lang w:val="en-US" w:eastAsia="zh-CN"/>
        </w:rPr>
        <w:t>22</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24</w:t>
      </w:r>
      <w:r>
        <w:rPr>
          <w:rFonts w:hint="eastAsia" w:ascii="仿宋_GB2312" w:hAnsi="仿宋_GB2312" w:eastAsia="仿宋_GB2312" w:cs="仿宋_GB2312"/>
          <w:kern w:val="32"/>
          <w:sz w:val="32"/>
          <w:szCs w:val="32"/>
        </w:rPr>
        <w:t>日交付福建省永安监狱执行刑罚。现属</w:t>
      </w:r>
      <w:r>
        <w:rPr>
          <w:rFonts w:hint="eastAsia" w:ascii="仿宋_GB2312" w:hAnsi="仿宋_GB2312" w:eastAsia="仿宋_GB2312" w:cs="仿宋_GB2312"/>
          <w:kern w:val="32"/>
          <w:sz w:val="32"/>
          <w:szCs w:val="32"/>
          <w:lang w:eastAsia="zh-CN"/>
        </w:rPr>
        <w:t>普管</w:t>
      </w:r>
      <w:r>
        <w:rPr>
          <w:rFonts w:hint="eastAsia" w:ascii="仿宋_GB2312" w:hAnsi="仿宋_GB2312" w:eastAsia="仿宋_GB2312" w:cs="仿宋_GB2312"/>
          <w:kern w:val="32"/>
          <w:sz w:val="32"/>
          <w:szCs w:val="32"/>
        </w:rPr>
        <w:t>级罪犯。</w:t>
      </w:r>
    </w:p>
    <w:p w14:paraId="749BB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w:t>
      </w:r>
      <w:r>
        <w:rPr>
          <w:rFonts w:hint="eastAsia" w:ascii="仿宋_GB2312" w:hAnsi="仿宋_GB2312" w:eastAsia="仿宋_GB2312" w:cs="仿宋_GB2312"/>
          <w:kern w:val="32"/>
          <w:sz w:val="32"/>
          <w:szCs w:val="32"/>
          <w:lang w:eastAsia="zh-CN"/>
        </w:rPr>
        <w:t>入监</w:t>
      </w:r>
      <w:r>
        <w:rPr>
          <w:rFonts w:hint="eastAsia" w:ascii="仿宋_GB2312" w:hAnsi="仿宋_GB2312" w:eastAsia="仿宋_GB2312" w:cs="仿宋_GB2312"/>
          <w:kern w:val="32"/>
          <w:sz w:val="32"/>
          <w:szCs w:val="32"/>
        </w:rPr>
        <w:t>以来确有悔改表现，具体事实如下：</w:t>
      </w:r>
    </w:p>
    <w:p w14:paraId="0AE8D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14:paraId="1EC3BF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在遵守法律法规和监规纪律方面：</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u w:val="none"/>
        </w:rPr>
        <w:t>犯在考核期内有违规扣分情况，经教育后，能遵守法律法规和各项监规纪律，以《监狱服刑人员行为规范》要求自己。</w:t>
      </w:r>
    </w:p>
    <w:p w14:paraId="47818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在三课学习方面：该犯能遵守课堂纪律，认真听讲，及时完成作业，考试成绩较好。</w:t>
      </w:r>
    </w:p>
    <w:p w14:paraId="12B49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在参加生产劳动方面：该犯能态度端正，服从分配，现从事</w:t>
      </w:r>
      <w:r>
        <w:rPr>
          <w:rFonts w:hint="eastAsia" w:ascii="仿宋_GB2312" w:hAnsi="仿宋_GB2312" w:eastAsia="仿宋_GB2312" w:cs="仿宋_GB2312"/>
          <w:kern w:val="32"/>
          <w:sz w:val="32"/>
          <w:szCs w:val="32"/>
          <w:lang w:eastAsia="zh-CN"/>
        </w:rPr>
        <w:t>机修</w:t>
      </w:r>
      <w:r>
        <w:rPr>
          <w:rFonts w:hint="eastAsia" w:ascii="仿宋_GB2312" w:hAnsi="仿宋_GB2312" w:eastAsia="仿宋_GB2312" w:cs="仿宋_GB2312"/>
          <w:kern w:val="32"/>
          <w:sz w:val="32"/>
          <w:szCs w:val="32"/>
        </w:rPr>
        <w:t>工种，能认真履行岗位职责，积极完成劳动任务。</w:t>
      </w:r>
    </w:p>
    <w:p w14:paraId="705056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该犯考核期2022年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lang w:val="zh-CN" w:eastAsia="zh-CN"/>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lang w:val="zh-CN" w:eastAsia="zh-CN"/>
        </w:rPr>
        <w:t>日至2024年1</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val="zh-CN" w:eastAsia="zh-CN"/>
        </w:rPr>
        <w:t>月31日累计获</w:t>
      </w:r>
      <w:r>
        <w:rPr>
          <w:rFonts w:hint="eastAsia" w:ascii="仿宋_GB2312" w:eastAsia="仿宋_GB2312" w:cs="仿宋_GB2312"/>
          <w:sz w:val="32"/>
          <w:szCs w:val="32"/>
          <w:lang w:val="en-US" w:eastAsia="zh-CN"/>
        </w:rPr>
        <w:t>2485.5</w:t>
      </w:r>
      <w:r>
        <w:rPr>
          <w:rFonts w:hint="eastAsia" w:ascii="仿宋_GB2312" w:eastAsia="仿宋_GB2312" w:cs="仿宋_GB2312"/>
          <w:sz w:val="32"/>
          <w:szCs w:val="32"/>
          <w:lang w:val="zh-CN" w:eastAsia="zh-CN"/>
        </w:rPr>
        <w:t>分，表扬3次。该犯考核期内累计违规</w:t>
      </w:r>
      <w:r>
        <w:rPr>
          <w:rFonts w:hint="eastAsia" w:ascii="仿宋_GB2312" w:eastAsia="仿宋_GB2312" w:cs="仿宋_GB2312"/>
          <w:sz w:val="32"/>
          <w:szCs w:val="32"/>
          <w:lang w:val="en-US" w:eastAsia="zh-CN"/>
        </w:rPr>
        <w:t>1次，共扣考核分2分。</w:t>
      </w:r>
    </w:p>
    <w:p w14:paraId="4CBF11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cs="仿宋_GB2312"/>
          <w:sz w:val="32"/>
          <w:szCs w:val="32"/>
          <w:lang w:val="zh-CN" w:eastAsia="zh-CN"/>
        </w:rPr>
      </w:pPr>
      <w:r>
        <w:rPr>
          <w:rFonts w:hint="eastAsia" w:ascii="仿宋_GB2312" w:hAnsi="仿宋_GB2312" w:eastAsia="仿宋_GB2312" w:cs="仿宋_GB2312"/>
          <w:color w:val="auto"/>
          <w:sz w:val="32"/>
          <w:szCs w:val="32"/>
          <w:highlight w:val="none"/>
          <w:lang w:val="en-US" w:eastAsia="zh-CN"/>
        </w:rPr>
        <w:t>该犯属于从严掌握减刑对象，系对未成年</w:t>
      </w:r>
      <w:r>
        <w:rPr>
          <w:rFonts w:hint="eastAsia" w:ascii="仿宋_GB2312" w:hAnsi="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lang w:val="en-US" w:eastAsia="zh-CN"/>
        </w:rPr>
        <w:t>实施犯罪的罪犯，因此提请减刑幅度扣减一个月。</w:t>
      </w:r>
    </w:p>
    <w:p w14:paraId="244F06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cs="仿宋_GB2312"/>
          <w:color w:val="000000"/>
          <w:sz w:val="32"/>
          <w:szCs w:val="32"/>
          <w:lang w:eastAsia="zh-CN"/>
        </w:rPr>
        <w:t>日至2</w:t>
      </w:r>
      <w:r>
        <w:rPr>
          <w:rFonts w:hint="eastAsia" w:ascii="仿宋_GB2312" w:hAnsi="仿宋_GB2312" w:cs="仿宋_GB2312"/>
          <w:color w:val="000000"/>
          <w:sz w:val="32"/>
          <w:szCs w:val="32"/>
          <w:lang w:val="en-US" w:eastAsia="zh-CN"/>
        </w:rPr>
        <w:t>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38671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因此，依照《中华人民共和国刑法》第七十八条、第七十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sz w:val="32"/>
          <w:szCs w:val="32"/>
          <w:lang w:eastAsia="zh-CN"/>
        </w:rPr>
        <w:t>张伟杰</w:t>
      </w:r>
      <w:r>
        <w:rPr>
          <w:rFonts w:hint="eastAsia" w:ascii="仿宋_GB2312" w:hAnsi="仿宋_GB2312" w:eastAsia="仿宋_GB2312" w:cs="仿宋_GB2312"/>
          <w:sz w:val="32"/>
          <w:szCs w:val="32"/>
        </w:rPr>
        <w:t>予以减刑</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sz w:val="32"/>
          <w:szCs w:val="32"/>
        </w:rPr>
        <w:t>个月。特提请你院审理裁定。</w:t>
      </w:r>
    </w:p>
    <w:p w14:paraId="2E9938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此致</w:t>
      </w:r>
    </w:p>
    <w:p w14:paraId="1F54A632">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市中级人民法院</w:t>
      </w:r>
    </w:p>
    <w:p w14:paraId="565F5A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eastAsia="zh-CN"/>
        </w:rPr>
        <w:t>张伟杰</w:t>
      </w:r>
      <w:r>
        <w:rPr>
          <w:rFonts w:hint="eastAsia" w:ascii="仿宋_GB2312" w:hAnsi="仿宋_GB2312" w:eastAsia="仿宋_GB2312" w:cs="仿宋_GB2312"/>
          <w:sz w:val="32"/>
          <w:szCs w:val="32"/>
        </w:rPr>
        <w:t>卷宗</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册</w:t>
      </w:r>
    </w:p>
    <w:p w14:paraId="2FC386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叁份</w:t>
      </w:r>
    </w:p>
    <w:p w14:paraId="1A133C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p>
    <w:p w14:paraId="208C3B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p>
    <w:p w14:paraId="21C1374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1439061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89F307B">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152</w:t>
      </w:r>
    </w:p>
    <w:p w14:paraId="3CC448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p>
    <w:p w14:paraId="5683015E">
      <w:pPr>
        <w:spacing w:line="440" w:lineRule="exact"/>
        <w:ind w:right="1280" w:rightChars="400"/>
        <w:jc w:val="left"/>
        <w:rPr>
          <w:rFonts w:hint="eastAsia" w:ascii="仿宋_GB2312" w:hAnsi="仿宋_GB2312" w:cs="仿宋_GB2312"/>
        </w:rPr>
      </w:pPr>
    </w:p>
    <w:p w14:paraId="57157763">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5E9EFCC">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8B2F6F0">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91F3330">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4517280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202C00F">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153</w:t>
      </w:r>
      <w:r>
        <w:rPr>
          <w:rFonts w:hint="eastAsia" w:eastAsia="楷体_GB2312" w:cs="楷体_GB2312"/>
          <w:color w:val="auto"/>
          <w:szCs w:val="32"/>
        </w:rPr>
        <w:t>号</w:t>
      </w:r>
    </w:p>
    <w:p w14:paraId="7E3E05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温华福，曾用名温华友</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1976</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eastAsia="zh-CN"/>
        </w:rPr>
        <w:t>小学</w:t>
      </w:r>
      <w:r>
        <w:rPr>
          <w:rFonts w:hint="eastAsia" w:ascii="仿宋_GB2312"/>
          <w:color w:val="auto"/>
          <w:szCs w:val="32"/>
          <w:lang w:val="en-US" w:eastAsia="zh-CN"/>
        </w:rPr>
        <w:t>文化，</w:t>
      </w:r>
      <w:r>
        <w:rPr>
          <w:rFonts w:hint="eastAsia" w:ascii="仿宋_GB2312"/>
          <w:color w:val="auto"/>
          <w:szCs w:val="32"/>
          <w:lang w:eastAsia="zh-CN"/>
        </w:rPr>
        <w:t>户籍所在地江西省宁都县</w:t>
      </w:r>
      <w:r>
        <w:rPr>
          <w:rFonts w:hint="eastAsia" w:ascii="仿宋_GB2312"/>
          <w:color w:val="auto"/>
          <w:szCs w:val="32"/>
        </w:rPr>
        <w:t>，捕前系</w:t>
      </w:r>
      <w:r>
        <w:rPr>
          <w:rFonts w:hint="eastAsia" w:ascii="仿宋_GB2312"/>
          <w:color w:val="auto"/>
          <w:szCs w:val="32"/>
          <w:lang w:eastAsia="zh-CN"/>
        </w:rPr>
        <w:t>务工。</w:t>
      </w:r>
    </w:p>
    <w:p w14:paraId="0D0CCFA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cs="仿宋_GB2312"/>
          <w:color w:val="auto"/>
          <w:szCs w:val="32"/>
        </w:rPr>
      </w:pPr>
      <w:r>
        <w:rPr>
          <w:rFonts w:hint="eastAsia" w:ascii="仿宋_GB2312"/>
          <w:color w:val="auto"/>
          <w:szCs w:val="32"/>
          <w:lang w:eastAsia="zh-CN"/>
        </w:rPr>
        <w:t>福建省龙岩市中级人民法院于20</w:t>
      </w:r>
      <w:r>
        <w:rPr>
          <w:rFonts w:hint="eastAsia" w:ascii="仿宋_GB2312"/>
          <w:color w:val="auto"/>
          <w:szCs w:val="32"/>
          <w:lang w:val="en-US" w:eastAsia="zh-CN"/>
        </w:rPr>
        <w:t>21</w:t>
      </w:r>
      <w:r>
        <w:rPr>
          <w:rFonts w:hint="eastAsia" w:ascii="仿宋_GB2312"/>
          <w:color w:val="auto"/>
          <w:szCs w:val="32"/>
          <w:lang w:eastAsia="zh-CN"/>
        </w:rPr>
        <w:t>年</w:t>
      </w:r>
      <w:r>
        <w:rPr>
          <w:rFonts w:hint="eastAsia" w:ascii="仿宋_GB2312"/>
          <w:color w:val="auto"/>
          <w:szCs w:val="32"/>
          <w:lang w:val="en-US" w:eastAsia="zh-CN"/>
        </w:rPr>
        <w:t>7</w:t>
      </w:r>
      <w:r>
        <w:rPr>
          <w:rFonts w:hint="eastAsia" w:ascii="仿宋_GB2312"/>
          <w:color w:val="auto"/>
          <w:szCs w:val="32"/>
          <w:lang w:eastAsia="zh-CN"/>
        </w:rPr>
        <w:t>月</w:t>
      </w:r>
      <w:r>
        <w:rPr>
          <w:rFonts w:hint="eastAsia" w:ascii="仿宋_GB2312"/>
          <w:color w:val="auto"/>
          <w:szCs w:val="32"/>
          <w:lang w:val="en-US" w:eastAsia="zh-CN"/>
        </w:rPr>
        <w:t>2</w:t>
      </w:r>
      <w:r>
        <w:rPr>
          <w:rFonts w:hint="eastAsia" w:ascii="仿宋_GB2312"/>
          <w:color w:val="auto"/>
          <w:szCs w:val="32"/>
          <w:lang w:eastAsia="zh-CN"/>
        </w:rPr>
        <w:t>日作出（20</w:t>
      </w:r>
      <w:r>
        <w:rPr>
          <w:rFonts w:hint="eastAsia" w:ascii="仿宋_GB2312"/>
          <w:color w:val="auto"/>
          <w:szCs w:val="32"/>
          <w:lang w:val="en-US" w:eastAsia="zh-CN"/>
        </w:rPr>
        <w:t>21</w:t>
      </w:r>
      <w:r>
        <w:rPr>
          <w:rFonts w:hint="eastAsia" w:ascii="仿宋_GB2312"/>
          <w:color w:val="auto"/>
          <w:szCs w:val="32"/>
          <w:lang w:eastAsia="zh-CN"/>
        </w:rPr>
        <w:t>）闽</w:t>
      </w:r>
      <w:r>
        <w:rPr>
          <w:rFonts w:hint="eastAsia" w:ascii="仿宋_GB2312"/>
          <w:color w:val="auto"/>
          <w:szCs w:val="32"/>
          <w:lang w:val="en-US" w:eastAsia="zh-CN"/>
        </w:rPr>
        <w:t>08</w:t>
      </w:r>
      <w:r>
        <w:rPr>
          <w:rFonts w:hint="eastAsia" w:ascii="仿宋_GB2312"/>
          <w:color w:val="auto"/>
          <w:szCs w:val="32"/>
          <w:lang w:eastAsia="zh-CN"/>
        </w:rPr>
        <w:t>刑初</w:t>
      </w:r>
      <w:r>
        <w:rPr>
          <w:rFonts w:hint="eastAsia" w:ascii="仿宋_GB2312"/>
          <w:color w:val="auto"/>
          <w:szCs w:val="32"/>
          <w:lang w:val="en-US" w:eastAsia="zh-CN"/>
        </w:rPr>
        <w:t>21</w:t>
      </w:r>
      <w:r>
        <w:rPr>
          <w:rFonts w:hint="eastAsia" w:ascii="仿宋_GB2312"/>
          <w:color w:val="auto"/>
          <w:szCs w:val="32"/>
          <w:lang w:eastAsia="zh-CN"/>
        </w:rPr>
        <w:t>号刑事判决，以被告人温华福犯抢劫罪，判处有期徒刑十四年。刑期自202</w:t>
      </w:r>
      <w:r>
        <w:rPr>
          <w:rFonts w:hint="eastAsia" w:ascii="仿宋_GB2312"/>
          <w:color w:val="auto"/>
          <w:szCs w:val="32"/>
          <w:lang w:val="en-US" w:eastAsia="zh-CN"/>
        </w:rPr>
        <w:t>0</w:t>
      </w:r>
      <w:r>
        <w:rPr>
          <w:rFonts w:hint="eastAsia" w:ascii="仿宋_GB2312"/>
          <w:color w:val="auto"/>
          <w:szCs w:val="32"/>
          <w:lang w:eastAsia="zh-CN"/>
        </w:rPr>
        <w:t>年</w:t>
      </w:r>
      <w:r>
        <w:rPr>
          <w:rFonts w:hint="eastAsia" w:ascii="仿宋_GB2312"/>
          <w:color w:val="auto"/>
          <w:szCs w:val="32"/>
          <w:lang w:val="en-US" w:eastAsia="zh-CN"/>
        </w:rPr>
        <w:t>11</w:t>
      </w:r>
      <w:r>
        <w:rPr>
          <w:rFonts w:hint="eastAsia" w:ascii="仿宋_GB2312"/>
          <w:color w:val="auto"/>
          <w:szCs w:val="32"/>
          <w:lang w:eastAsia="zh-CN"/>
        </w:rPr>
        <w:t>月</w:t>
      </w:r>
      <w:r>
        <w:rPr>
          <w:rFonts w:hint="eastAsia" w:ascii="仿宋_GB2312"/>
          <w:color w:val="auto"/>
          <w:szCs w:val="32"/>
          <w:lang w:val="en-US" w:eastAsia="zh-CN"/>
        </w:rPr>
        <w:t>26</w:t>
      </w:r>
      <w:r>
        <w:rPr>
          <w:rFonts w:hint="eastAsia" w:ascii="仿宋_GB2312"/>
          <w:color w:val="auto"/>
          <w:szCs w:val="32"/>
          <w:lang w:eastAsia="zh-CN"/>
        </w:rPr>
        <w:t>日起至20</w:t>
      </w:r>
      <w:r>
        <w:rPr>
          <w:rFonts w:hint="eastAsia" w:ascii="仿宋_GB2312"/>
          <w:color w:val="auto"/>
          <w:szCs w:val="32"/>
          <w:lang w:val="en-US" w:eastAsia="zh-CN"/>
        </w:rPr>
        <w:t>34</w:t>
      </w:r>
      <w:r>
        <w:rPr>
          <w:rFonts w:hint="eastAsia" w:ascii="仿宋_GB2312"/>
          <w:color w:val="auto"/>
          <w:szCs w:val="32"/>
          <w:lang w:eastAsia="zh-CN"/>
        </w:rPr>
        <w:t>年</w:t>
      </w:r>
      <w:r>
        <w:rPr>
          <w:rFonts w:hint="eastAsia" w:ascii="仿宋_GB2312"/>
          <w:color w:val="auto"/>
          <w:szCs w:val="32"/>
          <w:lang w:val="en-US" w:eastAsia="zh-CN"/>
        </w:rPr>
        <w:t>11</w:t>
      </w:r>
      <w:r>
        <w:rPr>
          <w:rFonts w:hint="eastAsia" w:ascii="仿宋_GB2312"/>
          <w:color w:val="auto"/>
          <w:szCs w:val="32"/>
          <w:lang w:eastAsia="zh-CN"/>
        </w:rPr>
        <w:t>月</w:t>
      </w:r>
      <w:r>
        <w:rPr>
          <w:rFonts w:hint="eastAsia" w:ascii="仿宋_GB2312"/>
          <w:color w:val="auto"/>
          <w:szCs w:val="32"/>
          <w:lang w:val="en-US" w:eastAsia="zh-CN"/>
        </w:rPr>
        <w:t>25</w:t>
      </w:r>
      <w:r>
        <w:rPr>
          <w:rFonts w:hint="eastAsia" w:ascii="仿宋_GB2312"/>
          <w:color w:val="auto"/>
          <w:szCs w:val="32"/>
          <w:lang w:eastAsia="zh-CN"/>
        </w:rPr>
        <w:t>日止。宣判后，</w:t>
      </w:r>
      <w:r>
        <w:rPr>
          <w:rFonts w:hint="eastAsia" w:ascii="仿宋_GB2312" w:hAnsi="仿宋_GB2312" w:eastAsia="仿宋_GB2312" w:cs="仿宋_GB2312"/>
          <w:sz w:val="32"/>
          <w:szCs w:val="32"/>
          <w:lang w:val="en-US" w:eastAsia="zh-CN"/>
        </w:rPr>
        <w:t>该犯不服，提出上诉</w:t>
      </w:r>
      <w:r>
        <w:rPr>
          <w:rFonts w:hint="eastAsia" w:ascii="仿宋_GB2312" w:hAnsi="仿宋_GB2312" w:cs="仿宋_GB2312"/>
          <w:sz w:val="32"/>
          <w:szCs w:val="32"/>
          <w:lang w:val="en-US" w:eastAsia="zh-CN"/>
        </w:rPr>
        <w:t>。福建省高级人民法院于2021年12月29日作出</w:t>
      </w:r>
      <w:r>
        <w:rPr>
          <w:rFonts w:hint="eastAsia" w:ascii="仿宋_GB2312"/>
          <w:color w:val="auto"/>
          <w:szCs w:val="32"/>
          <w:lang w:eastAsia="zh-CN"/>
        </w:rPr>
        <w:t>（20</w:t>
      </w:r>
      <w:r>
        <w:rPr>
          <w:rFonts w:hint="eastAsia" w:ascii="仿宋_GB2312"/>
          <w:color w:val="auto"/>
          <w:szCs w:val="32"/>
          <w:lang w:val="en-US" w:eastAsia="zh-CN"/>
        </w:rPr>
        <w:t>21</w:t>
      </w:r>
      <w:r>
        <w:rPr>
          <w:rFonts w:hint="eastAsia" w:ascii="仿宋_GB2312"/>
          <w:color w:val="auto"/>
          <w:szCs w:val="32"/>
          <w:lang w:eastAsia="zh-CN"/>
        </w:rPr>
        <w:t>）闽刑终</w:t>
      </w:r>
      <w:r>
        <w:rPr>
          <w:rFonts w:hint="eastAsia" w:ascii="仿宋_GB2312"/>
          <w:color w:val="auto"/>
          <w:szCs w:val="32"/>
          <w:lang w:val="en-US" w:eastAsia="zh-CN"/>
        </w:rPr>
        <w:t>237</w:t>
      </w:r>
      <w:r>
        <w:rPr>
          <w:rFonts w:hint="eastAsia" w:ascii="仿宋_GB2312"/>
          <w:color w:val="auto"/>
          <w:szCs w:val="32"/>
          <w:lang w:eastAsia="zh-CN"/>
        </w:rPr>
        <w:t>号刑事裁定，驳回上诉，维持原判</w:t>
      </w:r>
      <w:r>
        <w:rPr>
          <w:rFonts w:hint="eastAsia" w:ascii="仿宋_GB2312" w:hAnsi="仿宋_GB2312" w:cs="仿宋_GB2312"/>
          <w:sz w:val="32"/>
          <w:szCs w:val="32"/>
          <w:lang w:val="en-US" w:eastAsia="zh-CN"/>
        </w:rPr>
        <w:t>。</w:t>
      </w:r>
      <w:r>
        <w:rPr>
          <w:rFonts w:hint="eastAsia" w:ascii="仿宋_GB2312"/>
          <w:color w:val="auto"/>
          <w:szCs w:val="32"/>
          <w:lang w:eastAsia="zh-CN"/>
        </w:rPr>
        <w:t>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4</w:t>
      </w:r>
      <w:r>
        <w:rPr>
          <w:rFonts w:hint="eastAsia" w:ascii="仿宋_GB2312"/>
          <w:color w:val="auto"/>
          <w:szCs w:val="32"/>
          <w:lang w:eastAsia="zh-CN"/>
        </w:rPr>
        <w:t>月</w:t>
      </w:r>
      <w:r>
        <w:rPr>
          <w:rFonts w:hint="eastAsia" w:ascii="仿宋_GB2312"/>
          <w:color w:val="auto"/>
          <w:szCs w:val="32"/>
          <w:lang w:val="en-US" w:eastAsia="zh-CN"/>
        </w:rPr>
        <w:t>13</w:t>
      </w:r>
      <w:r>
        <w:rPr>
          <w:rFonts w:hint="eastAsia" w:ascii="仿宋_GB2312"/>
          <w:color w:val="auto"/>
          <w:szCs w:val="32"/>
          <w:lang w:eastAsia="zh-CN"/>
        </w:rPr>
        <w:t>日交付福建省永安监狱执行刑罚。属普管级罪犯</w:t>
      </w:r>
      <w:r>
        <w:rPr>
          <w:rFonts w:hint="eastAsia" w:ascii="仿宋_GB2312"/>
          <w:color w:val="auto"/>
          <w:szCs w:val="32"/>
        </w:rPr>
        <w:t>。</w:t>
      </w:r>
    </w:p>
    <w:p w14:paraId="0921BA9A">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入监以来</w:t>
      </w:r>
      <w:r>
        <w:rPr>
          <w:rFonts w:hint="eastAsia" w:ascii="仿宋_GB2312" w:hAnsi="仿宋_GB2312" w:cs="仿宋_GB2312"/>
          <w:color w:val="auto"/>
          <w:szCs w:val="32"/>
        </w:rPr>
        <w:t>确有悔改表现，具体事实如下：</w:t>
      </w:r>
    </w:p>
    <w:p w14:paraId="4E46AF16">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6CC1BD3C">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78AEED69">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3611EF0A">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6FB1E4B9">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该犯考核期</w:t>
      </w:r>
      <w:r>
        <w:rPr>
          <w:rFonts w:hint="eastAsia" w:ascii="仿宋_GB2312"/>
          <w:color w:val="auto"/>
          <w:szCs w:val="32"/>
          <w:lang w:eastAsia="zh-CN"/>
        </w:rPr>
        <w:t>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4</w:t>
      </w:r>
      <w:r>
        <w:rPr>
          <w:rFonts w:hint="eastAsia" w:ascii="仿宋_GB2312"/>
          <w:color w:val="auto"/>
          <w:szCs w:val="32"/>
          <w:lang w:eastAsia="zh-CN"/>
        </w:rPr>
        <w:t>月</w:t>
      </w:r>
      <w:r>
        <w:rPr>
          <w:rFonts w:hint="eastAsia" w:ascii="仿宋_GB2312"/>
          <w:color w:val="auto"/>
          <w:szCs w:val="32"/>
          <w:lang w:val="en-US" w:eastAsia="zh-CN"/>
        </w:rPr>
        <w:t>13</w:t>
      </w:r>
      <w:r>
        <w:rPr>
          <w:rFonts w:hint="eastAsia" w:ascii="仿宋_GB2312"/>
          <w:color w:val="auto"/>
          <w:szCs w:val="32"/>
          <w:lang w:eastAsia="zh-CN"/>
        </w:rPr>
        <w:t>日</w:t>
      </w:r>
      <w:r>
        <w:rPr>
          <w:rFonts w:hint="eastAsia" w:ascii="仿宋_GB2312" w:hAnsi="仿宋_GB2312" w:cs="仿宋_GB2312"/>
          <w:bCs/>
          <w:color w:val="auto"/>
          <w:szCs w:val="32"/>
          <w:lang w:val="en-US" w:eastAsia="zh-CN"/>
        </w:rPr>
        <w:t>至2024年12月31日累计获3368.5分，表扬4次，物质奖励1次；共违规扣分2次，累计扣8分。</w:t>
      </w:r>
    </w:p>
    <w:p w14:paraId="1FA206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90842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eastAsia="zh-CN"/>
        </w:rPr>
      </w:pPr>
      <w:r>
        <w:rPr>
          <w:rFonts w:hint="default" w:ascii="仿宋_GB2312" w:hAnsi="仿宋_GB2312" w:eastAsia="仿宋_GB2312" w:cs="仿宋_GB2312"/>
          <w:color w:val="auto"/>
          <w:sz w:val="32"/>
          <w:lang w:val="en-US" w:eastAsia="zh-CN"/>
        </w:rPr>
        <w:t>该犯系</w:t>
      </w:r>
      <w:r>
        <w:rPr>
          <w:rFonts w:hint="eastAsia" w:ascii="仿宋_GB2312" w:hAnsi="仿宋_GB2312" w:cs="仿宋_GB2312"/>
          <w:color w:val="auto"/>
          <w:sz w:val="32"/>
          <w:lang w:val="en-US" w:eastAsia="zh-CN"/>
        </w:rPr>
        <w:t>抢劫犯罪十年以上；故意犯罪致人死亡，</w:t>
      </w:r>
      <w:r>
        <w:rPr>
          <w:rFonts w:hint="default" w:ascii="仿宋_GB2312" w:hAnsi="仿宋_GB2312" w:eastAsia="仿宋_GB2312" w:cs="仿宋_GB2312"/>
          <w:color w:val="auto"/>
          <w:sz w:val="32"/>
          <w:lang w:val="en-US" w:eastAsia="zh-CN"/>
        </w:rPr>
        <w:t>属于从严掌握减刑对象</w:t>
      </w:r>
      <w:r>
        <w:rPr>
          <w:rFonts w:hint="eastAsia" w:ascii="仿宋_GB2312" w:hAnsi="仿宋_GB2312" w:cs="仿宋_GB2312"/>
          <w:color w:val="auto"/>
          <w:sz w:val="32"/>
          <w:lang w:val="en-US" w:eastAsia="zh-CN"/>
        </w:rPr>
        <w:t>，</w:t>
      </w:r>
      <w:r>
        <w:rPr>
          <w:rFonts w:hint="default" w:ascii="仿宋_GB2312" w:hAnsi="仿宋_GB2312" w:eastAsia="仿宋_GB2312" w:cs="仿宋_GB2312"/>
          <w:color w:val="auto"/>
          <w:sz w:val="32"/>
          <w:lang w:val="en-US" w:eastAsia="zh-CN"/>
        </w:rPr>
        <w:t>因此提请减刑幅度扣减</w:t>
      </w:r>
      <w:r>
        <w:rPr>
          <w:rFonts w:hint="eastAsia" w:ascii="仿宋_GB2312" w:hAnsi="仿宋_GB2312" w:cs="仿宋_GB2312"/>
          <w:color w:val="auto"/>
          <w:sz w:val="32"/>
          <w:lang w:val="en-US" w:eastAsia="zh-CN"/>
        </w:rPr>
        <w:t>二个月</w:t>
      </w:r>
      <w:r>
        <w:rPr>
          <w:rFonts w:hint="default" w:ascii="仿宋_GB2312" w:hAnsi="仿宋_GB2312" w:eastAsia="仿宋_GB2312" w:cs="仿宋_GB2312"/>
          <w:color w:val="auto"/>
          <w:sz w:val="32"/>
          <w:lang w:val="en-US" w:eastAsia="zh-CN"/>
        </w:rPr>
        <w:t>。</w:t>
      </w:r>
    </w:p>
    <w:p w14:paraId="3CDF11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温华福</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0C149A7A">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jc w:val="both"/>
        <w:textAlignment w:val="auto"/>
        <w:rPr>
          <w:color w:val="auto"/>
          <w:szCs w:val="32"/>
        </w:rPr>
      </w:pPr>
      <w:r>
        <w:rPr>
          <w:rFonts w:hint="eastAsia"/>
          <w:color w:val="auto"/>
          <w:szCs w:val="32"/>
        </w:rPr>
        <w:t>此致</w:t>
      </w:r>
    </w:p>
    <w:p w14:paraId="56B305E2">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0F2F99D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温华福</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5D6B37F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65DA458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304F3EB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069B4FE6">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203B646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9679964">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153</w:t>
      </w:r>
    </w:p>
    <w:p w14:paraId="33CCA896">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hint="eastAsia" w:ascii="方正小标宋简体" w:hAnsi="方正小标宋简体" w:eastAsia="方正小标宋简体" w:cs="方正小标宋简体"/>
          <w:color w:val="auto"/>
          <w:sz w:val="44"/>
          <w:szCs w:val="44"/>
        </w:rPr>
      </w:pPr>
    </w:p>
    <w:p w14:paraId="594DC01B">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hint="eastAsia" w:ascii="方正小标宋简体" w:hAnsi="方正小标宋简体" w:eastAsia="方正小标宋简体" w:cs="方正小标宋简体"/>
          <w:color w:val="auto"/>
          <w:sz w:val="44"/>
          <w:szCs w:val="44"/>
        </w:rPr>
      </w:pPr>
    </w:p>
    <w:p w14:paraId="3DF88EC0">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hint="eastAsia" w:ascii="方正小标宋简体" w:hAnsi="方正小标宋简体" w:eastAsia="方正小标宋简体" w:cs="方正小标宋简体"/>
          <w:color w:val="auto"/>
          <w:sz w:val="44"/>
          <w:szCs w:val="44"/>
        </w:rPr>
      </w:pPr>
    </w:p>
    <w:p w14:paraId="04A926FD">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7B20F81E">
      <w:pPr>
        <w:keepNext w:val="0"/>
        <w:keepLines w:val="0"/>
        <w:pageBreakBefore w:val="0"/>
        <w:widowControl w:val="0"/>
        <w:kinsoku/>
        <w:wordWrap/>
        <w:overflowPunct/>
        <w:topLinePunct w:val="0"/>
        <w:autoSpaceDE/>
        <w:autoSpaceDN/>
        <w:bidi w:val="0"/>
        <w:adjustRightInd/>
        <w:snapToGrid w:val="0"/>
        <w:spacing w:line="580" w:lineRule="exact"/>
        <w:ind w:firstLine="1760" w:firstLineChars="4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49295B5">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永</w:t>
      </w:r>
      <w:r>
        <w:rPr>
          <w:rFonts w:hint="eastAsia" w:eastAsia="楷体_GB2312" w:cs="楷体_GB2312"/>
          <w:color w:val="auto"/>
          <w:szCs w:val="32"/>
        </w:rPr>
        <w:t>狱减字第</w:t>
      </w:r>
      <w:r>
        <w:rPr>
          <w:rFonts w:hint="eastAsia" w:eastAsia="楷体_GB2312"/>
          <w:color w:val="auto"/>
          <w:szCs w:val="32"/>
          <w:lang w:val="en-US" w:eastAsia="zh-CN"/>
        </w:rPr>
        <w:t>154</w:t>
      </w:r>
      <w:r>
        <w:rPr>
          <w:rFonts w:hint="eastAsia" w:eastAsia="楷体_GB2312" w:cs="楷体_GB2312"/>
          <w:color w:val="auto"/>
          <w:szCs w:val="32"/>
        </w:rPr>
        <w:t>号</w:t>
      </w:r>
    </w:p>
    <w:p w14:paraId="61CC205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肖沧博</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1978</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10</w:t>
      </w:r>
      <w:r>
        <w:rPr>
          <w:rFonts w:hint="eastAsia" w:ascii="仿宋_GB2312"/>
          <w:color w:val="auto"/>
          <w:szCs w:val="32"/>
        </w:rPr>
        <w:t>日出生，</w:t>
      </w:r>
      <w:r>
        <w:rPr>
          <w:rFonts w:hint="eastAsia" w:ascii="仿宋_GB2312"/>
          <w:color w:val="auto"/>
          <w:szCs w:val="32"/>
          <w:lang w:val="en-US" w:eastAsia="zh-CN"/>
        </w:rPr>
        <w:t>汉</w:t>
      </w:r>
      <w:r>
        <w:rPr>
          <w:rFonts w:hint="eastAsia" w:ascii="仿宋_GB2312"/>
          <w:color w:val="auto"/>
          <w:szCs w:val="32"/>
        </w:rPr>
        <w:t>族，</w:t>
      </w:r>
      <w:r>
        <w:rPr>
          <w:rFonts w:hint="eastAsia" w:ascii="仿宋_GB2312"/>
          <w:color w:val="auto"/>
          <w:szCs w:val="32"/>
          <w:lang w:val="en-US" w:eastAsia="zh-CN"/>
        </w:rPr>
        <w:t>初中文化，</w:t>
      </w:r>
      <w:r>
        <w:rPr>
          <w:rFonts w:hint="eastAsia" w:ascii="仿宋_GB2312"/>
          <w:color w:val="auto"/>
          <w:szCs w:val="32"/>
        </w:rPr>
        <w:t>户籍所在地</w:t>
      </w:r>
      <w:r>
        <w:rPr>
          <w:rFonts w:hint="eastAsia" w:ascii="仿宋_GB2312"/>
          <w:color w:val="auto"/>
          <w:szCs w:val="32"/>
          <w:lang w:eastAsia="zh-CN"/>
        </w:rPr>
        <w:t>福建省泉州市泉港区</w:t>
      </w:r>
      <w:r>
        <w:rPr>
          <w:rFonts w:hint="eastAsia" w:ascii="仿宋_GB2312"/>
          <w:color w:val="auto"/>
          <w:szCs w:val="32"/>
        </w:rPr>
        <w:t>，捕前系</w:t>
      </w:r>
      <w:r>
        <w:rPr>
          <w:rFonts w:hint="eastAsia" w:ascii="仿宋_GB2312"/>
          <w:color w:val="auto"/>
          <w:szCs w:val="32"/>
          <w:lang w:eastAsia="zh-CN"/>
        </w:rPr>
        <w:t>务工。</w:t>
      </w:r>
    </w:p>
    <w:p w14:paraId="4887CF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lang w:eastAsia="zh-CN"/>
        </w:rPr>
        <w:t>福建省泉州市泉港区</w:t>
      </w:r>
      <w:r>
        <w:rPr>
          <w:rFonts w:hint="eastAsia" w:ascii="仿宋_GB2312"/>
          <w:color w:val="auto"/>
          <w:szCs w:val="32"/>
        </w:rPr>
        <w:t>人民法院于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0505</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363</w:t>
      </w:r>
      <w:r>
        <w:rPr>
          <w:rFonts w:hint="eastAsia" w:ascii="仿宋_GB2312"/>
          <w:color w:val="auto"/>
          <w:szCs w:val="32"/>
        </w:rPr>
        <w:t>号刑事判决，以被告人</w:t>
      </w:r>
      <w:r>
        <w:rPr>
          <w:rFonts w:hint="eastAsia" w:ascii="仿宋_GB2312"/>
          <w:color w:val="auto"/>
          <w:szCs w:val="32"/>
          <w:lang w:eastAsia="zh-CN"/>
        </w:rPr>
        <w:t>肖沧博</w:t>
      </w:r>
      <w:r>
        <w:rPr>
          <w:rFonts w:hint="eastAsia" w:ascii="仿宋_GB2312"/>
          <w:color w:val="auto"/>
          <w:szCs w:val="32"/>
        </w:rPr>
        <w:t>犯</w:t>
      </w:r>
      <w:r>
        <w:rPr>
          <w:rFonts w:hint="eastAsia" w:ascii="仿宋_GB2312"/>
          <w:color w:val="auto"/>
          <w:szCs w:val="32"/>
          <w:lang w:eastAsia="zh-CN"/>
        </w:rPr>
        <w:t>掩饰、隐瞒犯罪所得</w:t>
      </w:r>
      <w:r>
        <w:rPr>
          <w:rFonts w:hint="eastAsia" w:ascii="仿宋_GB2312"/>
          <w:color w:val="auto"/>
          <w:szCs w:val="32"/>
        </w:rPr>
        <w:t>罪，判处有期徒刑</w:t>
      </w:r>
      <w:r>
        <w:rPr>
          <w:rFonts w:hint="eastAsia" w:ascii="仿宋_GB2312"/>
          <w:color w:val="auto"/>
          <w:szCs w:val="32"/>
          <w:lang w:eastAsia="zh-CN"/>
        </w:rPr>
        <w:t>四</w:t>
      </w:r>
      <w:r>
        <w:rPr>
          <w:rFonts w:hint="eastAsia" w:ascii="仿宋_GB2312"/>
          <w:color w:val="auto"/>
          <w:szCs w:val="32"/>
        </w:rPr>
        <w:t>年</w:t>
      </w:r>
      <w:r>
        <w:rPr>
          <w:rFonts w:hint="eastAsia" w:ascii="仿宋_GB2312"/>
          <w:color w:val="auto"/>
          <w:szCs w:val="32"/>
          <w:lang w:eastAsia="zh-CN"/>
        </w:rPr>
        <w:t>二个月</w:t>
      </w:r>
      <w:r>
        <w:rPr>
          <w:rFonts w:hint="eastAsia" w:ascii="仿宋_GB2312"/>
          <w:color w:val="auto"/>
          <w:szCs w:val="32"/>
        </w:rPr>
        <w:t>，</w:t>
      </w:r>
      <w:r>
        <w:rPr>
          <w:rFonts w:hint="eastAsia" w:ascii="仿宋_GB2312"/>
          <w:color w:val="auto"/>
          <w:szCs w:val="32"/>
          <w:lang w:eastAsia="zh-CN"/>
        </w:rPr>
        <w:t>并处</w:t>
      </w:r>
      <w:r>
        <w:rPr>
          <w:rFonts w:hint="eastAsia" w:ascii="仿宋_GB2312"/>
          <w:color w:val="auto"/>
          <w:szCs w:val="32"/>
        </w:rPr>
        <w:t>罚金人民币</w:t>
      </w:r>
      <w:r>
        <w:rPr>
          <w:rFonts w:hint="eastAsia" w:ascii="仿宋_GB2312"/>
          <w:color w:val="auto"/>
          <w:szCs w:val="32"/>
          <w:lang w:eastAsia="zh-CN"/>
        </w:rPr>
        <w:t>五万元，被告人肖沧博向公安机关退出违法所得人民币</w:t>
      </w:r>
      <w:r>
        <w:rPr>
          <w:rFonts w:hint="eastAsia" w:ascii="仿宋_GB2312"/>
          <w:color w:val="auto"/>
          <w:szCs w:val="32"/>
          <w:lang w:val="en-US" w:eastAsia="zh-CN"/>
        </w:rPr>
        <w:t>5000元，予以没收，由扣押机关上缴国库。</w:t>
      </w:r>
      <w:r>
        <w:rPr>
          <w:rFonts w:hint="eastAsia" w:ascii="仿宋_GB2312"/>
          <w:color w:val="auto"/>
          <w:szCs w:val="32"/>
        </w:rPr>
        <w:t>刑期自</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日起至</w:t>
      </w:r>
      <w:r>
        <w:rPr>
          <w:rFonts w:hint="eastAsia" w:ascii="仿宋_GB2312"/>
          <w:color w:val="auto"/>
          <w:szCs w:val="32"/>
          <w:lang w:val="en-US" w:eastAsia="zh-CN"/>
        </w:rPr>
        <w:t>2027</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28</w:t>
      </w:r>
      <w:r>
        <w:rPr>
          <w:rFonts w:hint="eastAsia" w:ascii="仿宋_GB2312"/>
          <w:color w:val="auto"/>
          <w:szCs w:val="32"/>
        </w:rPr>
        <w:t>日止。</w:t>
      </w:r>
      <w:r>
        <w:rPr>
          <w:rFonts w:hint="eastAsia" w:ascii="仿宋_GB2312"/>
          <w:color w:val="auto"/>
          <w:szCs w:val="32"/>
          <w:lang w:eastAsia="zh-CN"/>
        </w:rPr>
        <w:t>宣判后，同案犯不服，提出上诉。审理期间，该犯同案犯申请撤回上诉。福建省泉州市中级人民法院于</w:t>
      </w:r>
      <w:r>
        <w:rPr>
          <w:rFonts w:hint="eastAsia" w:ascii="仿宋_GB2312"/>
          <w:color w:val="auto"/>
          <w:szCs w:val="32"/>
          <w:lang w:val="en-US" w:eastAsia="zh-CN"/>
        </w:rPr>
        <w:t>2023年6月1日作出（2023）闽05刑终476号刑事裁定，准许上诉人肖良江撤回上诉，驳回上诉人肖阿龙上诉</w:t>
      </w:r>
      <w:r>
        <w:rPr>
          <w:rFonts w:hint="eastAsia" w:ascii="仿宋_GB2312"/>
          <w:color w:val="auto"/>
          <w:szCs w:val="32"/>
          <w:lang w:eastAsia="zh-CN"/>
        </w:rPr>
        <w:t>，维持原判。</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监狱执行刑罚。属</w:t>
      </w:r>
      <w:r>
        <w:rPr>
          <w:rFonts w:hint="eastAsia" w:ascii="仿宋_GB2312"/>
          <w:color w:val="auto"/>
          <w:szCs w:val="32"/>
          <w:lang w:eastAsia="zh-CN"/>
        </w:rPr>
        <w:t>普管</w:t>
      </w:r>
      <w:r>
        <w:rPr>
          <w:rFonts w:hint="eastAsia" w:ascii="仿宋_GB2312"/>
          <w:color w:val="auto"/>
          <w:szCs w:val="32"/>
        </w:rPr>
        <w:t>级罪犯。</w:t>
      </w:r>
    </w:p>
    <w:p w14:paraId="6032CF0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w:t>
      </w:r>
      <w:r>
        <w:rPr>
          <w:rFonts w:hint="eastAsia" w:ascii="仿宋_GB2312"/>
          <w:color w:val="auto"/>
          <w:szCs w:val="32"/>
          <w:lang w:val="zh-CN" w:eastAsia="zh-CN"/>
        </w:rPr>
        <w:t>自入监以来</w:t>
      </w:r>
      <w:r>
        <w:rPr>
          <w:rFonts w:hint="eastAsia" w:ascii="仿宋_GB2312"/>
          <w:color w:val="auto"/>
          <w:szCs w:val="32"/>
          <w:lang w:val="en-US" w:eastAsia="zh-CN"/>
        </w:rPr>
        <w:t>确有悔改表现，具体事实如下：</w:t>
      </w:r>
    </w:p>
    <w:p w14:paraId="24283E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4A3375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在遵守法律法规和监规纪律方面：该犯在考核期内有违规扣分情况，经教育后，能遵守法律法规和各项监规纪律，以《监狱服刑人员行为规范》要求自己。</w:t>
      </w:r>
    </w:p>
    <w:p w14:paraId="0D5D30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3554D7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勤杂工</w:t>
      </w:r>
      <w:r>
        <w:rPr>
          <w:rFonts w:hint="eastAsia" w:ascii="仿宋_GB2312"/>
          <w:color w:val="auto"/>
          <w:szCs w:val="32"/>
        </w:rPr>
        <w:t>工种，能认真履行岗位职责，积极完成劳动任务。</w:t>
      </w:r>
    </w:p>
    <w:p w14:paraId="67206B1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该犯考核期2023年7月26日至2024年12月31日累计获考核分1441.3分，物质奖励2次，违规3次，累计扣考核分9分。</w:t>
      </w:r>
    </w:p>
    <w:p w14:paraId="2B38C73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lang w:val="en-US" w:eastAsia="zh-CN"/>
        </w:rPr>
        <w:t>该犯原判财产性判项</w:t>
      </w:r>
      <w:r>
        <w:rPr>
          <w:rFonts w:hint="eastAsia" w:ascii="仿宋_GB2312"/>
          <w:color w:val="auto"/>
          <w:szCs w:val="32"/>
          <w:lang w:eastAsia="zh-CN"/>
        </w:rPr>
        <w:t>已</w:t>
      </w:r>
      <w:r>
        <w:rPr>
          <w:rFonts w:hint="eastAsia" w:ascii="仿宋_GB2312"/>
          <w:color w:val="auto"/>
          <w:szCs w:val="32"/>
          <w:lang w:val="en-US" w:eastAsia="zh-CN"/>
        </w:rPr>
        <w:t>履行</w:t>
      </w:r>
      <w:r>
        <w:rPr>
          <w:rFonts w:hint="eastAsia" w:ascii="仿宋_GB2312"/>
          <w:color w:val="auto"/>
          <w:szCs w:val="32"/>
        </w:rPr>
        <w:t>人民币</w:t>
      </w:r>
      <w:r>
        <w:rPr>
          <w:rFonts w:hint="eastAsia" w:ascii="仿宋_GB2312"/>
          <w:color w:val="auto"/>
          <w:szCs w:val="32"/>
          <w:lang w:val="en-US" w:eastAsia="zh-CN"/>
        </w:rPr>
        <w:t>5万</w:t>
      </w:r>
      <w:r>
        <w:rPr>
          <w:rFonts w:hint="eastAsia" w:ascii="仿宋_GB2312"/>
          <w:color w:val="auto"/>
          <w:szCs w:val="32"/>
        </w:rPr>
        <w:t>元</w:t>
      </w:r>
      <w:r>
        <w:rPr>
          <w:rFonts w:hint="eastAsia" w:ascii="仿宋_GB2312"/>
          <w:color w:val="auto"/>
          <w:szCs w:val="32"/>
          <w:lang w:eastAsia="zh-CN"/>
        </w:rPr>
        <w:t>，退出的违法所得</w:t>
      </w:r>
      <w:r>
        <w:rPr>
          <w:rFonts w:hint="eastAsia" w:ascii="仿宋_GB2312"/>
          <w:color w:val="auto"/>
          <w:szCs w:val="32"/>
          <w:lang w:val="en-US" w:eastAsia="zh-CN"/>
        </w:rPr>
        <w:t>5000元。</w:t>
      </w:r>
    </w:p>
    <w:p w14:paraId="5EBD74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ACFEE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因此，依照《中华人民共和国刑法》第七十八条、第七十</w:t>
      </w:r>
      <w:r>
        <w:rPr>
          <w:rFonts w:hint="eastAsia" w:ascii="仿宋_GB2312"/>
          <w:color w:val="auto"/>
          <w:szCs w:val="32"/>
          <w:lang w:val="en-US" w:eastAsia="zh-CN"/>
        </w:rPr>
        <w:t>九</w:t>
      </w:r>
      <w:r>
        <w:rPr>
          <w:rFonts w:hint="eastAsia" w:ascii="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eastAsia="zh-CN"/>
        </w:rPr>
        <w:t>肖沧博</w:t>
      </w:r>
      <w:r>
        <w:rPr>
          <w:rFonts w:hint="eastAsia" w:ascii="仿宋_GB2312"/>
          <w:color w:val="auto"/>
          <w:szCs w:val="32"/>
        </w:rPr>
        <w:t>予以减刑</w:t>
      </w:r>
      <w:r>
        <w:rPr>
          <w:rFonts w:hint="eastAsia" w:ascii="仿宋_GB2312"/>
          <w:color w:val="auto"/>
          <w:szCs w:val="32"/>
          <w:lang w:eastAsia="zh-CN"/>
        </w:rPr>
        <w:t>三</w:t>
      </w:r>
      <w:r>
        <w:rPr>
          <w:rFonts w:hint="eastAsia" w:ascii="仿宋_GB2312"/>
          <w:color w:val="auto"/>
          <w:szCs w:val="32"/>
        </w:rPr>
        <w:t>个月</w:t>
      </w:r>
      <w:r>
        <w:rPr>
          <w:rFonts w:hint="eastAsia" w:ascii="仿宋_GB2312"/>
          <w:color w:val="auto"/>
          <w:szCs w:val="32"/>
          <w:lang w:val="en-US" w:eastAsia="zh-CN"/>
        </w:rPr>
        <w:t>,</w:t>
      </w:r>
      <w:r>
        <w:rPr>
          <w:rFonts w:hint="eastAsia" w:ascii="仿宋_GB2312"/>
          <w:color w:val="auto"/>
          <w:szCs w:val="32"/>
        </w:rPr>
        <w:t>特提请你院审理裁定。</w:t>
      </w:r>
    </w:p>
    <w:p w14:paraId="78598289">
      <w:pPr>
        <w:pStyle w:val="3"/>
        <w:keepNext w:val="0"/>
        <w:keepLines w:val="0"/>
        <w:pageBreakBefore w:val="0"/>
        <w:widowControl w:val="0"/>
        <w:kinsoku/>
        <w:wordWrap/>
        <w:overflowPunct/>
        <w:topLinePunct w:val="0"/>
        <w:autoSpaceDE/>
        <w:autoSpaceDN/>
        <w:bidi w:val="0"/>
        <w:adjustRightInd/>
        <w:snapToGrid/>
        <w:spacing w:line="540" w:lineRule="exact"/>
        <w:ind w:right="-48" w:rightChars="-15" w:firstLine="640" w:firstLineChars="200"/>
        <w:jc w:val="both"/>
        <w:textAlignment w:val="auto"/>
        <w:rPr>
          <w:color w:val="auto"/>
          <w:szCs w:val="32"/>
        </w:rPr>
      </w:pPr>
      <w:r>
        <w:rPr>
          <w:rFonts w:hint="eastAsia"/>
          <w:color w:val="auto"/>
          <w:szCs w:val="32"/>
        </w:rPr>
        <w:t>此致</w:t>
      </w:r>
    </w:p>
    <w:p w14:paraId="14EAE332">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0" w:firstLineChars="0"/>
        <w:jc w:val="both"/>
        <w:textAlignment w:val="auto"/>
        <w:rPr>
          <w:rFonts w:hint="eastAsia" w:eastAsia="仿宋_GB2312"/>
          <w:color w:val="auto"/>
          <w:szCs w:val="32"/>
          <w:lang w:eastAsia="zh-CN"/>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r>
        <w:rPr>
          <w:rFonts w:hint="eastAsia"/>
          <w:color w:val="auto"/>
          <w:szCs w:val="32"/>
          <w:lang w:val="en-US" w:eastAsia="zh-CN"/>
        </w:rPr>
        <w:t xml:space="preserve"> </w:t>
      </w:r>
    </w:p>
    <w:p w14:paraId="283B8649">
      <w:pPr>
        <w:pStyle w:val="14"/>
        <w:keepNext w:val="0"/>
        <w:keepLines w:val="0"/>
        <w:pageBreakBefore w:val="0"/>
        <w:widowControl w:val="0"/>
        <w:kinsoku/>
        <w:wordWrap/>
        <w:overflowPunct/>
        <w:topLinePunct w:val="0"/>
        <w:autoSpaceDE/>
        <w:autoSpaceDN/>
        <w:bidi w:val="0"/>
        <w:adjustRightInd/>
        <w:snapToGrid/>
        <w:spacing w:line="54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肖沧博</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07526B74">
      <w:pPr>
        <w:pStyle w:val="14"/>
        <w:keepNext w:val="0"/>
        <w:keepLines w:val="0"/>
        <w:pageBreakBefore w:val="0"/>
        <w:widowControl w:val="0"/>
        <w:kinsoku/>
        <w:wordWrap/>
        <w:overflowPunct/>
        <w:topLinePunct w:val="0"/>
        <w:autoSpaceDE/>
        <w:autoSpaceDN/>
        <w:bidi w:val="0"/>
        <w:adjustRightInd/>
        <w:snapToGrid/>
        <w:spacing w:line="54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1334BDA1">
      <w:pPr>
        <w:pStyle w:val="3"/>
        <w:keepNext w:val="0"/>
        <w:keepLines w:val="0"/>
        <w:pageBreakBefore w:val="0"/>
        <w:widowControl w:val="0"/>
        <w:kinsoku/>
        <w:wordWrap/>
        <w:overflowPunct/>
        <w:topLinePunct w:val="0"/>
        <w:autoSpaceDE/>
        <w:autoSpaceDN/>
        <w:bidi w:val="0"/>
        <w:adjustRightInd/>
        <w:snapToGrid/>
        <w:spacing w:line="540" w:lineRule="exact"/>
        <w:ind w:left="640" w:right="-48" w:rightChars="-15"/>
        <w:jc w:val="both"/>
        <w:textAlignment w:val="auto"/>
        <w:rPr>
          <w:rFonts w:hint="eastAsia"/>
          <w:color w:val="auto"/>
          <w:szCs w:val="32"/>
        </w:rPr>
      </w:pPr>
    </w:p>
    <w:p w14:paraId="7F10B38E">
      <w:pPr>
        <w:spacing w:line="440" w:lineRule="exact"/>
        <w:ind w:firstLine="614" w:firstLineChars="192"/>
        <w:jc w:val="center"/>
        <w:rPr>
          <w:rFonts w:hint="eastAsia"/>
          <w:color w:val="auto"/>
          <w:szCs w:val="32"/>
          <w:lang w:val="en-US" w:eastAsia="zh-CN"/>
        </w:rPr>
      </w:pPr>
      <w:r>
        <w:rPr>
          <w:rFonts w:hint="eastAsia"/>
          <w:color w:val="auto"/>
          <w:szCs w:val="32"/>
          <w:lang w:val="en-US" w:eastAsia="zh-CN"/>
        </w:rPr>
        <w:t xml:space="preserve">  </w:t>
      </w:r>
    </w:p>
    <w:p w14:paraId="3FF95606">
      <w:pPr>
        <w:spacing w:line="440" w:lineRule="exact"/>
        <w:ind w:firstLine="614" w:firstLineChars="192"/>
        <w:jc w:val="center"/>
        <w:rPr>
          <w:rFonts w:hint="eastAsia" w:ascii="仿宋_GB2312" w:hAnsi="仿宋_GB2312" w:eastAsia="仿宋_GB2312" w:cs="仿宋_GB2312"/>
          <w:sz w:val="32"/>
          <w:szCs w:val="32"/>
        </w:rPr>
      </w:pPr>
      <w:r>
        <w:rPr>
          <w:rFonts w:hint="eastAsia"/>
          <w:color w:val="auto"/>
          <w:szCs w:val="32"/>
          <w:lang w:val="en-US" w:eastAsia="zh-CN"/>
        </w:rPr>
        <w:t xml:space="preserve">              </w:t>
      </w:r>
      <w:r>
        <w:rPr>
          <w:rFonts w:hint="eastAsia" w:ascii="仿宋_GB2312" w:hAnsi="仿宋_GB2312" w:eastAsia="仿宋_GB2312" w:cs="仿宋_GB2312"/>
          <w:sz w:val="32"/>
          <w:szCs w:val="32"/>
        </w:rPr>
        <w:t>福建省永安监狱</w:t>
      </w:r>
    </w:p>
    <w:p w14:paraId="20FED17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2AF7B18">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154</w:t>
      </w:r>
    </w:p>
    <w:p w14:paraId="4511EADF">
      <w:pPr>
        <w:ind w:firstLine="5120" w:firstLineChars="1600"/>
        <w:rPr>
          <w:rFonts w:hint="eastAsia"/>
          <w:color w:val="auto"/>
          <w:szCs w:val="32"/>
        </w:rPr>
      </w:pPr>
    </w:p>
    <w:p w14:paraId="086D5C2E">
      <w:pPr>
        <w:ind w:firstLine="5120" w:firstLineChars="1600"/>
        <w:rPr>
          <w:rFonts w:hint="eastAsia"/>
          <w:color w:val="auto"/>
          <w:szCs w:val="32"/>
        </w:rPr>
      </w:pPr>
    </w:p>
    <w:p w14:paraId="7CE215F4">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hint="eastAsia" w:ascii="方正小标宋简体" w:hAnsi="方正小标宋简体" w:eastAsia="方正小标宋简体" w:cs="方正小标宋简体"/>
          <w:color w:val="auto"/>
          <w:sz w:val="44"/>
          <w:szCs w:val="44"/>
        </w:rPr>
      </w:pPr>
    </w:p>
    <w:p w14:paraId="0A1DC667">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hint="eastAsia" w:ascii="方正小标宋简体" w:hAnsi="方正小标宋简体" w:eastAsia="方正小标宋简体" w:cs="方正小标宋简体"/>
          <w:color w:val="auto"/>
          <w:sz w:val="44"/>
          <w:szCs w:val="44"/>
        </w:rPr>
      </w:pPr>
    </w:p>
    <w:p w14:paraId="05220810">
      <w:pPr>
        <w:pStyle w:val="14"/>
        <w:keepNext w:val="0"/>
        <w:keepLines w:val="0"/>
        <w:pageBreakBefore w:val="0"/>
        <w:widowControl w:val="0"/>
        <w:kinsoku/>
        <w:wordWrap/>
        <w:overflowPunct/>
        <w:topLinePunct w:val="0"/>
        <w:autoSpaceDE/>
        <w:autoSpaceDN/>
        <w:bidi w:val="0"/>
        <w:adjustRightInd/>
        <w:spacing w:line="580" w:lineRule="exact"/>
        <w:ind w:firstLine="2640" w:firstLineChars="6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4BF41BBC">
      <w:pPr>
        <w:keepNext w:val="0"/>
        <w:keepLines w:val="0"/>
        <w:pageBreakBefore w:val="0"/>
        <w:widowControl w:val="0"/>
        <w:kinsoku/>
        <w:wordWrap/>
        <w:overflowPunct/>
        <w:topLinePunct w:val="0"/>
        <w:autoSpaceDE/>
        <w:autoSpaceDN/>
        <w:bidi w:val="0"/>
        <w:adjustRightInd/>
        <w:snapToGrid w:val="0"/>
        <w:spacing w:line="580" w:lineRule="exact"/>
        <w:ind w:firstLine="1760" w:firstLineChars="4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E58088A">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永</w:t>
      </w:r>
      <w:r>
        <w:rPr>
          <w:rFonts w:hint="eastAsia" w:eastAsia="楷体_GB2312" w:cs="楷体_GB2312"/>
          <w:color w:val="auto"/>
          <w:szCs w:val="32"/>
        </w:rPr>
        <w:t>狱减字第</w:t>
      </w:r>
      <w:r>
        <w:rPr>
          <w:rFonts w:hint="eastAsia" w:eastAsia="楷体_GB2312"/>
          <w:color w:val="auto"/>
          <w:szCs w:val="32"/>
          <w:lang w:val="en-US" w:eastAsia="zh-CN"/>
        </w:rPr>
        <w:t>155</w:t>
      </w:r>
      <w:r>
        <w:rPr>
          <w:rFonts w:hint="eastAsia" w:eastAsia="楷体_GB2312" w:cs="楷体_GB2312"/>
          <w:color w:val="auto"/>
          <w:szCs w:val="32"/>
        </w:rPr>
        <w:t>号</w:t>
      </w:r>
    </w:p>
    <w:p w14:paraId="477395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孙建华</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1982</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23</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val="en-US" w:eastAsia="zh-CN"/>
        </w:rPr>
        <w:t>大学文化，</w:t>
      </w:r>
      <w:r>
        <w:rPr>
          <w:rFonts w:hint="eastAsia" w:ascii="仿宋_GB2312"/>
          <w:color w:val="auto"/>
          <w:szCs w:val="32"/>
        </w:rPr>
        <w:t>户籍所在地</w:t>
      </w:r>
      <w:r>
        <w:rPr>
          <w:rFonts w:hint="eastAsia" w:ascii="仿宋_GB2312"/>
          <w:color w:val="auto"/>
          <w:szCs w:val="32"/>
          <w:lang w:eastAsia="zh-CN"/>
        </w:rPr>
        <w:t>福建省将乐县</w:t>
      </w:r>
      <w:r>
        <w:rPr>
          <w:rFonts w:hint="eastAsia" w:ascii="仿宋_GB2312"/>
          <w:color w:val="auto"/>
          <w:szCs w:val="32"/>
          <w:lang w:val="en-US" w:eastAsia="zh-CN"/>
        </w:rPr>
        <w:t>，</w:t>
      </w:r>
      <w:r>
        <w:rPr>
          <w:rFonts w:hint="eastAsia" w:ascii="仿宋_GB2312"/>
          <w:color w:val="auto"/>
          <w:szCs w:val="32"/>
        </w:rPr>
        <w:t>捕前系</w:t>
      </w:r>
      <w:r>
        <w:rPr>
          <w:rFonts w:hint="eastAsia" w:ascii="仿宋_GB2312"/>
          <w:color w:val="auto"/>
          <w:szCs w:val="32"/>
          <w:lang w:eastAsia="zh-CN"/>
        </w:rPr>
        <w:t>务工</w:t>
      </w:r>
      <w:r>
        <w:rPr>
          <w:rFonts w:hint="eastAsia" w:ascii="仿宋_GB2312"/>
          <w:color w:val="auto"/>
          <w:szCs w:val="32"/>
        </w:rPr>
        <w:t>。</w:t>
      </w:r>
    </w:p>
    <w:p w14:paraId="38D86E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lang w:eastAsia="zh-CN"/>
        </w:rPr>
        <w:t>福建省将乐县</w:t>
      </w:r>
      <w:r>
        <w:rPr>
          <w:rFonts w:hint="eastAsia" w:ascii="仿宋_GB2312"/>
          <w:color w:val="auto"/>
          <w:szCs w:val="32"/>
        </w:rPr>
        <w:t>人民法院于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7</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0428</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28号</w:t>
      </w:r>
      <w:r>
        <w:rPr>
          <w:rFonts w:hint="eastAsia" w:ascii="仿宋_GB2312"/>
          <w:color w:val="auto"/>
          <w:szCs w:val="32"/>
        </w:rPr>
        <w:t>刑事判决，以被告人</w:t>
      </w:r>
      <w:r>
        <w:rPr>
          <w:rFonts w:hint="eastAsia" w:ascii="仿宋_GB2312"/>
          <w:color w:val="auto"/>
          <w:szCs w:val="32"/>
          <w:lang w:eastAsia="zh-CN"/>
        </w:rPr>
        <w:t>孙建华</w:t>
      </w:r>
      <w:r>
        <w:rPr>
          <w:rFonts w:hint="eastAsia" w:ascii="仿宋_GB2312"/>
          <w:color w:val="auto"/>
          <w:szCs w:val="32"/>
        </w:rPr>
        <w:t>犯</w:t>
      </w:r>
      <w:r>
        <w:rPr>
          <w:rFonts w:hint="eastAsia" w:ascii="仿宋_GB2312"/>
          <w:color w:val="auto"/>
          <w:szCs w:val="32"/>
          <w:lang w:eastAsia="zh-CN"/>
        </w:rPr>
        <w:t>帮助信息网络犯罪活动</w:t>
      </w:r>
      <w:r>
        <w:rPr>
          <w:rFonts w:hint="eastAsia" w:ascii="仿宋_GB2312"/>
          <w:color w:val="auto"/>
          <w:szCs w:val="32"/>
        </w:rPr>
        <w:t>罪，判处有期徒刑</w:t>
      </w:r>
      <w:r>
        <w:rPr>
          <w:rFonts w:hint="eastAsia" w:ascii="仿宋_GB2312"/>
          <w:color w:val="auto"/>
          <w:szCs w:val="32"/>
          <w:lang w:eastAsia="zh-CN"/>
        </w:rPr>
        <w:t>二</w:t>
      </w:r>
      <w:r>
        <w:rPr>
          <w:rFonts w:hint="eastAsia" w:ascii="仿宋_GB2312"/>
          <w:color w:val="auto"/>
          <w:szCs w:val="32"/>
        </w:rPr>
        <w:t>年</w:t>
      </w:r>
      <w:r>
        <w:rPr>
          <w:rFonts w:hint="eastAsia" w:ascii="仿宋_GB2312"/>
          <w:color w:val="auto"/>
          <w:szCs w:val="32"/>
          <w:lang w:eastAsia="zh-CN"/>
        </w:rPr>
        <w:t>一个月，并处罚金人民币三万元；犯掩饰、隐瞒犯罪所得罪，判处有期徒刑三年六个月，并处罚金人民币三万元，数罪并罚，决定执行有期徒刑四年七个月，并处罚金人民币六万</w:t>
      </w:r>
      <w:r>
        <w:rPr>
          <w:rFonts w:hint="eastAsia" w:ascii="仿宋_GB2312"/>
          <w:color w:val="auto"/>
          <w:szCs w:val="32"/>
          <w:lang w:val="en-US" w:eastAsia="zh-CN"/>
        </w:rPr>
        <w:t>元</w:t>
      </w:r>
      <w:r>
        <w:rPr>
          <w:rFonts w:hint="eastAsia" w:ascii="仿宋_GB2312"/>
          <w:color w:val="auto"/>
          <w:szCs w:val="32"/>
          <w:lang w:eastAsia="zh-CN"/>
        </w:rPr>
        <w:t>。扣押在案的被告人孙建华违法所得人民币</w:t>
      </w:r>
      <w:r>
        <w:rPr>
          <w:rFonts w:hint="eastAsia" w:ascii="仿宋_GB2312"/>
          <w:color w:val="auto"/>
          <w:szCs w:val="32"/>
          <w:lang w:val="en-US" w:eastAsia="zh-CN"/>
        </w:rPr>
        <w:t>15000元，予以没收，上缴国库。</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4</w:t>
      </w:r>
      <w:r>
        <w:rPr>
          <w:rFonts w:hint="eastAsia" w:ascii="仿宋_GB2312"/>
          <w:color w:val="auto"/>
          <w:szCs w:val="32"/>
        </w:rPr>
        <w:t>日起至</w:t>
      </w:r>
      <w:r>
        <w:rPr>
          <w:rFonts w:hint="eastAsia" w:ascii="仿宋_GB2312"/>
          <w:color w:val="auto"/>
          <w:szCs w:val="32"/>
          <w:lang w:val="en-US" w:eastAsia="zh-CN"/>
        </w:rPr>
        <w:t>2027</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24</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监狱执行刑罚。属</w:t>
      </w:r>
      <w:r>
        <w:rPr>
          <w:rFonts w:hint="eastAsia" w:ascii="仿宋_GB2312"/>
          <w:color w:val="auto"/>
          <w:szCs w:val="32"/>
          <w:lang w:eastAsia="zh-CN"/>
        </w:rPr>
        <w:t>普管</w:t>
      </w:r>
      <w:r>
        <w:rPr>
          <w:rFonts w:hint="eastAsia" w:ascii="仿宋_GB2312"/>
          <w:color w:val="auto"/>
          <w:szCs w:val="32"/>
        </w:rPr>
        <w:t>级罪犯。</w:t>
      </w:r>
    </w:p>
    <w:p w14:paraId="6BEBAE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w:t>
      </w:r>
      <w:r>
        <w:rPr>
          <w:rFonts w:hint="eastAsia" w:ascii="仿宋_GB2312"/>
          <w:color w:val="auto"/>
          <w:szCs w:val="32"/>
          <w:lang w:val="zh-CN" w:eastAsia="zh-CN"/>
        </w:rPr>
        <w:t>自入监以来</w:t>
      </w:r>
      <w:r>
        <w:rPr>
          <w:rFonts w:hint="eastAsia" w:ascii="仿宋_GB2312"/>
          <w:color w:val="auto"/>
          <w:szCs w:val="32"/>
          <w:lang w:val="en-US" w:eastAsia="zh-CN"/>
        </w:rPr>
        <w:t>确有悔改表现，具体事实如下：</w:t>
      </w:r>
    </w:p>
    <w:p w14:paraId="2DB5F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0F9138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在遵守法律法规和监规纪律方面：该犯在考核期内</w:t>
      </w:r>
      <w:r>
        <w:rPr>
          <w:rFonts w:hint="eastAsia" w:ascii="仿宋_GB2312"/>
          <w:color w:val="auto"/>
          <w:szCs w:val="32"/>
          <w:lang w:eastAsia="zh-CN"/>
        </w:rPr>
        <w:t>无</w:t>
      </w:r>
      <w:r>
        <w:rPr>
          <w:rFonts w:hint="eastAsia" w:ascii="仿宋_GB2312"/>
          <w:color w:val="auto"/>
          <w:szCs w:val="32"/>
        </w:rPr>
        <w:t>违规扣分情况，能遵守法律法规和各项监规纪律，以《监狱服刑人员行为规范》要求自己。</w:t>
      </w:r>
    </w:p>
    <w:p w14:paraId="4014D2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78A72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车工</w:t>
      </w:r>
      <w:r>
        <w:rPr>
          <w:rFonts w:hint="eastAsia" w:ascii="仿宋_GB2312"/>
          <w:color w:val="auto"/>
          <w:szCs w:val="32"/>
        </w:rPr>
        <w:t>工种，能认真履行岗位职责，积极完成劳动任务。</w:t>
      </w:r>
    </w:p>
    <w:p w14:paraId="53A1C4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该犯考核期2023年8月24日至2024年12月31日累计获考核分1383.5分，表扬1次，物质奖励1次，无违规扣分。</w:t>
      </w:r>
    </w:p>
    <w:p w14:paraId="692B6D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lang w:eastAsia="zh-CN"/>
        </w:rPr>
      </w:pPr>
      <w:r>
        <w:rPr>
          <w:rFonts w:hint="eastAsia" w:ascii="仿宋_GB2312"/>
          <w:color w:val="auto"/>
          <w:szCs w:val="32"/>
          <w:lang w:val="en-US" w:eastAsia="zh-CN"/>
        </w:rPr>
        <w:t>该犯原判财产性判项</w:t>
      </w:r>
      <w:r>
        <w:rPr>
          <w:rFonts w:hint="eastAsia" w:ascii="仿宋_GB2312"/>
          <w:color w:val="auto"/>
          <w:szCs w:val="32"/>
        </w:rPr>
        <w:t>已</w:t>
      </w:r>
      <w:r>
        <w:rPr>
          <w:rFonts w:hint="eastAsia" w:ascii="仿宋_GB2312"/>
          <w:color w:val="auto"/>
          <w:szCs w:val="32"/>
          <w:lang w:val="en-US" w:eastAsia="zh-CN"/>
        </w:rPr>
        <w:t>履行75000元，原判财产刑判项已履行完毕</w:t>
      </w:r>
      <w:r>
        <w:rPr>
          <w:rFonts w:hint="eastAsia" w:ascii="仿宋_GB2312"/>
          <w:color w:val="auto"/>
          <w:szCs w:val="32"/>
          <w:lang w:eastAsia="zh-CN"/>
        </w:rPr>
        <w:t>。</w:t>
      </w:r>
    </w:p>
    <w:p w14:paraId="617C61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06104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因此，依照《中华人民共和国刑法》第七十八条、第七十</w:t>
      </w:r>
      <w:r>
        <w:rPr>
          <w:rFonts w:hint="eastAsia" w:ascii="仿宋_GB2312"/>
          <w:color w:val="auto"/>
          <w:szCs w:val="32"/>
          <w:lang w:val="en-US" w:eastAsia="zh-CN"/>
        </w:rPr>
        <w:t>九</w:t>
      </w:r>
      <w:r>
        <w:rPr>
          <w:rFonts w:hint="eastAsia" w:ascii="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eastAsia="zh-CN"/>
        </w:rPr>
        <w:t>孙建华</w:t>
      </w:r>
      <w:r>
        <w:rPr>
          <w:rFonts w:hint="eastAsia" w:ascii="仿宋_GB2312"/>
          <w:color w:val="auto"/>
          <w:szCs w:val="32"/>
        </w:rPr>
        <w:t>予以减刑</w:t>
      </w:r>
      <w:r>
        <w:rPr>
          <w:rFonts w:hint="eastAsia" w:ascii="仿宋_GB2312"/>
          <w:color w:val="auto"/>
          <w:szCs w:val="32"/>
          <w:lang w:eastAsia="zh-CN"/>
        </w:rPr>
        <w:t>四</w:t>
      </w:r>
      <w:r>
        <w:rPr>
          <w:rFonts w:hint="eastAsia" w:ascii="仿宋_GB2312"/>
          <w:color w:val="auto"/>
          <w:szCs w:val="32"/>
        </w:rPr>
        <w:t>个月</w:t>
      </w:r>
      <w:r>
        <w:rPr>
          <w:rFonts w:hint="eastAsia" w:ascii="仿宋_GB2312"/>
          <w:color w:val="auto"/>
          <w:szCs w:val="32"/>
          <w:lang w:val="en-US" w:eastAsia="zh-CN"/>
        </w:rPr>
        <w:t>,</w:t>
      </w:r>
      <w:r>
        <w:rPr>
          <w:rFonts w:hint="eastAsia" w:ascii="仿宋_GB2312"/>
          <w:color w:val="auto"/>
          <w:szCs w:val="32"/>
        </w:rPr>
        <w:t>特提请你院审理裁定。</w:t>
      </w:r>
    </w:p>
    <w:p w14:paraId="73B86BE6">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2228B903">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eastAsia="仿宋_GB2312"/>
          <w:color w:val="auto"/>
          <w:szCs w:val="32"/>
          <w:lang w:eastAsia="zh-CN"/>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r>
        <w:rPr>
          <w:rFonts w:hint="eastAsia"/>
          <w:color w:val="auto"/>
          <w:szCs w:val="32"/>
          <w:lang w:val="en-US" w:eastAsia="zh-CN"/>
        </w:rPr>
        <w:t xml:space="preserve"> </w:t>
      </w:r>
    </w:p>
    <w:p w14:paraId="58B5D5E7">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孙建华</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19E3307D">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1CC946DE">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2AF9EEB8">
      <w:pPr>
        <w:rPr>
          <w:rFonts w:hint="eastAsia"/>
          <w:color w:val="auto"/>
        </w:rPr>
      </w:pPr>
    </w:p>
    <w:p w14:paraId="41A22DFB">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6E7B163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DC91987">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155</w:t>
      </w:r>
    </w:p>
    <w:p w14:paraId="4B95E2BD">
      <w:pPr>
        <w:ind w:firstLine="5120" w:firstLineChars="1600"/>
        <w:rPr>
          <w:rFonts w:hint="eastAsia"/>
          <w:color w:val="auto"/>
          <w:szCs w:val="32"/>
          <w:lang w:val="en-US" w:eastAsia="zh-CN"/>
        </w:rPr>
      </w:pPr>
    </w:p>
    <w:p w14:paraId="720C15F9">
      <w:pPr>
        <w:ind w:firstLine="5120" w:firstLineChars="1600"/>
        <w:rPr>
          <w:rFonts w:hint="eastAsia"/>
          <w:color w:val="auto"/>
          <w:szCs w:val="32"/>
          <w:lang w:val="en-US" w:eastAsia="zh-CN"/>
        </w:rPr>
      </w:pPr>
    </w:p>
    <w:p w14:paraId="202164E2">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A1DB1AE">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D8A9A72">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6E5CD301">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3C4F9C8">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FF0000"/>
          <w:szCs w:val="32"/>
          <w:lang w:val="en-US" w:eastAsia="zh-CN"/>
        </w:rPr>
        <w:t>156</w:t>
      </w:r>
      <w:r>
        <w:rPr>
          <w:rFonts w:hint="eastAsia" w:eastAsia="楷体_GB2312" w:cs="楷体_GB2312"/>
          <w:color w:val="auto"/>
          <w:szCs w:val="32"/>
        </w:rPr>
        <w:t>号</w:t>
      </w:r>
    </w:p>
    <w:p w14:paraId="0973B228">
      <w:pPr>
        <w:pStyle w:val="14"/>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color w:val="auto"/>
          <w:szCs w:val="32"/>
        </w:rPr>
      </w:pPr>
      <w:r>
        <w:rPr>
          <w:rFonts w:hint="eastAsia" w:ascii="仿宋_GB2312"/>
          <w:color w:val="auto"/>
          <w:szCs w:val="32"/>
        </w:rPr>
        <w:t>罪犯</w:t>
      </w:r>
      <w:r>
        <w:rPr>
          <w:rFonts w:hint="eastAsia" w:ascii="仿宋_GB2312"/>
          <w:color w:val="auto"/>
          <w:szCs w:val="32"/>
          <w:lang w:eastAsia="zh-CN"/>
        </w:rPr>
        <w:t>胡海辉</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lang w:eastAsia="zh-CN"/>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1965</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11</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eastAsia="zh-CN"/>
        </w:rPr>
        <w:t>初中</w:t>
      </w:r>
      <w:r>
        <w:rPr>
          <w:rFonts w:hint="eastAsia" w:ascii="仿宋_GB2312"/>
          <w:color w:val="auto"/>
          <w:szCs w:val="32"/>
          <w:lang w:val="en-US" w:eastAsia="zh-CN"/>
        </w:rPr>
        <w:t>文化</w:t>
      </w:r>
      <w:r>
        <w:rPr>
          <w:rFonts w:hint="eastAsia" w:ascii="仿宋_GB2312"/>
          <w:color w:val="auto"/>
          <w:szCs w:val="32"/>
        </w:rPr>
        <w:t>，</w:t>
      </w:r>
      <w:r>
        <w:rPr>
          <w:rFonts w:hint="eastAsia" w:ascii="仿宋_GB2312"/>
          <w:color w:val="auto"/>
          <w:szCs w:val="32"/>
          <w:lang w:eastAsia="zh-CN"/>
        </w:rPr>
        <w:t>住江西省</w:t>
      </w:r>
      <w:r>
        <w:rPr>
          <w:rFonts w:hint="eastAsia" w:ascii="Times New Roman" w:hAnsi="Times New Roman" w:cs="仿宋_GB2312"/>
          <w:lang w:eastAsia="zh-CN"/>
        </w:rPr>
        <w:t>南昌市青云谱区</w:t>
      </w:r>
      <w:r>
        <w:rPr>
          <w:rFonts w:hint="eastAsia" w:ascii="仿宋_GB2312"/>
          <w:color w:val="auto"/>
          <w:szCs w:val="32"/>
          <w:lang w:val="en-US" w:eastAsia="zh-CN"/>
        </w:rPr>
        <w:t>。</w:t>
      </w:r>
      <w:r>
        <w:rPr>
          <w:rFonts w:hint="eastAsia" w:ascii="仿宋_GB2312"/>
          <w:color w:val="auto"/>
          <w:szCs w:val="32"/>
        </w:rPr>
        <w:t>捕前</w:t>
      </w:r>
      <w:r>
        <w:rPr>
          <w:rFonts w:hint="eastAsia" w:ascii="仿宋_GB2312"/>
          <w:color w:val="auto"/>
          <w:szCs w:val="32"/>
          <w:lang w:eastAsia="zh-CN"/>
        </w:rPr>
        <w:t>系无业</w:t>
      </w:r>
      <w:r>
        <w:rPr>
          <w:rFonts w:hint="eastAsia" w:ascii="仿宋_GB2312"/>
          <w:color w:val="auto"/>
          <w:szCs w:val="32"/>
        </w:rPr>
        <w:t>。</w:t>
      </w:r>
      <w:r>
        <w:rPr>
          <w:rFonts w:hint="eastAsia" w:ascii="Times New Roman" w:hAnsi="Times New Roman" w:cs="仿宋_GB2312"/>
        </w:rPr>
        <w:t>20</w:t>
      </w:r>
      <w:r>
        <w:rPr>
          <w:rFonts w:hint="eastAsia" w:ascii="Times New Roman" w:hAnsi="Times New Roman" w:cs="仿宋_GB2312"/>
          <w:lang w:val="en-US" w:eastAsia="zh-CN"/>
        </w:rPr>
        <w:t>12</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1</w:t>
      </w:r>
      <w:r>
        <w:rPr>
          <w:rFonts w:hint="eastAsia" w:ascii="Times New Roman" w:hAnsi="Times New Roman" w:cs="仿宋_GB2312"/>
        </w:rPr>
        <w:t>3日</w:t>
      </w:r>
      <w:r>
        <w:rPr>
          <w:rFonts w:hint="eastAsia" w:ascii="Times New Roman" w:hAnsi="Times New Roman" w:cs="仿宋_GB2312"/>
          <w:lang w:eastAsia="zh-CN"/>
        </w:rPr>
        <w:t>、</w:t>
      </w:r>
      <w:r>
        <w:rPr>
          <w:rFonts w:hint="eastAsia" w:ascii="Times New Roman" w:hAnsi="Times New Roman" w:cs="仿宋_GB2312"/>
          <w:lang w:val="en-US" w:eastAsia="zh-CN"/>
        </w:rPr>
        <w:t>2016年3月1日</w:t>
      </w:r>
      <w:r>
        <w:rPr>
          <w:rFonts w:hint="eastAsia" w:ascii="Times New Roman" w:hAnsi="Times New Roman" w:cs="仿宋_GB2312"/>
        </w:rPr>
        <w:t>因</w:t>
      </w:r>
      <w:r>
        <w:rPr>
          <w:rFonts w:hint="eastAsia" w:ascii="Times New Roman" w:hAnsi="Times New Roman" w:cs="仿宋_GB2312"/>
          <w:lang w:eastAsia="zh-CN"/>
        </w:rPr>
        <w:t>吸食</w:t>
      </w:r>
      <w:r>
        <w:rPr>
          <w:rFonts w:hint="eastAsia" w:ascii="Times New Roman" w:hAnsi="Times New Roman" w:cs="仿宋_GB2312"/>
        </w:rPr>
        <w:t>毒品</w:t>
      </w:r>
      <w:r>
        <w:rPr>
          <w:rFonts w:hint="eastAsia" w:ascii="Times New Roman" w:hAnsi="Times New Roman" w:cs="仿宋_GB2312"/>
          <w:lang w:eastAsia="zh-CN"/>
        </w:rPr>
        <w:t>分别</w:t>
      </w:r>
      <w:r>
        <w:rPr>
          <w:rFonts w:hint="eastAsia" w:ascii="Times New Roman" w:hAnsi="Times New Roman" w:cs="仿宋_GB2312"/>
        </w:rPr>
        <w:t>被</w:t>
      </w:r>
      <w:r>
        <w:rPr>
          <w:rFonts w:hint="eastAsia" w:ascii="Times New Roman" w:hAnsi="Times New Roman" w:cs="仿宋_GB2312"/>
          <w:lang w:eastAsia="zh-CN"/>
        </w:rPr>
        <w:t>南昌市公安局青山湖分局和西湖分局处以行政拘留、社区戒毒</w:t>
      </w:r>
      <w:r>
        <w:rPr>
          <w:rFonts w:hint="eastAsia" w:ascii="Times New Roman" w:hAnsi="Times New Roman" w:cs="仿宋_GB2312"/>
        </w:rPr>
        <w:t>。</w:t>
      </w:r>
    </w:p>
    <w:p w14:paraId="2F0481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cs="Times New Roman"/>
        </w:rPr>
      </w:pPr>
      <w:r>
        <w:rPr>
          <w:rFonts w:hint="eastAsia" w:ascii="Times New Roman" w:hAnsi="Times New Roman" w:cs="Times New Roman"/>
          <w:lang w:eastAsia="zh-CN"/>
        </w:rPr>
        <w:t>福建省浦城县</w:t>
      </w:r>
      <w:r>
        <w:rPr>
          <w:rFonts w:hint="eastAsia" w:ascii="Times New Roman" w:hAnsi="Times New Roman" w:cs="Times New Roman"/>
        </w:rPr>
        <w:t>人民法院</w:t>
      </w:r>
      <w:r>
        <w:rPr>
          <w:rFonts w:hint="eastAsia" w:ascii="Times New Roman" w:hAnsi="Times New Roman" w:cs="仿宋_GB2312"/>
        </w:rPr>
        <w:t>于</w:t>
      </w:r>
      <w:r>
        <w:rPr>
          <w:rFonts w:hint="eastAsia" w:ascii="Times New Roman" w:hAnsi="Times New Roman" w:cs="Times New Roman"/>
        </w:rPr>
        <w:t>201</w:t>
      </w:r>
      <w:r>
        <w:rPr>
          <w:rFonts w:hint="eastAsia" w:ascii="Times New Roman" w:hAnsi="Times New Roman" w:cs="Times New Roman"/>
          <w:lang w:val="en-US" w:eastAsia="zh-CN"/>
        </w:rPr>
        <w:t>9</w:t>
      </w:r>
      <w:r>
        <w:rPr>
          <w:rFonts w:hint="eastAsia" w:ascii="Times New Roman" w:hAnsi="Times New Roman" w:cs="仿宋_GB2312"/>
        </w:rPr>
        <w:t>年</w:t>
      </w:r>
      <w:r>
        <w:rPr>
          <w:rFonts w:hint="eastAsia" w:ascii="Times New Roman" w:hAnsi="Times New Roman" w:cs="Times New Roman"/>
        </w:rPr>
        <w:t>1</w:t>
      </w:r>
      <w:r>
        <w:rPr>
          <w:rFonts w:hint="eastAsia" w:ascii="Times New Roman" w:hAnsi="Times New Roman" w:cs="Times New Roman"/>
          <w:lang w:val="en-US" w:eastAsia="zh-CN"/>
        </w:rPr>
        <w:t>2</w:t>
      </w:r>
      <w:r>
        <w:rPr>
          <w:rFonts w:hint="eastAsia" w:ascii="Times New Roman" w:hAnsi="Times New Roman" w:cs="仿宋_GB2312"/>
        </w:rPr>
        <w:t>月</w:t>
      </w:r>
      <w:r>
        <w:rPr>
          <w:rFonts w:hint="eastAsia" w:ascii="Times New Roman" w:hAnsi="Times New Roman" w:cs="Times New Roman"/>
        </w:rPr>
        <w:t>2</w:t>
      </w:r>
      <w:r>
        <w:rPr>
          <w:rFonts w:hint="eastAsia" w:ascii="Times New Roman" w:hAnsi="Times New Roman" w:cs="Times New Roman"/>
          <w:lang w:val="en-US" w:eastAsia="zh-CN"/>
        </w:rPr>
        <w:t>3</w:t>
      </w:r>
      <w:r>
        <w:rPr>
          <w:rFonts w:hint="eastAsia" w:ascii="Times New Roman" w:hAnsi="Times New Roman" w:cs="仿宋_GB2312"/>
        </w:rPr>
        <w:t>日作出（201</w:t>
      </w:r>
      <w:r>
        <w:rPr>
          <w:rFonts w:hint="eastAsia" w:ascii="Times New Roman" w:hAnsi="Times New Roman" w:cs="仿宋_GB2312"/>
          <w:lang w:val="en-US" w:eastAsia="zh-CN"/>
        </w:rPr>
        <w:t>9</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0722</w:t>
      </w:r>
      <w:r>
        <w:rPr>
          <w:rFonts w:hint="eastAsia" w:ascii="Times New Roman" w:hAnsi="Times New Roman" w:cs="仿宋_GB2312"/>
        </w:rPr>
        <w:t>刑初</w:t>
      </w:r>
      <w:r>
        <w:rPr>
          <w:rFonts w:hint="eastAsia" w:ascii="Times New Roman" w:hAnsi="Times New Roman" w:cs="仿宋_GB2312"/>
          <w:lang w:val="en-US" w:eastAsia="zh-CN"/>
        </w:rPr>
        <w:t>208</w:t>
      </w:r>
      <w:r>
        <w:rPr>
          <w:rFonts w:hint="eastAsia" w:ascii="Times New Roman" w:hAnsi="Times New Roman" w:cs="仿宋_GB2312"/>
        </w:rPr>
        <w:t>号刑事判决，以被告人</w:t>
      </w:r>
      <w:r>
        <w:rPr>
          <w:rFonts w:hint="eastAsia" w:ascii="Times New Roman" w:hAnsi="Times New Roman" w:cs="Times New Roman"/>
          <w:lang w:eastAsia="zh-CN"/>
        </w:rPr>
        <w:t>胡海辉</w:t>
      </w:r>
      <w:r>
        <w:rPr>
          <w:rFonts w:hint="eastAsia" w:ascii="Times New Roman" w:hAnsi="Times New Roman" w:cs="仿宋_GB2312"/>
        </w:rPr>
        <w:t>犯</w:t>
      </w:r>
      <w:r>
        <w:rPr>
          <w:rFonts w:hint="eastAsia" w:ascii="Times New Roman" w:hAnsi="Times New Roman" w:cs="Times New Roman"/>
        </w:rPr>
        <w:t>贩卖毒品</w:t>
      </w:r>
      <w:r>
        <w:rPr>
          <w:rFonts w:hint="eastAsia" w:ascii="Times New Roman" w:hAnsi="Times New Roman" w:cs="仿宋_GB2312"/>
        </w:rPr>
        <w:t>罪，判处</w:t>
      </w:r>
      <w:r>
        <w:rPr>
          <w:rFonts w:hint="eastAsia" w:ascii="Times New Roman" w:hAnsi="Times New Roman" w:cs="Times New Roman"/>
        </w:rPr>
        <w:t>有期徒刑十年</w:t>
      </w:r>
      <w:r>
        <w:rPr>
          <w:rFonts w:hint="eastAsia" w:ascii="Times New Roman" w:hAnsi="Times New Roman" w:cs="仿宋_GB2312"/>
        </w:rPr>
        <w:t>，并处</w:t>
      </w:r>
      <w:r>
        <w:rPr>
          <w:rFonts w:hint="eastAsia" w:ascii="Times New Roman" w:hAnsi="Times New Roman" w:cs="仿宋_GB2312"/>
          <w:lang w:eastAsia="zh-CN"/>
        </w:rPr>
        <w:t>罚金</w:t>
      </w:r>
      <w:r>
        <w:rPr>
          <w:rFonts w:hint="eastAsia" w:ascii="Times New Roman" w:hAnsi="Times New Roman" w:cs="仿宋_GB2312"/>
        </w:rPr>
        <w:t>人民币</w:t>
      </w:r>
      <w:r>
        <w:rPr>
          <w:rFonts w:hint="eastAsia" w:ascii="Times New Roman" w:hAnsi="Times New Roman" w:cs="仿宋_GB2312"/>
          <w:lang w:val="en-US" w:eastAsia="zh-CN"/>
        </w:rPr>
        <w:t>10000</w:t>
      </w:r>
      <w:r>
        <w:rPr>
          <w:rFonts w:hint="eastAsia" w:ascii="Times New Roman" w:hAnsi="Times New Roman" w:cs="仿宋_GB2312"/>
        </w:rPr>
        <w:t>元，刑期自</w:t>
      </w:r>
      <w:r>
        <w:rPr>
          <w:rFonts w:hint="eastAsia" w:ascii="Times New Roman" w:hAnsi="Times New Roman" w:cs="Times New Roman"/>
        </w:rPr>
        <w:t>201</w:t>
      </w:r>
      <w:r>
        <w:rPr>
          <w:rFonts w:hint="eastAsia" w:ascii="Times New Roman" w:hAnsi="Times New Roman" w:cs="Times New Roman"/>
          <w:lang w:val="en-US" w:eastAsia="zh-CN"/>
        </w:rPr>
        <w:t>9</w:t>
      </w:r>
      <w:r>
        <w:rPr>
          <w:rFonts w:hint="eastAsia" w:ascii="Times New Roman" w:hAnsi="Times New Roman" w:cs="仿宋_GB2312"/>
        </w:rPr>
        <w:t>年</w:t>
      </w:r>
      <w:r>
        <w:rPr>
          <w:rFonts w:hint="eastAsia" w:ascii="Times New Roman" w:hAnsi="Times New Roman" w:cs="仿宋_GB2312"/>
          <w:lang w:val="en-US" w:eastAsia="zh-CN"/>
        </w:rPr>
        <w:t>4</w:t>
      </w:r>
      <w:r>
        <w:rPr>
          <w:rFonts w:hint="eastAsia" w:ascii="Times New Roman" w:hAnsi="Times New Roman" w:cs="仿宋_GB2312"/>
        </w:rPr>
        <w:t>月</w:t>
      </w:r>
      <w:r>
        <w:rPr>
          <w:rFonts w:hint="eastAsia" w:ascii="Times New Roman" w:hAnsi="Times New Roman" w:cs="仿宋_GB2312"/>
          <w:lang w:val="en-US" w:eastAsia="zh-CN"/>
        </w:rPr>
        <w:t>22</w:t>
      </w:r>
      <w:r>
        <w:rPr>
          <w:rFonts w:hint="eastAsia" w:ascii="Times New Roman" w:hAnsi="Times New Roman" w:cs="仿宋_GB2312"/>
        </w:rPr>
        <w:t>日起至</w:t>
      </w:r>
      <w:r>
        <w:rPr>
          <w:rFonts w:hint="eastAsia" w:ascii="Times New Roman" w:hAnsi="Times New Roman" w:cs="Times New Roman"/>
        </w:rPr>
        <w:t>202</w:t>
      </w:r>
      <w:r>
        <w:rPr>
          <w:rFonts w:hint="eastAsia" w:ascii="Times New Roman" w:hAnsi="Times New Roman" w:cs="Times New Roman"/>
          <w:lang w:val="en-US" w:eastAsia="zh-CN"/>
        </w:rPr>
        <w:t>9</w:t>
      </w:r>
      <w:r>
        <w:rPr>
          <w:rFonts w:hint="eastAsia" w:ascii="Times New Roman" w:hAnsi="Times New Roman" w:cs="仿宋_GB2312"/>
        </w:rPr>
        <w:t>年</w:t>
      </w:r>
      <w:r>
        <w:rPr>
          <w:rFonts w:hint="eastAsia" w:ascii="Times New Roman" w:hAnsi="Times New Roman" w:cs="仿宋_GB2312"/>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21</w:t>
      </w:r>
      <w:r>
        <w:rPr>
          <w:rFonts w:hint="eastAsia" w:ascii="Times New Roman" w:hAnsi="Times New Roman" w:cs="仿宋_GB2312"/>
        </w:rPr>
        <w:t>日止。宣判后，该犯</w:t>
      </w:r>
      <w:r>
        <w:rPr>
          <w:rFonts w:hint="eastAsia" w:ascii="Times New Roman" w:hAnsi="Times New Roman" w:cs="仿宋_GB2312"/>
          <w:lang w:eastAsia="zh-CN"/>
        </w:rPr>
        <w:t>同案犯</w:t>
      </w:r>
      <w:r>
        <w:rPr>
          <w:rFonts w:hint="eastAsia" w:ascii="Times New Roman" w:hAnsi="Times New Roman" w:cs="仿宋_GB2312"/>
        </w:rPr>
        <w:t>不服，提起上诉。</w:t>
      </w:r>
      <w:r>
        <w:rPr>
          <w:rFonts w:hint="eastAsia" w:ascii="Times New Roman" w:hAnsi="Times New Roman" w:cs="仿宋_GB2312"/>
          <w:lang w:eastAsia="zh-CN"/>
        </w:rPr>
        <w:t>福建省南平市中级</w:t>
      </w:r>
      <w:r>
        <w:rPr>
          <w:rFonts w:hint="eastAsia" w:ascii="Times New Roman" w:hAnsi="Times New Roman" w:cs="仿宋_GB2312"/>
        </w:rPr>
        <w:t>人民法院于20</w:t>
      </w:r>
      <w:r>
        <w:rPr>
          <w:rFonts w:hint="eastAsia" w:ascii="Times New Roman" w:hAnsi="Times New Roman" w:cs="仿宋_GB2312"/>
          <w:lang w:val="en-US" w:eastAsia="zh-CN"/>
        </w:rPr>
        <w:t>20</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月2</w:t>
      </w:r>
      <w:r>
        <w:rPr>
          <w:rFonts w:hint="eastAsia" w:ascii="Times New Roman" w:hAnsi="Times New Roman" w:cs="仿宋_GB2312"/>
          <w:lang w:val="en-US" w:eastAsia="zh-CN"/>
        </w:rPr>
        <w:t>0</w:t>
      </w:r>
      <w:r>
        <w:rPr>
          <w:rFonts w:hint="eastAsia" w:ascii="Times New Roman" w:hAnsi="Times New Roman" w:cs="仿宋_GB2312"/>
        </w:rPr>
        <w:t>日作出（</w:t>
      </w:r>
      <w:r>
        <w:rPr>
          <w:rFonts w:hint="eastAsia" w:ascii="Times New Roman" w:hAnsi="Times New Roman" w:cs="仿宋_GB2312"/>
          <w:lang w:val="en-US" w:eastAsia="zh-CN"/>
        </w:rPr>
        <w:t>2020</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07</w:t>
      </w:r>
      <w:r>
        <w:rPr>
          <w:rFonts w:hint="eastAsia" w:ascii="Times New Roman" w:hAnsi="Times New Roman" w:cs="仿宋_GB2312"/>
        </w:rPr>
        <w:t>刑终</w:t>
      </w:r>
      <w:r>
        <w:rPr>
          <w:rFonts w:hint="eastAsia" w:ascii="Times New Roman" w:hAnsi="Times New Roman" w:cs="仿宋_GB2312"/>
          <w:lang w:val="en-US" w:eastAsia="zh-CN"/>
        </w:rPr>
        <w:t>66</w:t>
      </w:r>
      <w:r>
        <w:rPr>
          <w:rFonts w:hint="eastAsia" w:ascii="Times New Roman" w:hAnsi="Times New Roman" w:cs="仿宋_GB2312"/>
        </w:rPr>
        <w:t>号刑事裁定，驳回上诉，维持原判。</w:t>
      </w:r>
      <w:r>
        <w:rPr>
          <w:rFonts w:hint="eastAsia" w:ascii="Times New Roman" w:hAnsi="Times New Roman" w:cs="Times New Roman"/>
        </w:rPr>
        <w:t>20</w:t>
      </w:r>
      <w:r>
        <w:rPr>
          <w:rFonts w:hint="eastAsia" w:ascii="Times New Roman" w:hAnsi="Times New Roman" w:cs="Times New Roman"/>
          <w:lang w:val="en-US" w:eastAsia="zh-CN"/>
        </w:rPr>
        <w:t>20</w:t>
      </w:r>
      <w:r>
        <w:rPr>
          <w:rFonts w:hint="eastAsia" w:ascii="Times New Roman" w:hAnsi="Times New Roman" w:cs="仿宋_GB2312"/>
        </w:rPr>
        <w:t>年</w:t>
      </w:r>
      <w:r>
        <w:rPr>
          <w:rFonts w:hint="eastAsia" w:ascii="Times New Roman" w:hAnsi="Times New Roman" w:cs="仿宋_GB2312"/>
          <w:lang w:val="en-US" w:eastAsia="zh-CN"/>
        </w:rPr>
        <w:t>6</w:t>
      </w:r>
      <w:r>
        <w:rPr>
          <w:rFonts w:hint="eastAsia" w:ascii="Times New Roman" w:hAnsi="Times New Roman" w:cs="仿宋_GB2312"/>
        </w:rPr>
        <w:t>月</w:t>
      </w:r>
      <w:r>
        <w:rPr>
          <w:rFonts w:hint="eastAsia" w:ascii="Times New Roman" w:hAnsi="Times New Roman" w:cs="仿宋_GB2312"/>
          <w:lang w:val="en-US" w:eastAsia="zh-CN"/>
        </w:rPr>
        <w:t>18</w:t>
      </w:r>
      <w:r>
        <w:rPr>
          <w:rFonts w:hint="eastAsia" w:ascii="Times New Roman" w:hAnsi="Times New Roman" w:cs="仿宋_GB2312"/>
        </w:rPr>
        <w:t>日交付福建省</w:t>
      </w:r>
      <w:r>
        <w:rPr>
          <w:rFonts w:hint="eastAsia" w:ascii="Times New Roman" w:hAnsi="Times New Roman" w:cs="Times New Roman"/>
        </w:rPr>
        <w:t>永安</w:t>
      </w:r>
      <w:r>
        <w:rPr>
          <w:rFonts w:hint="eastAsia" w:ascii="Times New Roman" w:hAnsi="Times New Roman" w:cs="仿宋_GB2312"/>
        </w:rPr>
        <w:t>监狱执行刑罚。202</w:t>
      </w:r>
      <w:r>
        <w:rPr>
          <w:rFonts w:hint="eastAsia" w:ascii="Times New Roman" w:hAnsi="Times New Roman" w:cs="仿宋_GB2312"/>
          <w:lang w:val="en-US" w:eastAsia="zh-CN"/>
        </w:rPr>
        <w:t>3</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月2</w:t>
      </w:r>
      <w:r>
        <w:rPr>
          <w:rFonts w:hint="eastAsia" w:ascii="Times New Roman" w:hAnsi="Times New Roman" w:cs="仿宋_GB2312"/>
          <w:lang w:val="en-US" w:eastAsia="zh-CN"/>
        </w:rPr>
        <w:t>9</w:t>
      </w:r>
      <w:r>
        <w:rPr>
          <w:rFonts w:hint="eastAsia" w:ascii="Times New Roman" w:hAnsi="Times New Roman" w:cs="仿宋_GB2312"/>
        </w:rPr>
        <w:t>日，福建省三明市中级人民法院以（202</w:t>
      </w:r>
      <w:r>
        <w:rPr>
          <w:rFonts w:hint="eastAsia" w:ascii="Times New Roman" w:hAnsi="Times New Roman" w:cs="仿宋_GB2312"/>
          <w:lang w:val="en-US" w:eastAsia="zh-CN"/>
        </w:rPr>
        <w:t>3</w:t>
      </w:r>
      <w:r>
        <w:rPr>
          <w:rFonts w:hint="eastAsia" w:ascii="Times New Roman" w:hAnsi="Times New Roman" w:cs="仿宋_GB2312"/>
        </w:rPr>
        <w:t>）闽04刑更</w:t>
      </w:r>
      <w:r>
        <w:rPr>
          <w:rFonts w:hint="eastAsia" w:ascii="Times New Roman" w:hAnsi="Times New Roman" w:cs="仿宋_GB2312"/>
          <w:lang w:val="en-US" w:eastAsia="zh-CN"/>
        </w:rPr>
        <w:t>166</w:t>
      </w:r>
      <w:r>
        <w:rPr>
          <w:rFonts w:hint="eastAsia" w:ascii="Times New Roman" w:hAnsi="Times New Roman" w:cs="仿宋_GB2312"/>
        </w:rPr>
        <w:t>号刑事裁定书，减去有期徒刑</w:t>
      </w:r>
      <w:r>
        <w:rPr>
          <w:rFonts w:hint="eastAsia" w:ascii="Times New Roman" w:hAnsi="Times New Roman" w:cs="仿宋_GB2312"/>
          <w:lang w:eastAsia="zh-CN"/>
        </w:rPr>
        <w:t>六</w:t>
      </w:r>
      <w:r>
        <w:rPr>
          <w:rFonts w:hint="eastAsia" w:ascii="Times New Roman" w:hAnsi="Times New Roman" w:cs="仿宋_GB2312"/>
        </w:rPr>
        <w:t>个月，</w:t>
      </w:r>
      <w:r>
        <w:rPr>
          <w:rFonts w:hint="eastAsia" w:ascii="Times New Roman" w:hAnsi="Times New Roman" w:cs="仿宋_GB2312"/>
          <w:lang w:val="en-US" w:eastAsia="zh-CN"/>
        </w:rPr>
        <w:t>2023年3月29日送达，</w:t>
      </w:r>
      <w:r>
        <w:rPr>
          <w:rFonts w:hint="eastAsia" w:ascii="Times New Roman" w:hAnsi="Times New Roman" w:cs="仿宋_GB2312"/>
        </w:rPr>
        <w:t>现刑期至202</w:t>
      </w:r>
      <w:r>
        <w:rPr>
          <w:rFonts w:hint="eastAsia" w:ascii="Times New Roman" w:hAnsi="Times New Roman" w:cs="仿宋_GB2312"/>
          <w:lang w:val="en-US" w:eastAsia="zh-CN"/>
        </w:rPr>
        <w:t>8</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21</w:t>
      </w:r>
      <w:r>
        <w:rPr>
          <w:rFonts w:hint="eastAsia" w:ascii="Times New Roman" w:hAnsi="Times New Roman" w:cs="仿宋_GB2312"/>
        </w:rPr>
        <w:t>日；现属普通管理级罪犯。</w:t>
      </w:r>
    </w:p>
    <w:p w14:paraId="3451C921">
      <w:pPr>
        <w:pStyle w:val="14"/>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上次减刑以来</w:t>
      </w:r>
      <w:r>
        <w:rPr>
          <w:rFonts w:hint="eastAsia" w:ascii="仿宋_GB2312" w:hAnsi="仿宋_GB2312" w:cs="仿宋_GB2312"/>
          <w:color w:val="auto"/>
          <w:szCs w:val="32"/>
        </w:rPr>
        <w:t>确有悔改表现，具体事实如下：</w:t>
      </w:r>
    </w:p>
    <w:p w14:paraId="404BE3A7">
      <w:pPr>
        <w:pStyle w:val="14"/>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3937729D">
      <w:pPr>
        <w:pStyle w:val="14"/>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hAnsi="仿宋_GB2312" w:cs="仿宋_GB2312"/>
          <w:color w:val="auto"/>
          <w:szCs w:val="32"/>
          <w:lang w:eastAsia="zh-CN"/>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eastAsia="仿宋_GB2312" w:cs="仿宋_GB2312"/>
          <w:sz w:val="32"/>
          <w:szCs w:val="32"/>
        </w:rPr>
        <w:t>。</w:t>
      </w:r>
    </w:p>
    <w:p w14:paraId="66B502B0">
      <w:pPr>
        <w:pStyle w:val="14"/>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7A1DE5FD">
      <w:pPr>
        <w:pStyle w:val="14"/>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_GB2312" w:cs="仿宋_GB2312"/>
          <w:sz w:val="32"/>
          <w:szCs w:val="32"/>
          <w:lang w:val="en-US" w:eastAsia="zh-CN"/>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检验</w:t>
      </w:r>
      <w:r>
        <w:rPr>
          <w:rFonts w:hint="eastAsia" w:ascii="仿宋_GB2312" w:hAnsi="仿宋_GB2312" w:cs="仿宋_GB2312"/>
          <w:color w:val="auto"/>
          <w:szCs w:val="32"/>
        </w:rPr>
        <w:t>工种，能认真履行岗位职责，</w:t>
      </w:r>
      <w:r>
        <w:rPr>
          <w:rFonts w:hint="eastAsia" w:ascii="仿宋_GB2312" w:hAnsi="仿宋_GB2312" w:cs="仿宋_GB2312"/>
          <w:color w:val="auto"/>
          <w:szCs w:val="32"/>
          <w:lang w:eastAsia="zh-CN"/>
        </w:rPr>
        <w:t>积极</w:t>
      </w:r>
      <w:r>
        <w:rPr>
          <w:rFonts w:hint="eastAsia" w:ascii="仿宋_GB2312" w:hAnsi="仿宋_GB2312" w:cs="仿宋_GB2312"/>
          <w:color w:val="auto"/>
          <w:szCs w:val="32"/>
        </w:rPr>
        <w:t>完成劳动任务。</w:t>
      </w:r>
      <w:r>
        <w:rPr>
          <w:rFonts w:hint="eastAsia" w:ascii="仿宋_GB2312" w:cs="仿宋_GB2312"/>
          <w:sz w:val="32"/>
          <w:szCs w:val="32"/>
          <w:lang w:val="en-US" w:eastAsia="zh-CN"/>
        </w:rPr>
        <w:t xml:space="preserve"> </w:t>
      </w:r>
    </w:p>
    <w:p w14:paraId="0D5EBBDE">
      <w:pPr>
        <w:pStyle w:val="14"/>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上次评定表扬剩余考核分300.5分，本轮考核期2023年1月1日至2024年12月31日，累计获考核分3018.7分，合计获得考核分3319.2分，表扬5次；间隔期2023年3月29日至2024年12月31日，获考核分2718.7分。考核期内无违规扣分。</w:t>
      </w:r>
    </w:p>
    <w:p w14:paraId="6CB14F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cs="仿宋_GB2312"/>
          <w:color w:val="4F81BD"/>
        </w:rPr>
      </w:pPr>
      <w:r>
        <w:rPr>
          <w:rFonts w:hint="eastAsia" w:ascii="Times New Roman" w:hAnsi="Times New Roman" w:cs="仿宋_GB2312"/>
          <w:color w:val="auto"/>
        </w:rPr>
        <w:t>该犯</w:t>
      </w:r>
      <w:r>
        <w:rPr>
          <w:rFonts w:hint="eastAsia" w:ascii="Times New Roman" w:hAnsi="Times New Roman" w:cs="仿宋_GB2312"/>
          <w:color w:val="auto"/>
          <w:lang w:eastAsia="zh-CN"/>
        </w:rPr>
        <w:t>已履行罚金人民币</w:t>
      </w:r>
      <w:r>
        <w:rPr>
          <w:rFonts w:hint="eastAsia" w:ascii="Times New Roman" w:hAnsi="Times New Roman" w:cs="仿宋_GB2312"/>
          <w:color w:val="auto"/>
          <w:lang w:val="en-US" w:eastAsia="zh-CN"/>
        </w:rPr>
        <w:t>10000元</w:t>
      </w:r>
      <w:r>
        <w:rPr>
          <w:rFonts w:hint="eastAsia" w:ascii="Times New Roman" w:hAnsi="Times New Roman" w:cs="仿宋_GB2312"/>
          <w:color w:val="auto"/>
        </w:rPr>
        <w:t>。</w:t>
      </w:r>
    </w:p>
    <w:p w14:paraId="55E3702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000000"/>
          <w:szCs w:val="32"/>
          <w:lang w:val="en-US" w:eastAsia="zh-CN"/>
        </w:rPr>
      </w:pPr>
      <w:r>
        <w:rPr>
          <w:rFonts w:hint="eastAsia" w:ascii="仿宋" w:hAnsi="仿宋" w:eastAsia="仿宋" w:cs="仿宋"/>
          <w:color w:val="000000"/>
          <w:szCs w:val="32"/>
          <w:lang w:val="en-US" w:eastAsia="zh-CN"/>
        </w:rPr>
        <w:t>该犯属于从严掌握减刑幅度对象，系毒品犯罪被判处十年以上有期徒刑的罪犯，因此提请减刑幅度扣减一个月。</w:t>
      </w:r>
    </w:p>
    <w:p w14:paraId="10BB36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B9516A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胡海辉</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七</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1CE2A5F4">
      <w:pPr>
        <w:pStyle w:val="3"/>
        <w:keepNext w:val="0"/>
        <w:keepLines w:val="0"/>
        <w:pageBreakBefore w:val="0"/>
        <w:widowControl w:val="0"/>
        <w:kinsoku/>
        <w:wordWrap/>
        <w:overflowPunct/>
        <w:topLinePunct w:val="0"/>
        <w:autoSpaceDE/>
        <w:autoSpaceDN/>
        <w:bidi w:val="0"/>
        <w:adjustRightInd/>
        <w:snapToGrid/>
        <w:spacing w:line="500" w:lineRule="exact"/>
        <w:ind w:right="-48" w:rightChars="-15" w:firstLine="640" w:firstLineChars="200"/>
        <w:jc w:val="left"/>
        <w:textAlignment w:val="auto"/>
        <w:rPr>
          <w:color w:val="auto"/>
          <w:szCs w:val="32"/>
        </w:rPr>
      </w:pPr>
      <w:r>
        <w:rPr>
          <w:rFonts w:hint="eastAsia"/>
          <w:color w:val="auto"/>
          <w:szCs w:val="32"/>
        </w:rPr>
        <w:t>此致</w:t>
      </w:r>
    </w:p>
    <w:p w14:paraId="25F893A4">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0" w:firstLineChars="0"/>
        <w:jc w:val="left"/>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1262F82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640" w:right="0" w:firstLine="0" w:firstLineChars="0"/>
        <w:jc w:val="left"/>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胡海辉</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7C234F0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640" w:right="-48" w:rightChars="-15" w:firstLine="960" w:firstLineChars="300"/>
        <w:jc w:val="left"/>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075FA9D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640" w:right="-48" w:rightChars="-15" w:firstLine="960" w:firstLineChars="300"/>
        <w:jc w:val="left"/>
        <w:textAlignment w:val="auto"/>
        <w:rPr>
          <w:rFonts w:hint="default" w:ascii="仿宋_GB2312" w:hAnsi="Times New Roman" w:eastAsia="仿宋_GB2312" w:cs="仿宋_GB2312"/>
          <w:color w:val="auto"/>
          <w:kern w:val="32"/>
          <w:sz w:val="32"/>
          <w:szCs w:val="32"/>
          <w:lang w:val="en-US" w:eastAsia="zh-CN" w:bidi="ar"/>
        </w:rPr>
      </w:pPr>
    </w:p>
    <w:p w14:paraId="2A237E0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640" w:right="-48" w:rightChars="-15" w:firstLine="960" w:firstLineChars="300"/>
        <w:jc w:val="left"/>
        <w:textAlignment w:val="auto"/>
        <w:rPr>
          <w:rFonts w:hint="eastAsia" w:ascii="仿宋_GB2312" w:hAnsi="Times New Roman" w:eastAsia="仿宋_GB2312" w:cs="仿宋_GB2312"/>
          <w:color w:val="auto"/>
          <w:kern w:val="32"/>
          <w:sz w:val="32"/>
          <w:szCs w:val="32"/>
          <w:lang w:val="en-US" w:eastAsia="zh-CN" w:bidi="ar"/>
        </w:rPr>
      </w:pPr>
    </w:p>
    <w:p w14:paraId="2DE5427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28E12676">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DF7AD5D">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156</w:t>
      </w:r>
    </w:p>
    <w:p w14:paraId="34D955BE">
      <w:pPr>
        <w:spacing w:line="440" w:lineRule="exact"/>
        <w:ind w:right="1280" w:rightChars="400"/>
        <w:jc w:val="center"/>
        <w:rPr>
          <w:rFonts w:hint="default" w:ascii="仿宋_GB2312" w:hAnsi="仿宋_GB2312" w:eastAsia="仿宋_GB2312" w:cs="仿宋_GB2312"/>
          <w:color w:val="auto"/>
          <w:lang w:val="en-US"/>
        </w:rPr>
      </w:pPr>
      <w:r>
        <w:rPr>
          <w:rFonts w:hint="eastAsia" w:ascii="仿宋_GB2312" w:hAnsi="仿宋_GB2312" w:cs="仿宋_GB2312"/>
          <w:color w:val="auto"/>
          <w:lang w:val="en-US" w:eastAsia="zh-CN"/>
        </w:rPr>
        <w:t xml:space="preserve">                       </w:t>
      </w:r>
    </w:p>
    <w:p w14:paraId="5CCB9637">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59BDF377">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A138425">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77744DD">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924CFA2">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FF0000"/>
          <w:szCs w:val="32"/>
          <w:lang w:val="en-US" w:eastAsia="zh-CN"/>
        </w:rPr>
        <w:t>157</w:t>
      </w:r>
      <w:r>
        <w:rPr>
          <w:rFonts w:hint="eastAsia" w:eastAsia="楷体_GB2312" w:cs="楷体_GB2312"/>
          <w:color w:val="auto"/>
          <w:szCs w:val="32"/>
        </w:rPr>
        <w:t>号</w:t>
      </w:r>
    </w:p>
    <w:p w14:paraId="7D12BC0D">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罪犯</w:t>
      </w:r>
      <w:r>
        <w:rPr>
          <w:rFonts w:hint="eastAsia" w:ascii="仿宋_GB2312" w:hAnsi="仿宋_GB2312" w:eastAsia="仿宋_GB2312" w:cs="仿宋_GB2312"/>
          <w:color w:val="auto"/>
          <w:szCs w:val="32"/>
          <w:lang w:eastAsia="zh-CN"/>
        </w:rPr>
        <w:t>王文全</w:t>
      </w:r>
      <w:r>
        <w:rPr>
          <w:rFonts w:hint="eastAsia" w:ascii="仿宋_GB2312" w:hAnsi="仿宋_GB2312" w:eastAsia="仿宋_GB2312" w:cs="仿宋_GB2312"/>
          <w:color w:val="auto"/>
          <w:szCs w:val="32"/>
        </w:rPr>
        <w:fldChar w:fldCharType="begin"/>
      </w:r>
      <w:r>
        <w:rPr>
          <w:rFonts w:hint="eastAsia" w:ascii="仿宋_GB2312" w:hAnsi="仿宋_GB2312" w:eastAsia="仿宋_GB2312" w:cs="仿宋_GB2312"/>
          <w:color w:val="auto"/>
          <w:szCs w:val="32"/>
        </w:rPr>
        <w:instrText xml:space="preserve"> AUTOTEXTLIST  \* MERGEFORMAT </w:instrText>
      </w:r>
      <w:r>
        <w:rPr>
          <w:rFonts w:hint="eastAsia" w:ascii="仿宋_GB2312" w:hAnsi="仿宋_GB2312" w:eastAsia="仿宋_GB2312" w:cs="仿宋_GB2312"/>
          <w:color w:val="auto"/>
          <w:szCs w:val="32"/>
        </w:rPr>
        <w:fldChar w:fldCharType="end"/>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男</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1977</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17</w:t>
      </w:r>
      <w:r>
        <w:rPr>
          <w:rFonts w:hint="eastAsia" w:ascii="仿宋_GB2312" w:hAnsi="仿宋_GB2312" w:eastAsia="仿宋_GB2312" w:cs="仿宋_GB2312"/>
          <w:color w:val="auto"/>
          <w:szCs w:val="32"/>
        </w:rPr>
        <w:t>日出生，</w:t>
      </w:r>
      <w:r>
        <w:rPr>
          <w:rFonts w:hint="eastAsia" w:ascii="仿宋_GB2312" w:hAnsi="仿宋_GB2312" w:eastAsia="仿宋_GB2312" w:cs="仿宋_GB2312"/>
          <w:color w:val="auto"/>
          <w:szCs w:val="32"/>
          <w:lang w:eastAsia="zh-CN"/>
        </w:rPr>
        <w:t>汉</w:t>
      </w:r>
      <w:r>
        <w:rPr>
          <w:rFonts w:hint="eastAsia" w:ascii="仿宋_GB2312" w:hAnsi="仿宋_GB2312" w:eastAsia="仿宋_GB2312" w:cs="仿宋_GB2312"/>
          <w:color w:val="auto"/>
          <w:szCs w:val="32"/>
        </w:rPr>
        <w:t>族，</w:t>
      </w:r>
      <w:r>
        <w:rPr>
          <w:rFonts w:hint="eastAsia" w:ascii="仿宋_GB2312" w:hAnsi="仿宋_GB2312" w:eastAsia="仿宋_GB2312" w:cs="仿宋_GB2312"/>
          <w:color w:val="auto"/>
          <w:szCs w:val="32"/>
          <w:lang w:eastAsia="zh-CN"/>
        </w:rPr>
        <w:t>初中</w:t>
      </w:r>
      <w:r>
        <w:rPr>
          <w:rFonts w:hint="eastAsia" w:ascii="仿宋_GB2312" w:hAnsi="仿宋_GB2312" w:eastAsia="仿宋_GB2312" w:cs="仿宋_GB2312"/>
          <w:color w:val="auto"/>
          <w:szCs w:val="32"/>
          <w:lang w:val="en-US" w:eastAsia="zh-CN"/>
        </w:rPr>
        <w:t>文化</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住四川省大竹县</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捕前</w:t>
      </w:r>
      <w:r>
        <w:rPr>
          <w:rFonts w:hint="eastAsia" w:ascii="仿宋_GB2312" w:hAnsi="仿宋_GB2312" w:eastAsia="仿宋_GB2312" w:cs="仿宋_GB2312"/>
          <w:color w:val="auto"/>
          <w:szCs w:val="32"/>
          <w:lang w:eastAsia="zh-CN"/>
        </w:rPr>
        <w:t>系农民</w:t>
      </w:r>
      <w:r>
        <w:rPr>
          <w:rFonts w:hint="eastAsia" w:ascii="仿宋_GB2312" w:hAnsi="仿宋_GB2312" w:eastAsia="仿宋_GB2312" w:cs="仿宋_GB2312"/>
          <w:color w:val="auto"/>
          <w:szCs w:val="32"/>
        </w:rPr>
        <w:t>。</w:t>
      </w:r>
      <w:r>
        <w:rPr>
          <w:rFonts w:hint="eastAsia" w:ascii="仿宋_GB2312" w:hAnsi="仿宋_GB2312" w:eastAsia="仿宋_GB2312" w:cs="仿宋_GB2312"/>
          <w:lang w:val="en-US" w:eastAsia="zh-CN"/>
        </w:rPr>
        <w:t>2006</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日因犯</w:t>
      </w:r>
      <w:r>
        <w:rPr>
          <w:rFonts w:hint="eastAsia" w:ascii="仿宋_GB2312" w:hAnsi="仿宋_GB2312" w:eastAsia="仿宋_GB2312" w:cs="仿宋_GB2312"/>
          <w:lang w:eastAsia="zh-CN"/>
        </w:rPr>
        <w:t>寻衅滋事</w:t>
      </w:r>
      <w:r>
        <w:rPr>
          <w:rFonts w:hint="eastAsia" w:ascii="仿宋_GB2312" w:hAnsi="仿宋_GB2312" w:eastAsia="仿宋_GB2312" w:cs="仿宋_GB2312"/>
        </w:rPr>
        <w:t>罪被</w:t>
      </w:r>
      <w:r>
        <w:rPr>
          <w:rFonts w:hint="eastAsia" w:ascii="仿宋_GB2312" w:hAnsi="仿宋_GB2312" w:eastAsia="仿宋_GB2312" w:cs="仿宋_GB2312"/>
          <w:lang w:eastAsia="zh-CN"/>
        </w:rPr>
        <w:t>福建省龙岩市新罗区人民法院</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二年</w:t>
      </w:r>
      <w:r>
        <w:rPr>
          <w:rFonts w:hint="eastAsia" w:ascii="仿宋_GB2312" w:hAnsi="仿宋_GB2312" w:eastAsia="仿宋_GB2312" w:cs="仿宋_GB2312"/>
        </w:rPr>
        <w:t>六个月，20</w:t>
      </w:r>
      <w:r>
        <w:rPr>
          <w:rFonts w:hint="eastAsia" w:ascii="仿宋_GB2312" w:hAnsi="仿宋_GB2312" w:eastAsia="仿宋_GB2312" w:cs="仿宋_GB2312"/>
          <w:lang w:val="en-US" w:eastAsia="zh-CN"/>
        </w:rPr>
        <w:t>08</w:t>
      </w:r>
      <w:r>
        <w:rPr>
          <w:rFonts w:hint="eastAsia" w:ascii="仿宋_GB2312" w:hAnsi="仿宋_GB2312" w:eastAsia="仿宋_GB2312" w:cs="仿宋_GB2312"/>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0日刑满释放。该犯系累犯。</w:t>
      </w:r>
    </w:p>
    <w:p w14:paraId="58EF597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福建省龙岩市新罗区</w:t>
      </w:r>
      <w:r>
        <w:rPr>
          <w:rFonts w:hint="eastAsia" w:ascii="仿宋_GB2312" w:hAnsi="仿宋_GB2312" w:eastAsia="仿宋_GB2312" w:cs="仿宋_GB2312"/>
        </w:rPr>
        <w:t>人民法院于201</w:t>
      </w:r>
      <w:r>
        <w:rPr>
          <w:rFonts w:hint="eastAsia" w:ascii="仿宋_GB2312" w:hAnsi="仿宋_GB2312" w:eastAsia="仿宋_GB2312" w:cs="仿宋_GB2312"/>
          <w:lang w:val="en-US" w:eastAsia="zh-CN"/>
        </w:rPr>
        <w:t>4</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月2</w:t>
      </w:r>
      <w:r>
        <w:rPr>
          <w:rFonts w:hint="eastAsia" w:ascii="仿宋_GB2312" w:hAnsi="仿宋_GB2312" w:eastAsia="仿宋_GB2312" w:cs="仿宋_GB2312"/>
          <w:lang w:val="en-US" w:eastAsia="zh-CN"/>
        </w:rPr>
        <w:t>7</w:t>
      </w:r>
      <w:r>
        <w:rPr>
          <w:rFonts w:hint="eastAsia" w:ascii="仿宋_GB2312" w:hAnsi="仿宋_GB2312" w:eastAsia="仿宋_GB2312" w:cs="仿宋_GB2312"/>
        </w:rPr>
        <w:t>日作出（2013）</w:t>
      </w:r>
      <w:r>
        <w:rPr>
          <w:rFonts w:hint="eastAsia" w:ascii="仿宋_GB2312" w:hAnsi="仿宋_GB2312" w:eastAsia="仿宋_GB2312" w:cs="仿宋_GB2312"/>
          <w:lang w:eastAsia="zh-CN"/>
        </w:rPr>
        <w:t>龙新</w:t>
      </w:r>
      <w:r>
        <w:rPr>
          <w:rFonts w:hint="eastAsia" w:ascii="仿宋_GB2312" w:hAnsi="仿宋_GB2312" w:eastAsia="仿宋_GB2312" w:cs="仿宋_GB2312"/>
        </w:rPr>
        <w:t>刑初字第</w:t>
      </w:r>
      <w:r>
        <w:rPr>
          <w:rFonts w:hint="eastAsia" w:ascii="仿宋_GB2312" w:hAnsi="仿宋_GB2312" w:eastAsia="仿宋_GB2312" w:cs="仿宋_GB2312"/>
          <w:lang w:val="en-US" w:eastAsia="zh-CN"/>
        </w:rPr>
        <w:t>972</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王文全</w:t>
      </w:r>
      <w:r>
        <w:rPr>
          <w:rFonts w:hint="eastAsia" w:ascii="仿宋_GB2312" w:hAnsi="仿宋_GB2312" w:eastAsia="仿宋_GB2312" w:cs="仿宋_GB2312"/>
        </w:rPr>
        <w:t>犯贩卖毒品罪，判处有期徒刑十五年，并处</w:t>
      </w:r>
      <w:r>
        <w:rPr>
          <w:rFonts w:hint="eastAsia" w:ascii="仿宋_GB2312" w:hAnsi="仿宋_GB2312" w:eastAsia="仿宋_GB2312" w:cs="仿宋_GB2312"/>
          <w:lang w:eastAsia="zh-CN"/>
        </w:rPr>
        <w:t>没收财产</w:t>
      </w:r>
      <w:r>
        <w:rPr>
          <w:rFonts w:hint="eastAsia" w:ascii="仿宋_GB2312" w:hAnsi="仿宋_GB2312" w:eastAsia="仿宋_GB2312" w:cs="仿宋_GB2312"/>
        </w:rPr>
        <w:t>人民币</w:t>
      </w:r>
      <w:r>
        <w:rPr>
          <w:rFonts w:hint="eastAsia" w:ascii="仿宋_GB2312" w:hAnsi="仿宋_GB2312" w:eastAsia="仿宋_GB2312" w:cs="仿宋_GB2312"/>
          <w:lang w:val="en-US" w:eastAsia="zh-CN"/>
        </w:rPr>
        <w:t>20000</w:t>
      </w:r>
      <w:r>
        <w:rPr>
          <w:rFonts w:hint="eastAsia" w:ascii="仿宋_GB2312" w:hAnsi="仿宋_GB2312" w:eastAsia="仿宋_GB2312" w:cs="仿宋_GB2312"/>
        </w:rPr>
        <w:t>元</w:t>
      </w:r>
      <w:r>
        <w:rPr>
          <w:rFonts w:hint="eastAsia" w:ascii="仿宋_GB2312" w:hAnsi="仿宋_GB2312" w:eastAsia="仿宋_GB2312" w:cs="仿宋_GB2312"/>
          <w:lang w:eastAsia="zh-CN"/>
        </w:rPr>
        <w:t>；犯绑架罪，判处有期徒刑七年，并处罚金人民币</w:t>
      </w:r>
      <w:r>
        <w:rPr>
          <w:rFonts w:hint="eastAsia" w:ascii="仿宋_GB2312" w:hAnsi="仿宋_GB2312" w:eastAsia="仿宋_GB2312" w:cs="仿宋_GB2312"/>
          <w:lang w:val="en-US" w:eastAsia="zh-CN"/>
        </w:rPr>
        <w:t>5000元，总和刑期为有期徒刑二十二年，并处没收财产20000元，罚金5000元。决定执行刑罚为有期徒刑十九年，并处没收财产人民币20000元、罚金5000元。</w:t>
      </w:r>
      <w:r>
        <w:rPr>
          <w:rFonts w:hint="eastAsia" w:ascii="仿宋_GB2312" w:hAnsi="仿宋_GB2312" w:eastAsia="仿宋_GB2312" w:cs="仿宋_GB2312"/>
        </w:rPr>
        <w:t>刑期自201</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26</w:t>
      </w:r>
      <w:r>
        <w:rPr>
          <w:rFonts w:hint="eastAsia" w:ascii="仿宋_GB2312" w:hAnsi="仿宋_GB2312" w:eastAsia="仿宋_GB2312" w:cs="仿宋_GB2312"/>
        </w:rPr>
        <w:t>日起至20</w:t>
      </w:r>
      <w:r>
        <w:rPr>
          <w:rFonts w:hint="eastAsia" w:ascii="仿宋_GB2312" w:hAnsi="仿宋_GB2312" w:eastAsia="仿宋_GB2312" w:cs="仿宋_GB2312"/>
          <w:lang w:val="en-US" w:eastAsia="zh-CN"/>
        </w:rPr>
        <w:t>32</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日止。宣判后，该犯不服，提起上诉。</w:t>
      </w:r>
      <w:r>
        <w:rPr>
          <w:rFonts w:hint="eastAsia" w:ascii="仿宋_GB2312" w:hAnsi="仿宋_GB2312" w:eastAsia="仿宋_GB2312" w:cs="仿宋_GB2312"/>
          <w:lang w:eastAsia="zh-CN"/>
        </w:rPr>
        <w:t>福建省龙岩市中级</w:t>
      </w:r>
      <w:r>
        <w:rPr>
          <w:rFonts w:hint="eastAsia" w:ascii="仿宋_GB2312" w:hAnsi="仿宋_GB2312" w:eastAsia="仿宋_GB2312" w:cs="仿宋_GB2312"/>
        </w:rPr>
        <w:t>人民法院于2014年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7</w:t>
      </w:r>
      <w:r>
        <w:rPr>
          <w:rFonts w:hint="eastAsia" w:ascii="仿宋_GB2312" w:hAnsi="仿宋_GB2312" w:eastAsia="仿宋_GB2312" w:cs="仿宋_GB2312"/>
        </w:rPr>
        <w:t>日作出（2014）</w:t>
      </w:r>
      <w:r>
        <w:rPr>
          <w:rFonts w:hint="eastAsia" w:ascii="仿宋_GB2312" w:hAnsi="仿宋_GB2312" w:eastAsia="仿宋_GB2312" w:cs="仿宋_GB2312"/>
          <w:lang w:eastAsia="zh-CN"/>
        </w:rPr>
        <w:t>岩</w:t>
      </w:r>
      <w:r>
        <w:rPr>
          <w:rFonts w:hint="eastAsia" w:ascii="仿宋_GB2312" w:hAnsi="仿宋_GB2312" w:eastAsia="仿宋_GB2312" w:cs="仿宋_GB2312"/>
        </w:rPr>
        <w:t>刑终字第</w:t>
      </w:r>
      <w:r>
        <w:rPr>
          <w:rFonts w:hint="eastAsia" w:ascii="仿宋_GB2312" w:hAnsi="仿宋_GB2312" w:eastAsia="仿宋_GB2312" w:cs="仿宋_GB2312"/>
          <w:lang w:val="en-US" w:eastAsia="zh-CN"/>
        </w:rPr>
        <w:t>137</w:t>
      </w:r>
      <w:r>
        <w:rPr>
          <w:rFonts w:hint="eastAsia" w:ascii="仿宋_GB2312" w:hAnsi="仿宋_GB2312" w:eastAsia="仿宋_GB2312" w:cs="仿宋_GB2312"/>
        </w:rPr>
        <w:t>号刑事裁定，驳回上诉，维持原判。2014年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月2</w:t>
      </w:r>
      <w:r>
        <w:rPr>
          <w:rFonts w:hint="eastAsia" w:ascii="仿宋_GB2312" w:hAnsi="仿宋_GB2312" w:eastAsia="仿宋_GB2312" w:cs="仿宋_GB2312"/>
          <w:lang w:val="en-US" w:eastAsia="zh-CN"/>
        </w:rPr>
        <w:t>6</w:t>
      </w:r>
      <w:r>
        <w:rPr>
          <w:rFonts w:hint="eastAsia" w:ascii="仿宋_GB2312" w:hAnsi="仿宋_GB2312" w:eastAsia="仿宋_GB2312" w:cs="仿宋_GB2312"/>
        </w:rPr>
        <w:t>日交付福建省永安监狱执行刑罚。201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月2</w:t>
      </w:r>
      <w:r>
        <w:rPr>
          <w:rFonts w:hint="eastAsia" w:ascii="仿宋_GB2312" w:hAnsi="仿宋_GB2312" w:eastAsia="仿宋_GB2312" w:cs="仿宋_GB2312"/>
          <w:lang w:val="en-US" w:eastAsia="zh-CN"/>
        </w:rPr>
        <w:t>8</w:t>
      </w:r>
      <w:r>
        <w:rPr>
          <w:rFonts w:hint="eastAsia" w:ascii="仿宋_GB2312" w:hAnsi="仿宋_GB2312" w:eastAsia="仿宋_GB2312" w:cs="仿宋_GB2312"/>
        </w:rPr>
        <w:t>日，福建省三明市中级人民法院以（201</w:t>
      </w:r>
      <w:r>
        <w:rPr>
          <w:rFonts w:hint="eastAsia" w:ascii="仿宋_GB2312" w:hAnsi="仿宋_GB2312" w:eastAsia="仿宋_GB2312" w:cs="仿宋_GB2312"/>
          <w:lang w:val="en-US" w:eastAsia="zh-CN"/>
        </w:rPr>
        <w:t>8</w:t>
      </w:r>
      <w:r>
        <w:rPr>
          <w:rFonts w:hint="eastAsia" w:ascii="仿宋_GB2312" w:hAnsi="仿宋_GB2312" w:eastAsia="仿宋_GB2312" w:cs="仿宋_GB2312"/>
        </w:rPr>
        <w:t>）闽04刑更</w:t>
      </w:r>
      <w:r>
        <w:rPr>
          <w:rFonts w:hint="eastAsia" w:ascii="仿宋_GB2312" w:hAnsi="仿宋_GB2312" w:eastAsia="仿宋_GB2312" w:cs="仿宋_GB2312"/>
          <w:lang w:val="en-US" w:eastAsia="zh-CN"/>
        </w:rPr>
        <w:t>830</w:t>
      </w:r>
      <w:r>
        <w:rPr>
          <w:rFonts w:hint="eastAsia" w:ascii="仿宋_GB2312" w:hAnsi="仿宋_GB2312" w:eastAsia="仿宋_GB2312" w:cs="仿宋_GB2312"/>
        </w:rPr>
        <w:t>号刑事裁定，减去有期徒刑</w:t>
      </w:r>
      <w:r>
        <w:rPr>
          <w:rFonts w:hint="eastAsia" w:ascii="仿宋_GB2312" w:hAnsi="仿宋_GB2312" w:eastAsia="仿宋_GB2312" w:cs="仿宋_GB2312"/>
          <w:lang w:eastAsia="zh-CN"/>
        </w:rPr>
        <w:t>八</w:t>
      </w:r>
      <w:r>
        <w:rPr>
          <w:rFonts w:hint="eastAsia" w:ascii="仿宋_GB2312" w:hAnsi="仿宋_GB2312" w:eastAsia="仿宋_GB2312" w:cs="仿宋_GB2312"/>
        </w:rPr>
        <w:t>个月；2020年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月2</w:t>
      </w:r>
      <w:r>
        <w:rPr>
          <w:rFonts w:hint="eastAsia" w:ascii="仿宋_GB2312" w:hAnsi="仿宋_GB2312" w:eastAsia="仿宋_GB2312" w:cs="仿宋_GB2312"/>
          <w:lang w:val="en-US" w:eastAsia="zh-CN"/>
        </w:rPr>
        <w:t>9</w:t>
      </w:r>
      <w:r>
        <w:rPr>
          <w:rFonts w:hint="eastAsia" w:ascii="仿宋_GB2312" w:hAnsi="仿宋_GB2312" w:eastAsia="仿宋_GB2312" w:cs="仿宋_GB2312"/>
        </w:rPr>
        <w:t>日，福建省三明市中级人民法院以（2020）闽04刑更</w:t>
      </w:r>
      <w:r>
        <w:rPr>
          <w:rFonts w:hint="eastAsia" w:ascii="仿宋_GB2312" w:hAnsi="仿宋_GB2312" w:eastAsia="仿宋_GB2312" w:cs="仿宋_GB2312"/>
          <w:lang w:val="en-US" w:eastAsia="zh-CN"/>
        </w:rPr>
        <w:t>646</w:t>
      </w:r>
      <w:r>
        <w:rPr>
          <w:rFonts w:hint="eastAsia" w:ascii="仿宋_GB2312" w:hAnsi="仿宋_GB2312" w:eastAsia="仿宋_GB2312" w:cs="仿宋_GB2312"/>
        </w:rPr>
        <w:t>号刑事裁定书，减去有期徒刑</w:t>
      </w:r>
      <w:r>
        <w:rPr>
          <w:rFonts w:hint="eastAsia" w:ascii="仿宋_GB2312" w:hAnsi="仿宋_GB2312" w:eastAsia="仿宋_GB2312" w:cs="仿宋_GB2312"/>
          <w:lang w:eastAsia="zh-CN"/>
        </w:rPr>
        <w:t>五</w:t>
      </w:r>
      <w:r>
        <w:rPr>
          <w:rFonts w:hint="eastAsia" w:ascii="仿宋_GB2312" w:hAnsi="仿宋_GB2312" w:eastAsia="仿宋_GB2312" w:cs="仿宋_GB2312"/>
        </w:rPr>
        <w:t>个月，</w:t>
      </w:r>
      <w:r>
        <w:rPr>
          <w:rFonts w:hint="eastAsia" w:ascii="仿宋_GB2312" w:hAnsi="仿宋_GB2312" w:eastAsia="仿宋_GB2312" w:cs="仿宋_GB2312"/>
          <w:lang w:val="en-US" w:eastAsia="zh-CN"/>
        </w:rPr>
        <w:t>2023年3月29日，</w:t>
      </w:r>
      <w:r>
        <w:rPr>
          <w:rFonts w:hint="eastAsia" w:ascii="仿宋_GB2312" w:hAnsi="仿宋_GB2312" w:eastAsia="仿宋_GB2312" w:cs="仿宋_GB2312"/>
        </w:rPr>
        <w:t>福建省三明市中级人民法院以（202</w:t>
      </w:r>
      <w:r>
        <w:rPr>
          <w:rFonts w:hint="eastAsia" w:ascii="仿宋_GB2312" w:hAnsi="仿宋_GB2312" w:eastAsia="仿宋_GB2312" w:cs="仿宋_GB2312"/>
          <w:lang w:val="en-US" w:eastAsia="zh-CN"/>
        </w:rPr>
        <w:t>3</w:t>
      </w:r>
      <w:r>
        <w:rPr>
          <w:rFonts w:hint="eastAsia" w:ascii="仿宋_GB2312" w:hAnsi="仿宋_GB2312" w:eastAsia="仿宋_GB2312" w:cs="仿宋_GB2312"/>
        </w:rPr>
        <w:t>）闽04刑更</w:t>
      </w:r>
      <w:r>
        <w:rPr>
          <w:rFonts w:hint="eastAsia" w:ascii="仿宋_GB2312" w:hAnsi="仿宋_GB2312" w:eastAsia="仿宋_GB2312" w:cs="仿宋_GB2312"/>
          <w:lang w:val="en-US" w:eastAsia="zh-CN"/>
        </w:rPr>
        <w:t>167</w:t>
      </w:r>
      <w:r>
        <w:rPr>
          <w:rFonts w:hint="eastAsia" w:ascii="仿宋_GB2312" w:hAnsi="仿宋_GB2312" w:eastAsia="仿宋_GB2312" w:cs="仿宋_GB2312"/>
        </w:rPr>
        <w:t>号刑事裁定书</w:t>
      </w:r>
      <w:r>
        <w:rPr>
          <w:rFonts w:hint="eastAsia" w:ascii="仿宋_GB2312" w:hAnsi="仿宋_GB2312" w:eastAsia="仿宋_GB2312" w:cs="仿宋_GB2312"/>
          <w:lang w:eastAsia="zh-CN"/>
        </w:rPr>
        <w:t>，</w:t>
      </w:r>
      <w:r>
        <w:rPr>
          <w:rFonts w:hint="eastAsia" w:ascii="仿宋_GB2312" w:hAnsi="仿宋_GB2312" w:eastAsia="仿宋_GB2312" w:cs="仿宋_GB2312"/>
        </w:rPr>
        <w:t>减去有期徒刑</w:t>
      </w:r>
      <w:r>
        <w:rPr>
          <w:rFonts w:hint="eastAsia" w:ascii="仿宋_GB2312" w:hAnsi="仿宋_GB2312" w:eastAsia="仿宋_GB2312" w:cs="仿宋_GB2312"/>
          <w:lang w:eastAsia="zh-CN"/>
        </w:rPr>
        <w:t>六</w:t>
      </w:r>
      <w:r>
        <w:rPr>
          <w:rFonts w:hint="eastAsia" w:ascii="仿宋_GB2312" w:hAnsi="仿宋_GB2312" w:eastAsia="仿宋_GB2312" w:cs="仿宋_GB2312"/>
        </w:rPr>
        <w:t>个月</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2023年3月29日送达，</w:t>
      </w:r>
      <w:r>
        <w:rPr>
          <w:rFonts w:hint="eastAsia" w:ascii="仿宋_GB2312" w:hAnsi="仿宋_GB2312" w:eastAsia="仿宋_GB2312" w:cs="仿宋_GB2312"/>
        </w:rPr>
        <w:t>现刑期至20</w:t>
      </w:r>
      <w:r>
        <w:rPr>
          <w:rFonts w:hint="eastAsia" w:ascii="仿宋_GB2312" w:hAnsi="仿宋_GB2312" w:eastAsia="仿宋_GB2312" w:cs="仿宋_GB2312"/>
          <w:lang w:val="en-US" w:eastAsia="zh-CN"/>
        </w:rPr>
        <w:t>30</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25</w:t>
      </w:r>
      <w:r>
        <w:rPr>
          <w:rFonts w:hint="eastAsia" w:ascii="仿宋_GB2312" w:hAnsi="仿宋_GB2312" w:eastAsia="仿宋_GB2312" w:cs="仿宋_GB2312"/>
        </w:rPr>
        <w:t>日</w:t>
      </w:r>
      <w:r>
        <w:rPr>
          <w:rFonts w:hint="eastAsia" w:ascii="仿宋_GB2312" w:hAnsi="仿宋_GB2312" w:eastAsia="仿宋_GB2312" w:cs="仿宋_GB2312"/>
          <w:lang w:eastAsia="zh-CN"/>
        </w:rPr>
        <w:t>止</w:t>
      </w:r>
      <w:r>
        <w:rPr>
          <w:rFonts w:hint="eastAsia" w:ascii="仿宋_GB2312" w:hAnsi="仿宋_GB2312" w:eastAsia="仿宋_GB2312" w:cs="仿宋_GB2312"/>
        </w:rPr>
        <w:t>；现属普通管理级罪犯。</w:t>
      </w:r>
    </w:p>
    <w:p w14:paraId="55A9C456">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该犯自</w:t>
      </w:r>
      <w:r>
        <w:rPr>
          <w:rFonts w:hint="eastAsia" w:ascii="仿宋_GB2312" w:hAnsi="仿宋_GB2312" w:eastAsia="仿宋_GB2312" w:cs="仿宋_GB2312"/>
          <w:color w:val="auto"/>
          <w:szCs w:val="32"/>
          <w:lang w:eastAsia="zh-CN"/>
        </w:rPr>
        <w:t>上次减刑以来</w:t>
      </w:r>
      <w:r>
        <w:rPr>
          <w:rFonts w:hint="eastAsia" w:ascii="仿宋_GB2312" w:hAnsi="仿宋_GB2312" w:eastAsia="仿宋_GB2312" w:cs="仿宋_GB2312"/>
          <w:color w:val="auto"/>
          <w:szCs w:val="32"/>
        </w:rPr>
        <w:t>确有悔改表现，具体事实如下：</w:t>
      </w:r>
    </w:p>
    <w:p w14:paraId="5FE5F0F1">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在认罪悔罪方面：该犯能服从法院判决，认罪悔罪，安心改造。</w:t>
      </w:r>
    </w:p>
    <w:p w14:paraId="0FB1DFAA">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在遵守法律法规和监规纪律方面：该犯在考核期内有违规扣分情况，经教育后，能遵守法律法规和各项监规纪律，以《监狱服刑人员行为规范》要求自己。</w:t>
      </w:r>
    </w:p>
    <w:p w14:paraId="6313B027">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在三课学习方面：该犯能遵守课堂纪律，认真听讲，及时完成作业。</w:t>
      </w:r>
    </w:p>
    <w:p w14:paraId="0E1F947C">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Cs w:val="32"/>
        </w:rPr>
        <w:t>在参加生产劳动方面：该犯能态度端正，服从分配，现从事</w:t>
      </w:r>
      <w:r>
        <w:rPr>
          <w:rFonts w:hint="eastAsia" w:ascii="仿宋_GB2312" w:hAnsi="仿宋_GB2312" w:eastAsia="仿宋_GB2312" w:cs="仿宋_GB2312"/>
          <w:color w:val="auto"/>
          <w:szCs w:val="32"/>
          <w:lang w:eastAsia="zh-CN"/>
        </w:rPr>
        <w:t>车工</w:t>
      </w:r>
      <w:r>
        <w:rPr>
          <w:rFonts w:hint="eastAsia" w:ascii="仿宋_GB2312" w:hAnsi="仿宋_GB2312" w:eastAsia="仿宋_GB2312" w:cs="仿宋_GB2312"/>
          <w:color w:val="auto"/>
          <w:szCs w:val="32"/>
        </w:rPr>
        <w:t>工种，能认真履行岗位职责，</w:t>
      </w:r>
      <w:r>
        <w:rPr>
          <w:rFonts w:hint="eastAsia" w:ascii="仿宋_GB2312" w:hAnsi="仿宋_GB2312" w:eastAsia="仿宋_GB2312" w:cs="仿宋_GB2312"/>
          <w:color w:val="auto"/>
          <w:szCs w:val="32"/>
          <w:lang w:eastAsia="zh-CN"/>
        </w:rPr>
        <w:t>积极</w:t>
      </w:r>
      <w:r>
        <w:rPr>
          <w:rFonts w:hint="eastAsia" w:ascii="仿宋_GB2312" w:hAnsi="仿宋_GB2312" w:eastAsia="仿宋_GB2312" w:cs="仿宋_GB2312"/>
          <w:color w:val="auto"/>
          <w:szCs w:val="32"/>
        </w:rPr>
        <w:t>完成劳动任务。</w:t>
      </w:r>
      <w:r>
        <w:rPr>
          <w:rFonts w:hint="eastAsia" w:ascii="仿宋_GB2312" w:hAnsi="仿宋_GB2312" w:eastAsia="仿宋_GB2312" w:cs="仿宋_GB2312"/>
          <w:sz w:val="32"/>
          <w:szCs w:val="32"/>
          <w:lang w:val="en-US" w:eastAsia="zh-CN"/>
        </w:rPr>
        <w:t xml:space="preserve"> </w:t>
      </w:r>
    </w:p>
    <w:p w14:paraId="0E549F9F">
      <w:pPr>
        <w:pStyle w:val="1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Cs w:val="32"/>
          <w:lang w:val="zh-CN"/>
        </w:rPr>
      </w:pPr>
      <w:r>
        <w:rPr>
          <w:rFonts w:hint="eastAsia" w:ascii="仿宋_GB2312" w:hAnsi="仿宋_GB2312" w:eastAsia="仿宋_GB2312" w:cs="仿宋_GB2312"/>
          <w:bCs/>
          <w:color w:val="auto"/>
          <w:szCs w:val="32"/>
          <w:lang w:val="en-US" w:eastAsia="zh-CN"/>
        </w:rPr>
        <w:t>该犯上次评定表扬剩余考核分531.5分，本轮考核期2023年1月1日至2024年12月31日，累计获考核分2571分，合计获得考核分3102.5分，表扬3次，物质奖励2次；间隔期2023年3月29日至2024年12月31日，获考核分2218分。考核期内共违规4次，累计扣23分。</w:t>
      </w:r>
    </w:p>
    <w:p w14:paraId="147A3C1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4F81BD"/>
        </w:rPr>
      </w:pPr>
      <w:r>
        <w:rPr>
          <w:rFonts w:hint="eastAsia" w:ascii="仿宋_GB2312" w:hAnsi="仿宋_GB2312" w:eastAsia="仿宋_GB2312" w:cs="仿宋_GB2312"/>
          <w:color w:val="auto"/>
        </w:rPr>
        <w:t>该犯</w:t>
      </w:r>
      <w:r>
        <w:rPr>
          <w:rFonts w:hint="eastAsia" w:ascii="仿宋_GB2312" w:hAnsi="仿宋_GB2312" w:eastAsia="仿宋_GB2312" w:cs="仿宋_GB2312"/>
          <w:color w:val="auto"/>
          <w:lang w:eastAsia="zh-CN"/>
        </w:rPr>
        <w:t>已履行没收财产人民币</w:t>
      </w:r>
      <w:r>
        <w:rPr>
          <w:rFonts w:hint="eastAsia" w:ascii="仿宋_GB2312" w:hAnsi="仿宋_GB2312" w:eastAsia="仿宋_GB2312" w:cs="仿宋_GB2312"/>
          <w:color w:val="auto"/>
          <w:lang w:val="en-US" w:eastAsia="zh-CN"/>
        </w:rPr>
        <w:t>20000元，罚金5000元</w:t>
      </w:r>
      <w:r>
        <w:rPr>
          <w:rFonts w:hint="eastAsia" w:ascii="仿宋_GB2312" w:hAnsi="仿宋_GB2312" w:eastAsia="仿宋_GB2312" w:cs="仿宋_GB2312"/>
          <w:color w:val="auto"/>
        </w:rPr>
        <w:t>。</w:t>
      </w:r>
    </w:p>
    <w:p w14:paraId="416FB0B3">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该犯属于从严掌握减刑幅度对象，系累犯,且为毒品犯罪被判处十年以上有期徒刑的罪犯，因此提请减刑幅度扣减二个月。</w:t>
      </w:r>
    </w:p>
    <w:p w14:paraId="121450A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本案于</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日至</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日在狱内公示未收到不同意见。</w:t>
      </w:r>
    </w:p>
    <w:p w14:paraId="0A7C9C1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Cs w:val="32"/>
          <w:lang w:val="en-US" w:eastAsia="zh-CN"/>
        </w:rPr>
        <w:t>王文全</w:t>
      </w:r>
      <w:r>
        <w:rPr>
          <w:rFonts w:hint="eastAsia" w:ascii="仿宋_GB2312" w:hAnsi="仿宋_GB2312" w:eastAsia="仿宋_GB2312" w:cs="仿宋_GB2312"/>
          <w:color w:val="auto"/>
          <w:szCs w:val="32"/>
        </w:rPr>
        <w:t>予以减刑</w:t>
      </w:r>
      <w:r>
        <w:rPr>
          <w:rFonts w:hint="eastAsia" w:ascii="仿宋_GB2312" w:hAnsi="仿宋_GB2312" w:eastAsia="仿宋_GB2312" w:cs="仿宋_GB2312"/>
          <w:color w:val="auto"/>
          <w:szCs w:val="32"/>
          <w:lang w:eastAsia="zh-CN"/>
        </w:rPr>
        <w:t>四</w:t>
      </w:r>
      <w:r>
        <w:rPr>
          <w:rFonts w:hint="eastAsia" w:ascii="仿宋_GB2312" w:hAnsi="仿宋_GB2312" w:eastAsia="仿宋_GB2312" w:cs="仿宋_GB2312"/>
          <w:color w:val="auto"/>
          <w:szCs w:val="32"/>
        </w:rPr>
        <w:t>个月</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特提请你院审理裁定。</w:t>
      </w:r>
    </w:p>
    <w:p w14:paraId="6F6CD299">
      <w:pPr>
        <w:pStyle w:val="3"/>
        <w:keepNext w:val="0"/>
        <w:keepLines w:val="0"/>
        <w:pageBreakBefore w:val="0"/>
        <w:widowControl w:val="0"/>
        <w:kinsoku/>
        <w:wordWrap/>
        <w:overflowPunct/>
        <w:topLinePunct w:val="0"/>
        <w:autoSpaceDE/>
        <w:autoSpaceDN/>
        <w:bidi w:val="0"/>
        <w:adjustRightInd/>
        <w:snapToGrid/>
        <w:spacing w:line="440" w:lineRule="exact"/>
        <w:ind w:right="-48" w:rightChars="-15"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此致</w:t>
      </w:r>
    </w:p>
    <w:p w14:paraId="37CC6031">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0" w:firstLineChars="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w:t>
      </w:r>
      <w:r>
        <w:rPr>
          <w:rFonts w:hint="eastAsia" w:ascii="仿宋_GB2312" w:hAnsi="仿宋_GB2312" w:eastAsia="仿宋_GB2312" w:cs="仿宋_GB2312"/>
          <w:color w:val="auto"/>
          <w:szCs w:val="32"/>
          <w:lang w:val="en-US" w:eastAsia="zh-CN"/>
        </w:rPr>
        <w:t>三明</w:t>
      </w:r>
      <w:r>
        <w:rPr>
          <w:rFonts w:hint="eastAsia" w:ascii="仿宋_GB2312" w:hAnsi="仿宋_GB2312" w:eastAsia="仿宋_GB2312" w:cs="仿宋_GB2312"/>
          <w:color w:val="auto"/>
          <w:szCs w:val="32"/>
        </w:rPr>
        <w:t>市中级人民法院</w:t>
      </w:r>
    </w:p>
    <w:p w14:paraId="44FEB8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640" w:right="0" w:firstLine="0" w:firstLineChars="0"/>
        <w:jc w:val="left"/>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val="en-US" w:eastAsia="zh-CN" w:bidi="ar"/>
        </w:rPr>
        <w:t>附件：⒈罪犯王文全卷宗贰册</w:t>
      </w:r>
    </w:p>
    <w:p w14:paraId="366F72B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640" w:right="-48" w:rightChars="-15" w:firstLine="960" w:firstLineChars="300"/>
        <w:jc w:val="left"/>
        <w:textAlignment w:val="auto"/>
        <w:rPr>
          <w:rFonts w:hint="eastAsia" w:ascii="仿宋_GB2312" w:hAnsi="仿宋_GB2312" w:eastAsia="仿宋_GB2312" w:cs="仿宋_GB2312"/>
          <w:color w:val="auto"/>
          <w:kern w:val="32"/>
          <w:sz w:val="32"/>
          <w:szCs w:val="32"/>
          <w:lang w:val="en-US" w:eastAsia="zh-CN" w:bidi="ar"/>
        </w:rPr>
      </w:pPr>
      <w:r>
        <w:rPr>
          <w:rFonts w:hint="eastAsia" w:ascii="仿宋_GB2312" w:hAnsi="仿宋_GB2312" w:eastAsia="仿宋_GB2312" w:cs="仿宋_GB2312"/>
          <w:color w:val="auto"/>
          <w:kern w:val="32"/>
          <w:sz w:val="32"/>
          <w:szCs w:val="32"/>
          <w:lang w:val="en-US" w:eastAsia="zh-CN" w:bidi="ar"/>
        </w:rPr>
        <w:t>⒉减刑建议书叁份</w:t>
      </w:r>
    </w:p>
    <w:p w14:paraId="01BE40E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640" w:right="-48" w:rightChars="-15" w:firstLine="960" w:firstLineChars="300"/>
        <w:jc w:val="left"/>
        <w:textAlignment w:val="auto"/>
        <w:rPr>
          <w:rFonts w:hint="eastAsia" w:ascii="仿宋_GB2312" w:hAnsi="仿宋_GB2312" w:eastAsia="仿宋_GB2312" w:cs="仿宋_GB2312"/>
          <w:color w:val="auto"/>
          <w:kern w:val="32"/>
          <w:sz w:val="32"/>
          <w:szCs w:val="32"/>
          <w:lang w:val="en-US" w:eastAsia="zh-CN" w:bidi="ar"/>
        </w:rPr>
      </w:pPr>
    </w:p>
    <w:p w14:paraId="5694B60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7C25DC8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769D81C">
      <w:pPr>
        <w:spacing w:line="440" w:lineRule="exact"/>
        <w:ind w:firstLine="614" w:firstLineChars="192"/>
        <w:jc w:val="center"/>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sz w:val="32"/>
          <w:szCs w:val="32"/>
          <w:lang w:val="en-US" w:eastAsia="zh-CN"/>
        </w:rPr>
        <w:t>　　　　　　157</w:t>
      </w:r>
    </w:p>
    <w:p w14:paraId="48C3CD02">
      <w:pPr>
        <w:snapToGrid w:val="0"/>
        <w:spacing w:line="440" w:lineRule="exact"/>
        <w:jc w:val="center"/>
        <w:rPr>
          <w:rFonts w:hint="eastAsia" w:ascii="方正小标宋简体" w:hAnsi="方正小标宋简体" w:eastAsia="方正小标宋简体" w:cs="方正小标宋简体"/>
          <w:sz w:val="44"/>
          <w:szCs w:val="44"/>
        </w:rPr>
      </w:pPr>
    </w:p>
    <w:p w14:paraId="5FDFD338">
      <w:pPr>
        <w:snapToGrid w:val="0"/>
        <w:spacing w:line="440" w:lineRule="exact"/>
        <w:jc w:val="center"/>
        <w:rPr>
          <w:rFonts w:hint="eastAsia" w:ascii="方正小标宋简体" w:hAnsi="方正小标宋简体" w:eastAsia="方正小标宋简体" w:cs="方正小标宋简体"/>
          <w:sz w:val="44"/>
          <w:szCs w:val="44"/>
        </w:rPr>
      </w:pPr>
    </w:p>
    <w:p w14:paraId="73F2FF95">
      <w:pPr>
        <w:snapToGrid w:val="0"/>
        <w:spacing w:line="44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7115F578">
      <w:pPr>
        <w:snapToGrid w:val="0"/>
        <w:spacing w:line="44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6B584AE5">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158</w:t>
      </w:r>
      <w:r>
        <w:rPr>
          <w:rFonts w:hint="eastAsia" w:ascii="Times New Roman" w:hAnsi="Times New Roman" w:eastAsia="楷体_GB2312" w:cs="楷体_GB2312"/>
        </w:rPr>
        <w:t>号</w:t>
      </w:r>
    </w:p>
    <w:p w14:paraId="4DFE66FF">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罪犯罗贵城</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r>
        <w:rPr>
          <w:rFonts w:hint="eastAsia" w:ascii="仿宋_GB2312" w:hAnsi="仿宋_GB2312" w:eastAsia="仿宋_GB2312" w:cs="仿宋_GB2312"/>
        </w:rPr>
        <w:t>，男，1989年9月12日出生，汉族，初中文化，户籍所在地福建省连城县，捕前系无业。</w:t>
      </w:r>
    </w:p>
    <w:p w14:paraId="58871E44">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明溪县人民法院于2019年12月19日作出（2019）闽0421刑初120号刑事判决，以被告人罗贵城犯诈骗罪，判处有期徒刑八年六个月，并处罚金人民币30000元。刑期自2019年3月30日起至2027年9月29日止。继续追缴被告人罗贵城及其同案犯违法所得共计人民币4661794.14元，上缴国库。宣判后，该犯不服，提出上诉。福建省三明市中级人民法院于2020年3月13日作出（2020）闽04刑终72号刑事判决，维持明溪县人民法院（2019）闽0421刑初120号刑事判决第三项。撤销明溪县人民法院于2019年12月19日作出（2019）闽0421刑初120号刑事判决第十七项，</w:t>
      </w:r>
      <w:r>
        <w:rPr>
          <w:rFonts w:hint="eastAsia" w:ascii="仿宋_GB2312" w:hAnsi="仿宋_GB2312" w:eastAsia="仿宋_GB2312" w:cs="仿宋_GB2312"/>
          <w:lang w:val="en-US" w:eastAsia="zh-CN"/>
        </w:rPr>
        <w:t>判处，判处上诉人罗贵城对各自参与部分的犯罪金额承担退赔责任，扣押在案的赃款及车辆变卖予以抵扣，不足部分应继续予以追缴，返回给被害人</w:t>
      </w:r>
      <w:r>
        <w:rPr>
          <w:rFonts w:hint="eastAsia" w:ascii="仿宋_GB2312" w:hAnsi="仿宋_GB2312" w:eastAsia="仿宋_GB2312" w:cs="仿宋_GB2312"/>
        </w:rPr>
        <w:t>。2020年5月18日交付福建省永安监狱执行刑罚。现属普管级罪犯。</w:t>
      </w:r>
    </w:p>
    <w:p w14:paraId="0138C600">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该犯自入监以来，确有悔改表现，具体事实如下：</w:t>
      </w:r>
    </w:p>
    <w:p w14:paraId="2DF444FD">
      <w:pPr>
        <w:pStyle w:val="14"/>
        <w:keepNext w:val="0"/>
        <w:keepLines w:val="0"/>
        <w:pageBreakBefore w:val="0"/>
        <w:widowControl w:val="0"/>
        <w:kinsoku/>
        <w:wordWrap/>
        <w:overflowPunct/>
        <w:topLinePunct w:val="0"/>
        <w:bidi w:val="0"/>
        <w:snapToGrid/>
        <w:spacing w:line="47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Cs w:val="32"/>
        </w:rPr>
        <w:t>在认罪悔罪方面：该犯能服从法院判决，认罪悔罪，安心改造。</w:t>
      </w:r>
    </w:p>
    <w:p w14:paraId="3B02FA39">
      <w:pPr>
        <w:pStyle w:val="14"/>
        <w:keepNext w:val="0"/>
        <w:keepLines w:val="0"/>
        <w:pageBreakBefore w:val="0"/>
        <w:widowControl w:val="0"/>
        <w:kinsoku/>
        <w:wordWrap/>
        <w:overflowPunct/>
        <w:topLinePunct w:val="0"/>
        <w:autoSpaceDE w:val="0"/>
        <w:autoSpaceDN w:val="0"/>
        <w:bidi w:val="0"/>
        <w:adjustRightInd w:val="0"/>
        <w:snapToGrid/>
        <w:spacing w:line="47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在遵守法律法规和监规纪律方面：该犯在考核期内有违规扣分情况，经教育后，能遵守法律法规和各项监规纪律，以《监狱服刑人员行为规范》要求自己。</w:t>
      </w:r>
    </w:p>
    <w:p w14:paraId="2D3D7283">
      <w:pPr>
        <w:pStyle w:val="14"/>
        <w:keepNext w:val="0"/>
        <w:keepLines w:val="0"/>
        <w:pageBreakBefore w:val="0"/>
        <w:widowControl w:val="0"/>
        <w:kinsoku/>
        <w:wordWrap/>
        <w:overflowPunct/>
        <w:topLinePunct w:val="0"/>
        <w:bidi w:val="0"/>
        <w:snapToGrid/>
        <w:spacing w:line="47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在三课学习方面：该犯能遵守课堂纪律，认真听讲，及时完成作业。</w:t>
      </w:r>
    </w:p>
    <w:p w14:paraId="181A3292">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在参加生产劳动方面：该犯能态度端正，服从分配，现从事车工工种，能认真履行岗位职责，积极完成劳动任务。</w:t>
      </w:r>
    </w:p>
    <w:p w14:paraId="0FAF8CD8">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该犯考核期2020年5月18日至2024年12月31日累计获5404.1分，表扬6次,物质奖励2次。考核期内共违规扣分2次，累计扣50分。</w:t>
      </w:r>
    </w:p>
    <w:p w14:paraId="6D35BE51">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该犯原判财产性判项罚金人民币30000元，对各自参与部分的犯罪金额3169816.88元承担退赔责任。本次提请向福建省明溪县人民法院缴纳罚金人民币5000元。</w:t>
      </w:r>
    </w:p>
    <w:p w14:paraId="1BDE81C9">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该犯属于从严掌握减刑对象，系财产性判项义务履行未达到其个人应履行总额30%，因此提请减刑幅度扣减三个月。</w:t>
      </w:r>
    </w:p>
    <w:p w14:paraId="74C733D8">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eastAsia="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eastAsia="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7</w:t>
      </w:r>
      <w:r>
        <w:rPr>
          <w:rFonts w:hint="eastAsia" w:ascii="仿宋_GB2312" w:hAnsi="仿宋_GB2312" w:eastAsia="仿宋_GB2312" w:cs="仿宋_GB2312"/>
        </w:rPr>
        <w:t>日在狱内公示未收到不同意见。</w:t>
      </w:r>
    </w:p>
    <w:p w14:paraId="5D018274">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因此，依照《中华人民共和国刑法》第七十八条、第七十九条、《中华人民共和国刑事诉讼法》第二百七十三条第二款和《中华人民共和国监狱法》第二十九条之规定，建议对罪犯罗贵城予以减刑六个月</w:t>
      </w:r>
      <w:r>
        <w:rPr>
          <w:rFonts w:hint="eastAsia" w:ascii="仿宋_GB2312" w:hAnsi="仿宋_GB2312" w:cs="仿宋_GB2312"/>
          <w:lang w:val="en-US" w:eastAsia="zh-CN"/>
        </w:rPr>
        <w:t>,</w:t>
      </w:r>
      <w:r>
        <w:rPr>
          <w:rFonts w:hint="eastAsia" w:ascii="仿宋_GB2312" w:hAnsi="仿宋_GB2312" w:eastAsia="仿宋_GB2312" w:cs="仿宋_GB2312"/>
        </w:rPr>
        <w:t>特提请你院审理裁定。</w:t>
      </w:r>
    </w:p>
    <w:p w14:paraId="400C5CCE">
      <w:pPr>
        <w:pStyle w:val="3"/>
        <w:keepNext w:val="0"/>
        <w:keepLines w:val="0"/>
        <w:pageBreakBefore w:val="0"/>
        <w:widowControl w:val="0"/>
        <w:kinsoku/>
        <w:wordWrap/>
        <w:overflowPunct/>
        <w:topLinePunct w:val="0"/>
        <w:bidi w:val="0"/>
        <w:snapToGrid/>
        <w:spacing w:line="47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61A966FA">
      <w:pPr>
        <w:keepNext w:val="0"/>
        <w:keepLines w:val="0"/>
        <w:pageBreakBefore w:val="0"/>
        <w:widowControl w:val="0"/>
        <w:kinsoku/>
        <w:wordWrap/>
        <w:overflowPunct/>
        <w:topLinePunct w:val="0"/>
        <w:bidi w:val="0"/>
        <w:snapToGrid/>
        <w:spacing w:line="47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725191E3">
      <w:pPr>
        <w:keepNext w:val="0"/>
        <w:keepLines w:val="0"/>
        <w:pageBreakBefore w:val="0"/>
        <w:widowControl w:val="0"/>
        <w:kinsoku/>
        <w:wordWrap/>
        <w:overflowPunct/>
        <w:topLinePunct w:val="0"/>
        <w:bidi w:val="0"/>
        <w:snapToGrid/>
        <w:spacing w:line="4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附件：⒈罪犯罗贵城卷宗贰册</w:t>
      </w:r>
    </w:p>
    <w:p w14:paraId="0F5BD46C">
      <w:pPr>
        <w:keepNext w:val="0"/>
        <w:keepLines w:val="0"/>
        <w:pageBreakBefore w:val="0"/>
        <w:widowControl w:val="0"/>
        <w:kinsoku/>
        <w:wordWrap/>
        <w:overflowPunct/>
        <w:topLinePunct w:val="0"/>
        <w:bidi w:val="0"/>
        <w:snapToGrid/>
        <w:spacing w:line="470" w:lineRule="exact"/>
        <w:ind w:right="-48" w:rightChars="-15" w:firstLine="1440" w:firstLineChars="45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73057A47">
      <w:pPr>
        <w:spacing w:line="440" w:lineRule="exact"/>
        <w:ind w:right="-48" w:rightChars="-15" w:firstLine="1440" w:firstLineChars="450"/>
        <w:rPr>
          <w:rFonts w:hint="eastAsia" w:ascii="Times New Roman" w:hAnsi="Times New Roman" w:cs="仿宋_GB2312"/>
        </w:rPr>
      </w:pPr>
    </w:p>
    <w:p w14:paraId="1E061E8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425C65E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A71F912">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158</w:t>
      </w:r>
    </w:p>
    <w:p w14:paraId="5398F8CC"/>
    <w:p w14:paraId="5CBE138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49D44A7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6E6EFB8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3551A47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4C71736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3713420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67C46CAA">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159</w:t>
      </w:r>
      <w:r>
        <w:rPr>
          <w:rFonts w:hint="eastAsia" w:ascii="Times New Roman" w:hAnsi="Times New Roman" w:eastAsia="楷体_GB2312" w:cs="楷体_GB2312"/>
        </w:rPr>
        <w:t>号</w:t>
      </w:r>
    </w:p>
    <w:p w14:paraId="5C0DD7A1">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罪犯陈鹏辉</w:t>
      </w:r>
      <w:r>
        <w:rPr>
          <w:rFonts w:hint="eastAsia" w:ascii="Times New Roman" w:hAnsi="Times New Roman" w:cs="仿宋_GB2312"/>
        </w:rPr>
        <w:fldChar w:fldCharType="begin"/>
      </w:r>
      <w:r>
        <w:rPr>
          <w:rFonts w:hint="eastAsia" w:ascii="Times New Roman" w:hAnsi="Times New Roman" w:cs="仿宋_GB2312"/>
        </w:rPr>
        <w:instrText xml:space="preserve"> AUTOTEXTLIST  \* MERGEFORMAT </w:instrText>
      </w:r>
      <w:r>
        <w:rPr>
          <w:rFonts w:ascii="Times New Roman" w:hAnsi="Times New Roman" w:cs="仿宋_GB2312"/>
        </w:rPr>
        <w:fldChar w:fldCharType="separate"/>
      </w:r>
      <w:r>
        <w:rPr>
          <w:rFonts w:hint="eastAsia" w:ascii="Times New Roman" w:hAnsi="Times New Roman" w:cs="仿宋_GB2312"/>
        </w:rPr>
        <w:fldChar w:fldCharType="end"/>
      </w:r>
      <w:r>
        <w:rPr>
          <w:rFonts w:hint="eastAsia" w:ascii="Times New Roman" w:hAnsi="Times New Roman" w:cs="仿宋_GB2312"/>
        </w:rPr>
        <w:t>，男，1995年1月29日出生，汉族，初中文化，户籍所在地福建省南安市，捕前系务工。</w:t>
      </w:r>
    </w:p>
    <w:p w14:paraId="18266D51">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福建省晋江市人民法院于2022年6月8日作出（2022）闽0582刑初642号刑事判决，以被告人陈鹏辉犯抢劫罪，判处有期徒刑十一年，剥夺政治权利二年,并处罚金人民币30000元；犯强制猥亵罪，判处有期徒刑一年十个月。数罪并罚，决定执行有期徒刑十二年六个月，剥夺政治权利二年，并处罚金人民币30000元。刑期自2021年11月28日起至2034年5月27日止。责令被告人陈鹏辉退赔被害人张某经济损失人民币3000元。2022年8月31日交付福建省永安监狱执行刑罚。现属普管级罪犯。</w:t>
      </w:r>
    </w:p>
    <w:p w14:paraId="42B810D3">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该犯自入监以来，确有悔改表现，具体事实如下：</w:t>
      </w:r>
    </w:p>
    <w:p w14:paraId="31DF4745">
      <w:pPr>
        <w:pStyle w:val="14"/>
        <w:keepNext w:val="0"/>
        <w:keepLines w:val="0"/>
        <w:pageBreakBefore w:val="0"/>
        <w:widowControl w:val="0"/>
        <w:kinsoku/>
        <w:wordWrap/>
        <w:overflowPunct/>
        <w:topLinePunct w:val="0"/>
        <w:bidi w:val="0"/>
        <w:snapToGrid/>
        <w:spacing w:line="540" w:lineRule="exact"/>
        <w:ind w:firstLine="640"/>
        <w:textAlignment w:val="auto"/>
        <w:rPr>
          <w:rFonts w:ascii="仿宋_GB2312" w:hAnsi="仿宋_GB2312" w:cs="仿宋_GB2312"/>
        </w:rPr>
      </w:pPr>
      <w:r>
        <w:rPr>
          <w:rFonts w:hint="eastAsia" w:ascii="仿宋_GB2312" w:hAnsi="仿宋_GB2312" w:cs="仿宋_GB2312"/>
          <w:szCs w:val="32"/>
        </w:rPr>
        <w:t>在认罪悔罪方面：该犯能服从法院判决，认罪悔罪，安心改造。</w:t>
      </w:r>
    </w:p>
    <w:p w14:paraId="06681780">
      <w:pPr>
        <w:pStyle w:val="14"/>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cs="仿宋_GB2312"/>
          <w:szCs w:val="32"/>
        </w:rPr>
      </w:pPr>
      <w:r>
        <w:rPr>
          <w:rFonts w:hint="eastAsia" w:cs="仿宋_GB2312"/>
          <w:szCs w:val="32"/>
        </w:rPr>
        <w:t>在遵守法律法规和监规纪律方面：该犯在考核期内有违规扣分情况，经教育后，能遵守法律法规和各项监规纪律，以《监狱服刑人员行为规范》要求自己。</w:t>
      </w:r>
    </w:p>
    <w:p w14:paraId="664F0B0E">
      <w:pPr>
        <w:pStyle w:val="14"/>
        <w:keepNext w:val="0"/>
        <w:keepLines w:val="0"/>
        <w:pageBreakBefore w:val="0"/>
        <w:widowControl w:val="0"/>
        <w:kinsoku/>
        <w:wordWrap/>
        <w:overflowPunct/>
        <w:topLinePunct w:val="0"/>
        <w:bidi w:val="0"/>
        <w:snapToGrid/>
        <w:spacing w:line="540" w:lineRule="exact"/>
        <w:ind w:firstLine="640"/>
        <w:textAlignment w:val="auto"/>
        <w:rPr>
          <w:rFonts w:ascii="仿宋_GB2312" w:hAnsi="仿宋_GB2312" w:cs="仿宋_GB2312"/>
        </w:rPr>
      </w:pPr>
      <w:r>
        <w:rPr>
          <w:rFonts w:hint="eastAsia" w:ascii="仿宋_GB2312" w:hAnsi="仿宋_GB2312" w:cs="仿宋_GB2312"/>
          <w:szCs w:val="32"/>
        </w:rPr>
        <w:t>在三课学习方面：该犯能遵守课堂纪律，认真听讲，及时完成作业。</w:t>
      </w:r>
    </w:p>
    <w:p w14:paraId="07A654FE">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14:paraId="7D6ED554">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该犯考核期2022年8月31日至2024年12月31日累计获2662.8分，表扬2次,物质奖励2次。考核期内共违规扣分3次，累计扣10分。</w:t>
      </w:r>
    </w:p>
    <w:p w14:paraId="0AEEB6A9">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该犯原判财产性判项罚金人民币30000元，责令退赔经济损失人民币3000元，已全部履行完毕。</w:t>
      </w:r>
    </w:p>
    <w:p w14:paraId="096F203A">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cs="仿宋_GB2312"/>
        </w:rPr>
      </w:pPr>
      <w:r>
        <w:rPr>
          <w:rFonts w:hint="eastAsia" w:ascii="Times New Roman" w:hAnsi="Times New Roman" w:cs="仿宋_GB2312"/>
        </w:rPr>
        <w:t>该犯属于从严掌握减刑对象，系犯抢劫罪被判处十年以上有期徒刑的罪犯，因此提请减刑幅度扣减一个月。</w:t>
      </w:r>
    </w:p>
    <w:p w14:paraId="0500D1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DAE9EE0">
      <w:pPr>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cs="Times New Roman"/>
        </w:rPr>
      </w:pPr>
      <w:r>
        <w:rPr>
          <w:rFonts w:hint="eastAsia" w:ascii="Times New Roman" w:hAnsi="Times New Roman" w:cs="仿宋_GB2312"/>
        </w:rPr>
        <w:t>因此，依照《中华人民共和国刑法》第七十八条、第七十九条、《中华人民共和国刑事诉讼法》第</w:t>
      </w:r>
      <w:r>
        <w:rPr>
          <w:rFonts w:hint="eastAsia" w:ascii="Times New Roman" w:hAnsi="Times New Roman" w:cs="Times New Roman"/>
        </w:rPr>
        <w:t>二百七十三</w:t>
      </w:r>
      <w:r>
        <w:rPr>
          <w:rFonts w:hint="eastAsia" w:ascii="Times New Roman" w:hAnsi="Times New Roman" w:cs="仿宋_GB2312"/>
        </w:rPr>
        <w:t>条第</w:t>
      </w:r>
      <w:r>
        <w:rPr>
          <w:rFonts w:hint="eastAsia" w:ascii="Times New Roman" w:hAnsi="Times New Roman" w:cs="Times New Roman"/>
        </w:rPr>
        <w:t>二</w:t>
      </w:r>
      <w:r>
        <w:rPr>
          <w:rFonts w:hint="eastAsia" w:ascii="Times New Roman" w:hAnsi="Times New Roman" w:cs="仿宋_GB2312"/>
        </w:rPr>
        <w:t>款和《中华人民共和国监狱法》第</w:t>
      </w:r>
      <w:r>
        <w:rPr>
          <w:rFonts w:hint="eastAsia" w:ascii="Times New Roman" w:hAnsi="Times New Roman" w:cs="Times New Roman"/>
        </w:rPr>
        <w:t>二十九</w:t>
      </w:r>
      <w:r>
        <w:rPr>
          <w:rFonts w:hint="eastAsia" w:ascii="Times New Roman" w:hAnsi="Times New Roman" w:cs="仿宋_GB2312"/>
        </w:rPr>
        <w:t>条之规定，建议对罪犯陈鹏辉予以减刑四个月</w:t>
      </w:r>
      <w:r>
        <w:rPr>
          <w:rFonts w:hint="eastAsia" w:ascii="Times New Roman" w:hAnsi="Times New Roman" w:cs="仿宋_GB2312"/>
          <w:lang w:val="en-US" w:eastAsia="zh-CN"/>
        </w:rPr>
        <w:t>,</w:t>
      </w:r>
      <w:r>
        <w:rPr>
          <w:rFonts w:hint="eastAsia" w:ascii="Times New Roman" w:hAnsi="Times New Roman" w:cs="仿宋_GB2312"/>
        </w:rPr>
        <w:t>特提请你院审理裁定。</w:t>
      </w:r>
    </w:p>
    <w:p w14:paraId="75612FEB">
      <w:pPr>
        <w:pStyle w:val="3"/>
        <w:keepNext w:val="0"/>
        <w:keepLines w:val="0"/>
        <w:pageBreakBefore w:val="0"/>
        <w:widowControl w:val="0"/>
        <w:kinsoku/>
        <w:wordWrap/>
        <w:overflowPunct/>
        <w:topLinePunct w:val="0"/>
        <w:bidi w:val="0"/>
        <w:snapToGrid/>
        <w:spacing w:line="540" w:lineRule="exact"/>
        <w:ind w:right="-48" w:rightChars="-15" w:firstLine="614" w:firstLineChars="192"/>
        <w:textAlignment w:val="auto"/>
        <w:rPr>
          <w:rFonts w:ascii="Times New Roman" w:hAnsi="Times New Roman" w:cs="Times New Roman"/>
        </w:rPr>
      </w:pPr>
      <w:r>
        <w:rPr>
          <w:rFonts w:hint="eastAsia" w:ascii="Times New Roman" w:hAnsi="Times New Roman" w:cs="仿宋_GB2312"/>
        </w:rPr>
        <w:t>此致</w:t>
      </w:r>
    </w:p>
    <w:p w14:paraId="31757836">
      <w:pPr>
        <w:keepNext w:val="0"/>
        <w:keepLines w:val="0"/>
        <w:pageBreakBefore w:val="0"/>
        <w:widowControl w:val="0"/>
        <w:kinsoku/>
        <w:wordWrap/>
        <w:overflowPunct/>
        <w:topLinePunct w:val="0"/>
        <w:bidi w:val="0"/>
        <w:snapToGrid/>
        <w:spacing w:line="540" w:lineRule="exact"/>
        <w:ind w:right="-48" w:rightChars="-15"/>
        <w:textAlignment w:val="auto"/>
        <w:rPr>
          <w:rFonts w:ascii="Times New Roman" w:hAnsi="Times New Roman" w:cs="Times New Roman"/>
        </w:rPr>
      </w:pPr>
      <w:r>
        <w:rPr>
          <w:rFonts w:hint="eastAsia" w:ascii="Times New Roman" w:hAnsi="Times New Roman" w:cs="Times New Roman"/>
        </w:rPr>
        <w:t>福建省三明市中级</w:t>
      </w:r>
      <w:r>
        <w:rPr>
          <w:rFonts w:hint="eastAsia" w:ascii="Times New Roman" w:hAnsi="Times New Roman" w:cs="仿宋_GB2312"/>
        </w:rPr>
        <w:t>人民法院</w:t>
      </w:r>
    </w:p>
    <w:p w14:paraId="1D0EC9C7">
      <w:pPr>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cs="Times New Roman"/>
        </w:rPr>
      </w:pPr>
      <w:r>
        <w:rPr>
          <w:rFonts w:hint="eastAsia" w:ascii="Times New Roman" w:hAnsi="Times New Roman" w:cs="仿宋_GB2312"/>
        </w:rPr>
        <w:t>附件：⒈罪犯陈鹏辉卷宗贰册</w:t>
      </w:r>
    </w:p>
    <w:p w14:paraId="343A7F72">
      <w:pPr>
        <w:keepNext w:val="0"/>
        <w:keepLines w:val="0"/>
        <w:pageBreakBefore w:val="0"/>
        <w:widowControl w:val="0"/>
        <w:kinsoku/>
        <w:wordWrap/>
        <w:overflowPunct/>
        <w:topLinePunct w:val="0"/>
        <w:bidi w:val="0"/>
        <w:snapToGrid/>
        <w:spacing w:line="540" w:lineRule="exact"/>
        <w:ind w:right="-48" w:rightChars="-15" w:firstLine="1440" w:firstLineChars="450"/>
        <w:textAlignment w:val="auto"/>
        <w:rPr>
          <w:rFonts w:hint="eastAsia" w:ascii="Times New Roman" w:hAnsi="Times New Roman" w:cs="仿宋_GB2312"/>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14:paraId="0E0EAAC6">
      <w:pPr>
        <w:keepNext w:val="0"/>
        <w:keepLines w:val="0"/>
        <w:pageBreakBefore w:val="0"/>
        <w:widowControl w:val="0"/>
        <w:kinsoku/>
        <w:wordWrap/>
        <w:overflowPunct/>
        <w:topLinePunct w:val="0"/>
        <w:bidi w:val="0"/>
        <w:snapToGrid/>
        <w:spacing w:line="540" w:lineRule="exact"/>
        <w:ind w:right="-48" w:rightChars="-15" w:firstLine="1440" w:firstLineChars="450"/>
        <w:textAlignment w:val="auto"/>
        <w:rPr>
          <w:rFonts w:hint="eastAsia" w:ascii="Times New Roman" w:hAnsi="Times New Roman" w:cs="仿宋_GB2312"/>
        </w:rPr>
      </w:pPr>
    </w:p>
    <w:p w14:paraId="7F066453">
      <w:pPr>
        <w:keepNext w:val="0"/>
        <w:keepLines w:val="0"/>
        <w:pageBreakBefore w:val="0"/>
        <w:widowControl w:val="0"/>
        <w:kinsoku/>
        <w:wordWrap/>
        <w:overflowPunct/>
        <w:topLinePunct w:val="0"/>
        <w:bidi w:val="0"/>
        <w:snapToGrid/>
        <w:spacing w:line="540" w:lineRule="exact"/>
        <w:ind w:right="-48" w:rightChars="-15" w:firstLine="1440" w:firstLineChars="450"/>
        <w:textAlignment w:val="auto"/>
        <w:rPr>
          <w:rFonts w:hint="eastAsia" w:ascii="Times New Roman" w:hAnsi="Times New Roman" w:cs="仿宋_GB2312"/>
        </w:rPr>
      </w:pPr>
    </w:p>
    <w:p w14:paraId="287F506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0E00D97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79A7018">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159</w:t>
      </w:r>
    </w:p>
    <w:p w14:paraId="54706B28"/>
    <w:p w14:paraId="37E2ACA5">
      <w:pPr>
        <w:snapToGrid w:val="0"/>
        <w:spacing w:line="440" w:lineRule="exact"/>
        <w:jc w:val="center"/>
        <w:rPr>
          <w:rFonts w:hint="eastAsia" w:ascii="方正小标宋简体" w:hAnsi="方正小标宋简体" w:eastAsia="方正小标宋简体" w:cs="方正小标宋简体"/>
          <w:sz w:val="44"/>
          <w:szCs w:val="44"/>
        </w:rPr>
      </w:pPr>
    </w:p>
    <w:p w14:paraId="30C2199D">
      <w:pPr>
        <w:snapToGrid w:val="0"/>
        <w:spacing w:line="440" w:lineRule="exact"/>
        <w:jc w:val="center"/>
        <w:rPr>
          <w:rFonts w:hint="eastAsia" w:ascii="方正小标宋简体" w:hAnsi="方正小标宋简体" w:eastAsia="方正小标宋简体" w:cs="方正小标宋简体"/>
          <w:sz w:val="44"/>
          <w:szCs w:val="44"/>
        </w:rPr>
      </w:pPr>
    </w:p>
    <w:p w14:paraId="5923F78F">
      <w:pPr>
        <w:snapToGrid w:val="0"/>
        <w:spacing w:line="440" w:lineRule="exact"/>
        <w:jc w:val="center"/>
        <w:rPr>
          <w:rFonts w:hint="eastAsia" w:ascii="方正小标宋简体" w:hAnsi="方正小标宋简体" w:eastAsia="方正小标宋简体" w:cs="方正小标宋简体"/>
          <w:sz w:val="44"/>
          <w:szCs w:val="44"/>
        </w:rPr>
      </w:pPr>
    </w:p>
    <w:p w14:paraId="196E4F5A">
      <w:pPr>
        <w:snapToGrid w:val="0"/>
        <w:spacing w:line="44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386FB643">
      <w:pPr>
        <w:snapToGrid w:val="0"/>
        <w:spacing w:line="44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2E9187AF">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160</w:t>
      </w:r>
      <w:r>
        <w:rPr>
          <w:rFonts w:hint="eastAsia" w:ascii="Times New Roman" w:hAnsi="Times New Roman" w:eastAsia="楷体_GB2312" w:cs="楷体_GB2312"/>
        </w:rPr>
        <w:t>号</w:t>
      </w:r>
    </w:p>
    <w:p w14:paraId="6C146EAD">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罪犯罗有锋（别名李玉长）</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r>
        <w:rPr>
          <w:rFonts w:hint="eastAsia" w:ascii="仿宋_GB2312" w:hAnsi="仿宋_GB2312" w:eastAsia="仿宋_GB2312" w:cs="仿宋_GB2312"/>
        </w:rPr>
        <w:t>，男，1979年7月24日出生，汉族，初中文化，住福建省龙岩市新罗区，捕前系个体户，曾因犯非法经营罪于2013年11月20日被长汀县人民法院判处有期徒刑二年三个月，并处罚金人民币150000元,于2015年3月31日刑满释放。该犯系累犯。</w:t>
      </w:r>
    </w:p>
    <w:p w14:paraId="76CB3223">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龙岩市中级人民法院于2019年9月24日作出（2019）闽08刑初5号刑事判决，以被告人罗有锋犯非法买卖制毒物品罪，判处有期徒刑十二年，并处罚金人民币20万元。刑期自2018年4月20日起至2030年4月19日止。追缴被告人罗有锋</w:t>
      </w:r>
      <w:r>
        <w:rPr>
          <w:rFonts w:hint="eastAsia" w:ascii="仿宋_GB2312" w:hAnsi="仿宋_GB2312" w:eastAsia="仿宋_GB2312" w:cs="仿宋_GB2312"/>
          <w:lang w:eastAsia="zh-CN"/>
        </w:rPr>
        <w:t>非法</w:t>
      </w:r>
      <w:r>
        <w:rPr>
          <w:rFonts w:hint="eastAsia" w:ascii="仿宋_GB2312" w:hAnsi="仿宋_GB2312" w:eastAsia="仿宋_GB2312" w:cs="仿宋_GB2312"/>
        </w:rPr>
        <w:t>所得人民币50000元</w:t>
      </w:r>
      <w:r>
        <w:rPr>
          <w:rFonts w:hint="eastAsia" w:ascii="仿宋_GB2312" w:hAnsi="仿宋_GB2312" w:eastAsia="仿宋_GB2312" w:cs="仿宋_GB2312"/>
          <w:lang w:eastAsia="zh-CN"/>
        </w:rPr>
        <w:t>，上缴国库</w:t>
      </w:r>
      <w:r>
        <w:rPr>
          <w:rFonts w:hint="eastAsia" w:ascii="仿宋_GB2312" w:hAnsi="仿宋_GB2312" w:eastAsia="仿宋_GB2312" w:cs="仿宋_GB2312"/>
        </w:rPr>
        <w:t>。宣判后，该犯及其同案犯不服，提出上诉。福建省高级人民法院于2020年11月12日作出（2019）闽刑终294号刑事判决，驳回上诉人罗有锋的上诉，维持对被告人罗有锋的</w:t>
      </w:r>
      <w:r>
        <w:rPr>
          <w:rFonts w:hint="eastAsia" w:ascii="仿宋_GB2312" w:hAnsi="仿宋_GB2312" w:eastAsia="仿宋_GB2312" w:cs="仿宋_GB2312"/>
          <w:lang w:eastAsia="zh-CN"/>
        </w:rPr>
        <w:t>定罪量刑判决</w:t>
      </w:r>
      <w:r>
        <w:rPr>
          <w:rFonts w:hint="eastAsia" w:ascii="仿宋_GB2312" w:hAnsi="仿宋_GB2312" w:eastAsia="仿宋_GB2312" w:cs="仿宋_GB2312"/>
        </w:rPr>
        <w:t>。2020年12月18日交付福建省永安监狱执行刑罚。现属普管级罪犯。</w:t>
      </w:r>
    </w:p>
    <w:p w14:paraId="7DE67C70">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该犯自入监以来，确有悔改表现，具体事实如下：</w:t>
      </w:r>
    </w:p>
    <w:p w14:paraId="04EB5B64">
      <w:pPr>
        <w:pStyle w:val="14"/>
        <w:keepNext w:val="0"/>
        <w:keepLines w:val="0"/>
        <w:pageBreakBefore w:val="0"/>
        <w:widowControl w:val="0"/>
        <w:kinsoku/>
        <w:wordWrap/>
        <w:overflowPunct/>
        <w:topLinePunct w:val="0"/>
        <w:bidi w:val="0"/>
        <w:snapToGrid/>
        <w:spacing w:line="4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Cs w:val="32"/>
        </w:rPr>
        <w:t>在认罪悔罪方面：该犯能服从法院判决，认罪悔罪，安心改造。</w:t>
      </w:r>
    </w:p>
    <w:p w14:paraId="381D47F7">
      <w:pPr>
        <w:pStyle w:val="14"/>
        <w:keepNext w:val="0"/>
        <w:keepLines w:val="0"/>
        <w:pageBreakBefore w:val="0"/>
        <w:widowControl w:val="0"/>
        <w:kinsoku/>
        <w:wordWrap/>
        <w:overflowPunct/>
        <w:topLinePunct w:val="0"/>
        <w:autoSpaceDE w:val="0"/>
        <w:autoSpaceDN w:val="0"/>
        <w:bidi w:val="0"/>
        <w:adjustRightInd w:val="0"/>
        <w:snapToGrid/>
        <w:spacing w:line="4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在遵守法律法规和监规纪律方面：该犯在考核期内有违规扣分情况，经教育后，能遵守法律法规和各项监规纪律，以《监狱服刑人员行为规范》要求自己。</w:t>
      </w:r>
    </w:p>
    <w:p w14:paraId="04F090EF">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0D191E9B">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在参加生产劳动方面：该犯能态度端正，服从分配，现从事流转工种，能认真履行岗位职责，积极完成劳动任务。</w:t>
      </w:r>
    </w:p>
    <w:p w14:paraId="758E85BB">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该犯考核期2020年12月18日至2024年12月31日累计获4831.5分，表扬6次,物质奖励1次。考核期内共违规扣分1次，累计扣3分。</w:t>
      </w:r>
    </w:p>
    <w:p w14:paraId="29D73AB2">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该犯原判财产性判项罚金人民币20万元，追缴违法所得人民币50000元，未履行。本次提请拟向福建省龙岩市中级人民法院缴纳罚金人民币4000元。</w:t>
      </w:r>
    </w:p>
    <w:p w14:paraId="09EA567D">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该犯属于从严掌握减刑对象，系财产性判项义务履行未达到其个人应履行总额30%，系累犯，系毒品犯罪被判处十年以上的罪犯，因此提请减刑幅度扣减五个月。</w:t>
      </w:r>
    </w:p>
    <w:p w14:paraId="4D20AC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43E0943">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因此，依照《中华人民共和国刑法》第七十八条、第七十九条、《中华人民共和国刑事诉讼法》第二百七十三条第二款和《中华人民共和国监狱法》第二十九条之规定，建议对罪犯罗有锋予以减刑四个月</w:t>
      </w:r>
      <w:r>
        <w:rPr>
          <w:rFonts w:hint="eastAsia" w:ascii="仿宋_GB2312" w:hAnsi="仿宋_GB2312" w:cs="仿宋_GB2312"/>
          <w:lang w:val="en-US" w:eastAsia="zh-CN"/>
        </w:rPr>
        <w:t>,</w:t>
      </w:r>
      <w:r>
        <w:rPr>
          <w:rFonts w:hint="eastAsia" w:ascii="仿宋_GB2312" w:hAnsi="仿宋_GB2312" w:eastAsia="仿宋_GB2312" w:cs="仿宋_GB2312"/>
        </w:rPr>
        <w:t>特提请你院审理裁定。</w:t>
      </w:r>
    </w:p>
    <w:p w14:paraId="64DE2A2B">
      <w:pPr>
        <w:pStyle w:val="3"/>
        <w:keepNext w:val="0"/>
        <w:keepLines w:val="0"/>
        <w:pageBreakBefore w:val="0"/>
        <w:widowControl w:val="0"/>
        <w:kinsoku/>
        <w:wordWrap/>
        <w:overflowPunct/>
        <w:topLinePunct w:val="0"/>
        <w:bidi w:val="0"/>
        <w:snapToGrid/>
        <w:spacing w:line="48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292DDD87">
      <w:pPr>
        <w:keepNext w:val="0"/>
        <w:keepLines w:val="0"/>
        <w:pageBreakBefore w:val="0"/>
        <w:widowControl w:val="0"/>
        <w:kinsoku/>
        <w:wordWrap/>
        <w:overflowPunct/>
        <w:topLinePunct w:val="0"/>
        <w:bidi w:val="0"/>
        <w:snapToGrid/>
        <w:spacing w:line="48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060F9B50">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附件：⒈罪犯罗有锋卷宗贰册</w:t>
      </w:r>
    </w:p>
    <w:p w14:paraId="54481DB9">
      <w:pPr>
        <w:keepNext w:val="0"/>
        <w:keepLines w:val="0"/>
        <w:pageBreakBefore w:val="0"/>
        <w:widowControl w:val="0"/>
        <w:kinsoku/>
        <w:wordWrap/>
        <w:overflowPunct/>
        <w:topLinePunct w:val="0"/>
        <w:bidi w:val="0"/>
        <w:snapToGrid/>
        <w:spacing w:line="480" w:lineRule="exact"/>
        <w:ind w:right="-48" w:rightChars="-15" w:firstLine="1440" w:firstLineChars="45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603CBFF1">
      <w:pPr>
        <w:keepNext w:val="0"/>
        <w:keepLines w:val="0"/>
        <w:pageBreakBefore w:val="0"/>
        <w:widowControl w:val="0"/>
        <w:kinsoku/>
        <w:wordWrap/>
        <w:overflowPunct/>
        <w:topLinePunct w:val="0"/>
        <w:bidi w:val="0"/>
        <w:snapToGrid/>
        <w:spacing w:line="480" w:lineRule="exact"/>
        <w:ind w:right="-48" w:rightChars="-15" w:firstLine="1440" w:firstLineChars="450"/>
        <w:textAlignment w:val="auto"/>
        <w:rPr>
          <w:rFonts w:hint="eastAsia" w:ascii="仿宋_GB2312" w:hAnsi="仿宋_GB2312" w:eastAsia="仿宋_GB2312" w:cs="仿宋_GB2312"/>
        </w:rPr>
      </w:pPr>
    </w:p>
    <w:p w14:paraId="4AE49DC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6CB7BAF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DBDD209">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160</w:t>
      </w:r>
    </w:p>
    <w:p w14:paraId="068DBF7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437A2E3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473B5DA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14:paraId="3F49CB1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111DE93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2BBB06D7">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161</w:t>
      </w:r>
      <w:r>
        <w:rPr>
          <w:rFonts w:hint="eastAsia" w:ascii="Times New Roman" w:hAnsi="Times New Roman" w:eastAsia="楷体_GB2312" w:cs="楷体_GB2312"/>
        </w:rPr>
        <w:t>号</w:t>
      </w:r>
    </w:p>
    <w:p w14:paraId="27308B11">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罪犯马小明</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r>
        <w:rPr>
          <w:rFonts w:hint="eastAsia" w:ascii="仿宋_GB2312" w:hAnsi="仿宋_GB2312" w:eastAsia="仿宋_GB2312" w:cs="仿宋_GB2312"/>
        </w:rPr>
        <w:t>，男，1979年8月10日出生，汉族，大专文化，住湖北省浠水县，捕前系无业。</w:t>
      </w:r>
    </w:p>
    <w:p w14:paraId="66A978C3">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泉州市丰泽区人民法院于2023年7月19日作出（2023）闽0503刑初203号刑事判决，以被告人马小明犯非法经营罪，判处有期徒刑四年二个月，并处罚金人民币200000元；没收被告人马小明退出并扣押在公安机关的违法所得人民币50000元，责令被告人马小明继续退出违法所得人民币30000元，均上缴国库。刑期自2023年7月19日起至2027年9月18日止。2023年9月26日交付福建省永安监狱执行刑罚。现属普管级罪犯。</w:t>
      </w:r>
    </w:p>
    <w:p w14:paraId="54991ECC">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该犯自入监以来，确有悔改表现，具体事实如下：</w:t>
      </w:r>
    </w:p>
    <w:p w14:paraId="0E4B60A3">
      <w:pPr>
        <w:pStyle w:val="14"/>
        <w:keepNext w:val="0"/>
        <w:keepLines w:val="0"/>
        <w:pageBreakBefore w:val="0"/>
        <w:widowControl w:val="0"/>
        <w:kinsoku/>
        <w:wordWrap/>
        <w:overflowPunct/>
        <w:topLinePunct w:val="0"/>
        <w:bidi w:val="0"/>
        <w:snapToGrid/>
        <w:spacing w:line="54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Cs w:val="32"/>
        </w:rPr>
        <w:t>在认罪悔罪方面：该犯能服从法院判决，认罪悔罪，安心改造。</w:t>
      </w:r>
    </w:p>
    <w:p w14:paraId="2DC8EDB1">
      <w:pPr>
        <w:pStyle w:val="14"/>
        <w:keepNext w:val="0"/>
        <w:keepLines w:val="0"/>
        <w:pageBreakBefore w:val="0"/>
        <w:widowControl w:val="0"/>
        <w:kinsoku/>
        <w:wordWrap/>
        <w:overflowPunct/>
        <w:topLinePunct w:val="0"/>
        <w:autoSpaceDE w:val="0"/>
        <w:autoSpaceDN w:val="0"/>
        <w:bidi w:val="0"/>
        <w:adjustRightInd w:val="0"/>
        <w:snapToGrid/>
        <w:spacing w:line="54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在遵守法律法规和监规纪律方面：该犯在考核期内无违规扣分，能遵守法律法规和各项监规纪律，以《监狱服刑人员行为规范》要求自己。</w:t>
      </w:r>
    </w:p>
    <w:p w14:paraId="5711928F">
      <w:pPr>
        <w:pStyle w:val="14"/>
        <w:keepNext w:val="0"/>
        <w:keepLines w:val="0"/>
        <w:pageBreakBefore w:val="0"/>
        <w:widowControl w:val="0"/>
        <w:kinsoku/>
        <w:wordWrap/>
        <w:overflowPunct/>
        <w:topLinePunct w:val="0"/>
        <w:bidi w:val="0"/>
        <w:snapToGrid/>
        <w:spacing w:line="54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szCs w:val="32"/>
        </w:rPr>
        <w:t>在三课学习方面：该犯能遵守课堂纪律，认真听讲，及时完成作业。</w:t>
      </w:r>
    </w:p>
    <w:p w14:paraId="7B5D8B04">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在参加生产劳动方面：该犯能态度端正，服从分配，现从事车工工种，能认真履行岗位职责，积极完成劳动任务。</w:t>
      </w:r>
    </w:p>
    <w:p w14:paraId="5CF6D713">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该犯考核期2023年9月26日至2024年12月31日累计获1436分，表扬1次,物质奖励1次。考核期内无违规扣分。</w:t>
      </w:r>
    </w:p>
    <w:p w14:paraId="45C31D81">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该犯原判财产性判项罚金人民币20万元，责令继续退出违法所得人民币3万元，其中本次提请已向泉州市丰泽区人民法院缴纳罚金人民币20万元，退出违法所得人民币3万元,已全部履行完毕。</w:t>
      </w:r>
    </w:p>
    <w:p w14:paraId="6ACA1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CC09E29">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和《中华人民共和国监狱法》第二十九条之规定，建议对罪犯马小明予以减刑四个月。特提请你院审理裁定。</w:t>
      </w:r>
    </w:p>
    <w:p w14:paraId="3059919A">
      <w:pPr>
        <w:pStyle w:val="3"/>
        <w:keepNext w:val="0"/>
        <w:keepLines w:val="0"/>
        <w:pageBreakBefore w:val="0"/>
        <w:widowControl w:val="0"/>
        <w:kinsoku/>
        <w:wordWrap/>
        <w:overflowPunct/>
        <w:topLinePunct w:val="0"/>
        <w:bidi w:val="0"/>
        <w:snapToGrid/>
        <w:spacing w:line="54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2F18B329">
      <w:pPr>
        <w:keepNext w:val="0"/>
        <w:keepLines w:val="0"/>
        <w:pageBreakBefore w:val="0"/>
        <w:widowControl w:val="0"/>
        <w:kinsoku/>
        <w:wordWrap/>
        <w:overflowPunct/>
        <w:topLinePunct w:val="0"/>
        <w:bidi w:val="0"/>
        <w:snapToGrid/>
        <w:spacing w:line="54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095729CB">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附件：⒈罪犯马小明卷宗贰册</w:t>
      </w:r>
    </w:p>
    <w:p w14:paraId="702C8A5F">
      <w:pPr>
        <w:keepNext w:val="0"/>
        <w:keepLines w:val="0"/>
        <w:pageBreakBefore w:val="0"/>
        <w:widowControl w:val="0"/>
        <w:kinsoku/>
        <w:wordWrap/>
        <w:overflowPunct/>
        <w:topLinePunct w:val="0"/>
        <w:bidi w:val="0"/>
        <w:snapToGrid/>
        <w:spacing w:line="540" w:lineRule="exact"/>
        <w:ind w:right="-48" w:rightChars="-15" w:firstLine="1440" w:firstLineChars="45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1497CB68">
      <w:pPr>
        <w:keepNext w:val="0"/>
        <w:keepLines w:val="0"/>
        <w:pageBreakBefore w:val="0"/>
        <w:widowControl w:val="0"/>
        <w:kinsoku/>
        <w:wordWrap/>
        <w:overflowPunct/>
        <w:topLinePunct w:val="0"/>
        <w:bidi w:val="0"/>
        <w:snapToGrid/>
        <w:spacing w:line="540" w:lineRule="exact"/>
        <w:ind w:right="-48" w:rightChars="-15" w:firstLine="1440" w:firstLineChars="450"/>
        <w:textAlignment w:val="auto"/>
        <w:rPr>
          <w:rFonts w:hint="eastAsia" w:ascii="仿宋_GB2312" w:hAnsi="仿宋_GB2312" w:eastAsia="仿宋_GB2312" w:cs="仿宋_GB2312"/>
        </w:rPr>
      </w:pPr>
    </w:p>
    <w:p w14:paraId="6E32915E">
      <w:pPr>
        <w:keepNext w:val="0"/>
        <w:keepLines w:val="0"/>
        <w:pageBreakBefore w:val="0"/>
        <w:widowControl w:val="0"/>
        <w:kinsoku/>
        <w:wordWrap/>
        <w:overflowPunct/>
        <w:topLinePunct w:val="0"/>
        <w:bidi w:val="0"/>
        <w:snapToGrid/>
        <w:spacing w:line="540" w:lineRule="exact"/>
        <w:ind w:right="-48" w:rightChars="-15" w:firstLine="1440" w:firstLineChars="450"/>
        <w:textAlignment w:val="auto"/>
        <w:rPr>
          <w:rFonts w:hint="eastAsia" w:ascii="仿宋_GB2312" w:hAnsi="仿宋_GB2312" w:eastAsia="仿宋_GB2312" w:cs="仿宋_GB2312"/>
        </w:rPr>
      </w:pPr>
    </w:p>
    <w:p w14:paraId="7809608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5935FBE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87EF4C8">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161</w:t>
      </w:r>
    </w:p>
    <w:p w14:paraId="5D0377E2"/>
    <w:p w14:paraId="02CEF28E"/>
    <w:p w14:paraId="27DE41D3"/>
    <w:p w14:paraId="141818A1">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25DFE367">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7DB6EF7E">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1F4D7EAC">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2C79BF1E">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162</w:t>
      </w:r>
      <w:r>
        <w:rPr>
          <w:rFonts w:hint="eastAsia" w:ascii="Times New Roman" w:hAnsi="Times New Roman" w:eastAsia="楷体_GB2312" w:cs="楷体_GB2312"/>
        </w:rPr>
        <w:t>号</w:t>
      </w:r>
    </w:p>
    <w:p w14:paraId="1F34C071">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罪犯田然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，男，2000年5月8日出生，土家族，初中文化，户籍所在地重庆市酉阳县，捕前系务工。</w:t>
      </w:r>
    </w:p>
    <w:p w14:paraId="19F44705">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南安市人民法院于2018年12月10日作出(2018)闽0583刑初687号刑事附带民事判决，以被告人田然犯故意伤害罪，判处有期徒刑十二年六个月。刑期自2017年9月5日起至2030年3月4日止。被告人田然赔偿附带民事诉讼原告人张书伟、孔春花经济损失人民币427242元，赔偿附带民事诉讼原告人李森经济损失人民币104443.92元。2019年1月11日交付福建省永安监狱执行刑罚。现属普管级罪犯。</w:t>
      </w:r>
    </w:p>
    <w:p w14:paraId="3502BDC7">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该犯自入监以来，确有悔改表现，具体事实如下：</w:t>
      </w:r>
    </w:p>
    <w:p w14:paraId="0C6A732A">
      <w:pPr>
        <w:pStyle w:val="14"/>
        <w:keepNext w:val="0"/>
        <w:keepLines w:val="0"/>
        <w:pageBreakBefore w:val="0"/>
        <w:widowControl w:val="0"/>
        <w:kinsoku/>
        <w:wordWrap/>
        <w:overflowPunct/>
        <w:topLinePunct w:val="0"/>
        <w:bidi w:val="0"/>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14:paraId="4D8285FA">
      <w:pPr>
        <w:pStyle w:val="14"/>
        <w:keepNext w:val="0"/>
        <w:keepLines w:val="0"/>
        <w:pageBreakBefore w:val="0"/>
        <w:widowControl w:val="0"/>
        <w:kinsoku/>
        <w:wordWrap/>
        <w:overflowPunct/>
        <w:topLinePunct w:val="0"/>
        <w:autoSpaceDE w:val="0"/>
        <w:autoSpaceDN w:val="0"/>
        <w:bidi w:val="0"/>
        <w:adjustRightInd w:val="0"/>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遵守监规：该犯在考核期内有违规扣分情况，经教育后，能遵守法律法规和各项监规纪律，以《监狱服刑人员行为规范》要求自己。</w:t>
      </w:r>
    </w:p>
    <w:p w14:paraId="531D166A">
      <w:pPr>
        <w:pStyle w:val="14"/>
        <w:keepNext w:val="0"/>
        <w:keepLines w:val="0"/>
        <w:pageBreakBefore w:val="0"/>
        <w:widowControl w:val="0"/>
        <w:kinsoku/>
        <w:wordWrap/>
        <w:overflowPunct/>
        <w:topLinePunct w:val="0"/>
        <w:bidi w:val="0"/>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14:paraId="5B96372A">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在参加生产劳动方面：该犯能态度端正，服从分配，现从事车工工种，能认真履行岗位职责，积极完成劳动任务。</w:t>
      </w:r>
    </w:p>
    <w:p w14:paraId="3F85A844">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该犯本轮考核期2019年1月11日至2024年12月31日累计获7195.5分，表扬6次，物质奖励5次。考核期内违规扣分4次，累计扣53分。</w:t>
      </w:r>
    </w:p>
    <w:p w14:paraId="267F4773">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该犯原判财产性判项民事赔偿人民币531685.92元,已缴纳民事赔偿人民币5000元,本次提请向福建省南安市人民法院缴纳民事赔偿人民币8000元。</w:t>
      </w:r>
    </w:p>
    <w:p w14:paraId="555A4311">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该犯属于从严掌握减刑对象，系财产性判项义务履行未达到其个人应履行总额30%，系故意犯罪致人死亡的罪犯，因此提请减刑幅度扣减四个月。</w:t>
      </w:r>
    </w:p>
    <w:p w14:paraId="2DAAE1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7A784BE2">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因此，依照《中华人民共和国刑法》第七十八条、第七十九条、《中华人民共和国刑事诉讼法》第二百七十三条第二款和《中华人民共和国监狱法》第二十九条之规定，建议对罪犯田然予以减刑五个月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特提请你院审理裁定。</w:t>
      </w:r>
    </w:p>
    <w:p w14:paraId="340B5221">
      <w:pPr>
        <w:pStyle w:val="3"/>
        <w:keepNext w:val="0"/>
        <w:keepLines w:val="0"/>
        <w:pageBreakBefore w:val="0"/>
        <w:widowControl w:val="0"/>
        <w:kinsoku/>
        <w:wordWrap/>
        <w:overflowPunct/>
        <w:topLinePunct w:val="0"/>
        <w:bidi w:val="0"/>
        <w:snapToGrid/>
        <w:spacing w:line="520" w:lineRule="exact"/>
        <w:ind w:right="-48" w:rightChars="-15" w:firstLine="614" w:firstLineChars="19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697F162">
      <w:pPr>
        <w:keepNext w:val="0"/>
        <w:keepLines w:val="0"/>
        <w:pageBreakBefore w:val="0"/>
        <w:widowControl w:val="0"/>
        <w:kinsoku/>
        <w:wordWrap/>
        <w:overflowPunct/>
        <w:topLinePunct w:val="0"/>
        <w:bidi w:val="0"/>
        <w:snapToGrid/>
        <w:spacing w:line="520" w:lineRule="exact"/>
        <w:ind w:right="-48" w:rightChars="-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福建省三明市中级人民法院</w:t>
      </w:r>
    </w:p>
    <w:p w14:paraId="33008D29">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附件：⒈罪犯田然卷宗贰册</w:t>
      </w:r>
    </w:p>
    <w:p w14:paraId="547A42E8">
      <w:pPr>
        <w:keepNext w:val="0"/>
        <w:keepLines w:val="0"/>
        <w:pageBreakBefore w:val="0"/>
        <w:widowControl w:val="0"/>
        <w:kinsoku/>
        <w:wordWrap/>
        <w:overflowPunct/>
        <w:topLinePunct w:val="0"/>
        <w:bidi w:val="0"/>
        <w:snapToGrid/>
        <w:spacing w:line="520" w:lineRule="exact"/>
        <w:ind w:right="-48" w:rightChars="-15"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14:paraId="615E0A50">
      <w:pPr>
        <w:keepNext w:val="0"/>
        <w:keepLines w:val="0"/>
        <w:pageBreakBefore w:val="0"/>
        <w:widowControl w:val="0"/>
        <w:kinsoku/>
        <w:wordWrap/>
        <w:overflowPunct/>
        <w:topLinePunct w:val="0"/>
        <w:bidi w:val="0"/>
        <w:snapToGrid/>
        <w:spacing w:line="520" w:lineRule="exact"/>
        <w:ind w:right="-48" w:rightChars="-15" w:firstLine="1600" w:firstLineChars="500"/>
        <w:textAlignment w:val="auto"/>
        <w:rPr>
          <w:rFonts w:hint="eastAsia" w:ascii="仿宋_GB2312" w:hAnsi="仿宋_GB2312" w:eastAsia="仿宋_GB2312" w:cs="仿宋_GB2312"/>
          <w:sz w:val="32"/>
          <w:szCs w:val="32"/>
        </w:rPr>
      </w:pPr>
    </w:p>
    <w:p w14:paraId="708E550A">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4CD264A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3356724">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162</w:t>
      </w:r>
    </w:p>
    <w:p w14:paraId="200A8BBE">
      <w:pPr>
        <w:rPr>
          <w:rFonts w:hint="eastAsia" w:ascii="仿宋_GB2312" w:hAnsi="仿宋_GB2312" w:eastAsia="仿宋_GB2312" w:cs="仿宋_GB2312"/>
          <w:sz w:val="32"/>
          <w:szCs w:val="32"/>
        </w:rPr>
      </w:pPr>
    </w:p>
    <w:p w14:paraId="798E83C6">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067F9B48">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405B2960">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17477BAB">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rPr>
      </w:pPr>
    </w:p>
    <w:p w14:paraId="0CD8A227">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5B9F356B">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66ACD038">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163</w:t>
      </w:r>
      <w:r>
        <w:rPr>
          <w:rFonts w:hint="eastAsia" w:ascii="Times New Roman" w:hAnsi="Times New Roman" w:eastAsia="楷体_GB2312" w:cs="楷体_GB2312"/>
        </w:rPr>
        <w:t>号</w:t>
      </w:r>
    </w:p>
    <w:p w14:paraId="413103C7">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罪犯张朋星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，男，1993年2月20日出生，汉族，初中文化，户籍所在地福建省连城县，捕前系务工。</w:t>
      </w:r>
    </w:p>
    <w:p w14:paraId="1E119B08">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长汀县人民法院于2022年8月19日作出（2022）闽0821刑初88号刑事判决，以被告人张朋星犯非法生产制毒物品罪，判处有期徒刑七年六个月，并处罚金人民币130000元。刑期自2021年1月22日起至2028年7月21日止。2022年9月21日交付福建省永安监狱执行刑罚。现属普管级罪犯。</w:t>
      </w:r>
    </w:p>
    <w:p w14:paraId="0005A37C">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该犯自入监以来，确有悔改表现，具体事实如下：</w:t>
      </w:r>
    </w:p>
    <w:p w14:paraId="386AE7C5">
      <w:pPr>
        <w:pStyle w:val="14"/>
        <w:keepNext w:val="0"/>
        <w:keepLines w:val="0"/>
        <w:pageBreakBefore w:val="0"/>
        <w:widowControl w:val="0"/>
        <w:kinsoku/>
        <w:wordWrap/>
        <w:overflowPunct/>
        <w:topLinePunct w:val="0"/>
        <w:bidi w:val="0"/>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14:paraId="54DE9D1A">
      <w:pPr>
        <w:pStyle w:val="14"/>
        <w:keepNext w:val="0"/>
        <w:keepLines w:val="0"/>
        <w:pageBreakBefore w:val="0"/>
        <w:widowControl w:val="0"/>
        <w:kinsoku/>
        <w:wordWrap/>
        <w:overflowPunct/>
        <w:topLinePunct w:val="0"/>
        <w:autoSpaceDE w:val="0"/>
        <w:autoSpaceDN w:val="0"/>
        <w:bidi w:val="0"/>
        <w:adjustRightInd w:val="0"/>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在遵守法律法规和监规纪律方面：该犯在考核期内有违规扣分情况，经教育后，能遵守法律法规和各项监规纪律，以《监狱服刑人员行为规范》要求自己。</w:t>
      </w:r>
    </w:p>
    <w:p w14:paraId="1717EA5A">
      <w:pPr>
        <w:pStyle w:val="14"/>
        <w:keepNext w:val="0"/>
        <w:keepLines w:val="0"/>
        <w:pageBreakBefore w:val="0"/>
        <w:widowControl w:val="0"/>
        <w:kinsoku/>
        <w:wordWrap/>
        <w:overflowPunct/>
        <w:topLinePunct w:val="0"/>
        <w:bidi w:val="0"/>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14:paraId="78607139">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在参加生产劳动方面：该犯能态度端正，服从分配，现从事车工工种，能认真履行岗位职责，积极完成劳动任务。</w:t>
      </w:r>
    </w:p>
    <w:p w14:paraId="1FD41823">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该犯考核期2022年9月21日至2024年12月31日累计获2505分，表扬2次,物质奖励2次。考核期内共违规扣分3次，累计扣7分。</w:t>
      </w:r>
    </w:p>
    <w:p w14:paraId="02FB36B2">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该犯原判财产性判项罚金人民币130000元，已履行罚金人民币15164.64元。本次提请拟向福建省长汀县人民法院缴纳罚金人民币500元。</w:t>
      </w:r>
    </w:p>
    <w:p w14:paraId="6197AF5E">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该犯属于从严掌握减刑对象，系财产性判项义务履行未达到其个人应履行总额30%，因此提请减刑幅度扣减三个月。</w:t>
      </w:r>
    </w:p>
    <w:p w14:paraId="300EE6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83DA111">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七十九条、《中华人民共和国刑事诉讼法》第二百七十三条第二款和《中华人民共和国监狱法》第二十九条之规定，建议对罪犯张朋星予以减刑二个月。特提请你院审理裁定。</w:t>
      </w:r>
    </w:p>
    <w:p w14:paraId="63720BF2">
      <w:pPr>
        <w:pStyle w:val="3"/>
        <w:keepNext w:val="0"/>
        <w:keepLines w:val="0"/>
        <w:pageBreakBefore w:val="0"/>
        <w:widowControl w:val="0"/>
        <w:kinsoku/>
        <w:wordWrap/>
        <w:overflowPunct/>
        <w:topLinePunct w:val="0"/>
        <w:bidi w:val="0"/>
        <w:snapToGrid/>
        <w:spacing w:line="520" w:lineRule="exact"/>
        <w:ind w:right="-48" w:rightChars="-15" w:firstLine="614" w:firstLineChars="19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33885BA">
      <w:pPr>
        <w:keepNext w:val="0"/>
        <w:keepLines w:val="0"/>
        <w:pageBreakBefore w:val="0"/>
        <w:widowControl w:val="0"/>
        <w:kinsoku/>
        <w:wordWrap/>
        <w:overflowPunct/>
        <w:topLinePunct w:val="0"/>
        <w:bidi w:val="0"/>
        <w:snapToGrid/>
        <w:spacing w:line="520" w:lineRule="exact"/>
        <w:ind w:right="-48" w:rightChars="-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福建省三明市中级人民法院</w:t>
      </w:r>
    </w:p>
    <w:p w14:paraId="3D0C498D">
      <w:pPr>
        <w:keepNext w:val="0"/>
        <w:keepLines w:val="0"/>
        <w:pageBreakBefore w:val="0"/>
        <w:widowControl w:val="0"/>
        <w:kinsoku/>
        <w:wordWrap/>
        <w:overflowPunct/>
        <w:topLinePunct w:val="0"/>
        <w:bidi w:val="0"/>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附件：⒈罪犯张朋星卷宗贰册</w:t>
      </w:r>
    </w:p>
    <w:p w14:paraId="250A5322">
      <w:pPr>
        <w:keepNext w:val="0"/>
        <w:keepLines w:val="0"/>
        <w:pageBreakBefore w:val="0"/>
        <w:widowControl w:val="0"/>
        <w:kinsoku/>
        <w:wordWrap/>
        <w:overflowPunct/>
        <w:topLinePunct w:val="0"/>
        <w:bidi w:val="0"/>
        <w:snapToGrid/>
        <w:spacing w:line="520" w:lineRule="exact"/>
        <w:ind w:right="-48" w:rightChars="-15" w:firstLine="1440" w:firstLineChars="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14:paraId="0642F1B7">
      <w:pPr>
        <w:keepNext w:val="0"/>
        <w:keepLines w:val="0"/>
        <w:pageBreakBefore w:val="0"/>
        <w:widowControl w:val="0"/>
        <w:kinsoku/>
        <w:wordWrap/>
        <w:overflowPunct/>
        <w:topLinePunct w:val="0"/>
        <w:bidi w:val="0"/>
        <w:snapToGrid/>
        <w:spacing w:line="500" w:lineRule="exact"/>
        <w:ind w:right="-48" w:rightChars="-15" w:firstLine="1440" w:firstLineChars="450"/>
        <w:textAlignment w:val="auto"/>
        <w:rPr>
          <w:rFonts w:hint="eastAsia" w:ascii="仿宋_GB2312" w:hAnsi="仿宋_GB2312" w:eastAsia="仿宋_GB2312" w:cs="仿宋_GB2312"/>
          <w:sz w:val="32"/>
          <w:szCs w:val="32"/>
        </w:rPr>
      </w:pPr>
    </w:p>
    <w:p w14:paraId="3DA694D7">
      <w:pPr>
        <w:spacing w:line="440" w:lineRule="exact"/>
        <w:ind w:firstLine="614" w:firstLineChars="192"/>
        <w:jc w:val="center"/>
        <w:rPr>
          <w:rFonts w:hint="eastAsia" w:ascii="仿宋_GB2312" w:hAnsi="仿宋_GB2312" w:eastAsia="仿宋_GB2312" w:cs="仿宋_GB2312"/>
          <w:sz w:val="32"/>
          <w:szCs w:val="32"/>
        </w:rPr>
      </w:pPr>
    </w:p>
    <w:p w14:paraId="6450DC89">
      <w:pPr>
        <w:spacing w:line="440" w:lineRule="exact"/>
        <w:ind w:firstLine="614" w:firstLineChars="192"/>
        <w:jc w:val="center"/>
        <w:rPr>
          <w:rFonts w:hint="eastAsia" w:ascii="仿宋_GB2312" w:hAnsi="仿宋_GB2312" w:eastAsia="仿宋_GB2312" w:cs="仿宋_GB2312"/>
          <w:sz w:val="32"/>
          <w:szCs w:val="32"/>
        </w:rPr>
      </w:pPr>
    </w:p>
    <w:p w14:paraId="2EBEFA06">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203C13B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476907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163</w:t>
      </w:r>
    </w:p>
    <w:p w14:paraId="3369F86B">
      <w:pPr>
        <w:rPr>
          <w:rFonts w:hint="eastAsia" w:ascii="仿宋_GB2312" w:hAnsi="仿宋_GB2312" w:eastAsia="仿宋_GB2312" w:cs="仿宋_GB2312"/>
          <w:sz w:val="32"/>
          <w:szCs w:val="32"/>
        </w:rPr>
      </w:pPr>
    </w:p>
    <w:p w14:paraId="4FED404D">
      <w:pPr>
        <w:snapToGrid w:val="0"/>
        <w:spacing w:line="520" w:lineRule="exact"/>
        <w:jc w:val="center"/>
        <w:rPr>
          <w:rFonts w:hint="eastAsia" w:ascii="方正小标宋简体" w:hAnsi="方正小标宋简体" w:eastAsia="方正小标宋简体" w:cs="方正小标宋简体"/>
          <w:sz w:val="44"/>
          <w:szCs w:val="44"/>
        </w:rPr>
      </w:pPr>
    </w:p>
    <w:p w14:paraId="1B4A4137">
      <w:pPr>
        <w:snapToGrid w:val="0"/>
        <w:spacing w:line="520" w:lineRule="exact"/>
        <w:jc w:val="center"/>
        <w:rPr>
          <w:rFonts w:hint="eastAsia" w:ascii="方正小标宋简体" w:hAnsi="方正小标宋简体" w:eastAsia="方正小标宋简体" w:cs="方正小标宋简体"/>
          <w:sz w:val="44"/>
          <w:szCs w:val="44"/>
        </w:rPr>
      </w:pPr>
    </w:p>
    <w:p w14:paraId="3A5E7E56">
      <w:pPr>
        <w:snapToGrid w:val="0"/>
        <w:spacing w:line="520" w:lineRule="exact"/>
        <w:jc w:val="center"/>
        <w:rPr>
          <w:rFonts w:hint="eastAsia" w:ascii="方正小标宋简体" w:hAnsi="方正小标宋简体" w:eastAsia="方正小标宋简体" w:cs="方正小标宋简体"/>
          <w:sz w:val="44"/>
          <w:szCs w:val="44"/>
        </w:rPr>
      </w:pPr>
    </w:p>
    <w:p w14:paraId="4E5B7B14">
      <w:pPr>
        <w:snapToGrid w:val="0"/>
        <w:spacing w:line="520" w:lineRule="exact"/>
        <w:jc w:val="center"/>
        <w:rPr>
          <w:rFonts w:hint="eastAsia" w:ascii="方正小标宋简体" w:hAnsi="方正小标宋简体" w:eastAsia="方正小标宋简体" w:cs="方正小标宋简体"/>
          <w:sz w:val="44"/>
          <w:szCs w:val="44"/>
        </w:rPr>
      </w:pPr>
    </w:p>
    <w:p w14:paraId="0791AC2A">
      <w:pPr>
        <w:snapToGrid w:val="0"/>
        <w:spacing w:line="520" w:lineRule="exact"/>
        <w:jc w:val="center"/>
        <w:rPr>
          <w:rFonts w:hint="eastAsia" w:ascii="方正小标宋简体" w:hAnsi="方正小标宋简体" w:eastAsia="方正小标宋简体" w:cs="方正小标宋简体"/>
          <w:sz w:val="44"/>
          <w:szCs w:val="44"/>
        </w:rPr>
      </w:pPr>
    </w:p>
    <w:p w14:paraId="358EB84C">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3171E48F">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7A69FA2D">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hint="eastAsia" w:ascii="仿宋_GB2312" w:hAnsi="仿宋_GB2312" w:cs="仿宋_GB2312"/>
          <w:bCs/>
          <w:color w:val="auto"/>
          <w:szCs w:val="32"/>
          <w:lang w:val="en-US" w:eastAsia="zh-CN"/>
        </w:rPr>
        <w:t>2024</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164</w:t>
      </w:r>
      <w:r>
        <w:rPr>
          <w:rFonts w:hint="eastAsia" w:ascii="Times New Roman" w:hAnsi="Times New Roman" w:eastAsia="楷体_GB2312" w:cs="楷体_GB2312"/>
        </w:rPr>
        <w:t>号</w:t>
      </w:r>
    </w:p>
    <w:p w14:paraId="47A8BEFD">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罪犯石伟伟，男，1992年12月22日出生，汉族，中专文化，住福建省福鼎市，捕前系务工。</w:t>
      </w:r>
    </w:p>
    <w:p w14:paraId="61B5D58E">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Times New Roman" w:hAnsi="Times New Roman" w:cs="仿宋_GB2312"/>
        </w:rPr>
      </w:pPr>
      <w:r>
        <w:rPr>
          <w:rFonts w:hint="eastAsia" w:ascii="Times New Roman" w:hAnsi="Times New Roman" w:cs="Times New Roman"/>
        </w:rPr>
        <w:t>福建省</w:t>
      </w:r>
      <w:r>
        <w:rPr>
          <w:rFonts w:hint="eastAsia" w:ascii="Times New Roman" w:hAnsi="Times New Roman" w:cs="Times New Roman"/>
          <w:lang w:eastAsia="zh-CN"/>
        </w:rPr>
        <w:t>南安市</w:t>
      </w:r>
      <w:r>
        <w:rPr>
          <w:rFonts w:hint="eastAsia" w:ascii="Times New Roman" w:hAnsi="Times New Roman" w:cs="Times New Roman"/>
        </w:rPr>
        <w:t>人民法院</w:t>
      </w:r>
      <w:r>
        <w:rPr>
          <w:rFonts w:hint="eastAsia" w:ascii="Times New Roman" w:hAnsi="Times New Roman" w:cs="仿宋_GB2312"/>
        </w:rPr>
        <w:t>于</w:t>
      </w:r>
      <w:r>
        <w:rPr>
          <w:rFonts w:hint="eastAsia" w:ascii="仿宋_GB2312" w:hAnsi="仿宋_GB2312" w:cs="仿宋_GB2312"/>
          <w:bCs/>
          <w:color w:val="auto"/>
          <w:szCs w:val="32"/>
          <w:lang w:val="en-US" w:eastAsia="zh-CN"/>
        </w:rPr>
        <w:t>2019年9月17日作出(2018)闽0583刑初986号刑事判决，以被告人石伟伟犯诈骗罪，判处有期徒刑十四年，并处罚金人民币400000元。责令被告人石伟伟及其同案犯共同退出违法所得人民币1906480元，返还被害人。刑期自2017年12月28日起至2031年12月27日止。宣判后，该犯不服判决，提出上诉，福建省泉州市中级人民法院于2020年8月31日作出（2019）闽05刑终1797号刑事判决，维持福建省南安市人民法院(2018)闽0583刑初986号刑事判决第十项，撤销福建省南安市人民法院(2018)闽0583刑初986号刑事判决第一项至第九项。以被告人石伟伟犯诈骗罪，判处有期徒刑十一年，并处罚金人民币300000元，维持责令各上诉人退赔被害人经济损失的判决。刑期自2017年12月28日起至2028年12月27日止。2020年10月19日</w:t>
      </w:r>
      <w:r>
        <w:rPr>
          <w:rFonts w:hint="eastAsia" w:ascii="Times New Roman" w:hAnsi="Times New Roman" w:cs="仿宋_GB2312"/>
        </w:rPr>
        <w:t>交付福建省</w:t>
      </w:r>
      <w:r>
        <w:rPr>
          <w:rFonts w:hint="eastAsia" w:ascii="Times New Roman" w:hAnsi="Times New Roman" w:cs="Times New Roman"/>
        </w:rPr>
        <w:t>永安</w:t>
      </w:r>
      <w:r>
        <w:rPr>
          <w:rFonts w:hint="eastAsia" w:ascii="Times New Roman" w:hAnsi="Times New Roman" w:cs="仿宋_GB2312"/>
        </w:rPr>
        <w:t>监狱执行刑罚。现属普管级罪犯。</w:t>
      </w:r>
    </w:p>
    <w:p w14:paraId="26544894">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lang w:val="en-US" w:eastAsia="zh-CN"/>
        </w:rPr>
        <w:t>入监</w:t>
      </w:r>
      <w:r>
        <w:rPr>
          <w:rFonts w:hint="eastAsia" w:ascii="仿宋_GB2312" w:hAnsi="宋体"/>
          <w:iCs/>
          <w:color w:val="auto"/>
          <w:kern w:val="0"/>
          <w:szCs w:val="32"/>
          <w:lang w:val="zh-CN"/>
        </w:rPr>
        <w:t>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5A80DB3D">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110CE3F1">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4F259711">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22E4026E">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w:t>
      </w:r>
      <w:r>
        <w:rPr>
          <w:rFonts w:hint="eastAsia" w:ascii="仿宋_GB2312" w:hAnsi="仿宋_GB2312" w:cs="仿宋_GB2312"/>
          <w:color w:val="auto"/>
          <w:szCs w:val="32"/>
          <w:lang w:eastAsia="zh-CN"/>
        </w:rPr>
        <w:t>从事车工</w:t>
      </w:r>
      <w:r>
        <w:rPr>
          <w:rFonts w:hint="eastAsia" w:ascii="仿宋_GB2312" w:hAnsi="仿宋_GB2312" w:cs="仿宋_GB2312"/>
          <w:color w:val="auto"/>
          <w:szCs w:val="32"/>
        </w:rPr>
        <w:t>工种，能认真履行岗位职责，积极完成劳动任务。</w:t>
      </w:r>
    </w:p>
    <w:p w14:paraId="6A81BB56">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 xml:space="preserve">该犯考核期2020年10月19日至2024年12月31日累计获考核分5109分，表扬8次；违规1次，累计扣考核分2分。   </w:t>
      </w:r>
    </w:p>
    <w:p w14:paraId="2AE299FB">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该犯原判财产性判项罚金人民币300000元，共同退出违法所得人民币1906480元，返还被害人，本次减刑已向原审法院缴纳罚金人民币3000元，拟向三明市中级人民法院缴纳人民币罚金人民币3900元。</w:t>
      </w:r>
    </w:p>
    <w:p w14:paraId="0760C90C">
      <w:pPr>
        <w:keepNext w:val="0"/>
        <w:keepLines w:val="0"/>
        <w:pageBreakBefore w:val="0"/>
        <w:widowControl w:val="0"/>
        <w:numPr>
          <w:ilvl w:val="0"/>
          <w:numId w:val="0"/>
        </w:numPr>
        <w:kinsoku/>
        <w:wordWrap/>
        <w:overflowPunct/>
        <w:topLinePunct w:val="0"/>
        <w:bidi w:val="0"/>
        <w:spacing w:line="430" w:lineRule="exact"/>
        <w:ind w:firstLine="640" w:firstLineChars="200"/>
        <w:jc w:val="both"/>
        <w:textAlignment w:val="auto"/>
        <w:rPr>
          <w:rFonts w:hint="eastAsia" w:ascii="Times New Roman" w:hAnsi="Times New Roman" w:cs="仿宋_GB2312"/>
          <w:lang w:val="en-US" w:eastAsia="zh-CN"/>
        </w:rPr>
      </w:pPr>
      <w:r>
        <w:rPr>
          <w:rFonts w:hint="eastAsia" w:ascii="Times New Roman" w:hAnsi="Times New Roman" w:cs="仿宋_GB2312"/>
          <w:lang w:eastAsia="zh-CN"/>
        </w:rPr>
        <w:t>该犯</w:t>
      </w:r>
      <w:r>
        <w:rPr>
          <w:rFonts w:hint="eastAsia" w:ascii="仿宋_GB2312" w:cs="仿宋_GB2312"/>
          <w:color w:val="auto"/>
          <w:szCs w:val="32"/>
          <w:lang w:eastAsia="zh-CN"/>
        </w:rPr>
        <w:t>属于从严掌握减刑对象，</w:t>
      </w:r>
      <w:r>
        <w:rPr>
          <w:rFonts w:hint="eastAsia" w:ascii="Times New Roman" w:hAnsi="Times New Roman" w:cs="仿宋_GB2312"/>
          <w:lang w:eastAsia="zh-CN"/>
        </w:rPr>
        <w:t>系</w:t>
      </w:r>
      <w:r>
        <w:rPr>
          <w:rFonts w:hint="eastAsia" w:ascii="Times New Roman" w:hAnsi="Times New Roman" w:cs="仿宋_GB2312"/>
        </w:rPr>
        <w:t>财产性判项义务履行金额未达到其个人应履行总额</w:t>
      </w:r>
      <w:r>
        <w:rPr>
          <w:rFonts w:hint="eastAsia" w:ascii="仿宋_GB2312" w:hAnsi="仿宋_GB2312" w:cs="仿宋_GB2312"/>
          <w:bCs/>
          <w:color w:val="auto"/>
          <w:szCs w:val="32"/>
          <w:lang w:val="en-US" w:eastAsia="zh-CN"/>
        </w:rPr>
        <w:t>30%</w:t>
      </w:r>
      <w:r>
        <w:rPr>
          <w:rFonts w:hint="eastAsia" w:ascii="Times New Roman" w:hAnsi="Times New Roman" w:cs="仿宋_GB2312"/>
          <w:lang w:eastAsia="zh-CN"/>
        </w:rPr>
        <w:t>罪犯，</w:t>
      </w:r>
      <w:r>
        <w:rPr>
          <w:rFonts w:hint="eastAsia" w:ascii="仿宋_GB2312" w:cs="仿宋_GB2312"/>
          <w:color w:val="auto"/>
          <w:szCs w:val="32"/>
          <w:lang w:eastAsia="zh-CN"/>
        </w:rPr>
        <w:t>因此提请减刑幅度</w:t>
      </w:r>
      <w:r>
        <w:rPr>
          <w:rFonts w:hint="eastAsia" w:ascii="Times New Roman" w:hAnsi="Times New Roman" w:cs="仿宋_GB2312"/>
        </w:rPr>
        <w:t>扣减</w:t>
      </w:r>
      <w:r>
        <w:rPr>
          <w:rFonts w:hint="eastAsia" w:ascii="Times New Roman" w:hAnsi="Times New Roman" w:cs="仿宋_GB2312"/>
          <w:lang w:eastAsia="zh-CN"/>
        </w:rPr>
        <w:t>三</w:t>
      </w:r>
      <w:r>
        <w:rPr>
          <w:rFonts w:hint="eastAsia" w:ascii="Times New Roman" w:hAnsi="Times New Roman" w:cs="仿宋_GB2312"/>
        </w:rPr>
        <w:t>个月</w:t>
      </w:r>
      <w:r>
        <w:rPr>
          <w:rFonts w:hint="eastAsia" w:ascii="Times New Roman" w:hAnsi="Times New Roman" w:cs="仿宋_GB2312"/>
          <w:lang w:eastAsia="zh-CN"/>
        </w:rPr>
        <w:t>。</w:t>
      </w:r>
    </w:p>
    <w:p w14:paraId="396AF5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99D3C4D">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石伟伟</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六</w:t>
      </w:r>
      <w:r>
        <w:rPr>
          <w:rFonts w:hint="eastAsia" w:ascii="仿宋_GB2312" w:hAnsi="仿宋_GB2312" w:cs="仿宋_GB2312"/>
          <w:color w:val="auto"/>
          <w:szCs w:val="32"/>
        </w:rPr>
        <w:t>个月</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特提请你院审理裁定。</w:t>
      </w:r>
    </w:p>
    <w:p w14:paraId="023A73C9">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color w:val="auto"/>
          <w:szCs w:val="32"/>
        </w:rPr>
      </w:pPr>
      <w:r>
        <w:rPr>
          <w:rFonts w:hint="eastAsia"/>
          <w:color w:val="auto"/>
          <w:szCs w:val="32"/>
        </w:rPr>
        <w:t>此致</w:t>
      </w:r>
    </w:p>
    <w:p w14:paraId="7C2BD1D6">
      <w:pPr>
        <w:pStyle w:val="14"/>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22EB78F7">
      <w:pPr>
        <w:pStyle w:val="14"/>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石伟伟</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482F79F9">
      <w:pPr>
        <w:pStyle w:val="14"/>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21F79FD0">
      <w:pPr>
        <w:pStyle w:val="14"/>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hint="eastAsia" w:cs="仿宋_GB2312"/>
          <w:color w:val="auto"/>
          <w:szCs w:val="32"/>
        </w:rPr>
      </w:pPr>
    </w:p>
    <w:p w14:paraId="5F14BA19">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20A5995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福建省永安监狱</w:t>
      </w:r>
    </w:p>
    <w:p w14:paraId="722B3497">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4D2902E">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164</w:t>
      </w:r>
    </w:p>
    <w:p w14:paraId="7BFE1568">
      <w:pPr>
        <w:spacing w:line="520" w:lineRule="exact"/>
        <w:ind w:right="1280" w:rightChars="400"/>
        <w:jc w:val="right"/>
        <w:rPr>
          <w:rFonts w:hint="eastAsia" w:ascii="Times New Roman" w:hAnsi="Times New Roman" w:cs="Times New Roman"/>
        </w:rPr>
      </w:pPr>
    </w:p>
    <w:p w14:paraId="1E2F968F">
      <w:pPr>
        <w:spacing w:line="440" w:lineRule="exact"/>
        <w:ind w:right="1280" w:rightChars="400"/>
        <w:jc w:val="left"/>
        <w:rPr>
          <w:rFonts w:hint="eastAsia" w:ascii="仿宋_GB2312" w:hAnsi="仿宋_GB2312" w:cs="仿宋_GB2312"/>
        </w:rPr>
      </w:pPr>
    </w:p>
    <w:p w14:paraId="365AE85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32"/>
          <w:sz w:val="44"/>
          <w:szCs w:val="44"/>
          <w:lang w:val="en-US" w:eastAsia="zh-CN" w:bidi="ar-SA"/>
        </w:rPr>
      </w:pPr>
    </w:p>
    <w:p w14:paraId="373495B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32"/>
          <w:sz w:val="44"/>
          <w:szCs w:val="44"/>
          <w:lang w:val="en-US" w:eastAsia="zh-CN" w:bidi="ar-SA"/>
        </w:rPr>
      </w:pPr>
    </w:p>
    <w:p w14:paraId="0503B80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32"/>
          <w:sz w:val="44"/>
          <w:szCs w:val="44"/>
          <w:lang w:val="en-US" w:eastAsia="zh-CN" w:bidi="ar-SA"/>
        </w:rPr>
      </w:pPr>
    </w:p>
    <w:p w14:paraId="56A1BD7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32"/>
          <w:sz w:val="44"/>
          <w:szCs w:val="44"/>
          <w:lang w:val="en-US" w:eastAsia="zh-CN" w:bidi="ar-SA"/>
        </w:rPr>
      </w:pPr>
      <w:r>
        <w:rPr>
          <w:rFonts w:hint="eastAsia" w:ascii="方正小标宋简体" w:hAnsi="方正小标宋简体" w:eastAsia="方正小标宋简体" w:cs="方正小标宋简体"/>
          <w:color w:val="auto"/>
          <w:kern w:val="32"/>
          <w:sz w:val="44"/>
          <w:szCs w:val="44"/>
          <w:lang w:val="en-US" w:eastAsia="zh-CN" w:bidi="ar-SA"/>
        </w:rPr>
        <w:t>福建省永安监狱</w:t>
      </w:r>
    </w:p>
    <w:p w14:paraId="638D902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32"/>
          <w:sz w:val="44"/>
          <w:szCs w:val="44"/>
          <w:lang w:val="en-US" w:eastAsia="zh-CN" w:bidi="ar-SA"/>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14:paraId="3C68513F">
      <w:pPr>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hAnsi="Calibri" w:eastAsia="仿宋_GB2312" w:cs="Calibri"/>
          <w:b/>
          <w:bCs/>
          <w:color w:val="auto"/>
          <w:kern w:val="32"/>
          <w:sz w:val="28"/>
          <w:szCs w:val="32"/>
          <w:lang w:val="en-US" w:eastAsia="zh-CN" w:bidi="ar-SA"/>
        </w:rPr>
      </w:pPr>
      <w:r>
        <w:rPr>
          <w:rFonts w:hint="eastAsia" w:ascii="Calibri" w:hAnsi="Calibri" w:eastAsia="楷体_GB2312" w:cs="楷体_GB2312"/>
          <w:color w:val="auto"/>
          <w:kern w:val="32"/>
          <w:sz w:val="32"/>
          <w:szCs w:val="32"/>
          <w:lang w:val="en-US" w:eastAsia="zh-CN" w:bidi="ar-SA"/>
        </w:rPr>
        <w:t xml:space="preserve"> 〔</w:t>
      </w:r>
      <w:r>
        <w:rPr>
          <w:rFonts w:ascii="Times New Roman" w:hAnsi="Times New Roman" w:eastAsia="楷体_GB2312" w:cs="楷体_GB2312"/>
          <w:color w:val="auto"/>
          <w:kern w:val="32"/>
          <w:sz w:val="32"/>
          <w:szCs w:val="32"/>
          <w:lang w:val="en-US" w:eastAsia="zh-CN" w:bidi="ar-SA"/>
        </w:rPr>
        <w:t>20</w:t>
      </w:r>
      <w:r>
        <w:rPr>
          <w:rFonts w:hint="eastAsia" w:ascii="Calibri" w:hAnsi="Calibri" w:eastAsia="楷体_GB2312" w:cs="Calibri"/>
          <w:color w:val="auto"/>
          <w:kern w:val="32"/>
          <w:sz w:val="32"/>
          <w:szCs w:val="32"/>
          <w:lang w:val="en-US" w:eastAsia="zh-CN" w:bidi="ar-SA"/>
        </w:rPr>
        <w:t>25</w:t>
      </w:r>
      <w:r>
        <w:rPr>
          <w:rFonts w:hint="eastAsia" w:ascii="Calibri" w:hAnsi="Calibri" w:eastAsia="楷体_GB2312" w:cs="楷体_GB2312"/>
          <w:color w:val="auto"/>
          <w:kern w:val="32"/>
          <w:sz w:val="32"/>
          <w:szCs w:val="32"/>
          <w:lang w:val="en-US" w:eastAsia="zh-CN" w:bidi="ar-SA"/>
        </w:rPr>
        <w:t>〕闽永狱减字第165号</w:t>
      </w:r>
    </w:p>
    <w:p w14:paraId="57ED0D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肖参安</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1975</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4</w:t>
      </w:r>
      <w:r>
        <w:rPr>
          <w:rFonts w:hint="eastAsia" w:ascii="仿宋_GB2312"/>
          <w:color w:val="auto"/>
          <w:szCs w:val="32"/>
        </w:rPr>
        <w:t>日出生，汉族，</w:t>
      </w:r>
      <w:r>
        <w:rPr>
          <w:rFonts w:hint="eastAsia" w:ascii="仿宋_GB2312"/>
          <w:color w:val="auto"/>
          <w:szCs w:val="32"/>
          <w:lang w:eastAsia="zh-CN"/>
        </w:rPr>
        <w:t>初中</w:t>
      </w:r>
      <w:r>
        <w:rPr>
          <w:rFonts w:hint="eastAsia" w:ascii="仿宋_GB2312"/>
          <w:color w:val="auto"/>
          <w:szCs w:val="32"/>
          <w:lang w:val="en-US" w:eastAsia="zh-CN"/>
        </w:rPr>
        <w:t>文化，</w:t>
      </w:r>
      <w:r>
        <w:rPr>
          <w:rFonts w:hint="eastAsia" w:ascii="仿宋_GB2312"/>
          <w:color w:val="auto"/>
          <w:szCs w:val="32"/>
          <w:lang w:eastAsia="zh-CN"/>
        </w:rPr>
        <w:t>户籍地</w:t>
      </w:r>
      <w:r>
        <w:rPr>
          <w:rFonts w:hint="eastAsia" w:ascii="仿宋_GB2312"/>
          <w:color w:val="auto"/>
          <w:szCs w:val="32"/>
          <w:lang w:val="en-US" w:eastAsia="zh-CN"/>
        </w:rPr>
        <w:t>福建省泉州市泉港区，</w:t>
      </w:r>
      <w:r>
        <w:rPr>
          <w:rFonts w:hint="eastAsia" w:ascii="仿宋_GB2312"/>
          <w:color w:val="auto"/>
          <w:szCs w:val="32"/>
          <w:lang w:eastAsia="zh-CN"/>
        </w:rPr>
        <w:t>务工。</w:t>
      </w:r>
    </w:p>
    <w:p w14:paraId="5AC7CF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福建省泉州市泉港区</w:t>
      </w:r>
      <w:r>
        <w:rPr>
          <w:rFonts w:hint="eastAsia" w:ascii="仿宋_GB2312"/>
          <w:color w:val="auto"/>
          <w:szCs w:val="32"/>
        </w:rPr>
        <w:t>人民法院于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0505刑初363</w:t>
      </w:r>
      <w:r>
        <w:rPr>
          <w:rFonts w:hint="eastAsia" w:ascii="仿宋_GB2312"/>
          <w:color w:val="auto"/>
          <w:szCs w:val="32"/>
        </w:rPr>
        <w:t>号刑事判决，以被告人</w:t>
      </w:r>
      <w:r>
        <w:rPr>
          <w:rFonts w:hint="eastAsia" w:ascii="仿宋_GB2312"/>
          <w:color w:val="auto"/>
          <w:szCs w:val="32"/>
          <w:lang w:val="en-US" w:eastAsia="zh-CN"/>
        </w:rPr>
        <w:t>肖参安</w:t>
      </w:r>
      <w:r>
        <w:rPr>
          <w:rFonts w:hint="eastAsia" w:ascii="仿宋_GB2312"/>
          <w:color w:val="auto"/>
          <w:szCs w:val="32"/>
        </w:rPr>
        <w:t>犯</w:t>
      </w:r>
      <w:r>
        <w:rPr>
          <w:rFonts w:hint="eastAsia" w:ascii="仿宋_GB2312"/>
          <w:color w:val="auto"/>
          <w:szCs w:val="32"/>
          <w:lang w:eastAsia="zh-CN"/>
        </w:rPr>
        <w:t>掩饰、隐瞒犯罪所得罪，判处有期徒刑四年二个月，并处罚金人民币</w:t>
      </w:r>
      <w:r>
        <w:rPr>
          <w:rFonts w:hint="eastAsia" w:ascii="仿宋_GB2312"/>
          <w:color w:val="auto"/>
          <w:szCs w:val="32"/>
          <w:lang w:val="en-US" w:eastAsia="zh-CN"/>
        </w:rPr>
        <w:t>5万元</w:t>
      </w:r>
      <w:r>
        <w:rPr>
          <w:rFonts w:hint="eastAsia" w:ascii="仿宋_GB2312"/>
          <w:color w:val="auto"/>
          <w:szCs w:val="32"/>
          <w:lang w:eastAsia="zh-CN"/>
        </w:rPr>
        <w:t>。刑期自</w:t>
      </w:r>
      <w:r>
        <w:rPr>
          <w:rFonts w:hint="eastAsia" w:ascii="仿宋_GB2312"/>
          <w:color w:val="auto"/>
          <w:szCs w:val="32"/>
          <w:lang w:val="en-US" w:eastAsia="zh-CN"/>
        </w:rPr>
        <w:t>2023</w:t>
      </w:r>
      <w:r>
        <w:rPr>
          <w:rFonts w:hint="eastAsia" w:ascii="仿宋_GB2312"/>
          <w:color w:val="auto"/>
          <w:szCs w:val="32"/>
          <w:lang w:eastAsia="zh-CN"/>
        </w:rPr>
        <w:t>年</w:t>
      </w:r>
      <w:r>
        <w:rPr>
          <w:rFonts w:hint="eastAsia" w:ascii="仿宋_GB2312"/>
          <w:color w:val="auto"/>
          <w:szCs w:val="32"/>
          <w:lang w:val="en-US" w:eastAsia="zh-CN"/>
        </w:rPr>
        <w:t>3</w:t>
      </w:r>
      <w:r>
        <w:rPr>
          <w:rFonts w:hint="eastAsia" w:ascii="仿宋_GB2312"/>
          <w:color w:val="auto"/>
          <w:szCs w:val="32"/>
          <w:lang w:eastAsia="zh-CN"/>
        </w:rPr>
        <w:t>月</w:t>
      </w:r>
      <w:r>
        <w:rPr>
          <w:rFonts w:hint="eastAsia" w:ascii="仿宋_GB2312"/>
          <w:color w:val="auto"/>
          <w:szCs w:val="32"/>
          <w:lang w:val="en-US" w:eastAsia="zh-CN"/>
        </w:rPr>
        <w:t>3</w:t>
      </w:r>
      <w:r>
        <w:rPr>
          <w:rFonts w:hint="eastAsia" w:ascii="仿宋_GB2312"/>
          <w:color w:val="auto"/>
          <w:szCs w:val="32"/>
          <w:lang w:eastAsia="zh-CN"/>
        </w:rPr>
        <w:t>日起至202</w:t>
      </w:r>
      <w:r>
        <w:rPr>
          <w:rFonts w:hint="eastAsia" w:ascii="仿宋_GB2312"/>
          <w:color w:val="auto"/>
          <w:szCs w:val="32"/>
          <w:lang w:val="en-US" w:eastAsia="zh-CN"/>
        </w:rPr>
        <w:t>7</w:t>
      </w:r>
      <w:r>
        <w:rPr>
          <w:rFonts w:hint="eastAsia" w:ascii="仿宋_GB2312"/>
          <w:color w:val="auto"/>
          <w:szCs w:val="32"/>
          <w:lang w:eastAsia="zh-CN"/>
        </w:rPr>
        <w:t>年</w:t>
      </w:r>
      <w:r>
        <w:rPr>
          <w:rFonts w:hint="eastAsia" w:ascii="仿宋_GB2312"/>
          <w:color w:val="auto"/>
          <w:szCs w:val="32"/>
          <w:lang w:val="en-US" w:eastAsia="zh-CN"/>
        </w:rPr>
        <w:t>4</w:t>
      </w:r>
      <w:r>
        <w:rPr>
          <w:rFonts w:hint="eastAsia" w:ascii="仿宋_GB2312"/>
          <w:color w:val="auto"/>
          <w:szCs w:val="32"/>
          <w:lang w:eastAsia="zh-CN"/>
        </w:rPr>
        <w:t>月</w:t>
      </w:r>
      <w:r>
        <w:rPr>
          <w:rFonts w:hint="eastAsia" w:ascii="仿宋_GB2312"/>
          <w:color w:val="auto"/>
          <w:szCs w:val="32"/>
          <w:lang w:val="en-US" w:eastAsia="zh-CN"/>
        </w:rPr>
        <w:t>28</w:t>
      </w:r>
      <w:r>
        <w:rPr>
          <w:rFonts w:hint="eastAsia" w:ascii="仿宋_GB2312"/>
          <w:color w:val="auto"/>
          <w:szCs w:val="32"/>
          <w:lang w:eastAsia="zh-CN"/>
        </w:rPr>
        <w:t>日止。退出的违法所得人民币</w:t>
      </w:r>
      <w:r>
        <w:rPr>
          <w:rFonts w:hint="eastAsia" w:ascii="仿宋_GB2312"/>
          <w:color w:val="auto"/>
          <w:szCs w:val="32"/>
          <w:lang w:val="en-US" w:eastAsia="zh-CN"/>
        </w:rPr>
        <w:t>2.5万元，予以没收，上缴国库。</w:t>
      </w:r>
      <w:r>
        <w:rPr>
          <w:rFonts w:hint="eastAsia" w:ascii="仿宋_GB2312"/>
          <w:color w:val="auto"/>
          <w:szCs w:val="32"/>
          <w:lang w:eastAsia="zh-CN"/>
        </w:rPr>
        <w:t>宣判后，该犯同案犯不服，提出上诉。福建省泉州市中级人民法院于</w:t>
      </w:r>
      <w:r>
        <w:rPr>
          <w:rFonts w:hint="eastAsia" w:ascii="仿宋_GB2312"/>
          <w:color w:val="auto"/>
          <w:szCs w:val="32"/>
          <w:lang w:val="en-US" w:eastAsia="zh-CN"/>
        </w:rPr>
        <w:t>2023年6月1日作出</w:t>
      </w:r>
      <w:r>
        <w:rPr>
          <w:rFonts w:hint="eastAsia" w:ascii="仿宋_GB2312"/>
          <w:color w:val="auto"/>
          <w:szCs w:val="32"/>
        </w:rPr>
        <w:t>（</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w:t>
      </w:r>
      <w:r>
        <w:rPr>
          <w:rFonts w:hint="eastAsia" w:ascii="仿宋_GB2312"/>
          <w:color w:val="auto"/>
          <w:szCs w:val="32"/>
          <w:lang w:eastAsia="zh-CN"/>
        </w:rPr>
        <w:t>刑终第</w:t>
      </w:r>
      <w:r>
        <w:rPr>
          <w:rFonts w:hint="eastAsia" w:ascii="仿宋_GB2312"/>
          <w:color w:val="auto"/>
          <w:szCs w:val="32"/>
          <w:lang w:val="en-US" w:eastAsia="zh-CN"/>
        </w:rPr>
        <w:t>476</w:t>
      </w:r>
      <w:r>
        <w:rPr>
          <w:rFonts w:hint="eastAsia" w:ascii="仿宋_GB2312"/>
          <w:color w:val="auto"/>
          <w:szCs w:val="32"/>
        </w:rPr>
        <w:t>号刑事</w:t>
      </w:r>
      <w:r>
        <w:rPr>
          <w:rFonts w:hint="eastAsia" w:ascii="仿宋_GB2312"/>
          <w:color w:val="auto"/>
          <w:szCs w:val="32"/>
          <w:lang w:eastAsia="zh-CN"/>
        </w:rPr>
        <w:t>裁定，驳回上诉，维持原判。</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日交付福建省</w:t>
      </w:r>
      <w:r>
        <w:rPr>
          <w:rFonts w:hint="eastAsia" w:ascii="仿宋_GB2312"/>
          <w:color w:val="auto"/>
          <w:szCs w:val="32"/>
          <w:lang w:eastAsia="zh-CN"/>
        </w:rPr>
        <w:t>永安</w:t>
      </w:r>
      <w:r>
        <w:rPr>
          <w:rFonts w:hint="eastAsia" w:ascii="仿宋_GB2312"/>
          <w:color w:val="auto"/>
          <w:szCs w:val="32"/>
        </w:rPr>
        <w:t>监狱执行刑罚。</w:t>
      </w:r>
      <w:r>
        <w:rPr>
          <w:rFonts w:hint="eastAsia" w:ascii="仿宋_GB2312" w:hAnsi="仿宋_GB2312" w:cs="仿宋_GB2312"/>
          <w:color w:val="auto"/>
        </w:rPr>
        <w:t>属</w:t>
      </w:r>
      <w:r>
        <w:rPr>
          <w:rFonts w:hint="eastAsia" w:ascii="仿宋_GB2312" w:hAnsi="仿宋_GB2312" w:cs="仿宋_GB2312"/>
          <w:color w:val="auto"/>
          <w:lang w:eastAsia="zh-CN"/>
        </w:rPr>
        <w:t>普管级</w:t>
      </w:r>
      <w:r>
        <w:rPr>
          <w:rFonts w:hint="eastAsia" w:ascii="仿宋_GB2312" w:hAnsi="仿宋_GB2312" w:cs="仿宋_GB2312"/>
          <w:color w:val="auto"/>
          <w:shd w:val="clear" w:color="auto" w:fill="auto"/>
        </w:rPr>
        <w:t>罪犯</w:t>
      </w:r>
      <w:r>
        <w:rPr>
          <w:rFonts w:hint="eastAsia" w:ascii="仿宋_GB2312"/>
          <w:color w:val="auto"/>
          <w:szCs w:val="32"/>
        </w:rPr>
        <w:t>。</w:t>
      </w:r>
    </w:p>
    <w:p w14:paraId="4456C8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32"/>
          <w:sz w:val="32"/>
          <w:szCs w:val="32"/>
          <w:lang w:val="en-US" w:eastAsia="zh-CN" w:bidi="ar-SA"/>
        </w:rPr>
      </w:pPr>
      <w:r>
        <w:rPr>
          <w:rFonts w:hint="eastAsia" w:ascii="仿宋_GB2312" w:hAnsi="仿宋_GB2312" w:eastAsia="仿宋_GB2312" w:cs="仿宋_GB2312"/>
          <w:color w:val="auto"/>
          <w:kern w:val="32"/>
          <w:sz w:val="32"/>
          <w:szCs w:val="32"/>
          <w:lang w:val="en-US" w:eastAsia="zh-CN" w:bidi="ar-SA"/>
        </w:rPr>
        <w:t>该犯自入监以来确有悔改表现，具体事实如下：</w:t>
      </w:r>
    </w:p>
    <w:p w14:paraId="130EF4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14:paraId="19D6BF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在遵守法律法规和监规纪律方面：该犯在考核期内有违规扣分情况，经教育后，能遵守法律法规和各项监规纪律，以《监狱服刑人员行为规范》要求自己。</w:t>
      </w:r>
    </w:p>
    <w:p w14:paraId="5BBB609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14:paraId="521A5E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w:t>
      </w:r>
      <w:r>
        <w:rPr>
          <w:rFonts w:hint="eastAsia" w:ascii="仿宋_GB2312" w:cs="仿宋_GB2312"/>
          <w:sz w:val="32"/>
          <w:szCs w:val="32"/>
          <w:u w:val="none"/>
          <w:lang w:eastAsia="zh-CN"/>
        </w:rPr>
        <w:t>保洁</w:t>
      </w:r>
      <w:r>
        <w:rPr>
          <w:rFonts w:hint="eastAsia" w:ascii="仿宋_GB2312" w:eastAsia="仿宋_GB2312" w:cs="仿宋_GB2312"/>
          <w:sz w:val="32"/>
          <w:szCs w:val="32"/>
        </w:rPr>
        <w:t>工种，能认真履行岗位职责，</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完成劳动任务。</w:t>
      </w:r>
    </w:p>
    <w:p w14:paraId="1CF401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color w:val="auto"/>
          <w:kern w:val="32"/>
          <w:sz w:val="32"/>
          <w:szCs w:val="32"/>
          <w:lang w:val="zh-CN" w:eastAsia="zh-CN" w:bidi="ar-SA"/>
        </w:rPr>
      </w:pPr>
      <w:r>
        <w:rPr>
          <w:rFonts w:hint="eastAsia" w:ascii="仿宋_GB2312" w:hAnsi="仿宋_GB2312" w:eastAsia="仿宋_GB2312" w:cs="仿宋_GB2312"/>
          <w:bCs/>
          <w:color w:val="auto"/>
          <w:kern w:val="32"/>
          <w:sz w:val="32"/>
          <w:szCs w:val="32"/>
          <w:lang w:val="en-US" w:eastAsia="zh-CN" w:bidi="ar-SA"/>
        </w:rPr>
        <w:t>该犯考核期2023年7月26日至2024年12月31日累计获1470.5分。表扬1次，物质奖励1次；共违规扣分3次，累计扣6分。</w:t>
      </w:r>
    </w:p>
    <w:p w14:paraId="5DDAC5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auto"/>
          <w:kern w:val="32"/>
          <w:sz w:val="32"/>
          <w:szCs w:val="32"/>
          <w:lang w:val="en-US" w:eastAsia="zh-CN" w:bidi="ar-SA"/>
        </w:rPr>
      </w:pPr>
      <w:r>
        <w:rPr>
          <w:rFonts w:hint="eastAsia" w:ascii="仿宋" w:hAnsi="仿宋" w:eastAsia="仿宋" w:cs="仿宋"/>
          <w:color w:val="auto"/>
          <w:kern w:val="32"/>
          <w:sz w:val="32"/>
          <w:szCs w:val="32"/>
          <w:lang w:val="en-US" w:eastAsia="zh-CN" w:bidi="ar-SA"/>
        </w:rPr>
        <w:t>该犯</w:t>
      </w:r>
      <w:r>
        <w:rPr>
          <w:rFonts w:hint="eastAsia" w:ascii="Calibri" w:hAnsi="Calibri" w:eastAsia="仿宋_GB2312" w:cs="Calibri"/>
          <w:color w:val="auto"/>
          <w:kern w:val="32"/>
          <w:sz w:val="32"/>
          <w:szCs w:val="32"/>
          <w:lang w:val="en-US" w:eastAsia="zh-CN" w:bidi="ar-SA"/>
        </w:rPr>
        <w:t>原判财产性判项已履行完毕。</w:t>
      </w:r>
    </w:p>
    <w:p w14:paraId="4F315A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F2E9F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肖参安</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270209FC">
      <w:pPr>
        <w:keepNext w:val="0"/>
        <w:keepLines w:val="0"/>
        <w:pageBreakBefore w:val="0"/>
        <w:widowControl w:val="0"/>
        <w:kinsoku/>
        <w:wordWrap/>
        <w:overflowPunct/>
        <w:topLinePunct w:val="0"/>
        <w:autoSpaceDE/>
        <w:autoSpaceDN/>
        <w:bidi w:val="0"/>
        <w:adjustRightInd/>
        <w:snapToGrid w:val="0"/>
        <w:spacing w:line="560" w:lineRule="exact"/>
        <w:ind w:right="-48" w:rightChars="-15" w:firstLine="640" w:firstLineChars="200"/>
        <w:jc w:val="both"/>
        <w:textAlignment w:val="auto"/>
        <w:rPr>
          <w:rFonts w:ascii="Calibri" w:hAnsi="Calibri" w:eastAsia="仿宋_GB2312" w:cs="Calibri"/>
          <w:color w:val="auto"/>
          <w:kern w:val="32"/>
          <w:sz w:val="32"/>
          <w:szCs w:val="32"/>
          <w:lang w:val="en-US" w:eastAsia="zh-CN" w:bidi="ar-SA"/>
        </w:rPr>
      </w:pPr>
      <w:r>
        <w:rPr>
          <w:rFonts w:hint="eastAsia" w:ascii="Calibri" w:hAnsi="Calibri" w:eastAsia="仿宋_GB2312" w:cs="Calibri"/>
          <w:color w:val="auto"/>
          <w:kern w:val="32"/>
          <w:sz w:val="32"/>
          <w:szCs w:val="32"/>
          <w:lang w:val="en-US" w:eastAsia="zh-CN" w:bidi="ar-SA"/>
        </w:rPr>
        <w:t>此致</w:t>
      </w:r>
    </w:p>
    <w:p w14:paraId="1BA62034">
      <w:pPr>
        <w:keepNext w:val="0"/>
        <w:keepLines w:val="0"/>
        <w:pageBreakBefore w:val="0"/>
        <w:widowControl w:val="0"/>
        <w:kinsoku/>
        <w:wordWrap/>
        <w:overflowPunct/>
        <w:topLinePunct w:val="0"/>
        <w:autoSpaceDE/>
        <w:autoSpaceDN/>
        <w:bidi w:val="0"/>
        <w:adjustRightInd/>
        <w:snapToGrid w:val="0"/>
        <w:spacing w:line="560" w:lineRule="exact"/>
        <w:ind w:left="0" w:leftChars="0" w:right="-48" w:rightChars="-15" w:firstLine="0" w:firstLineChars="0"/>
        <w:jc w:val="both"/>
        <w:textAlignment w:val="auto"/>
        <w:rPr>
          <w:rFonts w:hint="eastAsia" w:ascii="Calibri" w:hAnsi="Calibri" w:eastAsia="仿宋_GB2312" w:cs="Calibri"/>
          <w:color w:val="auto"/>
          <w:kern w:val="32"/>
          <w:sz w:val="32"/>
          <w:szCs w:val="32"/>
          <w:lang w:val="en-US" w:eastAsia="zh-CN" w:bidi="ar-SA"/>
        </w:rPr>
      </w:pPr>
      <w:r>
        <w:rPr>
          <w:rFonts w:hint="eastAsia" w:ascii="Calibri" w:hAnsi="Calibri" w:eastAsia="仿宋_GB2312" w:cs="Calibri"/>
          <w:color w:val="auto"/>
          <w:kern w:val="32"/>
          <w:sz w:val="32"/>
          <w:szCs w:val="32"/>
          <w:lang w:val="en-US" w:eastAsia="zh-CN" w:bidi="ar-SA"/>
        </w:rPr>
        <w:t>福建省三明市中级人民法院</w:t>
      </w:r>
    </w:p>
    <w:p w14:paraId="52FDF7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640" w:right="0" w:firstLine="0" w:firstLineChars="0"/>
        <w:jc w:val="both"/>
        <w:textAlignment w:val="auto"/>
        <w:rPr>
          <w:rFonts w:hint="default" w:ascii="Times New Roman" w:hAnsi="Times New Roman" w:eastAsia="仿宋_GB2312" w:cs="仿宋_GB2312"/>
          <w:color w:val="auto"/>
          <w:kern w:val="32"/>
          <w:sz w:val="32"/>
          <w:szCs w:val="32"/>
          <w:lang w:val="en-US" w:eastAsia="zh-CN" w:bidi="ar-SA"/>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eastAsia="仿宋_GB2312" w:cs="仿宋_GB2312"/>
          <w:color w:val="auto"/>
          <w:kern w:val="32"/>
          <w:sz w:val="32"/>
          <w:szCs w:val="32"/>
          <w:lang w:val="en-US" w:eastAsia="zh-CN" w:bidi="ar"/>
        </w:rPr>
        <w:t>肖参安</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6335C0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5A8567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477333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77443A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0F3A17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58360D6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68BCDAA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ACC0B4A">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165</w:t>
      </w:r>
    </w:p>
    <w:p w14:paraId="34A4335E">
      <w:pPr>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default" w:eastAsia="仿宋_GB2312"/>
          <w:color w:val="auto"/>
          <w:lang w:val="en-US" w:eastAsia="zh-CN"/>
        </w:rPr>
      </w:pPr>
    </w:p>
    <w:p w14:paraId="4A88F33D">
      <w:pPr>
        <w:widowControl w:val="0"/>
        <w:spacing w:line="480" w:lineRule="exact"/>
        <w:ind w:left="0" w:leftChars="0" w:firstLine="0" w:firstLineChars="0"/>
        <w:jc w:val="center"/>
        <w:rPr>
          <w:rFonts w:hint="default" w:ascii="方正小标宋简体" w:hAnsi="方正小标宋简体" w:eastAsia="方正小标宋简体" w:cs="方正小标宋简体"/>
          <w:color w:val="auto"/>
          <w:kern w:val="32"/>
          <w:sz w:val="44"/>
          <w:szCs w:val="44"/>
          <w:lang w:val="en-US" w:eastAsia="zh-CN" w:bidi="ar-SA"/>
        </w:rPr>
      </w:pPr>
    </w:p>
    <w:p w14:paraId="1590BA10">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2D96B9E4">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6083366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29492570">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 议 书</w:t>
      </w:r>
    </w:p>
    <w:p w14:paraId="73613CA1">
      <w:pPr>
        <w:pStyle w:val="14"/>
        <w:keepNext w:val="0"/>
        <w:keepLines w:val="0"/>
        <w:pageBreakBefore w:val="0"/>
        <w:widowControl w:val="0"/>
        <w:kinsoku/>
        <w:wordWrap/>
        <w:overflowPunct/>
        <w:topLinePunct w:val="0"/>
        <w:bidi w:val="0"/>
        <w:spacing w:line="430" w:lineRule="exact"/>
        <w:ind w:right="32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166</w:t>
      </w:r>
      <w:r>
        <w:rPr>
          <w:rFonts w:hint="eastAsia" w:eastAsia="楷体_GB2312" w:cs="楷体_GB2312"/>
          <w:color w:val="auto"/>
          <w:szCs w:val="32"/>
        </w:rPr>
        <w:t>号</w:t>
      </w:r>
    </w:p>
    <w:p w14:paraId="4C8607F7">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张靖林</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1991</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18</w:t>
      </w:r>
      <w:r>
        <w:rPr>
          <w:rFonts w:hint="eastAsia" w:ascii="仿宋_GB2312"/>
          <w:color w:val="auto"/>
          <w:szCs w:val="32"/>
        </w:rPr>
        <w:t>日出生，汉族，</w:t>
      </w:r>
      <w:r>
        <w:rPr>
          <w:rFonts w:hint="eastAsia" w:ascii="仿宋_GB2312"/>
          <w:color w:val="auto"/>
          <w:szCs w:val="32"/>
          <w:lang w:eastAsia="zh-CN"/>
        </w:rPr>
        <w:t>大专</w:t>
      </w:r>
      <w:r>
        <w:rPr>
          <w:rFonts w:hint="eastAsia" w:ascii="仿宋_GB2312"/>
          <w:color w:val="auto"/>
          <w:szCs w:val="32"/>
          <w:lang w:val="en-US" w:eastAsia="zh-CN"/>
        </w:rPr>
        <w:t>文化，住福建省</w:t>
      </w:r>
      <w:r>
        <w:rPr>
          <w:rFonts w:hint="eastAsia" w:ascii="仿宋_GB2312"/>
          <w:color w:val="auto"/>
          <w:szCs w:val="32"/>
          <w:lang w:eastAsia="zh-CN"/>
        </w:rPr>
        <w:t>厦门市思明区</w:t>
      </w:r>
      <w:r>
        <w:rPr>
          <w:rFonts w:hint="eastAsia" w:ascii="仿宋_GB2312"/>
          <w:color w:val="auto"/>
          <w:szCs w:val="32"/>
        </w:rPr>
        <w:t>，捕前系</w:t>
      </w:r>
      <w:r>
        <w:rPr>
          <w:rFonts w:hint="eastAsia" w:ascii="仿宋_GB2312"/>
          <w:color w:val="auto"/>
          <w:szCs w:val="32"/>
          <w:lang w:eastAsia="zh-CN"/>
        </w:rPr>
        <w:t>务工</w:t>
      </w:r>
      <w:r>
        <w:rPr>
          <w:rFonts w:hint="eastAsia" w:ascii="仿宋_GB2312"/>
          <w:color w:val="auto"/>
          <w:szCs w:val="32"/>
        </w:rPr>
        <w:t>。</w:t>
      </w:r>
    </w:p>
    <w:p w14:paraId="5B804822">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福建省石狮市</w:t>
      </w:r>
      <w:r>
        <w:rPr>
          <w:rFonts w:hint="eastAsia" w:ascii="仿宋_GB2312"/>
          <w:color w:val="auto"/>
          <w:szCs w:val="32"/>
        </w:rPr>
        <w:t>人民法院于</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日作出（</w:t>
      </w:r>
      <w:r>
        <w:rPr>
          <w:rFonts w:hint="eastAsia" w:ascii="仿宋_GB2312"/>
          <w:color w:val="auto"/>
          <w:szCs w:val="32"/>
          <w:lang w:val="en-US" w:eastAsia="zh-CN"/>
        </w:rPr>
        <w:t>2021</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0581</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623号</w:t>
      </w:r>
      <w:r>
        <w:rPr>
          <w:rFonts w:hint="eastAsia" w:ascii="仿宋_GB2312"/>
          <w:color w:val="auto"/>
          <w:szCs w:val="32"/>
        </w:rPr>
        <w:t>刑事判决，以被告人</w:t>
      </w:r>
      <w:r>
        <w:rPr>
          <w:rFonts w:hint="eastAsia" w:ascii="仿宋_GB2312"/>
          <w:color w:val="auto"/>
          <w:szCs w:val="32"/>
          <w:lang w:eastAsia="zh-CN"/>
        </w:rPr>
        <w:t>张靖林</w:t>
      </w:r>
      <w:r>
        <w:rPr>
          <w:rFonts w:hint="eastAsia" w:ascii="仿宋_GB2312"/>
          <w:color w:val="auto"/>
          <w:szCs w:val="32"/>
        </w:rPr>
        <w:t>犯</w:t>
      </w:r>
      <w:r>
        <w:rPr>
          <w:rFonts w:hint="eastAsia" w:ascii="仿宋_GB2312"/>
          <w:color w:val="auto"/>
          <w:szCs w:val="32"/>
          <w:lang w:eastAsia="zh-CN"/>
        </w:rPr>
        <w:t>抢夺罪</w:t>
      </w:r>
      <w:r>
        <w:rPr>
          <w:rFonts w:hint="eastAsia" w:ascii="仿宋_GB2312"/>
          <w:color w:val="auto"/>
          <w:szCs w:val="32"/>
        </w:rPr>
        <w:t>，判处有期徒刑</w:t>
      </w:r>
      <w:r>
        <w:rPr>
          <w:rFonts w:hint="eastAsia" w:ascii="仿宋_GB2312"/>
          <w:color w:val="auto"/>
          <w:szCs w:val="32"/>
          <w:lang w:eastAsia="zh-CN"/>
        </w:rPr>
        <w:t>七</w:t>
      </w:r>
      <w:r>
        <w:rPr>
          <w:rFonts w:hint="eastAsia" w:ascii="仿宋_GB2312"/>
          <w:color w:val="auto"/>
          <w:szCs w:val="32"/>
        </w:rPr>
        <w:t>年</w:t>
      </w:r>
      <w:r>
        <w:rPr>
          <w:rFonts w:hint="eastAsia" w:ascii="仿宋_GB2312"/>
          <w:color w:val="auto"/>
          <w:szCs w:val="32"/>
          <w:lang w:eastAsia="zh-CN"/>
        </w:rPr>
        <w:t>六个月</w:t>
      </w:r>
      <w:r>
        <w:rPr>
          <w:rFonts w:hint="eastAsia" w:ascii="仿宋_GB2312"/>
          <w:color w:val="auto"/>
          <w:szCs w:val="32"/>
        </w:rPr>
        <w:t>，</w:t>
      </w:r>
      <w:r>
        <w:rPr>
          <w:rFonts w:hint="eastAsia" w:ascii="仿宋_GB2312"/>
          <w:color w:val="auto"/>
          <w:szCs w:val="32"/>
          <w:lang w:eastAsia="zh-CN"/>
        </w:rPr>
        <w:t>并处</w:t>
      </w:r>
      <w:r>
        <w:rPr>
          <w:rFonts w:hint="eastAsia" w:ascii="仿宋_GB2312"/>
          <w:color w:val="auto"/>
          <w:szCs w:val="32"/>
        </w:rPr>
        <w:t>罚金人民币</w:t>
      </w:r>
      <w:r>
        <w:rPr>
          <w:rFonts w:hint="eastAsia" w:ascii="仿宋_GB2312"/>
          <w:color w:val="auto"/>
          <w:szCs w:val="32"/>
          <w:lang w:eastAsia="zh-CN"/>
        </w:rPr>
        <w:t>十万元</w:t>
      </w:r>
      <w:r>
        <w:rPr>
          <w:rFonts w:hint="eastAsia" w:ascii="仿宋_GB2312"/>
          <w:color w:val="auto"/>
          <w:szCs w:val="32"/>
          <w:lang w:val="en-US" w:eastAsia="zh-CN"/>
        </w:rPr>
        <w:t>;扣押在案的钱款人民币1799600元，由扣押机关石狮市公安局依法处置。</w:t>
      </w:r>
      <w:r>
        <w:rPr>
          <w:rFonts w:hint="eastAsia" w:ascii="仿宋_GB2312"/>
          <w:color w:val="auto"/>
          <w:szCs w:val="32"/>
        </w:rPr>
        <w:t>刑期自</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18</w:t>
      </w:r>
      <w:r>
        <w:rPr>
          <w:rFonts w:hint="eastAsia" w:ascii="仿宋_GB2312"/>
          <w:color w:val="auto"/>
          <w:szCs w:val="32"/>
        </w:rPr>
        <w:t>日起至</w:t>
      </w:r>
      <w:r>
        <w:rPr>
          <w:rFonts w:hint="eastAsia" w:ascii="仿宋_GB2312"/>
          <w:color w:val="auto"/>
          <w:szCs w:val="32"/>
          <w:lang w:val="en-US" w:eastAsia="zh-CN"/>
        </w:rPr>
        <w:t>2028</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日止。</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27</w:t>
      </w:r>
      <w:r>
        <w:rPr>
          <w:rFonts w:hint="eastAsia" w:ascii="仿宋_GB2312"/>
          <w:color w:val="auto"/>
          <w:szCs w:val="32"/>
        </w:rPr>
        <w:t>日，</w:t>
      </w:r>
      <w:r>
        <w:rPr>
          <w:rFonts w:hint="eastAsia" w:ascii="仿宋_GB2312"/>
          <w:color w:val="auto"/>
          <w:szCs w:val="32"/>
          <w:lang w:eastAsia="zh-CN"/>
        </w:rPr>
        <w:t>三明市中级</w:t>
      </w:r>
      <w:r>
        <w:rPr>
          <w:rFonts w:hint="eastAsia" w:ascii="仿宋_GB2312"/>
          <w:color w:val="auto"/>
          <w:szCs w:val="32"/>
        </w:rPr>
        <w:t>人民法院以</w:t>
      </w:r>
      <w:r>
        <w:rPr>
          <w:rFonts w:hint="eastAsia" w:ascii="仿宋_GB2312"/>
          <w:color w:val="auto"/>
          <w:szCs w:val="32"/>
          <w:lang w:eastAsia="zh-CN"/>
        </w:rPr>
        <w:t>（</w:t>
      </w:r>
      <w:r>
        <w:rPr>
          <w:rFonts w:hint="eastAsia" w:ascii="仿宋_GB2312"/>
          <w:color w:val="auto"/>
          <w:szCs w:val="32"/>
          <w:lang w:val="en-US" w:eastAsia="zh-CN"/>
        </w:rPr>
        <w:t>2023</w:t>
      </w:r>
      <w:r>
        <w:rPr>
          <w:rFonts w:hint="eastAsia" w:ascii="仿宋_GB2312"/>
          <w:color w:val="auto"/>
          <w:szCs w:val="32"/>
          <w:lang w:eastAsia="zh-CN"/>
        </w:rPr>
        <w:t>）闽</w:t>
      </w:r>
      <w:r>
        <w:rPr>
          <w:rFonts w:hint="eastAsia" w:ascii="仿宋_GB2312"/>
          <w:color w:val="auto"/>
          <w:szCs w:val="32"/>
          <w:lang w:val="en-US" w:eastAsia="zh-CN"/>
        </w:rPr>
        <w:t>04刑更546号</w:t>
      </w:r>
      <w:r>
        <w:rPr>
          <w:rFonts w:hint="eastAsia" w:ascii="仿宋_GB2312"/>
          <w:color w:val="auto"/>
          <w:szCs w:val="32"/>
        </w:rPr>
        <w:t>刑事裁定书，</w:t>
      </w:r>
      <w:r>
        <w:rPr>
          <w:rFonts w:hint="eastAsia" w:ascii="仿宋_GB2312" w:hAnsi="仿宋_GB2312" w:cs="仿宋_GB2312"/>
          <w:color w:val="auto"/>
          <w:szCs w:val="32"/>
        </w:rPr>
        <w:t>对其减</w:t>
      </w:r>
      <w:r>
        <w:rPr>
          <w:rFonts w:hint="eastAsia" w:ascii="仿宋_GB2312" w:hAnsi="仿宋_GB2312" w:cs="仿宋_GB2312"/>
          <w:color w:val="auto"/>
          <w:szCs w:val="32"/>
          <w:lang w:eastAsia="zh-CN"/>
        </w:rPr>
        <w:t>去有期徒刑六</w:t>
      </w:r>
      <w:r>
        <w:rPr>
          <w:rFonts w:hint="eastAsia" w:ascii="仿宋_GB2312" w:hAnsi="仿宋_GB2312" w:cs="仿宋_GB2312"/>
          <w:color w:val="auto"/>
          <w:szCs w:val="32"/>
        </w:rPr>
        <w:t>个月。</w:t>
      </w:r>
      <w:r>
        <w:rPr>
          <w:rFonts w:hint="eastAsia" w:ascii="仿宋_GB2312" w:hAnsi="仿宋_GB2312" w:cs="仿宋_GB2312"/>
          <w:color w:val="auto"/>
          <w:szCs w:val="32"/>
          <w:lang w:val="en-US" w:eastAsia="zh-CN"/>
        </w:rPr>
        <w:t>2023</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27</w:t>
      </w:r>
      <w:r>
        <w:rPr>
          <w:rFonts w:hint="eastAsia" w:ascii="仿宋_GB2312" w:hAnsi="仿宋_GB2312" w:cs="仿宋_GB2312"/>
          <w:color w:val="auto"/>
          <w:szCs w:val="32"/>
        </w:rPr>
        <w:t>日送达</w:t>
      </w:r>
      <w:r>
        <w:rPr>
          <w:rFonts w:hint="eastAsia" w:ascii="仿宋_GB2312" w:hAnsi="仿宋_GB2312" w:cs="仿宋_GB2312"/>
          <w:color w:val="auto"/>
          <w:szCs w:val="32"/>
          <w:lang w:eastAsia="zh-CN"/>
        </w:rPr>
        <w:t>。</w:t>
      </w:r>
      <w:r>
        <w:rPr>
          <w:rFonts w:hint="eastAsia" w:ascii="仿宋_GB2312"/>
          <w:color w:val="auto"/>
          <w:szCs w:val="32"/>
        </w:rPr>
        <w:t>现刑期至</w:t>
      </w:r>
      <w:r>
        <w:rPr>
          <w:rFonts w:hint="eastAsia" w:ascii="仿宋_GB2312"/>
          <w:color w:val="auto"/>
          <w:szCs w:val="32"/>
          <w:lang w:val="en-US" w:eastAsia="zh-CN"/>
        </w:rPr>
        <w:t>2028</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w:t>
      </w:r>
      <w:r>
        <w:rPr>
          <w:rFonts w:hint="eastAsia" w:ascii="仿宋_GB2312"/>
          <w:color w:val="auto"/>
          <w:szCs w:val="32"/>
          <w:lang w:eastAsia="zh-CN"/>
        </w:rPr>
        <w:t>止</w:t>
      </w:r>
      <w:r>
        <w:rPr>
          <w:rFonts w:hint="eastAsia" w:ascii="仿宋_GB2312"/>
          <w:color w:val="auto"/>
          <w:szCs w:val="32"/>
        </w:rPr>
        <w:t>。</w:t>
      </w:r>
      <w:r>
        <w:rPr>
          <w:rFonts w:hint="eastAsia" w:ascii="仿宋_GB2312"/>
          <w:color w:val="auto"/>
          <w:szCs w:val="32"/>
          <w:lang w:eastAsia="zh-CN"/>
        </w:rPr>
        <w:t>普管管理级</w:t>
      </w:r>
      <w:r>
        <w:rPr>
          <w:rFonts w:hint="eastAsia" w:ascii="仿宋_GB2312"/>
          <w:color w:val="auto"/>
          <w:szCs w:val="32"/>
        </w:rPr>
        <w:t>。</w:t>
      </w:r>
    </w:p>
    <w:p w14:paraId="073D19F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8903E5B">
      <w:pPr>
        <w:pStyle w:val="14"/>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ascii="仿宋_GB2312" w:hAnsi="仿宋"/>
          <w:iCs/>
          <w:color w:val="auto"/>
          <w:kern w:val="2"/>
          <w:szCs w:val="32"/>
        </w:rPr>
      </w:pPr>
      <w:r>
        <w:rPr>
          <w:rFonts w:hint="eastAsia" w:ascii="仿宋_GB2312" w:hAnsi="仿宋"/>
          <w:iCs/>
          <w:color w:val="auto"/>
          <w:kern w:val="2"/>
          <w:szCs w:val="32"/>
        </w:rPr>
        <w:t>在认罪悔罪方面：该犯能服从法院判决，认罪悔罪，安心改造。</w:t>
      </w:r>
    </w:p>
    <w:p w14:paraId="4D622937">
      <w:pPr>
        <w:pStyle w:val="14"/>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
          <w:iCs/>
          <w:color w:val="auto"/>
          <w:kern w:val="2"/>
          <w:sz w:val="32"/>
          <w:szCs w:val="32"/>
        </w:rPr>
      </w:pPr>
      <w:r>
        <w:rPr>
          <w:rFonts w:hint="eastAsia" w:ascii="仿宋_GB2312" w:hAnsi="仿宋"/>
          <w:iCs/>
          <w:color w:val="auto"/>
          <w:kern w:val="2"/>
          <w:sz w:val="32"/>
          <w:szCs w:val="32"/>
        </w:rPr>
        <w:t>在遵守法律法规和监规纪律方面：</w:t>
      </w:r>
      <w:r>
        <w:rPr>
          <w:rFonts w:hint="eastAsia" w:ascii="仿宋_GB2312" w:hAnsi="仿宋"/>
          <w:color w:val="auto"/>
          <w:szCs w:val="32"/>
        </w:rPr>
        <w:t>该犯能遵守法律法规和各项监规纪律，以《监狱服刑人员行为规范》要求自己</w:t>
      </w:r>
      <w:r>
        <w:rPr>
          <w:rFonts w:hint="eastAsia" w:ascii="仿宋_GB2312" w:hAnsi="仿宋"/>
          <w:color w:val="auto"/>
          <w:szCs w:val="32"/>
          <w:lang w:eastAsia="zh-CN"/>
        </w:rPr>
        <w:t>，无违规扣分</w:t>
      </w:r>
      <w:r>
        <w:rPr>
          <w:rFonts w:hint="eastAsia" w:ascii="仿宋_GB2312" w:hAnsi="仿宋"/>
          <w:iCs/>
          <w:color w:val="auto"/>
          <w:kern w:val="2"/>
          <w:sz w:val="32"/>
          <w:szCs w:val="32"/>
        </w:rPr>
        <w:t>。</w:t>
      </w:r>
    </w:p>
    <w:p w14:paraId="0D977B15">
      <w:pPr>
        <w:pStyle w:val="14"/>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ascii="仿宋_GB2312" w:hAnsi="仿宋" w:cs="宋体"/>
          <w:color w:val="auto"/>
          <w:szCs w:val="32"/>
          <w:lang w:val="zh-CN"/>
        </w:rPr>
      </w:pPr>
      <w:r>
        <w:rPr>
          <w:rFonts w:hint="eastAsia" w:ascii="仿宋_GB2312" w:hAnsi="仿宋" w:cs="宋体"/>
          <w:color w:val="auto"/>
          <w:szCs w:val="32"/>
          <w:lang w:val="zh-CN"/>
        </w:rPr>
        <w:t>在三课学习方面：该犯能遵守课堂纪律，认真听讲，及时完成作业。</w:t>
      </w:r>
    </w:p>
    <w:p w14:paraId="3B3B571D">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ascii="仿宋_GB2312" w:hAnsi="仿宋" w:cs="宋体"/>
          <w:color w:val="auto"/>
          <w:szCs w:val="32"/>
          <w:lang w:val="zh-CN"/>
        </w:rPr>
      </w:pPr>
      <w:r>
        <w:rPr>
          <w:rFonts w:hint="eastAsia" w:ascii="仿宋_GB2312" w:hAnsi="仿宋" w:cs="宋体"/>
          <w:color w:val="auto"/>
          <w:szCs w:val="32"/>
          <w:lang w:val="zh-CN"/>
        </w:rPr>
        <w:t>在参加生产劳动方面：该犯能态度端正，服从分配，现从事教员工种，能认真履行岗位职责，完成劳动任务。</w:t>
      </w:r>
    </w:p>
    <w:p w14:paraId="3529A8CC">
      <w:pPr>
        <w:pStyle w:val="14"/>
        <w:keepNext w:val="0"/>
        <w:keepLines w:val="0"/>
        <w:pageBreakBefore w:val="0"/>
        <w:widowControl w:val="0"/>
        <w:kinsoku/>
        <w:wordWrap/>
        <w:overflowPunct/>
        <w:topLinePunct w:val="0"/>
        <w:bidi w:val="0"/>
        <w:snapToGrid/>
        <w:spacing w:line="560" w:lineRule="exact"/>
        <w:ind w:firstLine="640"/>
        <w:jc w:val="both"/>
        <w:textAlignment w:val="auto"/>
        <w:rPr>
          <w:rFonts w:hint="eastAsia" w:ascii="仿宋_GB2312" w:hAnsi="仿宋_GB2312" w:cs="仿宋_GB2312"/>
          <w:bCs/>
          <w:color w:val="auto"/>
          <w:sz w:val="32"/>
          <w:szCs w:val="32"/>
          <w:lang w:val="en-US" w:eastAsia="zh-CN"/>
        </w:rPr>
      </w:pPr>
      <w:r>
        <w:rPr>
          <w:rFonts w:hint="eastAsia" w:ascii="仿宋_GB2312" w:hAnsi="仿宋_GB2312" w:cs="仿宋_GB2312"/>
          <w:bCs/>
          <w:color w:val="auto"/>
          <w:szCs w:val="32"/>
          <w:lang w:val="en-US" w:eastAsia="zh-CN"/>
        </w:rPr>
        <w:t>该犯上次评定表扬剩余考核分159.5分，本轮考核期2023年7月1日至2024年12月31日累计考核分1908分，合计获得考核分2067.5分，表扬3次；间隔期2023年9月27日至2024年12月31日获得考核分1602分。考核期内无违规扣分</w:t>
      </w:r>
      <w:r>
        <w:rPr>
          <w:rFonts w:hint="eastAsia" w:ascii="仿宋_GB2312" w:hAnsi="仿宋_GB2312" w:cs="仿宋_GB2312"/>
          <w:bCs/>
          <w:color w:val="auto"/>
          <w:sz w:val="32"/>
          <w:szCs w:val="32"/>
          <w:lang w:val="en-US" w:eastAsia="zh-CN"/>
        </w:rPr>
        <w:t>。</w:t>
      </w:r>
    </w:p>
    <w:p w14:paraId="0F55BBBB">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仿宋_GB2312"/>
          <w:color w:val="auto"/>
          <w:szCs w:val="32"/>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原判财产性判项已履行</w:t>
      </w:r>
      <w:r>
        <w:rPr>
          <w:rFonts w:hint="eastAsia" w:ascii="仿宋" w:hAnsi="仿宋" w:eastAsia="仿宋" w:cs="仿宋"/>
          <w:color w:val="auto"/>
          <w:szCs w:val="32"/>
          <w:lang w:val="en-US" w:eastAsia="zh-CN"/>
        </w:rPr>
        <w:t>完毕</w:t>
      </w:r>
      <w:r>
        <w:rPr>
          <w:rFonts w:hint="eastAsia" w:ascii="仿宋_GB2312"/>
          <w:color w:val="auto"/>
          <w:szCs w:val="32"/>
        </w:rPr>
        <w:t>。</w:t>
      </w:r>
    </w:p>
    <w:p w14:paraId="5912A8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cs="仿宋_GB2312"/>
          <w:color w:val="000000"/>
          <w:lang w:eastAsia="zh-CN"/>
        </w:rPr>
        <w:t>日至2</w:t>
      </w:r>
      <w:r>
        <w:rPr>
          <w:rFonts w:hint="eastAsia" w:ascii="仿宋_GB2312" w:hAnsi="仿宋_GB2312" w:cs="仿宋_GB2312"/>
          <w:color w:val="000000"/>
          <w:lang w:val="en-US" w:eastAsia="zh-CN"/>
        </w:rPr>
        <w:t>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759D30E8">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张靖林</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六</w:t>
      </w:r>
      <w:r>
        <w:rPr>
          <w:rFonts w:hint="eastAsia" w:ascii="仿宋_GB2312" w:hAnsi="仿宋_GB2312" w:cs="仿宋_GB2312"/>
          <w:color w:val="auto"/>
          <w:szCs w:val="32"/>
        </w:rPr>
        <w:t>个月。特提请你院审理裁定。</w:t>
      </w:r>
    </w:p>
    <w:p w14:paraId="22067355">
      <w:pPr>
        <w:pStyle w:val="3"/>
        <w:keepNext w:val="0"/>
        <w:keepLines w:val="0"/>
        <w:pageBreakBefore w:val="0"/>
        <w:widowControl w:val="0"/>
        <w:kinsoku/>
        <w:wordWrap/>
        <w:overflowPunct/>
        <w:topLinePunct w:val="0"/>
        <w:bidi w:val="0"/>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6DC084BD">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18FF1A5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张靖林</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7755335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16E4268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Times New Roman" w:eastAsia="仿宋_GB2312" w:cs="仿宋_GB2312"/>
          <w:color w:val="auto"/>
          <w:kern w:val="32"/>
          <w:sz w:val="32"/>
          <w:szCs w:val="32"/>
          <w:lang w:val="en-US" w:eastAsia="zh-CN" w:bidi="ar"/>
        </w:rPr>
      </w:pPr>
    </w:p>
    <w:p w14:paraId="6DC10BF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Times New Roman" w:eastAsia="仿宋_GB2312" w:cs="仿宋_GB2312"/>
          <w:color w:val="auto"/>
          <w:kern w:val="32"/>
          <w:sz w:val="32"/>
          <w:szCs w:val="32"/>
          <w:lang w:val="en-US" w:eastAsia="zh-CN" w:bidi="ar"/>
        </w:rPr>
      </w:pPr>
    </w:p>
    <w:p w14:paraId="2EB0A5D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0E7C90E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9626509">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166</w:t>
      </w:r>
    </w:p>
    <w:p w14:paraId="350595AC">
      <w:pPr>
        <w:spacing w:line="440" w:lineRule="exact"/>
        <w:ind w:right="1280" w:rightChars="400" w:firstLine="640"/>
        <w:jc w:val="right"/>
        <w:rPr>
          <w:rFonts w:hint="eastAsia" w:ascii="仿宋_GB2312" w:hAnsi="仿宋_GB2312" w:eastAsia="仿宋_GB2312" w:cs="仿宋_GB2312"/>
          <w:color w:val="auto"/>
        </w:rPr>
      </w:pPr>
    </w:p>
    <w:p w14:paraId="32BB8BF2">
      <w:pPr>
        <w:snapToGrid w:val="0"/>
        <w:spacing w:line="460" w:lineRule="exact"/>
        <w:jc w:val="center"/>
        <w:rPr>
          <w:rFonts w:hint="eastAsia" w:ascii="方正小标宋简体" w:hAnsi="方正小标宋简体" w:eastAsia="方正小标宋简体" w:cs="方正小标宋简体"/>
          <w:sz w:val="44"/>
          <w:szCs w:val="44"/>
        </w:rPr>
      </w:pPr>
    </w:p>
    <w:p w14:paraId="0C56BEFE">
      <w:pPr>
        <w:snapToGrid w:val="0"/>
        <w:spacing w:line="460" w:lineRule="exact"/>
        <w:jc w:val="center"/>
        <w:rPr>
          <w:rFonts w:hint="eastAsia" w:ascii="方正小标宋简体" w:hAnsi="方正小标宋简体" w:eastAsia="方正小标宋简体" w:cs="方正小标宋简体"/>
          <w:sz w:val="44"/>
          <w:szCs w:val="44"/>
        </w:rPr>
      </w:pPr>
    </w:p>
    <w:p w14:paraId="0AC912AB">
      <w:pPr>
        <w:snapToGrid w:val="0"/>
        <w:spacing w:line="460" w:lineRule="exact"/>
        <w:jc w:val="center"/>
        <w:rPr>
          <w:rFonts w:hint="eastAsia" w:ascii="方正小标宋简体" w:hAnsi="方正小标宋简体" w:eastAsia="方正小标宋简体" w:cs="方正小标宋简体"/>
          <w:sz w:val="44"/>
          <w:szCs w:val="44"/>
        </w:rPr>
      </w:pPr>
    </w:p>
    <w:p w14:paraId="420B08E0">
      <w:pPr>
        <w:snapToGrid w:val="0"/>
        <w:spacing w:line="4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3370A82C">
      <w:pPr>
        <w:snapToGrid w:val="0"/>
        <w:spacing w:line="4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E822441">
      <w:pPr>
        <w:spacing w:line="460" w:lineRule="exact"/>
        <w:jc w:val="right"/>
        <w:rPr>
          <w:rFonts w:hint="eastAsia" w:ascii="楷体_GB2312" w:hAnsi="楷体_GB2312" w:eastAsia="楷体_GB2312" w:cs="楷体_GB2312"/>
        </w:rPr>
      </w:pPr>
      <w:r>
        <w:rPr>
          <w:rFonts w:hint="eastAsia" w:ascii="楷体_GB2312" w:hAnsi="楷体_GB2312" w:eastAsia="楷体_GB2312" w:cs="楷体_GB2312"/>
        </w:rPr>
        <w:t>〔2025〕闽永狱减字第</w:t>
      </w:r>
      <w:r>
        <w:rPr>
          <w:rFonts w:hint="eastAsia" w:ascii="楷体_GB2312" w:hAnsi="楷体_GB2312" w:eastAsia="楷体_GB2312" w:cs="楷体_GB2312"/>
          <w:lang w:val="en-US" w:eastAsia="zh-CN"/>
        </w:rPr>
        <w:t>167</w:t>
      </w:r>
      <w:r>
        <w:rPr>
          <w:rFonts w:hint="eastAsia" w:ascii="楷体_GB2312" w:hAnsi="楷体_GB2312" w:eastAsia="楷体_GB2312" w:cs="楷体_GB2312"/>
        </w:rPr>
        <w:t>号</w:t>
      </w:r>
    </w:p>
    <w:p w14:paraId="4FB1A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罪犯谢兰林</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，男，2002年4月1日出生，汉族，初中文化，户籍地贵州省大方县。因吸毒，于2022年4月6日被贵州省大方县公安局罚款三百元。捕前系务工。</w:t>
      </w:r>
    </w:p>
    <w:p w14:paraId="37A25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泉州市泉港区人民法院于2023年6月26日作出（2023）闽0505刑初158号刑事判决，以被告人谢兰林犯掩饰、隐瞒犯罪所得罪，判处有期徒刑二年三个月，罚金人民币10000元，没收扣押在泉州市公安局泉港分局的被告人谢兰林的违法所得人民币4000元。刑期自2023年5月15日起至2025年8月14日止。2023年8月11日交付福建省永安监狱执行刑罚。属普管级罪犯。</w:t>
      </w:r>
    </w:p>
    <w:p w14:paraId="7D499B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该犯自入监以来确有悔改表现，具体事实如下：</w:t>
      </w:r>
    </w:p>
    <w:p w14:paraId="6E5B562C">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14:paraId="292B4FA5">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在遵守法律法规和监规纪律方面：该犯在考核期内有违规扣分情况，经教育后，能遵守法律法规和各项监规纪律，以《监狱服刑人员行为规范》要求自己。</w:t>
      </w:r>
    </w:p>
    <w:p w14:paraId="55C9F0C6">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257D6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在参加生产劳动方面：该犯能态度端正，服从分配，现从事车工工种，能认真履行岗位职责，积极完成劳动任务。</w:t>
      </w:r>
    </w:p>
    <w:p w14:paraId="6F1C1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该犯考核期2023年8月11日至2024年12月31日累计获1445.2分，表扬0次，物质奖励2次。考核期内共违规扣分1次，累计扣2分。</w:t>
      </w:r>
    </w:p>
    <w:p w14:paraId="4C7F0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该犯原判财产性判项罚金人民币10000元，违法所得人民币4000元；该犯财产性判项已履行完毕。</w:t>
      </w:r>
    </w:p>
    <w:p w14:paraId="7E82DC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2BA5A40">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中华人民共和国监狱法》第二十九条的规定，建议对罪犯谢兰林予以减刑二个月十五日，特提请你院审理裁定。</w:t>
      </w:r>
    </w:p>
    <w:p w14:paraId="18D2074D">
      <w:pPr>
        <w:pStyle w:val="3"/>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7FE200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cs="仿宋_GB2312"/>
          <w:lang w:eastAsia="zh-CN"/>
        </w:rPr>
        <w:t>福建省</w:t>
      </w:r>
      <w:r>
        <w:rPr>
          <w:rFonts w:hint="eastAsia" w:ascii="仿宋_GB2312" w:hAnsi="仿宋_GB2312" w:eastAsia="仿宋_GB2312" w:cs="仿宋_GB2312"/>
        </w:rPr>
        <w:t>三明市</w:t>
      </w:r>
      <w:r>
        <w:rPr>
          <w:rFonts w:hint="eastAsia" w:ascii="仿宋_GB2312" w:hAnsi="仿宋_GB2312" w:cs="仿宋_GB2312"/>
          <w:lang w:eastAsia="zh-CN"/>
        </w:rPr>
        <w:t>中级</w:t>
      </w:r>
      <w:r>
        <w:rPr>
          <w:rFonts w:hint="eastAsia" w:ascii="仿宋_GB2312" w:hAnsi="仿宋_GB2312" w:eastAsia="仿宋_GB2312" w:cs="仿宋_GB2312"/>
        </w:rPr>
        <w:t>人民法院</w:t>
      </w:r>
    </w:p>
    <w:p w14:paraId="5668E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附件：⒈罪犯谢兰林卷宗贰册</w:t>
      </w:r>
    </w:p>
    <w:p w14:paraId="4E1A4E4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7B41D264">
      <w:pPr>
        <w:spacing w:line="440" w:lineRule="exact"/>
        <w:ind w:firstLine="1600" w:firstLineChars="500"/>
        <w:rPr>
          <w:rFonts w:hint="eastAsia" w:ascii="仿宋" w:hAnsi="仿宋" w:eastAsia="仿宋" w:cs="仿宋"/>
        </w:rPr>
      </w:pPr>
    </w:p>
    <w:p w14:paraId="71AE4425">
      <w:pPr>
        <w:spacing w:line="440" w:lineRule="exact"/>
        <w:ind w:firstLine="1600" w:firstLineChars="500"/>
        <w:rPr>
          <w:rFonts w:hint="eastAsia" w:ascii="仿宋" w:hAnsi="仿宋" w:eastAsia="仿宋" w:cs="仿宋"/>
        </w:rPr>
      </w:pPr>
    </w:p>
    <w:p w14:paraId="475BBDC4">
      <w:pPr>
        <w:spacing w:line="440" w:lineRule="exact"/>
        <w:ind w:firstLine="1600" w:firstLineChars="500"/>
        <w:rPr>
          <w:rFonts w:hint="eastAsia" w:ascii="仿宋" w:hAnsi="仿宋" w:eastAsia="仿宋" w:cs="仿宋"/>
        </w:rPr>
      </w:pPr>
    </w:p>
    <w:p w14:paraId="413E77D1">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7204665D">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32C1F485">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167</w:t>
      </w:r>
    </w:p>
    <w:p w14:paraId="6FEBFA2F">
      <w:pPr>
        <w:spacing w:line="440" w:lineRule="exact"/>
        <w:jc w:val="right"/>
        <w:rPr>
          <w:rFonts w:hint="eastAsia" w:ascii="仿宋" w:hAnsi="仿宋" w:eastAsia="仿宋" w:cs="仿宋"/>
        </w:rPr>
      </w:pPr>
    </w:p>
    <w:p w14:paraId="6AE7CC5B">
      <w:pPr>
        <w:snapToGrid w:val="0"/>
        <w:spacing w:line="600" w:lineRule="exact"/>
        <w:jc w:val="center"/>
        <w:rPr>
          <w:rFonts w:ascii="方正小标宋简体" w:hAnsi="方正小标宋简体" w:eastAsia="方正小标宋简体" w:cs="Times New Roman"/>
          <w:sz w:val="44"/>
          <w:szCs w:val="44"/>
        </w:rPr>
      </w:pPr>
      <w:r>
        <w:br w:type="page"/>
      </w:r>
      <w:r>
        <w:rPr>
          <w:rFonts w:hint="eastAsia" w:ascii="方正小标宋简体" w:hAnsi="方正小标宋简体" w:eastAsia="方正小标宋简体" w:cs="方正小标宋简体"/>
          <w:sz w:val="44"/>
          <w:szCs w:val="44"/>
        </w:rPr>
        <w:t>福建省永安监狱</w:t>
      </w:r>
    </w:p>
    <w:p w14:paraId="6638653E">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97B9569">
      <w:pPr>
        <w:jc w:val="right"/>
        <w:rPr>
          <w:rFonts w:hint="eastAsia" w:ascii="楷体_GB2312" w:hAnsi="楷体_GB2312" w:eastAsia="楷体_GB2312" w:cs="楷体_GB2312"/>
        </w:rPr>
      </w:pPr>
      <w:r>
        <w:rPr>
          <w:rFonts w:hint="eastAsia" w:ascii="楷体_GB2312" w:hAnsi="楷体_GB2312" w:eastAsia="楷体_GB2312" w:cs="楷体_GB2312"/>
        </w:rPr>
        <w:t>〔2025〕闽永狱减字第</w:t>
      </w:r>
      <w:r>
        <w:rPr>
          <w:rFonts w:hint="eastAsia" w:ascii="楷体_GB2312" w:hAnsi="楷体_GB2312" w:eastAsia="楷体_GB2312" w:cs="楷体_GB2312"/>
          <w:lang w:val="en-US" w:eastAsia="zh-CN"/>
        </w:rPr>
        <w:t>168</w:t>
      </w:r>
      <w:r>
        <w:rPr>
          <w:rFonts w:hint="eastAsia" w:ascii="楷体_GB2312" w:hAnsi="楷体_GB2312" w:eastAsia="楷体_GB2312" w:cs="楷体_GB2312"/>
        </w:rPr>
        <w:t>号</w:t>
      </w:r>
    </w:p>
    <w:p w14:paraId="3AFF6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罪犯陈佛明</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，男，1992年12月2日出生，汉族，初中文化，住江西省赣州市兴国县。捕前系无职业。</w:t>
      </w:r>
    </w:p>
    <w:p w14:paraId="275E5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晋江市人民法院于2021年9月3日作出（2021）闽0582刑初1045号刑事判决，以被告人陈佛明犯开设赌场罪，判处有期徒刑四年四个月，罚金人民币20000元。刑期自2021年9月3日起至2025年12月23日止。宣判后，该犯不服，提出上诉，福建省泉州市中级人民法院于2021年12月13日作出（2021）闽05刑终1407号刑事判决：维持福建省晋江市人民法院（2021）闽0582刑初1045号刑事判决第二项、第三项，即对上诉人陈佛明开设赌场罪的定罪量刑及没收作案工具部分的判决。2022年2月22日交付福建省永安监狱执行刑罚。属普管级罪犯。</w:t>
      </w:r>
    </w:p>
    <w:p w14:paraId="510F35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该犯自上次减刑以来确有悔改表现，具体事实如下：</w:t>
      </w:r>
    </w:p>
    <w:p w14:paraId="26C08515">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14:paraId="6C2AE9CB">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在遵守法律法规和监规纪律方面：该犯在考核期内有违规扣分情况，经教育后，能遵守法律法规和各项监规纪律，以《监狱服刑人员行为规范》要求自己。</w:t>
      </w:r>
    </w:p>
    <w:p w14:paraId="1D88E316">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755719F1">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在参加生产劳动方面：该犯能态度端正，服从分配，现从事车工工种，能认真履行岗位职责，积极完成劳动任务。</w:t>
      </w:r>
    </w:p>
    <w:p w14:paraId="02272D38">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Cs/>
        </w:rPr>
        <w:t>该犯考核期2022年2月22日至2024年12月31日累计获3363分，表扬4次，物质奖励1次。共违规扣分1次，累计扣1分。</w:t>
      </w:r>
    </w:p>
    <w:p w14:paraId="2FB31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该犯原判财产性判项罚金人民币20000元；该犯财产性判项已履行完毕。</w:t>
      </w:r>
    </w:p>
    <w:p w14:paraId="7C655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D65AFDE">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中华人民共和国监狱法》第二十九条的规定，建议对罪犯陈佛明予以减刑七个月，特提请你院审理裁定。</w:t>
      </w:r>
    </w:p>
    <w:p w14:paraId="6E4F0998">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4770523E">
      <w:pPr>
        <w:pStyle w:val="3"/>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772CC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附件：⒈罪犯陈佛明卷宗贰册</w:t>
      </w:r>
    </w:p>
    <w:p w14:paraId="279894DD">
      <w:pPr>
        <w:keepNext w:val="0"/>
        <w:keepLines w:val="0"/>
        <w:pageBreakBefore w:val="0"/>
        <w:widowControl w:val="0"/>
        <w:kinsoku/>
        <w:wordWrap/>
        <w:overflowPunct/>
        <w:topLinePunct w:val="0"/>
        <w:autoSpaceDE/>
        <w:autoSpaceDN/>
        <w:bidi w:val="0"/>
        <w:adjustRightInd/>
        <w:snapToGrid/>
        <w:spacing w:line="560" w:lineRule="exact"/>
        <w:ind w:right="-48" w:rightChars="-15" w:firstLine="960" w:firstLineChars="3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1C6C5F31">
      <w:pPr>
        <w:spacing w:line="440" w:lineRule="exact"/>
        <w:ind w:firstLine="640" w:firstLineChars="200"/>
        <w:rPr>
          <w:rFonts w:hint="eastAsia" w:ascii="仿宋_GB2312" w:hAnsi="仿宋_GB2312" w:cs="仿宋_GB2312"/>
        </w:rPr>
      </w:pPr>
    </w:p>
    <w:p w14:paraId="026A2649">
      <w:pPr>
        <w:spacing w:line="440" w:lineRule="exact"/>
        <w:ind w:firstLine="640" w:firstLineChars="200"/>
        <w:rPr>
          <w:rFonts w:hint="eastAsia" w:ascii="仿宋_GB2312" w:hAnsi="仿宋_GB2312" w:cs="仿宋_GB2312"/>
        </w:rPr>
      </w:pPr>
    </w:p>
    <w:p w14:paraId="4AE48B96">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65107AAF">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FD80843">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168</w:t>
      </w:r>
    </w:p>
    <w:p w14:paraId="7C021AE7">
      <w:pPr>
        <w:spacing w:line="440" w:lineRule="exact"/>
        <w:ind w:right="1280" w:rightChars="400"/>
        <w:rPr>
          <w:rFonts w:hint="eastAsia" w:ascii="仿宋_GB2312" w:hAnsi="仿宋_GB2312" w:cs="仿宋_GB2312"/>
        </w:rPr>
      </w:pPr>
    </w:p>
    <w:p w14:paraId="2C5B391C">
      <w:pPr>
        <w:snapToGrid w:val="0"/>
        <w:spacing w:line="600" w:lineRule="exact"/>
        <w:jc w:val="center"/>
        <w:rPr>
          <w:rFonts w:hint="eastAsia" w:ascii="方正小标宋简体" w:hAnsi="方正小标宋简体" w:eastAsia="方正小标宋简体" w:cs="方正小标宋简体"/>
          <w:sz w:val="44"/>
          <w:szCs w:val="44"/>
        </w:rPr>
      </w:pPr>
    </w:p>
    <w:p w14:paraId="3E449416">
      <w:pPr>
        <w:snapToGrid w:val="0"/>
        <w:spacing w:line="600" w:lineRule="exact"/>
        <w:jc w:val="center"/>
        <w:rPr>
          <w:rFonts w:hint="eastAsia" w:ascii="方正小标宋简体" w:hAnsi="方正小标宋简体" w:eastAsia="方正小标宋简体" w:cs="方正小标宋简体"/>
          <w:sz w:val="44"/>
          <w:szCs w:val="44"/>
        </w:rPr>
      </w:pPr>
    </w:p>
    <w:p w14:paraId="1977DA2C">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06DAD693">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F7A47ED">
      <w:pPr>
        <w:jc w:val="right"/>
        <w:rPr>
          <w:rFonts w:hint="eastAsia" w:ascii="楷体_GB2312" w:hAnsi="楷体_GB2312" w:eastAsia="楷体_GB2312" w:cs="楷体_GB2312"/>
        </w:rPr>
      </w:pPr>
      <w:r>
        <w:rPr>
          <w:rFonts w:hint="eastAsia" w:ascii="楷体_GB2312" w:hAnsi="楷体_GB2312" w:eastAsia="楷体_GB2312" w:cs="楷体_GB2312"/>
        </w:rPr>
        <w:t>〔2025〕闽永狱减字第</w:t>
      </w:r>
      <w:r>
        <w:rPr>
          <w:rFonts w:hint="eastAsia" w:ascii="楷体_GB2312" w:hAnsi="楷体_GB2312" w:eastAsia="楷体_GB2312" w:cs="楷体_GB2312"/>
          <w:lang w:val="en-US" w:eastAsia="zh-CN"/>
        </w:rPr>
        <w:t>169</w:t>
      </w:r>
      <w:r>
        <w:rPr>
          <w:rFonts w:hint="eastAsia" w:ascii="楷体_GB2312" w:hAnsi="楷体_GB2312" w:eastAsia="楷体_GB2312" w:cs="楷体_GB2312"/>
        </w:rPr>
        <w:t>号</w:t>
      </w:r>
    </w:p>
    <w:p w14:paraId="07E00B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罪犯陈振文</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end"/>
      </w:r>
      <w:r>
        <w:rPr>
          <w:rFonts w:hint="eastAsia" w:ascii="仿宋_GB2312" w:hAnsi="仿宋_GB2312" w:eastAsia="仿宋_GB2312" w:cs="仿宋_GB2312"/>
        </w:rPr>
        <w:t>，男，1985年12月10日出生，汉族，中专文化，户籍地福建省厦门市翔安区。捕前系厦门公交集团安驰汽车服务（厦门）有限公司保安员。</w:t>
      </w:r>
    </w:p>
    <w:p w14:paraId="1A7B7B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厦门市翔安区人民法院于2022年8月18日作出（2022）闽0213刑初421号刑事判决，以被告人陈振文犯盗窃罪，判处有期徒刑三年九个月，并处罚金人民币15000元。刑期自2022年1月30日起至2025年10月29日止。2022年9月19日交付福建省永安监狱执行刑罚。属宽管级罪犯。</w:t>
      </w:r>
    </w:p>
    <w:p w14:paraId="45BD48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该犯自入监服刑以来确有悔改表现，具体事实如下：</w:t>
      </w:r>
    </w:p>
    <w:p w14:paraId="0BD95696">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14:paraId="4ED7512E">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 xml:space="preserve">在遵守法律法规和监规纪律方面：该犯能遵守法律法规和各项监规纪律，以《监狱服刑人员行为规范》要求自己，无违规扣分。  </w:t>
      </w:r>
    </w:p>
    <w:p w14:paraId="25ECDA92">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6A478E4D">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在参加生产劳动方面：该犯能态度端正，服从分配，现从事车工工种，能认真履行岗位职责，积极完成劳动任务。</w:t>
      </w:r>
    </w:p>
    <w:p w14:paraId="5205477B">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Cs/>
        </w:rPr>
        <w:t>该犯考核期2022年9月19日至2024年12月31日累计获2743.2分，表扬3次，物质奖励1次。无违规扣分。</w:t>
      </w:r>
    </w:p>
    <w:p w14:paraId="1AA4DD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该犯原判财产性判项罚金人民币15000元；该犯财产性判项已履行完毕。</w:t>
      </w:r>
    </w:p>
    <w:p w14:paraId="3F559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D822F87">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中华人民共和国监狱法》第二十九条的规定，建议对罪犯陈振文予以减刑六个月，特提请你院审理裁定。</w:t>
      </w:r>
    </w:p>
    <w:p w14:paraId="4AAB3A1C">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73BA62AA">
      <w:pPr>
        <w:pStyle w:val="3"/>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6091CF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附件：⒈罪犯陈振文卷宗贰册</w:t>
      </w:r>
    </w:p>
    <w:p w14:paraId="3B790BF8">
      <w:pPr>
        <w:keepNext w:val="0"/>
        <w:keepLines w:val="0"/>
        <w:pageBreakBefore w:val="0"/>
        <w:widowControl w:val="0"/>
        <w:kinsoku/>
        <w:wordWrap/>
        <w:overflowPunct/>
        <w:topLinePunct w:val="0"/>
        <w:autoSpaceDE/>
        <w:autoSpaceDN/>
        <w:bidi w:val="0"/>
        <w:adjustRightInd/>
        <w:snapToGrid/>
        <w:spacing w:line="580" w:lineRule="exact"/>
        <w:ind w:right="-48" w:rightChars="-15" w:firstLine="960" w:firstLineChars="3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2E1B4245">
      <w:pPr>
        <w:keepNext w:val="0"/>
        <w:keepLines w:val="0"/>
        <w:pageBreakBefore w:val="0"/>
        <w:widowControl w:val="0"/>
        <w:kinsoku/>
        <w:wordWrap/>
        <w:overflowPunct/>
        <w:topLinePunct w:val="0"/>
        <w:autoSpaceDE/>
        <w:autoSpaceDN/>
        <w:bidi w:val="0"/>
        <w:adjustRightInd/>
        <w:snapToGrid/>
        <w:spacing w:line="580" w:lineRule="exact"/>
        <w:ind w:right="-48" w:rightChars="-15" w:firstLine="960" w:firstLineChars="300"/>
        <w:textAlignment w:val="auto"/>
        <w:rPr>
          <w:rFonts w:hint="eastAsia" w:ascii="仿宋_GB2312" w:hAnsi="仿宋_GB2312" w:eastAsia="仿宋_GB2312" w:cs="仿宋_GB2312"/>
        </w:rPr>
      </w:pPr>
    </w:p>
    <w:p w14:paraId="44E985C6">
      <w:pPr>
        <w:keepNext w:val="0"/>
        <w:keepLines w:val="0"/>
        <w:pageBreakBefore w:val="0"/>
        <w:widowControl w:val="0"/>
        <w:kinsoku/>
        <w:wordWrap/>
        <w:overflowPunct/>
        <w:topLinePunct w:val="0"/>
        <w:autoSpaceDE/>
        <w:autoSpaceDN/>
        <w:bidi w:val="0"/>
        <w:adjustRightInd/>
        <w:snapToGrid/>
        <w:spacing w:line="580" w:lineRule="exact"/>
        <w:ind w:right="-48" w:rightChars="-15" w:firstLine="960" w:firstLineChars="300"/>
        <w:textAlignment w:val="auto"/>
        <w:rPr>
          <w:rFonts w:hint="eastAsia" w:ascii="仿宋_GB2312" w:hAnsi="仿宋_GB2312" w:eastAsia="仿宋_GB2312" w:cs="仿宋_GB2312"/>
        </w:rPr>
      </w:pPr>
    </w:p>
    <w:p w14:paraId="327B3055">
      <w:pPr>
        <w:spacing w:line="440" w:lineRule="exact"/>
        <w:rPr>
          <w:rFonts w:hint="eastAsia" w:ascii="仿宋_GB2312" w:hAnsi="仿宋_GB2312" w:cs="仿宋_GB2312"/>
        </w:rPr>
      </w:pPr>
    </w:p>
    <w:p w14:paraId="1726550D">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5723B9E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2A87F535">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169</w:t>
      </w:r>
    </w:p>
    <w:p w14:paraId="40F86F0E">
      <w:pPr>
        <w:spacing w:line="440" w:lineRule="exact"/>
        <w:ind w:right="1280" w:rightChars="400"/>
        <w:jc w:val="right"/>
        <w:rPr>
          <w:rFonts w:hint="eastAsia" w:ascii="仿宋_GB2312" w:hAnsi="仿宋_GB2312" w:cs="仿宋_GB2312"/>
        </w:rPr>
      </w:pPr>
    </w:p>
    <w:p w14:paraId="0AC1DD02">
      <w:pPr>
        <w:spacing w:line="440" w:lineRule="exact"/>
        <w:ind w:right="1280" w:rightChars="400"/>
        <w:jc w:val="right"/>
        <w:rPr>
          <w:rFonts w:hint="eastAsia" w:ascii="仿宋_GB2312" w:hAnsi="仿宋_GB2312" w:cs="仿宋_GB2312"/>
        </w:rPr>
      </w:pPr>
    </w:p>
    <w:p w14:paraId="65E8A411">
      <w:pPr>
        <w:spacing w:line="440" w:lineRule="exact"/>
        <w:ind w:right="1280" w:rightChars="400"/>
        <w:jc w:val="right"/>
        <w:rPr>
          <w:rFonts w:hint="eastAsia" w:ascii="仿宋_GB2312" w:hAnsi="仿宋_GB2312" w:cs="仿宋_GB2312"/>
        </w:rPr>
      </w:pPr>
    </w:p>
    <w:p w14:paraId="32671E54">
      <w:pPr>
        <w:snapToGrid w:val="0"/>
        <w:spacing w:line="460" w:lineRule="exact"/>
        <w:jc w:val="center"/>
        <w:rPr>
          <w:rFonts w:ascii="方正小标宋简体" w:hAnsi="方正小标宋简体" w:eastAsia="方正小标宋简体"/>
          <w:sz w:val="44"/>
          <w:szCs w:val="44"/>
        </w:rPr>
      </w:pPr>
      <w:r>
        <w:rPr>
          <w:rFonts w:ascii="仿宋_GB2312" w:hAnsi="仿宋_GB2312" w:cs="仿宋_GB2312"/>
        </w:rPr>
        <w:br w:type="page"/>
      </w:r>
      <w:r>
        <w:rPr>
          <w:rFonts w:hint="eastAsia" w:ascii="方正小标宋简体" w:hAnsi="方正小标宋简体" w:eastAsia="方正小标宋简体" w:cs="方正小标宋简体"/>
          <w:sz w:val="44"/>
          <w:szCs w:val="44"/>
        </w:rPr>
        <w:t>福建省永安监狱</w:t>
      </w:r>
    </w:p>
    <w:p w14:paraId="45666BDD">
      <w:pPr>
        <w:snapToGrid w:val="0"/>
        <w:spacing w:line="4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2EEC980">
      <w:pPr>
        <w:pStyle w:val="4"/>
        <w:spacing w:line="480" w:lineRule="exact"/>
        <w:ind w:firstLine="640"/>
        <w:jc w:val="right"/>
        <w:rPr>
          <w:rFonts w:ascii="Times New Roman" w:hAnsi="Times New Roman"/>
        </w:rPr>
      </w:pPr>
      <w:r>
        <w:rPr>
          <w:rFonts w:hint="eastAsia" w:ascii="Times New Roman" w:hAnsi="Times New Roman"/>
        </w:rPr>
        <w:t>〔2025〕</w:t>
      </w:r>
      <w:r>
        <w:rPr>
          <w:rFonts w:hint="eastAsia" w:ascii="楷体_GB2312" w:hAnsi="楷体_GB2312" w:eastAsia="楷体_GB2312" w:cs="楷体_GB2312"/>
        </w:rPr>
        <w:t>闽永狱减字第</w:t>
      </w:r>
      <w:r>
        <w:rPr>
          <w:rFonts w:hint="eastAsia" w:ascii="楷体_GB2312" w:hAnsi="楷体_GB2312" w:eastAsia="楷体_GB2312" w:cs="楷体_GB2312"/>
          <w:lang w:val="en-US" w:eastAsia="zh-CN"/>
        </w:rPr>
        <w:t>170</w:t>
      </w:r>
      <w:r>
        <w:rPr>
          <w:rFonts w:hint="eastAsia" w:ascii="楷体_GB2312" w:hAnsi="楷体_GB2312" w:eastAsia="楷体_GB2312" w:cs="楷体_GB2312"/>
        </w:rPr>
        <w:t>号</w:t>
      </w:r>
    </w:p>
    <w:p w14:paraId="2A9DF6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ascii="仿宋_GB2312" w:hAnsi="仿宋_GB2312" w:cs="仿宋_GB2312"/>
        </w:rPr>
      </w:pPr>
      <w:r>
        <w:rPr>
          <w:rFonts w:hint="eastAsia" w:ascii="仿宋_GB2312" w:hAnsi="仿宋_GB2312" w:cs="仿宋_GB2312"/>
        </w:rPr>
        <w:t>罪犯林晗，男，1993年1月10日出生，汉族，初中文化，户籍所在地福建省古田县，住福建省古田县杉洋镇镇中心，捕前系无业。</w:t>
      </w:r>
    </w:p>
    <w:p w14:paraId="422C0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ascii="仿宋_GB2312" w:hAnsi="仿宋_GB2312" w:cs="仿宋_GB2312"/>
        </w:rPr>
      </w:pPr>
      <w:r>
        <w:rPr>
          <w:rFonts w:hint="eastAsia" w:ascii="仿宋_GB2312" w:hAnsi="仿宋_GB2312" w:cs="仿宋_GB2312"/>
        </w:rPr>
        <w:t>福建省龙岩市新罗区人民法院于2024年3月19日作出(2024)闽0802刑初105号刑事判决，以被告人林晗犯掩饰、隐瞒犯罪所得罪，判处有期徒刑一年三个月，并处罚金人民币12000元（已预缴），向龙岩市公安局退缴违法所得人民币2800元，予以没收，由扣押机关上缴国库。刑期自2024年3月15日至2025年5月7日止。2024年4月26日交付福建省永安监狱执行刑罚。属普管级罪犯。</w:t>
      </w:r>
    </w:p>
    <w:p w14:paraId="2A18C7ED">
      <w:pPr>
        <w:keepNext w:val="0"/>
        <w:keepLines w:val="0"/>
        <w:pageBreakBefore w:val="0"/>
        <w:widowControl w:val="0"/>
        <w:kinsoku/>
        <w:wordWrap/>
        <w:overflowPunct/>
        <w:topLinePunct w:val="0"/>
        <w:autoSpaceDE/>
        <w:autoSpaceDN/>
        <w:bidi w:val="0"/>
        <w:adjustRightInd/>
        <w:snapToGrid/>
        <w:spacing w:line="560" w:lineRule="exact"/>
        <w:ind w:firstLine="640"/>
        <w:jc w:val="left"/>
        <w:rPr>
          <w:rFonts w:ascii="仿宋_GB2312" w:hAnsi="仿宋_GB2312" w:cs="仿宋_GB2312"/>
        </w:rPr>
      </w:pPr>
      <w:r>
        <w:rPr>
          <w:rFonts w:hint="eastAsia" w:ascii="仿宋_GB2312" w:hAnsi="仿宋_GB2312" w:cs="仿宋_GB2312"/>
        </w:rPr>
        <w:t>该犯自入监以来确有悔改表现，具体事实如下：</w:t>
      </w:r>
    </w:p>
    <w:p w14:paraId="05DC477E">
      <w:pPr>
        <w:keepNext w:val="0"/>
        <w:keepLines w:val="0"/>
        <w:pageBreakBefore w:val="0"/>
        <w:widowControl w:val="0"/>
        <w:kinsoku/>
        <w:wordWrap/>
        <w:overflowPunct/>
        <w:topLinePunct w:val="0"/>
        <w:autoSpaceDE/>
        <w:autoSpaceDN/>
        <w:bidi w:val="0"/>
        <w:adjustRightInd/>
        <w:snapToGrid/>
        <w:spacing w:line="560" w:lineRule="exact"/>
        <w:ind w:firstLine="640"/>
        <w:jc w:val="left"/>
        <w:rPr>
          <w:rFonts w:ascii="仿宋_GB2312" w:hAnsi="仿宋_GB2312" w:cs="仿宋_GB2312"/>
        </w:rPr>
      </w:pPr>
      <w:r>
        <w:rPr>
          <w:rFonts w:hint="eastAsia" w:ascii="仿宋_GB2312" w:hAnsi="仿宋_GB2312" w:cs="仿宋_GB2312"/>
        </w:rPr>
        <w:t>在认罪悔罪方面：该犯能服从法院判决，认罪悔罪，安心改造。</w:t>
      </w:r>
    </w:p>
    <w:p w14:paraId="60277100">
      <w:pPr>
        <w:keepNext w:val="0"/>
        <w:keepLines w:val="0"/>
        <w:pageBreakBefore w:val="0"/>
        <w:widowControl w:val="0"/>
        <w:kinsoku/>
        <w:wordWrap/>
        <w:overflowPunct/>
        <w:topLinePunct w:val="0"/>
        <w:autoSpaceDE/>
        <w:autoSpaceDN/>
        <w:bidi w:val="0"/>
        <w:adjustRightInd/>
        <w:snapToGrid/>
        <w:spacing w:line="560" w:lineRule="exact"/>
        <w:ind w:firstLine="640"/>
        <w:jc w:val="left"/>
        <w:rPr>
          <w:rFonts w:ascii="仿宋_GB2312" w:hAnsi="仿宋_GB2312" w:cs="仿宋_GB2312"/>
        </w:rPr>
      </w:pPr>
      <w:r>
        <w:rPr>
          <w:rFonts w:hint="eastAsia" w:ascii="仿宋_GB2312" w:hAnsi="仿宋_GB2312" w:cs="仿宋_GB2312"/>
        </w:rPr>
        <w:t>在遵守法律法规和监规纪律方面：该犯在考核期内无违规扣分情况，能遵守法律法规和各项监规纪律，以《监狱服刑人员行为规范》要求自己。</w:t>
      </w:r>
    </w:p>
    <w:p w14:paraId="610A9145">
      <w:pPr>
        <w:keepNext w:val="0"/>
        <w:keepLines w:val="0"/>
        <w:pageBreakBefore w:val="0"/>
        <w:widowControl w:val="0"/>
        <w:kinsoku/>
        <w:wordWrap/>
        <w:overflowPunct/>
        <w:topLinePunct w:val="0"/>
        <w:autoSpaceDE/>
        <w:autoSpaceDN/>
        <w:bidi w:val="0"/>
        <w:adjustRightInd/>
        <w:snapToGrid/>
        <w:spacing w:line="560" w:lineRule="exact"/>
        <w:ind w:firstLine="640"/>
        <w:jc w:val="left"/>
        <w:rPr>
          <w:rFonts w:ascii="仿宋_GB2312" w:hAnsi="仿宋_GB2312" w:cs="仿宋_GB2312"/>
        </w:rPr>
      </w:pPr>
      <w:r>
        <w:rPr>
          <w:rFonts w:hint="eastAsia" w:ascii="仿宋_GB2312" w:hAnsi="仿宋_GB2312" w:cs="仿宋_GB2312"/>
        </w:rPr>
        <w:t>在三课学习方面：该犯能遵守课堂纪律，认真听讲，及时完成作业。</w:t>
      </w:r>
    </w:p>
    <w:p w14:paraId="51621EB9">
      <w:pPr>
        <w:keepNext w:val="0"/>
        <w:keepLines w:val="0"/>
        <w:pageBreakBefore w:val="0"/>
        <w:widowControl w:val="0"/>
        <w:kinsoku/>
        <w:wordWrap/>
        <w:overflowPunct/>
        <w:topLinePunct w:val="0"/>
        <w:autoSpaceDE/>
        <w:autoSpaceDN/>
        <w:bidi w:val="0"/>
        <w:adjustRightInd/>
        <w:snapToGrid/>
        <w:spacing w:line="560" w:lineRule="exact"/>
        <w:ind w:firstLine="640"/>
        <w:jc w:val="left"/>
        <w:rPr>
          <w:rFonts w:ascii="仿宋_GB2312" w:hAnsi="仿宋_GB2312" w:cs="仿宋_GB2312"/>
        </w:rPr>
      </w:pPr>
      <w:r>
        <w:rPr>
          <w:rFonts w:hint="eastAsia" w:ascii="仿宋_GB2312" w:hAnsi="仿宋_GB2312" w:cs="仿宋_GB2312"/>
        </w:rPr>
        <w:t>在参加生产劳动方面：该犯能态度端正，服从分配，现从事勤杂工工种，能认真履行岗位职责，积极完成劳动任务。</w:t>
      </w:r>
      <w:r>
        <w:rPr>
          <w:rFonts w:hint="eastAsia" w:ascii="仿宋_GB2312" w:hAnsi="仿宋_GB2312" w:cs="仿宋_GB2312"/>
          <w:kern w:val="2"/>
        </w:rPr>
        <w:t xml:space="preserve">    </w:t>
      </w:r>
    </w:p>
    <w:p w14:paraId="5F811C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ottom"/>
        <w:rPr>
          <w:rFonts w:ascii="仿宋_GB2312" w:hAnsi="仿宋_GB2312" w:cs="仿宋_GB2312"/>
          <w:color w:val="000000"/>
        </w:rPr>
      </w:pPr>
      <w:r>
        <w:rPr>
          <w:rFonts w:hint="eastAsia" w:ascii="仿宋_GB2312" w:hAnsi="仿宋_GB2312" w:cs="仿宋_GB2312"/>
          <w:color w:val="000000"/>
          <w:kern w:val="2"/>
        </w:rPr>
        <w:t>该</w:t>
      </w:r>
      <w:r>
        <w:rPr>
          <w:rFonts w:hint="eastAsia" w:ascii="仿宋_GB2312" w:hAnsi="仿宋_GB2312" w:cs="仿宋_GB2312"/>
          <w:color w:val="000000"/>
        </w:rPr>
        <w:t>犯考核期2024年4月26日至2024年12月31日累计获645分，考核期内无违规扣分。</w:t>
      </w:r>
    </w:p>
    <w:p w14:paraId="589B3B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ascii="仿宋_GB2312" w:hAnsi="仿宋_GB2312" w:cs="仿宋_GB2312"/>
        </w:rPr>
      </w:pPr>
      <w:r>
        <w:rPr>
          <w:rFonts w:hint="eastAsia" w:ascii="仿宋_GB2312" w:hAnsi="仿宋_GB2312" w:cs="仿宋_GB2312"/>
          <w:color w:val="000000"/>
          <w:kern w:val="2"/>
        </w:rPr>
        <w:t>该犯原判财产性判项罚金人民币12000元，退缴违法所得人民币2800元，</w:t>
      </w:r>
      <w:r>
        <w:rPr>
          <w:rFonts w:hint="eastAsia" w:ascii="仿宋_GB2312"/>
          <w:color w:val="000000"/>
        </w:rPr>
        <w:t>已全部履行完毕，罚金部分有发票，退缴违法所得部分判决书有体现</w:t>
      </w:r>
      <w:r>
        <w:rPr>
          <w:rFonts w:hint="eastAsia" w:ascii="仿宋_GB2312" w:hAnsi="仿宋_GB2312" w:cs="仿宋_GB2312"/>
          <w:color w:val="000000"/>
          <w:kern w:val="2"/>
        </w:rPr>
        <w:t>。</w:t>
      </w:r>
      <w:r>
        <w:rPr>
          <w:rFonts w:hint="eastAsia" w:ascii="仿宋_GB2312" w:hAnsi="仿宋_GB2312" w:cs="仿宋_GB2312"/>
          <w:color w:val="000000"/>
        </w:rPr>
        <w:t xml:space="preserve">      </w:t>
      </w:r>
      <w:r>
        <w:rPr>
          <w:rFonts w:hint="eastAsia" w:ascii="仿宋_GB2312" w:hAnsi="仿宋_GB2312" w:cs="仿宋_GB2312"/>
        </w:rPr>
        <w:t xml:space="preserve">               </w:t>
      </w:r>
    </w:p>
    <w:p w14:paraId="76F32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2D101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ascii="仿宋_GB2312" w:hAnsi="仿宋_GB2312" w:cs="仿宋_GB2312"/>
          <w:kern w:val="2"/>
        </w:rPr>
      </w:pPr>
      <w:r>
        <w:rPr>
          <w:rFonts w:hint="eastAsia"/>
        </w:rPr>
        <w:t>因此，依照</w:t>
      </w:r>
      <w:r>
        <w:rPr>
          <w:rFonts w:hint="eastAsia" w:ascii="仿宋_GB2312" w:hAnsi="仿宋_GB2312" w:cs="仿宋_GB2312"/>
        </w:rPr>
        <w:t>《中华人民共和国刑法》第七十八条、第七十九条《中华人民共和国刑事诉讼法》第二百七十三条第二款、《中华人民共和国监狱法》第二十九条的规定，建议对罪犯林晗予以减刑</w:t>
      </w:r>
      <w:r>
        <w:rPr>
          <w:rFonts w:hint="eastAsia" w:ascii="仿宋_GB2312" w:hAnsi="仿宋_GB2312" w:cs="仿宋_GB2312"/>
          <w:lang w:eastAsia="zh-CN"/>
        </w:rPr>
        <w:t>一</w:t>
      </w:r>
      <w:r>
        <w:rPr>
          <w:rFonts w:hint="eastAsia" w:ascii="仿宋_GB2312" w:hAnsi="仿宋_GB2312" w:cs="仿宋_GB2312"/>
        </w:rPr>
        <w:t>个月。特提请你院审理裁定</w:t>
      </w:r>
      <w:r>
        <w:rPr>
          <w:rFonts w:hint="eastAsia" w:ascii="仿宋_GB2312" w:hAnsi="仿宋_GB2312" w:cs="仿宋_GB2312"/>
          <w:kern w:val="2"/>
        </w:rPr>
        <w:t>。</w:t>
      </w:r>
    </w:p>
    <w:p w14:paraId="6069AEC5">
      <w:pPr>
        <w:keepNext w:val="0"/>
        <w:keepLines w:val="0"/>
        <w:pageBreakBefore w:val="0"/>
        <w:widowControl w:val="0"/>
        <w:tabs>
          <w:tab w:val="left" w:pos="258"/>
        </w:tabs>
        <w:kinsoku/>
        <w:wordWrap/>
        <w:overflowPunct/>
        <w:topLinePunct w:val="0"/>
        <w:autoSpaceDE/>
        <w:autoSpaceDN/>
        <w:bidi w:val="0"/>
        <w:adjustRightInd/>
        <w:snapToGrid/>
        <w:spacing w:line="560" w:lineRule="exact"/>
        <w:jc w:val="left"/>
        <w:rPr>
          <w:rFonts w:ascii="仿宋_GB2312" w:hAnsi="仿宋_GB2312" w:cs="仿宋_GB2312"/>
        </w:rPr>
      </w:pPr>
      <w:r>
        <w:rPr>
          <w:rFonts w:hint="eastAsia" w:ascii="仿宋_GB2312" w:hAnsi="仿宋_GB2312" w:cs="仿宋_GB2312"/>
        </w:rPr>
        <w:t xml:space="preserve">     此致       </w:t>
      </w:r>
    </w:p>
    <w:p w14:paraId="41652984">
      <w:pPr>
        <w:keepNext w:val="0"/>
        <w:keepLines w:val="0"/>
        <w:pageBreakBefore w:val="0"/>
        <w:widowControl w:val="0"/>
        <w:kinsoku/>
        <w:wordWrap/>
        <w:overflowPunct/>
        <w:topLinePunct w:val="0"/>
        <w:autoSpaceDE/>
        <w:autoSpaceDN/>
        <w:bidi w:val="0"/>
        <w:adjustRightInd/>
        <w:snapToGrid/>
        <w:spacing w:line="560" w:lineRule="exact"/>
        <w:jc w:val="left"/>
        <w:rPr>
          <w:rFonts w:ascii="仿宋_GB2312" w:hAnsi="仿宋_GB2312" w:cs="仿宋_GB2312"/>
        </w:rPr>
      </w:pPr>
      <w:r>
        <w:rPr>
          <w:rFonts w:hint="eastAsia" w:ascii="仿宋_GB2312" w:hAnsi="仿宋_GB2312" w:cs="仿宋_GB2312"/>
        </w:rPr>
        <w:t xml:space="preserve">福建省三明市中级人民法院                                                            </w:t>
      </w:r>
    </w:p>
    <w:p w14:paraId="0BFD3D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ascii="仿宋_GB2312" w:hAnsi="仿宋_GB2312" w:cs="仿宋_GB2312"/>
        </w:rPr>
      </w:pPr>
      <w:r>
        <w:rPr>
          <w:rFonts w:hint="eastAsia" w:ascii="仿宋_GB2312" w:hAnsi="仿宋_GB2312" w:cs="仿宋_GB2312"/>
        </w:rPr>
        <w:t>附件：⒈罪犯林晗卷宗贰册</w:t>
      </w:r>
    </w:p>
    <w:p w14:paraId="2AEC5DB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rPr>
          <w:rFonts w:ascii="仿宋_GB2312" w:hAnsi="仿宋_GB2312" w:cs="仿宋_GB2312"/>
        </w:rPr>
      </w:pPr>
      <w:r>
        <w:rPr>
          <w:rFonts w:hint="eastAsia" w:ascii="仿宋_GB2312" w:hAnsi="仿宋_GB2312" w:cs="仿宋_GB2312"/>
        </w:rPr>
        <w:t>⒉减刑建议书叁份</w:t>
      </w:r>
    </w:p>
    <w:p w14:paraId="25A99755">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left"/>
        <w:rPr>
          <w:rFonts w:hint="eastAsia" w:ascii="仿宋_GB2312" w:hAnsi="仿宋_GB2312" w:cs="仿宋_GB2312"/>
        </w:rPr>
      </w:pPr>
      <w:r>
        <w:rPr>
          <w:rFonts w:hint="eastAsia" w:ascii="仿宋_GB2312" w:hAnsi="仿宋_GB2312" w:cs="仿宋_GB2312"/>
        </w:rPr>
        <w:t xml:space="preserve">   </w:t>
      </w:r>
    </w:p>
    <w:p w14:paraId="35D7BBB1">
      <w:pPr>
        <w:spacing w:line="520" w:lineRule="exact"/>
        <w:ind w:right="1213" w:rightChars="379" w:firstLine="614" w:firstLineChars="192"/>
        <w:jc w:val="left"/>
        <w:rPr>
          <w:rFonts w:ascii="仿宋_GB2312" w:hAnsi="仿宋_GB2312" w:cs="仿宋_GB2312"/>
        </w:rPr>
      </w:pPr>
    </w:p>
    <w:p w14:paraId="314CBC4C">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rPr>
        <w:t xml:space="preserve">            </w:t>
      </w:r>
      <w:r>
        <w:rPr>
          <w:rFonts w:hint="eastAsia" w:ascii="仿宋_GB2312" w:hAnsi="仿宋_GB2312" w:eastAsia="仿宋_GB2312" w:cs="仿宋_GB2312"/>
        </w:rPr>
        <w:t>福建省永安监狱</w:t>
      </w:r>
    </w:p>
    <w:p w14:paraId="4433316D">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60FCCDF9">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170</w:t>
      </w:r>
    </w:p>
    <w:p w14:paraId="27C7F78B">
      <w:pPr>
        <w:spacing w:line="520" w:lineRule="exact"/>
        <w:ind w:right="1280" w:rightChars="400"/>
        <w:jc w:val="left"/>
      </w:pPr>
    </w:p>
    <w:p w14:paraId="4E0159E8">
      <w:pPr>
        <w:spacing w:line="520" w:lineRule="exact"/>
        <w:ind w:right="1280" w:rightChars="400"/>
        <w:jc w:val="left"/>
      </w:pPr>
    </w:p>
    <w:p w14:paraId="5CA0581E">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14:paraId="60DB8776">
      <w:pPr>
        <w:snapToGrid w:val="0"/>
        <w:spacing w:line="600" w:lineRule="exact"/>
        <w:jc w:val="center"/>
        <w:rPr>
          <w:rFonts w:hint="eastAsia" w:ascii="方正小标宋简体" w:hAnsi="方正小标宋简体" w:eastAsia="方正小标宋简体" w:cs="方正小标宋简体"/>
          <w:sz w:val="44"/>
          <w:szCs w:val="44"/>
        </w:rPr>
      </w:pPr>
    </w:p>
    <w:p w14:paraId="5C5AD9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14:paraId="635A44BA">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6E4B5FFD">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171</w:t>
      </w:r>
      <w:r>
        <w:rPr>
          <w:rFonts w:hint="eastAsia" w:ascii="楷体_GB2312" w:hAnsi="楷体_GB2312" w:eastAsia="楷体_GB2312" w:cs="楷体_GB2312"/>
          <w:sz w:val="32"/>
          <w:szCs w:val="32"/>
        </w:rPr>
        <w:t>号</w:t>
      </w:r>
    </w:p>
    <w:p w14:paraId="079EF24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罪犯陈佳亮，男，19</w:t>
      </w:r>
      <w:r>
        <w:rPr>
          <w:rFonts w:ascii="仿宋_GB2312" w:hAnsi="仿宋" w:cs="仿宋"/>
          <w:sz w:val="32"/>
          <w:szCs w:val="32"/>
        </w:rPr>
        <w:t>99</w:t>
      </w:r>
      <w:r>
        <w:rPr>
          <w:rFonts w:hint="eastAsia" w:ascii="仿宋_GB2312" w:hAnsi="仿宋" w:cs="仿宋"/>
          <w:sz w:val="32"/>
          <w:szCs w:val="32"/>
        </w:rPr>
        <w:t>年</w:t>
      </w:r>
      <w:r>
        <w:rPr>
          <w:rFonts w:ascii="仿宋_GB2312" w:hAnsi="仿宋" w:cs="仿宋"/>
          <w:sz w:val="32"/>
          <w:szCs w:val="32"/>
        </w:rPr>
        <w:t>8</w:t>
      </w:r>
      <w:r>
        <w:rPr>
          <w:rFonts w:hint="eastAsia" w:ascii="仿宋_GB2312" w:hAnsi="仿宋" w:cs="仿宋"/>
          <w:sz w:val="32"/>
          <w:szCs w:val="32"/>
        </w:rPr>
        <w:t>月</w:t>
      </w:r>
      <w:r>
        <w:rPr>
          <w:rFonts w:ascii="仿宋_GB2312" w:hAnsi="仿宋" w:cs="仿宋"/>
          <w:sz w:val="32"/>
          <w:szCs w:val="32"/>
        </w:rPr>
        <w:t>26</w:t>
      </w:r>
      <w:r>
        <w:rPr>
          <w:rFonts w:hint="eastAsia" w:ascii="仿宋_GB2312" w:hAnsi="仿宋" w:cs="仿宋"/>
          <w:sz w:val="32"/>
          <w:szCs w:val="32"/>
        </w:rPr>
        <w:t>日出生，汉族，初中文化，户籍所在地福建省长汀县</w:t>
      </w:r>
      <w:r>
        <w:rPr>
          <w:rFonts w:ascii="仿宋_GB2312" w:hAnsi="仿宋" w:cs="仿宋"/>
          <w:sz w:val="32"/>
          <w:szCs w:val="32"/>
        </w:rPr>
        <w:t>。</w:t>
      </w:r>
      <w:r>
        <w:rPr>
          <w:rFonts w:hint="eastAsia" w:ascii="仿宋_GB2312" w:hAnsi="仿宋" w:cs="仿宋"/>
          <w:sz w:val="32"/>
          <w:szCs w:val="32"/>
        </w:rPr>
        <w:t>捕前系务工。</w:t>
      </w:r>
    </w:p>
    <w:p w14:paraId="57B9D6E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福建省长汀县人民法院于</w:t>
      </w:r>
      <w:r>
        <w:rPr>
          <w:rFonts w:ascii="仿宋_GB2312" w:hAnsi="仿宋" w:cs="仿宋"/>
          <w:sz w:val="32"/>
          <w:szCs w:val="32"/>
        </w:rPr>
        <w:t>2022</w:t>
      </w:r>
      <w:r>
        <w:rPr>
          <w:rFonts w:hint="eastAsia" w:ascii="仿宋_GB2312" w:hAnsi="仿宋" w:cs="仿宋"/>
          <w:sz w:val="32"/>
          <w:szCs w:val="32"/>
        </w:rPr>
        <w:t>年9月</w:t>
      </w:r>
      <w:r>
        <w:rPr>
          <w:rFonts w:ascii="仿宋_GB2312" w:hAnsi="仿宋" w:cs="仿宋"/>
          <w:sz w:val="32"/>
          <w:szCs w:val="32"/>
        </w:rPr>
        <w:t>20</w:t>
      </w:r>
      <w:r>
        <w:rPr>
          <w:rFonts w:hint="eastAsia" w:ascii="仿宋_GB2312" w:hAnsi="仿宋" w:cs="仿宋"/>
          <w:sz w:val="32"/>
          <w:szCs w:val="32"/>
        </w:rPr>
        <w:t>日作出(20</w:t>
      </w:r>
      <w:r>
        <w:rPr>
          <w:rFonts w:ascii="仿宋_GB2312" w:hAnsi="仿宋" w:cs="仿宋"/>
          <w:sz w:val="32"/>
          <w:szCs w:val="32"/>
        </w:rPr>
        <w:t>22</w:t>
      </w:r>
      <w:r>
        <w:rPr>
          <w:rFonts w:hint="eastAsia" w:ascii="仿宋_GB2312" w:hAnsi="仿宋" w:cs="仿宋"/>
          <w:sz w:val="32"/>
          <w:szCs w:val="32"/>
        </w:rPr>
        <w:t>)闽</w:t>
      </w:r>
      <w:r>
        <w:rPr>
          <w:rFonts w:ascii="仿宋_GB2312" w:hAnsi="仿宋" w:cs="仿宋"/>
          <w:sz w:val="32"/>
          <w:szCs w:val="32"/>
        </w:rPr>
        <w:t>0821</w:t>
      </w:r>
      <w:r>
        <w:rPr>
          <w:rFonts w:hint="eastAsia" w:ascii="仿宋_GB2312" w:hAnsi="仿宋" w:cs="仿宋"/>
          <w:sz w:val="32"/>
          <w:szCs w:val="32"/>
        </w:rPr>
        <w:t>刑初238号刑事判决，被告人陈佳亮犯帮助信息网络犯罪</w:t>
      </w:r>
      <w:r>
        <w:rPr>
          <w:rFonts w:ascii="仿宋_GB2312" w:hAnsi="仿宋" w:cs="仿宋"/>
          <w:sz w:val="32"/>
          <w:szCs w:val="32"/>
        </w:rPr>
        <w:t>活动罪</w:t>
      </w:r>
      <w:r>
        <w:rPr>
          <w:rFonts w:hint="eastAsia" w:ascii="仿宋_GB2312" w:hAnsi="仿宋" w:cs="仿宋"/>
          <w:sz w:val="32"/>
          <w:szCs w:val="32"/>
        </w:rPr>
        <w:t>，判处有期徒刑一年</w:t>
      </w:r>
      <w:r>
        <w:rPr>
          <w:rFonts w:ascii="仿宋_GB2312" w:hAnsi="仿宋" w:cs="仿宋"/>
          <w:sz w:val="32"/>
          <w:szCs w:val="32"/>
        </w:rPr>
        <w:t>六</w:t>
      </w:r>
      <w:r>
        <w:rPr>
          <w:rFonts w:hint="eastAsia" w:ascii="仿宋_GB2312" w:hAnsi="仿宋" w:cs="仿宋"/>
          <w:sz w:val="32"/>
          <w:szCs w:val="32"/>
        </w:rPr>
        <w:t>个月，并处罚金人民币15000元</w:t>
      </w:r>
      <w:r>
        <w:rPr>
          <w:rFonts w:ascii="仿宋_GB2312" w:hAnsi="仿宋" w:cs="仿宋"/>
          <w:sz w:val="32"/>
          <w:szCs w:val="32"/>
        </w:rPr>
        <w:t>；犯</w:t>
      </w:r>
      <w:r>
        <w:rPr>
          <w:rFonts w:hint="eastAsia" w:ascii="仿宋_GB2312" w:hAnsi="仿宋" w:cs="仿宋"/>
          <w:sz w:val="32"/>
          <w:szCs w:val="32"/>
        </w:rPr>
        <w:t>盗窃</w:t>
      </w:r>
      <w:r>
        <w:rPr>
          <w:rFonts w:ascii="仿宋_GB2312" w:hAnsi="仿宋" w:cs="仿宋"/>
          <w:sz w:val="32"/>
          <w:szCs w:val="32"/>
        </w:rPr>
        <w:t>罪</w:t>
      </w:r>
      <w:r>
        <w:rPr>
          <w:rFonts w:hint="eastAsia" w:ascii="仿宋_GB2312" w:hAnsi="仿宋" w:cs="仿宋"/>
          <w:sz w:val="32"/>
          <w:szCs w:val="32"/>
        </w:rPr>
        <w:t>，</w:t>
      </w:r>
      <w:r>
        <w:rPr>
          <w:rFonts w:ascii="仿宋_GB2312" w:hAnsi="仿宋" w:cs="仿宋"/>
          <w:sz w:val="32"/>
          <w:szCs w:val="32"/>
        </w:rPr>
        <w:t>判处有期徒刑</w:t>
      </w:r>
      <w:r>
        <w:rPr>
          <w:rFonts w:hint="eastAsia" w:ascii="仿宋_GB2312" w:hAnsi="仿宋" w:cs="仿宋"/>
          <w:sz w:val="32"/>
          <w:szCs w:val="32"/>
        </w:rPr>
        <w:t>一年</w:t>
      </w:r>
      <w:r>
        <w:rPr>
          <w:rFonts w:ascii="仿宋_GB2312" w:hAnsi="仿宋" w:cs="仿宋"/>
          <w:sz w:val="32"/>
          <w:szCs w:val="32"/>
        </w:rPr>
        <w:t>四个月，并处罚金人民币10000元；犯</w:t>
      </w:r>
      <w:r>
        <w:rPr>
          <w:rFonts w:hint="eastAsia" w:ascii="仿宋_GB2312" w:hAnsi="仿宋" w:cs="仿宋"/>
          <w:sz w:val="32"/>
          <w:szCs w:val="32"/>
        </w:rPr>
        <w:t>掩饰、</w:t>
      </w:r>
      <w:r>
        <w:rPr>
          <w:rFonts w:ascii="仿宋_GB2312" w:hAnsi="仿宋" w:cs="仿宋"/>
          <w:sz w:val="32"/>
          <w:szCs w:val="32"/>
        </w:rPr>
        <w:t>隐瞒犯罪所得罪，判</w:t>
      </w:r>
      <w:r>
        <w:rPr>
          <w:rFonts w:hint="eastAsia" w:ascii="仿宋_GB2312" w:hAnsi="仿宋" w:cs="仿宋"/>
          <w:sz w:val="32"/>
          <w:szCs w:val="32"/>
        </w:rPr>
        <w:t>处</w:t>
      </w:r>
      <w:r>
        <w:rPr>
          <w:rFonts w:ascii="仿宋_GB2312" w:hAnsi="仿宋" w:cs="仿宋"/>
          <w:sz w:val="32"/>
          <w:szCs w:val="32"/>
        </w:rPr>
        <w:t>有期徒刑</w:t>
      </w:r>
      <w:r>
        <w:rPr>
          <w:rFonts w:hint="eastAsia" w:ascii="仿宋_GB2312" w:hAnsi="仿宋" w:cs="仿宋"/>
          <w:sz w:val="32"/>
          <w:szCs w:val="32"/>
        </w:rPr>
        <w:t>一年六个月</w:t>
      </w:r>
      <w:r>
        <w:rPr>
          <w:rFonts w:ascii="仿宋_GB2312" w:hAnsi="仿宋" w:cs="仿宋"/>
          <w:sz w:val="32"/>
          <w:szCs w:val="32"/>
        </w:rPr>
        <w:t>，并处罚金人民币15000元</w:t>
      </w:r>
      <w:r>
        <w:rPr>
          <w:rFonts w:hint="eastAsia" w:ascii="仿宋_GB2312" w:hAnsi="仿宋" w:cs="仿宋"/>
          <w:sz w:val="32"/>
          <w:szCs w:val="32"/>
        </w:rPr>
        <w:t>；</w:t>
      </w:r>
      <w:r>
        <w:rPr>
          <w:rFonts w:ascii="仿宋_GB2312" w:hAnsi="仿宋" w:cs="仿宋"/>
          <w:sz w:val="32"/>
          <w:szCs w:val="32"/>
        </w:rPr>
        <w:t>犯危险驾驶罪，判处拘役一个月，并处罚金人民币</w:t>
      </w:r>
      <w:r>
        <w:rPr>
          <w:rFonts w:hint="eastAsia" w:ascii="仿宋_GB2312" w:hAnsi="仿宋" w:cs="仿宋"/>
          <w:sz w:val="32"/>
          <w:szCs w:val="32"/>
        </w:rPr>
        <w:t>1500元</w:t>
      </w:r>
      <w:r>
        <w:rPr>
          <w:rFonts w:ascii="仿宋_GB2312" w:hAnsi="仿宋" w:cs="仿宋"/>
          <w:sz w:val="32"/>
          <w:szCs w:val="32"/>
        </w:rPr>
        <w:t>；数罪并罚，</w:t>
      </w:r>
      <w:r>
        <w:rPr>
          <w:rFonts w:hint="eastAsia" w:ascii="仿宋_GB2312" w:hAnsi="仿宋" w:cs="仿宋"/>
          <w:sz w:val="32"/>
          <w:szCs w:val="32"/>
        </w:rPr>
        <w:t>总和</w:t>
      </w:r>
      <w:r>
        <w:rPr>
          <w:rFonts w:ascii="仿宋_GB2312" w:hAnsi="仿宋" w:cs="仿宋"/>
          <w:sz w:val="32"/>
          <w:szCs w:val="32"/>
        </w:rPr>
        <w:t>刑期为有期徒刑四年四个月、拘役一个月，</w:t>
      </w:r>
      <w:r>
        <w:rPr>
          <w:rFonts w:hint="eastAsia" w:ascii="仿宋_GB2312" w:hAnsi="仿宋" w:cs="仿宋"/>
          <w:sz w:val="32"/>
          <w:szCs w:val="32"/>
        </w:rPr>
        <w:t>并处</w:t>
      </w:r>
      <w:r>
        <w:rPr>
          <w:rFonts w:ascii="仿宋_GB2312" w:hAnsi="仿宋" w:cs="仿宋"/>
          <w:sz w:val="32"/>
          <w:szCs w:val="32"/>
        </w:rPr>
        <w:t>罚金人民币</w:t>
      </w:r>
      <w:r>
        <w:rPr>
          <w:rFonts w:hint="eastAsia" w:ascii="仿宋_GB2312" w:hAnsi="仿宋" w:cs="仿宋"/>
          <w:sz w:val="32"/>
          <w:szCs w:val="32"/>
        </w:rPr>
        <w:t>41500元</w:t>
      </w:r>
      <w:r>
        <w:rPr>
          <w:rFonts w:ascii="仿宋_GB2312" w:hAnsi="仿宋" w:cs="仿宋"/>
          <w:sz w:val="32"/>
          <w:szCs w:val="32"/>
        </w:rPr>
        <w:t>，决定执行有期徒刑</w:t>
      </w:r>
      <w:r>
        <w:rPr>
          <w:rFonts w:hint="eastAsia" w:ascii="仿宋_GB2312" w:hAnsi="仿宋" w:cs="仿宋"/>
          <w:sz w:val="32"/>
          <w:szCs w:val="32"/>
        </w:rPr>
        <w:t>三</w:t>
      </w:r>
      <w:r>
        <w:rPr>
          <w:rFonts w:ascii="仿宋_GB2312" w:hAnsi="仿宋" w:cs="仿宋"/>
          <w:sz w:val="32"/>
          <w:szCs w:val="32"/>
        </w:rPr>
        <w:t>年</w:t>
      </w:r>
      <w:r>
        <w:rPr>
          <w:rFonts w:hint="eastAsia" w:ascii="仿宋_GB2312" w:hAnsi="仿宋" w:cs="仿宋"/>
          <w:sz w:val="32"/>
          <w:szCs w:val="32"/>
        </w:rPr>
        <w:t>八</w:t>
      </w:r>
      <w:r>
        <w:rPr>
          <w:rFonts w:ascii="仿宋_GB2312" w:hAnsi="仿宋" w:cs="仿宋"/>
          <w:sz w:val="32"/>
          <w:szCs w:val="32"/>
        </w:rPr>
        <w:t>个月，并处罚金人民币41500元</w:t>
      </w:r>
      <w:r>
        <w:rPr>
          <w:rFonts w:hint="eastAsia" w:ascii="仿宋_GB2312" w:hAnsi="仿宋" w:cs="仿宋"/>
          <w:sz w:val="32"/>
          <w:szCs w:val="32"/>
        </w:rPr>
        <w:t>（罚金</w:t>
      </w:r>
      <w:r>
        <w:rPr>
          <w:rFonts w:ascii="仿宋_GB2312" w:hAnsi="仿宋" w:cs="仿宋"/>
          <w:sz w:val="32"/>
          <w:szCs w:val="32"/>
        </w:rPr>
        <w:t>已预缴</w:t>
      </w:r>
      <w:r>
        <w:rPr>
          <w:rFonts w:hint="eastAsia" w:ascii="仿宋_GB2312" w:hAnsi="仿宋" w:cs="仿宋"/>
          <w:sz w:val="32"/>
          <w:szCs w:val="32"/>
        </w:rPr>
        <w:t>）</w:t>
      </w:r>
      <w:r>
        <w:rPr>
          <w:rFonts w:ascii="仿宋_GB2312" w:hAnsi="仿宋" w:cs="仿宋"/>
          <w:sz w:val="32"/>
          <w:szCs w:val="32"/>
        </w:rPr>
        <w:t>。被告人陈佳亮</w:t>
      </w:r>
      <w:r>
        <w:rPr>
          <w:rFonts w:hint="eastAsia" w:ascii="仿宋_GB2312" w:hAnsi="仿宋" w:cs="仿宋"/>
          <w:sz w:val="32"/>
          <w:szCs w:val="32"/>
        </w:rPr>
        <w:t>向</w:t>
      </w:r>
      <w:r>
        <w:rPr>
          <w:rFonts w:ascii="仿宋_GB2312" w:hAnsi="仿宋" w:cs="仿宋"/>
          <w:sz w:val="32"/>
          <w:szCs w:val="32"/>
        </w:rPr>
        <w:t>长汀县公安局退出的违法所得人民币</w:t>
      </w:r>
      <w:r>
        <w:rPr>
          <w:rFonts w:hint="eastAsia" w:ascii="仿宋_GB2312" w:hAnsi="仿宋" w:cs="仿宋"/>
          <w:sz w:val="32"/>
          <w:szCs w:val="32"/>
        </w:rPr>
        <w:t>50000元</w:t>
      </w:r>
      <w:r>
        <w:rPr>
          <w:rFonts w:ascii="仿宋_GB2312" w:hAnsi="仿宋" w:cs="仿宋"/>
          <w:sz w:val="32"/>
          <w:szCs w:val="32"/>
        </w:rPr>
        <w:t>，予以没收，由扣押机关长汀县公安局上缴国库</w:t>
      </w:r>
      <w:r>
        <w:rPr>
          <w:rFonts w:hint="eastAsia" w:ascii="仿宋_GB2312" w:hAnsi="仿宋" w:cs="仿宋"/>
          <w:sz w:val="32"/>
          <w:szCs w:val="32"/>
        </w:rPr>
        <w:t>；</w:t>
      </w:r>
      <w:r>
        <w:rPr>
          <w:rFonts w:ascii="仿宋_GB2312" w:hAnsi="仿宋" w:cs="仿宋"/>
          <w:sz w:val="32"/>
          <w:szCs w:val="32"/>
        </w:rPr>
        <w:t>被告人陈佳亮向</w:t>
      </w:r>
      <w:r>
        <w:rPr>
          <w:rFonts w:hint="eastAsia" w:ascii="仿宋_GB2312" w:hAnsi="仿宋" w:cs="仿宋"/>
          <w:sz w:val="32"/>
          <w:szCs w:val="32"/>
        </w:rPr>
        <w:t>福建省长汀县人民法院</w:t>
      </w:r>
      <w:r>
        <w:rPr>
          <w:rFonts w:ascii="仿宋_GB2312" w:hAnsi="仿宋" w:cs="仿宋"/>
          <w:sz w:val="32"/>
          <w:szCs w:val="32"/>
        </w:rPr>
        <w:t>退出的违法所得人民币</w:t>
      </w:r>
      <w:r>
        <w:rPr>
          <w:rFonts w:hint="eastAsia" w:ascii="仿宋_GB2312" w:hAnsi="仿宋" w:cs="仿宋"/>
          <w:sz w:val="32"/>
          <w:szCs w:val="32"/>
        </w:rPr>
        <w:t>1815.76元</w:t>
      </w:r>
      <w:r>
        <w:rPr>
          <w:rFonts w:ascii="仿宋_GB2312" w:hAnsi="仿宋" w:cs="仿宋"/>
          <w:sz w:val="32"/>
          <w:szCs w:val="32"/>
        </w:rPr>
        <w:t>，予以没收，由</w:t>
      </w:r>
      <w:r>
        <w:rPr>
          <w:rFonts w:hint="eastAsia" w:ascii="仿宋_GB2312" w:hAnsi="仿宋" w:cs="仿宋"/>
          <w:sz w:val="32"/>
          <w:szCs w:val="32"/>
        </w:rPr>
        <w:t>福建省长汀县人民法院</w:t>
      </w:r>
      <w:r>
        <w:rPr>
          <w:rFonts w:ascii="仿宋_GB2312" w:hAnsi="仿宋" w:cs="仿宋"/>
          <w:sz w:val="32"/>
          <w:szCs w:val="32"/>
        </w:rPr>
        <w:t>上缴</w:t>
      </w:r>
      <w:r>
        <w:rPr>
          <w:rFonts w:hint="eastAsia" w:ascii="仿宋_GB2312" w:hAnsi="仿宋" w:cs="仿宋"/>
          <w:sz w:val="32"/>
          <w:szCs w:val="32"/>
        </w:rPr>
        <w:t>国库</w:t>
      </w:r>
      <w:r>
        <w:rPr>
          <w:rFonts w:ascii="仿宋_GB2312" w:hAnsi="仿宋" w:cs="仿宋"/>
          <w:sz w:val="32"/>
          <w:szCs w:val="32"/>
        </w:rPr>
        <w:t>。刑期自20</w:t>
      </w:r>
      <w:r>
        <w:rPr>
          <w:rFonts w:hint="eastAsia" w:ascii="仿宋_GB2312" w:hAnsi="仿宋" w:cs="仿宋"/>
          <w:sz w:val="32"/>
          <w:szCs w:val="32"/>
        </w:rPr>
        <w:t>2</w:t>
      </w:r>
      <w:r>
        <w:rPr>
          <w:rFonts w:ascii="仿宋_GB2312" w:hAnsi="仿宋" w:cs="仿宋"/>
          <w:sz w:val="32"/>
          <w:szCs w:val="32"/>
        </w:rPr>
        <w:t>2</w:t>
      </w:r>
      <w:r>
        <w:rPr>
          <w:rFonts w:hint="eastAsia" w:ascii="仿宋_GB2312" w:hAnsi="仿宋" w:cs="仿宋"/>
          <w:sz w:val="32"/>
          <w:szCs w:val="32"/>
        </w:rPr>
        <w:t>年</w:t>
      </w:r>
      <w:r>
        <w:rPr>
          <w:rFonts w:ascii="仿宋_GB2312" w:hAnsi="仿宋" w:cs="仿宋"/>
          <w:sz w:val="32"/>
          <w:szCs w:val="32"/>
        </w:rPr>
        <w:t>3</w:t>
      </w:r>
      <w:r>
        <w:rPr>
          <w:rFonts w:hint="eastAsia" w:ascii="仿宋_GB2312" w:hAnsi="仿宋" w:cs="仿宋"/>
          <w:sz w:val="32"/>
          <w:szCs w:val="32"/>
        </w:rPr>
        <w:t>月</w:t>
      </w:r>
      <w:r>
        <w:rPr>
          <w:rFonts w:ascii="仿宋_GB2312" w:hAnsi="仿宋" w:cs="仿宋"/>
          <w:sz w:val="32"/>
          <w:szCs w:val="32"/>
        </w:rPr>
        <w:t>1</w:t>
      </w:r>
      <w:r>
        <w:rPr>
          <w:rFonts w:hint="eastAsia" w:ascii="仿宋_GB2312" w:hAnsi="仿宋" w:cs="仿宋"/>
          <w:sz w:val="32"/>
          <w:szCs w:val="32"/>
        </w:rPr>
        <w:t>日起至20</w:t>
      </w:r>
      <w:r>
        <w:rPr>
          <w:rFonts w:ascii="仿宋_GB2312" w:hAnsi="仿宋" w:cs="仿宋"/>
          <w:sz w:val="32"/>
          <w:szCs w:val="32"/>
        </w:rPr>
        <w:t>25</w:t>
      </w:r>
      <w:r>
        <w:rPr>
          <w:rFonts w:hint="eastAsia" w:ascii="仿宋_GB2312" w:hAnsi="仿宋" w:cs="仿宋"/>
          <w:sz w:val="32"/>
          <w:szCs w:val="32"/>
        </w:rPr>
        <w:t>年</w:t>
      </w:r>
      <w:r>
        <w:rPr>
          <w:rFonts w:ascii="仿宋_GB2312" w:hAnsi="仿宋" w:cs="仿宋"/>
          <w:sz w:val="32"/>
          <w:szCs w:val="32"/>
        </w:rPr>
        <w:t>9月27日止。</w:t>
      </w:r>
      <w:r>
        <w:rPr>
          <w:rFonts w:hint="eastAsia" w:ascii="仿宋_GB2312" w:hAnsi="仿宋" w:cs="仿宋"/>
          <w:sz w:val="32"/>
          <w:szCs w:val="32"/>
        </w:rPr>
        <w:t>20</w:t>
      </w:r>
      <w:r>
        <w:rPr>
          <w:rFonts w:ascii="仿宋_GB2312" w:hAnsi="仿宋" w:cs="仿宋"/>
          <w:sz w:val="32"/>
          <w:szCs w:val="32"/>
        </w:rPr>
        <w:t>22</w:t>
      </w:r>
      <w:r>
        <w:rPr>
          <w:rFonts w:hint="eastAsia" w:ascii="仿宋_GB2312" w:hAnsi="仿宋" w:cs="仿宋"/>
          <w:sz w:val="32"/>
          <w:szCs w:val="32"/>
        </w:rPr>
        <w:t>年</w:t>
      </w:r>
      <w:r>
        <w:rPr>
          <w:rFonts w:ascii="仿宋_GB2312" w:hAnsi="仿宋" w:cs="仿宋"/>
          <w:sz w:val="32"/>
          <w:szCs w:val="32"/>
        </w:rPr>
        <w:t>11</w:t>
      </w:r>
      <w:r>
        <w:rPr>
          <w:rFonts w:hint="eastAsia" w:ascii="仿宋_GB2312" w:hAnsi="仿宋" w:cs="仿宋"/>
          <w:sz w:val="32"/>
          <w:szCs w:val="32"/>
        </w:rPr>
        <w:t>月</w:t>
      </w:r>
      <w:r>
        <w:rPr>
          <w:rFonts w:ascii="仿宋_GB2312" w:hAnsi="仿宋" w:cs="仿宋"/>
          <w:sz w:val="32"/>
          <w:szCs w:val="32"/>
        </w:rPr>
        <w:t>24</w:t>
      </w:r>
      <w:r>
        <w:rPr>
          <w:rFonts w:hint="eastAsia" w:ascii="仿宋_GB2312" w:hAnsi="仿宋" w:cs="仿宋"/>
          <w:sz w:val="32"/>
          <w:szCs w:val="32"/>
        </w:rPr>
        <w:t>日交付福建省永安监狱执行刑罚，属普管级罪犯。</w:t>
      </w:r>
    </w:p>
    <w:p w14:paraId="4DED142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该犯自入监以来确有悔改表现，具体事实如下：</w:t>
      </w:r>
    </w:p>
    <w:p w14:paraId="54F9904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在认罪悔罪方面：该犯能服从法院判决，认罪悔罪。</w:t>
      </w:r>
    </w:p>
    <w:p w14:paraId="372463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iCs/>
          <w:sz w:val="32"/>
          <w:szCs w:val="32"/>
        </w:rPr>
      </w:pPr>
      <w:r>
        <w:rPr>
          <w:rFonts w:hint="eastAsia" w:ascii="仿宋_GB2312" w:hAnsi="仿宋" w:cs="仿宋"/>
          <w:sz w:val="32"/>
          <w:szCs w:val="32"/>
        </w:rPr>
        <w:t>在遵守法律法规和监规纪律方面：</w:t>
      </w:r>
      <w:r>
        <w:rPr>
          <w:rFonts w:hint="eastAsia" w:ascii="仿宋_GB2312" w:hAnsi="仿宋" w:cs="仿宋"/>
          <w:iCs/>
          <w:sz w:val="32"/>
          <w:szCs w:val="32"/>
        </w:rPr>
        <w:t>该犯在考核期间有违规扣分，经民警教育后，能遵守法律法规，以《监狱服刑人员行为规范》要求自己，遵守各项监规纪律。</w:t>
      </w:r>
    </w:p>
    <w:p w14:paraId="3F3C478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在三课学习方面：该犯能遵守课堂纪律，认真听讲，及时完成作业。</w:t>
      </w:r>
    </w:p>
    <w:p w14:paraId="536AC3D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在参加生产劳动方面：该犯能态度端正，服从分配，现从事车工工种，能认真履行岗位职责，积极完成劳动任务。</w:t>
      </w:r>
    </w:p>
    <w:p w14:paraId="2388E7E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sz w:val="32"/>
          <w:szCs w:val="32"/>
        </w:rPr>
      </w:pPr>
      <w:r>
        <w:rPr>
          <w:rFonts w:hint="eastAsia" w:ascii="仿宋_GB2312" w:hAnsi="仿宋" w:cs="仿宋"/>
          <w:sz w:val="32"/>
          <w:szCs w:val="32"/>
          <w:lang w:val="zh-CN"/>
        </w:rPr>
        <w:t>奖惩情况：</w:t>
      </w:r>
      <w:r>
        <w:rPr>
          <w:rFonts w:hint="eastAsia" w:ascii="仿宋_GB2312" w:hAnsi="仿宋" w:cs="仿宋"/>
          <w:sz w:val="32"/>
          <w:szCs w:val="32"/>
        </w:rPr>
        <w:t>该犯本轮考核期</w:t>
      </w:r>
      <w:r>
        <w:rPr>
          <w:rFonts w:ascii="仿宋_GB2312" w:hAnsi="仿宋" w:cs="仿宋"/>
          <w:sz w:val="32"/>
          <w:szCs w:val="32"/>
        </w:rPr>
        <w:t>2022</w:t>
      </w:r>
      <w:r>
        <w:rPr>
          <w:rFonts w:hint="eastAsia" w:ascii="仿宋_GB2312" w:hAnsi="仿宋" w:cs="仿宋"/>
          <w:sz w:val="32"/>
          <w:szCs w:val="32"/>
        </w:rPr>
        <w:t>年</w:t>
      </w:r>
      <w:r>
        <w:rPr>
          <w:rFonts w:ascii="仿宋_GB2312" w:hAnsi="仿宋" w:cs="仿宋"/>
          <w:sz w:val="32"/>
          <w:szCs w:val="32"/>
        </w:rPr>
        <w:t>11</w:t>
      </w:r>
      <w:r>
        <w:rPr>
          <w:rFonts w:hint="eastAsia" w:ascii="仿宋_GB2312" w:hAnsi="仿宋" w:cs="仿宋"/>
          <w:sz w:val="32"/>
          <w:szCs w:val="32"/>
        </w:rPr>
        <w:t>月24日至</w:t>
      </w:r>
      <w:r>
        <w:rPr>
          <w:rFonts w:ascii="仿宋_GB2312" w:hAnsi="仿宋" w:cs="仿宋"/>
          <w:sz w:val="32"/>
          <w:szCs w:val="32"/>
        </w:rPr>
        <w:t>2024</w:t>
      </w:r>
      <w:r>
        <w:rPr>
          <w:rFonts w:hint="eastAsia" w:ascii="仿宋_GB2312" w:hAnsi="仿宋" w:cs="仿宋"/>
          <w:sz w:val="32"/>
          <w:szCs w:val="32"/>
        </w:rPr>
        <w:t>年</w:t>
      </w:r>
      <w:r>
        <w:rPr>
          <w:rFonts w:ascii="仿宋_GB2312" w:hAnsi="仿宋" w:cs="仿宋"/>
          <w:sz w:val="32"/>
          <w:szCs w:val="32"/>
        </w:rPr>
        <w:t>12</w:t>
      </w:r>
      <w:r>
        <w:rPr>
          <w:rFonts w:hint="eastAsia" w:ascii="仿宋_GB2312" w:hAnsi="仿宋" w:cs="仿宋"/>
          <w:sz w:val="32"/>
          <w:szCs w:val="32"/>
        </w:rPr>
        <w:t>月31日累计获考</w:t>
      </w:r>
      <w:r>
        <w:rPr>
          <w:rFonts w:hint="eastAsia" w:ascii="仿宋_GB2312" w:hAnsi="仿宋" w:cs="仿宋"/>
          <w:color w:val="000000"/>
          <w:sz w:val="32"/>
          <w:szCs w:val="32"/>
        </w:rPr>
        <w:t>核</w:t>
      </w:r>
      <w:r>
        <w:rPr>
          <w:rFonts w:hint="eastAsia" w:ascii="仿宋_GB2312" w:hAnsi="仿宋" w:cs="仿宋"/>
          <w:sz w:val="32"/>
          <w:szCs w:val="32"/>
        </w:rPr>
        <w:t>分</w:t>
      </w:r>
      <w:r>
        <w:rPr>
          <w:rFonts w:ascii="仿宋_GB2312" w:hAnsi="仿宋" w:cs="仿宋"/>
          <w:sz w:val="32"/>
          <w:szCs w:val="32"/>
        </w:rPr>
        <w:t>2520.6</w:t>
      </w:r>
      <w:r>
        <w:rPr>
          <w:rFonts w:hint="eastAsia" w:ascii="仿宋_GB2312" w:hAnsi="仿宋" w:cs="仿宋"/>
          <w:sz w:val="32"/>
          <w:szCs w:val="32"/>
        </w:rPr>
        <w:t>分，合计获得考核分</w:t>
      </w:r>
      <w:r>
        <w:rPr>
          <w:rFonts w:ascii="仿宋_GB2312" w:hAnsi="仿宋" w:cs="仿宋"/>
          <w:sz w:val="32"/>
          <w:szCs w:val="32"/>
        </w:rPr>
        <w:t>2520.6</w:t>
      </w:r>
      <w:r>
        <w:rPr>
          <w:rFonts w:hint="eastAsia" w:ascii="仿宋_GB2312" w:hAnsi="仿宋" w:cs="仿宋"/>
          <w:sz w:val="32"/>
          <w:szCs w:val="32"/>
        </w:rPr>
        <w:t>分，表扬4次；考核期内</w:t>
      </w:r>
      <w:r>
        <w:rPr>
          <w:rFonts w:hint="eastAsia" w:ascii="仿宋_GB2312" w:hAnsi="仿宋" w:cs="仿宋"/>
          <w:bCs/>
          <w:sz w:val="32"/>
          <w:szCs w:val="32"/>
        </w:rPr>
        <w:t>违规</w:t>
      </w:r>
      <w:r>
        <w:rPr>
          <w:rFonts w:ascii="仿宋_GB2312" w:hAnsi="仿宋" w:cs="仿宋"/>
          <w:bCs/>
          <w:sz w:val="32"/>
          <w:szCs w:val="32"/>
        </w:rPr>
        <w:t>1</w:t>
      </w:r>
      <w:r>
        <w:rPr>
          <w:rFonts w:hint="eastAsia" w:ascii="仿宋_GB2312" w:hAnsi="仿宋" w:cs="仿宋"/>
          <w:bCs/>
          <w:sz w:val="32"/>
          <w:szCs w:val="32"/>
        </w:rPr>
        <w:t>次扣考核分</w:t>
      </w:r>
      <w:r>
        <w:rPr>
          <w:rFonts w:ascii="仿宋_GB2312" w:hAnsi="仿宋" w:cs="仿宋"/>
          <w:bCs/>
          <w:sz w:val="32"/>
          <w:szCs w:val="32"/>
        </w:rPr>
        <w:t>9</w:t>
      </w:r>
      <w:r>
        <w:rPr>
          <w:rFonts w:hint="eastAsia" w:ascii="仿宋_GB2312" w:hAnsi="仿宋" w:cs="仿宋"/>
          <w:bCs/>
          <w:sz w:val="32"/>
          <w:szCs w:val="32"/>
        </w:rPr>
        <w:t>分</w:t>
      </w:r>
      <w:r>
        <w:rPr>
          <w:rFonts w:hint="eastAsia" w:ascii="仿宋_GB2312" w:hAnsi="仿宋" w:cs="仿宋"/>
          <w:sz w:val="32"/>
          <w:szCs w:val="32"/>
        </w:rPr>
        <w:t>。</w:t>
      </w:r>
    </w:p>
    <w:p w14:paraId="22E699F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 w:cs="仿宋"/>
          <w:sz w:val="32"/>
          <w:szCs w:val="32"/>
        </w:rPr>
      </w:pPr>
      <w:r>
        <w:rPr>
          <w:rFonts w:hint="eastAsia" w:ascii="仿宋_GB2312" w:hAnsi="仿宋" w:cs="仿宋"/>
          <w:sz w:val="32"/>
          <w:szCs w:val="32"/>
        </w:rPr>
        <w:t>该犯原判财产性判项罚金人民币4</w:t>
      </w:r>
      <w:r>
        <w:rPr>
          <w:rFonts w:ascii="仿宋_GB2312" w:hAnsi="仿宋" w:cs="仿宋"/>
          <w:sz w:val="32"/>
          <w:szCs w:val="32"/>
        </w:rPr>
        <w:t>1500</w:t>
      </w:r>
      <w:r>
        <w:rPr>
          <w:rFonts w:hint="eastAsia" w:ascii="仿宋_GB2312" w:hAnsi="仿宋" w:cs="仿宋"/>
          <w:sz w:val="32"/>
          <w:szCs w:val="32"/>
        </w:rPr>
        <w:t>元，</w:t>
      </w:r>
      <w:r>
        <w:rPr>
          <w:rFonts w:ascii="仿宋_GB2312" w:hAnsi="仿宋" w:cs="仿宋"/>
          <w:sz w:val="32"/>
          <w:szCs w:val="32"/>
        </w:rPr>
        <w:t>被告人陈佳亮</w:t>
      </w:r>
      <w:r>
        <w:rPr>
          <w:rFonts w:hint="eastAsia" w:ascii="仿宋_GB2312" w:hAnsi="仿宋" w:cs="仿宋"/>
          <w:sz w:val="32"/>
          <w:szCs w:val="32"/>
        </w:rPr>
        <w:t>向</w:t>
      </w:r>
      <w:r>
        <w:rPr>
          <w:rFonts w:ascii="仿宋_GB2312" w:hAnsi="仿宋" w:cs="仿宋"/>
          <w:sz w:val="32"/>
          <w:szCs w:val="32"/>
        </w:rPr>
        <w:t>长汀县公安局退出的违法所得人民币</w:t>
      </w:r>
      <w:r>
        <w:rPr>
          <w:rFonts w:hint="eastAsia" w:ascii="仿宋_GB2312" w:hAnsi="仿宋" w:cs="仿宋"/>
          <w:sz w:val="32"/>
          <w:szCs w:val="32"/>
        </w:rPr>
        <w:t>50000元</w:t>
      </w:r>
      <w:r>
        <w:rPr>
          <w:rFonts w:ascii="仿宋_GB2312" w:hAnsi="仿宋" w:cs="仿宋"/>
          <w:sz w:val="32"/>
          <w:szCs w:val="32"/>
        </w:rPr>
        <w:t>，予以没收上缴国库</w:t>
      </w:r>
      <w:r>
        <w:rPr>
          <w:rFonts w:hint="eastAsia" w:ascii="仿宋_GB2312" w:hAnsi="仿宋" w:cs="仿宋"/>
          <w:sz w:val="32"/>
          <w:szCs w:val="32"/>
        </w:rPr>
        <w:t>；</w:t>
      </w:r>
      <w:r>
        <w:rPr>
          <w:rFonts w:ascii="仿宋_GB2312" w:hAnsi="仿宋" w:cs="仿宋"/>
          <w:sz w:val="32"/>
          <w:szCs w:val="32"/>
        </w:rPr>
        <w:t>被告人陈佳亮向</w:t>
      </w:r>
      <w:r>
        <w:rPr>
          <w:rFonts w:hint="eastAsia" w:ascii="仿宋_GB2312" w:hAnsi="仿宋" w:cs="仿宋"/>
          <w:sz w:val="32"/>
          <w:szCs w:val="32"/>
        </w:rPr>
        <w:t>福建省长汀县人民法院</w:t>
      </w:r>
      <w:r>
        <w:rPr>
          <w:rFonts w:ascii="仿宋_GB2312" w:hAnsi="仿宋" w:cs="仿宋"/>
          <w:sz w:val="32"/>
          <w:szCs w:val="32"/>
        </w:rPr>
        <w:t>退出的违法所得人民币</w:t>
      </w:r>
      <w:r>
        <w:rPr>
          <w:rFonts w:hint="eastAsia" w:ascii="仿宋_GB2312" w:hAnsi="仿宋" w:cs="仿宋"/>
          <w:sz w:val="32"/>
          <w:szCs w:val="32"/>
        </w:rPr>
        <w:t>1815.76元</w:t>
      </w:r>
      <w:r>
        <w:rPr>
          <w:rFonts w:ascii="仿宋_GB2312" w:hAnsi="仿宋" w:cs="仿宋"/>
          <w:sz w:val="32"/>
          <w:szCs w:val="32"/>
        </w:rPr>
        <w:t>，予以没收，上缴国库</w:t>
      </w:r>
      <w:r>
        <w:rPr>
          <w:rFonts w:hint="eastAsia" w:ascii="仿宋_GB2312" w:hAnsi="仿宋" w:cs="仿宋"/>
          <w:sz w:val="32"/>
          <w:szCs w:val="32"/>
        </w:rPr>
        <w:t>。已</w:t>
      </w:r>
      <w:r>
        <w:rPr>
          <w:rFonts w:ascii="仿宋_GB2312" w:hAnsi="仿宋" w:cs="仿宋"/>
          <w:sz w:val="32"/>
          <w:szCs w:val="32"/>
        </w:rPr>
        <w:t>履行完毕，有</w:t>
      </w:r>
      <w:r>
        <w:rPr>
          <w:rFonts w:hint="eastAsia" w:ascii="仿宋_GB2312" w:hAnsi="仿宋" w:cs="仿宋"/>
          <w:sz w:val="32"/>
          <w:szCs w:val="32"/>
        </w:rPr>
        <w:t>发票和</w:t>
      </w:r>
      <w:r>
        <w:rPr>
          <w:rFonts w:ascii="仿宋_GB2312" w:hAnsi="仿宋" w:cs="仿宋"/>
          <w:sz w:val="32"/>
          <w:szCs w:val="32"/>
        </w:rPr>
        <w:t>结案通知书。</w:t>
      </w:r>
    </w:p>
    <w:p w14:paraId="6A0A420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 w:cs="仿宋"/>
          <w:sz w:val="32"/>
          <w:szCs w:val="32"/>
        </w:rPr>
      </w:pPr>
      <w:r>
        <w:rPr>
          <w:rFonts w:hint="eastAsia" w:ascii="仿宋_GB2312" w:hAnsi="仿宋" w:cs="仿宋"/>
          <w:sz w:val="32"/>
          <w:szCs w:val="32"/>
        </w:rPr>
        <w:t>该犯属于从严掌握减刑对象，被</w:t>
      </w:r>
      <w:r>
        <w:rPr>
          <w:rFonts w:ascii="仿宋_GB2312" w:hAnsi="仿宋" w:cs="仿宋"/>
          <w:sz w:val="32"/>
          <w:szCs w:val="32"/>
        </w:rPr>
        <w:t>判处</w:t>
      </w:r>
      <w:r>
        <w:rPr>
          <w:rFonts w:hint="eastAsia" w:ascii="仿宋_GB2312" w:hAnsi="仿宋" w:cs="仿宋"/>
          <w:sz w:val="32"/>
          <w:szCs w:val="32"/>
        </w:rPr>
        <w:t>三罪</w:t>
      </w:r>
      <w:r>
        <w:rPr>
          <w:rFonts w:ascii="仿宋_GB2312" w:hAnsi="仿宋" w:cs="仿宋"/>
          <w:sz w:val="32"/>
          <w:szCs w:val="32"/>
        </w:rPr>
        <w:t>以上犯罪罪犯，</w:t>
      </w:r>
      <w:r>
        <w:rPr>
          <w:rFonts w:hint="eastAsia" w:ascii="仿宋_GB2312" w:hAnsi="仿宋" w:cs="仿宋"/>
          <w:sz w:val="32"/>
          <w:szCs w:val="32"/>
        </w:rPr>
        <w:t>因此提请减刑幅度扣减一个月。</w:t>
      </w:r>
    </w:p>
    <w:p w14:paraId="59935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E7FC6F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因此，依照《中华人民共和国刑法》第七十八条、第七十九条《中华人民共和国刑事诉讼法》第二百七十三条第二款、《中华人民共和国监狱法》第二十九条的规定，建议对罪犯陈佳亮予以减刑</w:t>
      </w:r>
      <w:r>
        <w:rPr>
          <w:rFonts w:hint="eastAsia" w:ascii="仿宋_GB2312" w:hAnsi="仿宋" w:cs="仿宋"/>
          <w:color w:val="FF0000"/>
          <w:sz w:val="32"/>
          <w:szCs w:val="32"/>
        </w:rPr>
        <w:t>六个月</w:t>
      </w:r>
      <w:r>
        <w:rPr>
          <w:rFonts w:hint="eastAsia" w:ascii="仿宋_GB2312" w:hAnsi="仿宋" w:cs="仿宋"/>
          <w:sz w:val="32"/>
          <w:szCs w:val="32"/>
        </w:rPr>
        <w:t>。特提请你院审理裁定。</w:t>
      </w:r>
    </w:p>
    <w:p w14:paraId="2599BC62">
      <w:pPr>
        <w:keepNext w:val="0"/>
        <w:keepLines w:val="0"/>
        <w:pageBreakBefore w:val="0"/>
        <w:widowControl w:val="0"/>
        <w:kinsoku/>
        <w:wordWrap/>
        <w:overflowPunct/>
        <w:topLinePunct w:val="0"/>
        <w:autoSpaceDE/>
        <w:autoSpaceDN/>
        <w:bidi w:val="0"/>
        <w:adjustRightInd/>
        <w:snapToGrid/>
        <w:spacing w:line="460" w:lineRule="exact"/>
        <w:ind w:firstLine="614" w:firstLineChars="192"/>
        <w:textAlignment w:val="auto"/>
        <w:rPr>
          <w:rFonts w:hint="eastAsia" w:ascii="仿宋_GB2312" w:hAnsi="仿宋" w:cs="仿宋"/>
          <w:sz w:val="32"/>
          <w:szCs w:val="32"/>
        </w:rPr>
      </w:pPr>
      <w:r>
        <w:rPr>
          <w:rFonts w:hint="eastAsia" w:ascii="仿宋_GB2312" w:hAnsi="仿宋" w:cs="仿宋"/>
          <w:sz w:val="32"/>
          <w:szCs w:val="32"/>
        </w:rPr>
        <w:t>此致</w:t>
      </w:r>
    </w:p>
    <w:p w14:paraId="3F74D4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 w:cs="仿宋"/>
          <w:sz w:val="32"/>
          <w:szCs w:val="32"/>
        </w:rPr>
      </w:pPr>
      <w:r>
        <w:rPr>
          <w:rFonts w:hint="eastAsia" w:ascii="仿宋_GB2312" w:hAnsi="仿宋" w:cs="仿宋"/>
          <w:sz w:val="32"/>
          <w:szCs w:val="32"/>
        </w:rPr>
        <w:t>福建省三明市中级人民法院</w:t>
      </w:r>
    </w:p>
    <w:p w14:paraId="349052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附件：⒈罪犯陈佳亮卷宗贰册</w:t>
      </w:r>
    </w:p>
    <w:p w14:paraId="53EEC9E6">
      <w:pPr>
        <w:keepNext w:val="0"/>
        <w:keepLines w:val="0"/>
        <w:pageBreakBefore w:val="0"/>
        <w:widowControl w:val="0"/>
        <w:kinsoku/>
        <w:wordWrap/>
        <w:overflowPunct/>
        <w:topLinePunct w:val="0"/>
        <w:autoSpaceDE/>
        <w:autoSpaceDN/>
        <w:bidi w:val="0"/>
        <w:adjustRightInd/>
        <w:snapToGrid/>
        <w:spacing w:line="460" w:lineRule="exact"/>
        <w:ind w:right="640" w:firstLine="1600" w:firstLineChars="500"/>
        <w:textAlignment w:val="auto"/>
        <w:rPr>
          <w:rFonts w:hint="eastAsia" w:ascii="仿宋_GB2312" w:hAnsi="仿宋" w:cs="仿宋"/>
          <w:sz w:val="32"/>
          <w:szCs w:val="32"/>
        </w:rPr>
      </w:pPr>
      <w:r>
        <w:rPr>
          <w:rFonts w:hint="eastAsia" w:ascii="仿宋_GB2312" w:hAnsi="仿宋" w:cs="仿宋"/>
          <w:sz w:val="32"/>
          <w:szCs w:val="32"/>
        </w:rPr>
        <w:t xml:space="preserve">⒉减刑建议书叁份       </w:t>
      </w:r>
    </w:p>
    <w:p w14:paraId="558361C1">
      <w:pPr>
        <w:keepNext w:val="0"/>
        <w:keepLines w:val="0"/>
        <w:pageBreakBefore w:val="0"/>
        <w:widowControl w:val="0"/>
        <w:kinsoku/>
        <w:wordWrap/>
        <w:overflowPunct/>
        <w:topLinePunct w:val="0"/>
        <w:autoSpaceDE/>
        <w:autoSpaceDN/>
        <w:bidi w:val="0"/>
        <w:adjustRightInd/>
        <w:snapToGrid/>
        <w:spacing w:line="460" w:lineRule="exact"/>
        <w:ind w:right="640"/>
        <w:jc w:val="both"/>
        <w:textAlignment w:val="auto"/>
        <w:rPr>
          <w:rFonts w:hint="eastAsia" w:ascii="仿宋_GB2312" w:hAnsi="仿宋" w:cs="仿宋"/>
          <w:sz w:val="32"/>
          <w:szCs w:val="32"/>
        </w:rPr>
      </w:pPr>
    </w:p>
    <w:p w14:paraId="5BD161F5">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1271E702">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0A09CE8F">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171</w:t>
      </w:r>
    </w:p>
    <w:p w14:paraId="6E24EA5D">
      <w:pPr>
        <w:snapToGrid w:val="0"/>
        <w:spacing w:line="600" w:lineRule="exact"/>
        <w:jc w:val="center"/>
        <w:rPr>
          <w:rFonts w:ascii="方正小标宋简体" w:hAnsi="方正小标宋简体" w:eastAsia="方正小标宋简体" w:cs="方正小标宋简体"/>
          <w:sz w:val="44"/>
          <w:szCs w:val="44"/>
        </w:rPr>
      </w:pPr>
      <w:r>
        <w:rPr>
          <w:rFonts w:ascii="仿宋_GB2312" w:hAnsi="仿宋_GB2312" w:cs="仿宋_GB2312"/>
        </w:rPr>
        <w:br w:type="page"/>
      </w:r>
      <w:r>
        <w:rPr>
          <w:rFonts w:hint="eastAsia" w:ascii="方正小标宋简体" w:hAnsi="方正小标宋简体" w:eastAsia="方正小标宋简体" w:cs="方正小标宋简体"/>
          <w:sz w:val="44"/>
          <w:szCs w:val="44"/>
        </w:rPr>
        <w:t>福建省永安监狱</w:t>
      </w:r>
    </w:p>
    <w:p w14:paraId="66DC5FF9">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37BEBAE5">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172</w:t>
      </w:r>
      <w:r>
        <w:rPr>
          <w:rFonts w:hint="eastAsia" w:ascii="楷体_GB2312" w:hAnsi="楷体_GB2312" w:eastAsia="楷体_GB2312" w:cs="楷体_GB2312"/>
          <w:sz w:val="32"/>
          <w:szCs w:val="32"/>
        </w:rPr>
        <w:t>号</w:t>
      </w:r>
    </w:p>
    <w:p w14:paraId="69C87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罪犯傅志钰，男，19</w:t>
      </w:r>
      <w:r>
        <w:rPr>
          <w:rFonts w:ascii="仿宋_GB2312" w:hAnsi="仿宋" w:cs="仿宋"/>
          <w:sz w:val="32"/>
          <w:szCs w:val="32"/>
        </w:rPr>
        <w:t>94</w:t>
      </w:r>
      <w:r>
        <w:rPr>
          <w:rFonts w:hint="eastAsia" w:ascii="仿宋_GB2312" w:hAnsi="仿宋" w:cs="仿宋"/>
          <w:sz w:val="32"/>
          <w:szCs w:val="32"/>
        </w:rPr>
        <w:t>年</w:t>
      </w:r>
      <w:r>
        <w:rPr>
          <w:rFonts w:ascii="仿宋_GB2312" w:hAnsi="仿宋" w:cs="仿宋"/>
          <w:sz w:val="32"/>
          <w:szCs w:val="32"/>
        </w:rPr>
        <w:t>10</w:t>
      </w:r>
      <w:r>
        <w:rPr>
          <w:rFonts w:hint="eastAsia" w:ascii="仿宋_GB2312" w:hAnsi="仿宋" w:cs="仿宋"/>
          <w:sz w:val="32"/>
          <w:szCs w:val="32"/>
        </w:rPr>
        <w:t>月</w:t>
      </w:r>
      <w:r>
        <w:rPr>
          <w:rFonts w:ascii="仿宋_GB2312" w:hAnsi="仿宋" w:cs="仿宋"/>
          <w:sz w:val="32"/>
          <w:szCs w:val="32"/>
        </w:rPr>
        <w:t>8</w:t>
      </w:r>
      <w:r>
        <w:rPr>
          <w:rFonts w:hint="eastAsia" w:ascii="仿宋_GB2312" w:hAnsi="仿宋" w:cs="仿宋"/>
          <w:sz w:val="32"/>
          <w:szCs w:val="32"/>
        </w:rPr>
        <w:t>日出生，汉族，初中文化，户籍所在地福建省南安市</w:t>
      </w:r>
      <w:r>
        <w:rPr>
          <w:rFonts w:ascii="仿宋_GB2312" w:hAnsi="仿宋" w:cs="仿宋"/>
          <w:sz w:val="32"/>
          <w:szCs w:val="32"/>
        </w:rPr>
        <w:t>。</w:t>
      </w:r>
      <w:r>
        <w:rPr>
          <w:rFonts w:hint="eastAsia" w:ascii="仿宋_GB2312" w:hAnsi="仿宋" w:cs="仿宋"/>
          <w:sz w:val="32"/>
          <w:szCs w:val="32"/>
        </w:rPr>
        <w:t>捕前系无业。</w:t>
      </w:r>
    </w:p>
    <w:p w14:paraId="59E3D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福建省宁化县人民法院于</w:t>
      </w:r>
      <w:r>
        <w:rPr>
          <w:rFonts w:ascii="仿宋_GB2312" w:hAnsi="仿宋" w:cs="仿宋"/>
          <w:sz w:val="32"/>
          <w:szCs w:val="32"/>
        </w:rPr>
        <w:t>2024</w:t>
      </w:r>
      <w:r>
        <w:rPr>
          <w:rFonts w:hint="eastAsia" w:ascii="仿宋_GB2312" w:hAnsi="仿宋" w:cs="仿宋"/>
          <w:sz w:val="32"/>
          <w:szCs w:val="32"/>
        </w:rPr>
        <w:t>年</w:t>
      </w:r>
      <w:r>
        <w:rPr>
          <w:rFonts w:ascii="仿宋_GB2312" w:hAnsi="仿宋" w:cs="仿宋"/>
          <w:sz w:val="32"/>
          <w:szCs w:val="32"/>
        </w:rPr>
        <w:t>3</w:t>
      </w:r>
      <w:r>
        <w:rPr>
          <w:rFonts w:hint="eastAsia" w:ascii="仿宋_GB2312" w:hAnsi="仿宋" w:cs="仿宋"/>
          <w:sz w:val="32"/>
          <w:szCs w:val="32"/>
        </w:rPr>
        <w:t>月</w:t>
      </w:r>
      <w:r>
        <w:rPr>
          <w:rFonts w:ascii="仿宋_GB2312" w:hAnsi="仿宋" w:cs="仿宋"/>
          <w:sz w:val="32"/>
          <w:szCs w:val="32"/>
        </w:rPr>
        <w:t>4</w:t>
      </w:r>
      <w:r>
        <w:rPr>
          <w:rFonts w:hint="eastAsia" w:ascii="仿宋_GB2312" w:hAnsi="仿宋" w:cs="仿宋"/>
          <w:sz w:val="32"/>
          <w:szCs w:val="32"/>
        </w:rPr>
        <w:t>日作出(20</w:t>
      </w:r>
      <w:r>
        <w:rPr>
          <w:rFonts w:ascii="仿宋_GB2312" w:hAnsi="仿宋" w:cs="仿宋"/>
          <w:sz w:val="32"/>
          <w:szCs w:val="32"/>
        </w:rPr>
        <w:t>24</w:t>
      </w:r>
      <w:r>
        <w:rPr>
          <w:rFonts w:hint="eastAsia" w:ascii="仿宋_GB2312" w:hAnsi="仿宋" w:cs="仿宋"/>
          <w:sz w:val="32"/>
          <w:szCs w:val="32"/>
        </w:rPr>
        <w:t>)闽</w:t>
      </w:r>
      <w:r>
        <w:rPr>
          <w:rFonts w:ascii="仿宋_GB2312" w:hAnsi="仿宋" w:cs="仿宋"/>
          <w:sz w:val="32"/>
          <w:szCs w:val="32"/>
        </w:rPr>
        <w:t>0424</w:t>
      </w:r>
      <w:r>
        <w:rPr>
          <w:rFonts w:hint="eastAsia" w:ascii="仿宋_GB2312" w:hAnsi="仿宋" w:cs="仿宋"/>
          <w:sz w:val="32"/>
          <w:szCs w:val="32"/>
        </w:rPr>
        <w:t>刑初42号刑事判决，以被告人傅志钰犯掩饰</w:t>
      </w:r>
      <w:r>
        <w:rPr>
          <w:rFonts w:ascii="仿宋_GB2312" w:hAnsi="仿宋" w:cs="仿宋"/>
          <w:sz w:val="32"/>
          <w:szCs w:val="32"/>
        </w:rPr>
        <w:t>、隐瞒犯罪所得罪</w:t>
      </w:r>
      <w:r>
        <w:rPr>
          <w:rFonts w:hint="eastAsia" w:ascii="仿宋_GB2312" w:hAnsi="仿宋" w:cs="仿宋"/>
          <w:sz w:val="32"/>
          <w:szCs w:val="32"/>
        </w:rPr>
        <w:t>，判处有期徒刑一年三个月，并处罚金人民币</w:t>
      </w:r>
      <w:r>
        <w:rPr>
          <w:rFonts w:ascii="仿宋_GB2312" w:hAnsi="仿宋" w:cs="仿宋"/>
          <w:sz w:val="32"/>
          <w:szCs w:val="32"/>
        </w:rPr>
        <w:t>3000</w:t>
      </w:r>
      <w:r>
        <w:rPr>
          <w:rFonts w:hint="eastAsia" w:ascii="仿宋_GB2312" w:hAnsi="仿宋" w:cs="仿宋"/>
          <w:sz w:val="32"/>
          <w:szCs w:val="32"/>
        </w:rPr>
        <w:t>元;刑期自</w:t>
      </w:r>
      <w:r>
        <w:rPr>
          <w:rFonts w:ascii="仿宋_GB2312" w:hAnsi="仿宋" w:cs="仿宋"/>
          <w:sz w:val="32"/>
          <w:szCs w:val="32"/>
        </w:rPr>
        <w:t>2022</w:t>
      </w:r>
      <w:r>
        <w:rPr>
          <w:rFonts w:hint="eastAsia" w:ascii="仿宋_GB2312" w:hAnsi="仿宋" w:cs="仿宋"/>
          <w:sz w:val="32"/>
          <w:szCs w:val="32"/>
        </w:rPr>
        <w:t>年</w:t>
      </w:r>
      <w:r>
        <w:rPr>
          <w:rFonts w:ascii="仿宋_GB2312" w:hAnsi="仿宋" w:cs="仿宋"/>
          <w:sz w:val="32"/>
          <w:szCs w:val="32"/>
        </w:rPr>
        <w:t>10</w:t>
      </w:r>
      <w:r>
        <w:rPr>
          <w:rFonts w:hint="eastAsia" w:ascii="仿宋_GB2312" w:hAnsi="仿宋" w:cs="仿宋"/>
          <w:sz w:val="32"/>
          <w:szCs w:val="32"/>
        </w:rPr>
        <w:t>月</w:t>
      </w:r>
      <w:r>
        <w:rPr>
          <w:rFonts w:ascii="仿宋_GB2312" w:hAnsi="仿宋" w:cs="仿宋"/>
          <w:sz w:val="32"/>
          <w:szCs w:val="32"/>
        </w:rPr>
        <w:t>9</w:t>
      </w:r>
      <w:r>
        <w:rPr>
          <w:rFonts w:hint="eastAsia" w:ascii="仿宋_GB2312" w:hAnsi="仿宋" w:cs="仿宋"/>
          <w:sz w:val="32"/>
          <w:szCs w:val="32"/>
        </w:rPr>
        <w:t>日起至20</w:t>
      </w:r>
      <w:r>
        <w:rPr>
          <w:rFonts w:ascii="仿宋_GB2312" w:hAnsi="仿宋" w:cs="仿宋"/>
          <w:sz w:val="32"/>
          <w:szCs w:val="32"/>
        </w:rPr>
        <w:t>25</w:t>
      </w:r>
      <w:r>
        <w:rPr>
          <w:rFonts w:hint="eastAsia" w:ascii="仿宋_GB2312" w:hAnsi="仿宋" w:cs="仿宋"/>
          <w:sz w:val="32"/>
          <w:szCs w:val="32"/>
        </w:rPr>
        <w:t>年</w:t>
      </w:r>
      <w:r>
        <w:rPr>
          <w:rFonts w:ascii="仿宋_GB2312" w:hAnsi="仿宋" w:cs="仿宋"/>
          <w:sz w:val="32"/>
          <w:szCs w:val="32"/>
        </w:rPr>
        <w:t>5月23日止。</w:t>
      </w:r>
      <w:r>
        <w:rPr>
          <w:rFonts w:hint="eastAsia" w:ascii="仿宋_GB2312" w:hAnsi="仿宋" w:cs="仿宋"/>
          <w:sz w:val="32"/>
          <w:szCs w:val="32"/>
        </w:rPr>
        <w:t>20</w:t>
      </w:r>
      <w:r>
        <w:rPr>
          <w:rFonts w:ascii="仿宋_GB2312" w:hAnsi="仿宋" w:cs="仿宋"/>
          <w:sz w:val="32"/>
          <w:szCs w:val="32"/>
        </w:rPr>
        <w:t>24</w:t>
      </w:r>
      <w:r>
        <w:rPr>
          <w:rFonts w:hint="eastAsia" w:ascii="仿宋_GB2312" w:hAnsi="仿宋" w:cs="仿宋"/>
          <w:sz w:val="32"/>
          <w:szCs w:val="32"/>
        </w:rPr>
        <w:t>年</w:t>
      </w:r>
      <w:r>
        <w:rPr>
          <w:rFonts w:ascii="仿宋_GB2312" w:hAnsi="仿宋" w:cs="仿宋"/>
          <w:sz w:val="32"/>
          <w:szCs w:val="32"/>
        </w:rPr>
        <w:t>4</w:t>
      </w:r>
      <w:r>
        <w:rPr>
          <w:rFonts w:hint="eastAsia" w:ascii="仿宋_GB2312" w:hAnsi="仿宋" w:cs="仿宋"/>
          <w:sz w:val="32"/>
          <w:szCs w:val="32"/>
        </w:rPr>
        <w:t>月</w:t>
      </w:r>
      <w:r>
        <w:rPr>
          <w:rFonts w:ascii="仿宋_GB2312" w:hAnsi="仿宋" w:cs="仿宋"/>
          <w:sz w:val="32"/>
          <w:szCs w:val="32"/>
        </w:rPr>
        <w:t>26</w:t>
      </w:r>
      <w:r>
        <w:rPr>
          <w:rFonts w:hint="eastAsia" w:ascii="仿宋_GB2312" w:hAnsi="仿宋" w:cs="仿宋"/>
          <w:sz w:val="32"/>
          <w:szCs w:val="32"/>
        </w:rPr>
        <w:t>日交付福建省永安监狱执行刑罚，属普管级罪犯。</w:t>
      </w:r>
    </w:p>
    <w:p w14:paraId="3420D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该犯自</w:t>
      </w:r>
      <w:r>
        <w:rPr>
          <w:rFonts w:hint="eastAsia" w:ascii="仿宋_GB2312" w:hAnsi="仿宋" w:cs="仿宋"/>
          <w:color w:val="000000"/>
          <w:sz w:val="32"/>
          <w:szCs w:val="32"/>
        </w:rPr>
        <w:t>入监</w:t>
      </w:r>
      <w:r>
        <w:rPr>
          <w:rFonts w:ascii="仿宋_GB2312" w:hAnsi="仿宋" w:cs="仿宋"/>
          <w:color w:val="000000"/>
          <w:sz w:val="32"/>
          <w:szCs w:val="32"/>
        </w:rPr>
        <w:t>以来</w:t>
      </w:r>
      <w:r>
        <w:rPr>
          <w:rFonts w:hint="eastAsia" w:ascii="仿宋_GB2312" w:hAnsi="仿宋" w:cs="仿宋"/>
          <w:sz w:val="32"/>
          <w:szCs w:val="32"/>
        </w:rPr>
        <w:t>确有悔改表现，具体事实如下：</w:t>
      </w:r>
    </w:p>
    <w:p w14:paraId="6B1D1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在认罪悔罪方面：该犯能服从法院判决，认罪悔罪，安心改造。</w:t>
      </w:r>
    </w:p>
    <w:p w14:paraId="3AE71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iCs/>
          <w:kern w:val="2"/>
          <w:sz w:val="32"/>
          <w:szCs w:val="32"/>
        </w:rPr>
      </w:pPr>
      <w:r>
        <w:rPr>
          <w:rFonts w:hint="eastAsia" w:ascii="仿宋_GB2312" w:hAnsi="仿宋" w:cs="仿宋"/>
          <w:sz w:val="32"/>
          <w:szCs w:val="32"/>
        </w:rPr>
        <w:t>在遵守法律法规和监规纪律方面：该犯能遵守法律法规和各</w:t>
      </w:r>
      <w:r>
        <w:rPr>
          <w:rFonts w:hint="eastAsia" w:ascii="仿宋_GB2312" w:hAnsi="仿宋" w:cs="仿宋"/>
          <w:iCs/>
          <w:kern w:val="2"/>
          <w:sz w:val="32"/>
          <w:szCs w:val="32"/>
        </w:rPr>
        <w:t>项监规纪律，以《监狱服刑人员行为规范》要求自己，无违规扣分。</w:t>
      </w:r>
    </w:p>
    <w:p w14:paraId="6D552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在三课学习方面：该犯能遵守课堂纪律，认真听讲，及时完成作业。</w:t>
      </w:r>
    </w:p>
    <w:p w14:paraId="7716D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iCs/>
          <w:kern w:val="2"/>
          <w:sz w:val="32"/>
          <w:szCs w:val="32"/>
        </w:rPr>
      </w:pPr>
      <w:r>
        <w:rPr>
          <w:rFonts w:hint="eastAsia" w:ascii="仿宋_GB2312" w:hAnsi="仿宋" w:cs="仿宋"/>
          <w:iCs/>
          <w:kern w:val="2"/>
          <w:sz w:val="32"/>
          <w:szCs w:val="32"/>
        </w:rPr>
        <w:t>在参加生产劳动方面：该犯能态度端正，服从分配，现从事勤杂工工种，能认真履行岗位职责，积极完成劳动任务。</w:t>
      </w:r>
    </w:p>
    <w:p w14:paraId="395CD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sz w:val="32"/>
          <w:szCs w:val="32"/>
        </w:rPr>
      </w:pPr>
      <w:r>
        <w:rPr>
          <w:rFonts w:hint="eastAsia" w:ascii="仿宋_GB2312" w:hAnsi="仿宋" w:cs="仿宋"/>
          <w:sz w:val="32"/>
          <w:szCs w:val="32"/>
          <w:lang w:val="zh-CN"/>
        </w:rPr>
        <w:t>奖惩情况：</w:t>
      </w:r>
      <w:r>
        <w:rPr>
          <w:rFonts w:hint="eastAsia" w:ascii="仿宋_GB2312" w:hAnsi="仿宋" w:cs="仿宋"/>
          <w:sz w:val="32"/>
          <w:szCs w:val="32"/>
        </w:rPr>
        <w:t>该犯本轮考核期</w:t>
      </w:r>
      <w:r>
        <w:rPr>
          <w:rFonts w:ascii="仿宋_GB2312" w:hAnsi="仿宋" w:cs="仿宋"/>
          <w:sz w:val="32"/>
          <w:szCs w:val="32"/>
        </w:rPr>
        <w:t>2024</w:t>
      </w:r>
      <w:r>
        <w:rPr>
          <w:rFonts w:hint="eastAsia" w:ascii="仿宋_GB2312" w:hAnsi="仿宋" w:cs="仿宋"/>
          <w:sz w:val="32"/>
          <w:szCs w:val="32"/>
        </w:rPr>
        <w:t>年</w:t>
      </w:r>
      <w:r>
        <w:rPr>
          <w:rFonts w:ascii="仿宋_GB2312" w:hAnsi="仿宋" w:cs="仿宋"/>
          <w:sz w:val="32"/>
          <w:szCs w:val="32"/>
        </w:rPr>
        <w:t>4</w:t>
      </w:r>
      <w:r>
        <w:rPr>
          <w:rFonts w:hint="eastAsia" w:ascii="仿宋_GB2312" w:hAnsi="仿宋" w:cs="仿宋"/>
          <w:color w:val="000000"/>
          <w:sz w:val="32"/>
          <w:szCs w:val="32"/>
        </w:rPr>
        <w:t>月26日至</w:t>
      </w:r>
      <w:r>
        <w:rPr>
          <w:rFonts w:ascii="仿宋_GB2312" w:hAnsi="仿宋" w:cs="仿宋"/>
          <w:color w:val="000000"/>
          <w:sz w:val="32"/>
          <w:szCs w:val="32"/>
        </w:rPr>
        <w:t>2024</w:t>
      </w:r>
      <w:r>
        <w:rPr>
          <w:rFonts w:hint="eastAsia" w:ascii="仿宋_GB2312" w:hAnsi="仿宋" w:cs="仿宋"/>
          <w:color w:val="000000"/>
          <w:sz w:val="32"/>
          <w:szCs w:val="32"/>
        </w:rPr>
        <w:t>年</w:t>
      </w:r>
      <w:r>
        <w:rPr>
          <w:rFonts w:ascii="仿宋_GB2312" w:hAnsi="仿宋" w:cs="仿宋"/>
          <w:color w:val="000000"/>
          <w:sz w:val="32"/>
          <w:szCs w:val="32"/>
        </w:rPr>
        <w:t>12</w:t>
      </w:r>
      <w:r>
        <w:rPr>
          <w:rFonts w:hint="eastAsia" w:ascii="仿宋_GB2312" w:hAnsi="仿宋" w:cs="仿宋"/>
          <w:color w:val="000000"/>
          <w:sz w:val="32"/>
          <w:szCs w:val="32"/>
        </w:rPr>
        <w:t>月31日累计获考核分</w:t>
      </w:r>
      <w:r>
        <w:rPr>
          <w:rFonts w:ascii="仿宋_GB2312" w:hAnsi="仿宋" w:cs="仿宋"/>
          <w:color w:val="000000"/>
          <w:sz w:val="32"/>
          <w:szCs w:val="32"/>
        </w:rPr>
        <w:t>645</w:t>
      </w:r>
      <w:r>
        <w:rPr>
          <w:rFonts w:hint="eastAsia" w:ascii="仿宋_GB2312" w:hAnsi="仿宋" w:cs="仿宋"/>
          <w:color w:val="000000"/>
          <w:sz w:val="32"/>
          <w:szCs w:val="32"/>
        </w:rPr>
        <w:t>分，合计获得考核分</w:t>
      </w:r>
      <w:r>
        <w:rPr>
          <w:rFonts w:ascii="仿宋_GB2312" w:hAnsi="仿宋" w:cs="仿宋"/>
          <w:color w:val="000000"/>
          <w:sz w:val="32"/>
          <w:szCs w:val="32"/>
        </w:rPr>
        <w:t>645</w:t>
      </w:r>
      <w:r>
        <w:rPr>
          <w:rFonts w:hint="eastAsia" w:ascii="仿宋_GB2312" w:hAnsi="仿宋" w:cs="仿宋"/>
          <w:sz w:val="32"/>
          <w:szCs w:val="32"/>
        </w:rPr>
        <w:t>分；考核期内无违规扣分。</w:t>
      </w:r>
    </w:p>
    <w:p w14:paraId="0A0E3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sz w:val="32"/>
          <w:szCs w:val="32"/>
        </w:rPr>
      </w:pPr>
      <w:r>
        <w:rPr>
          <w:rFonts w:hint="eastAsia" w:ascii="仿宋_GB2312" w:hAnsi="仿宋" w:cs="仿宋"/>
          <w:sz w:val="32"/>
          <w:szCs w:val="32"/>
        </w:rPr>
        <w:t>该犯原判财产性判项：罚金人民币</w:t>
      </w:r>
      <w:r>
        <w:rPr>
          <w:rFonts w:ascii="仿宋_GB2312" w:hAnsi="仿宋" w:cs="仿宋"/>
          <w:sz w:val="32"/>
          <w:szCs w:val="32"/>
        </w:rPr>
        <w:t>3000</w:t>
      </w:r>
      <w:r>
        <w:rPr>
          <w:rFonts w:hint="eastAsia" w:ascii="仿宋_GB2312" w:hAnsi="仿宋" w:cs="仿宋"/>
          <w:sz w:val="32"/>
          <w:szCs w:val="32"/>
        </w:rPr>
        <w:t>元</w:t>
      </w:r>
      <w:r>
        <w:rPr>
          <w:rFonts w:ascii="仿宋_GB2312" w:hAnsi="仿宋" w:cs="仿宋"/>
          <w:sz w:val="32"/>
          <w:szCs w:val="32"/>
        </w:rPr>
        <w:t>。</w:t>
      </w:r>
      <w:r>
        <w:rPr>
          <w:rFonts w:hint="eastAsia" w:ascii="仿宋_GB2312" w:hAnsi="仿宋" w:cs="仿宋"/>
          <w:sz w:val="32"/>
          <w:szCs w:val="32"/>
        </w:rPr>
        <w:t>已</w:t>
      </w:r>
      <w:r>
        <w:rPr>
          <w:rFonts w:ascii="仿宋_GB2312" w:hAnsi="仿宋" w:cs="仿宋"/>
          <w:sz w:val="32"/>
          <w:szCs w:val="32"/>
        </w:rPr>
        <w:t>履行完毕，</w:t>
      </w:r>
      <w:r>
        <w:rPr>
          <w:rFonts w:ascii="仿宋_GB2312" w:hAnsi="仿宋" w:cs="仿宋"/>
          <w:color w:val="000000"/>
          <w:sz w:val="32"/>
          <w:szCs w:val="32"/>
        </w:rPr>
        <w:t>有</w:t>
      </w:r>
      <w:r>
        <w:rPr>
          <w:rFonts w:hint="eastAsia" w:ascii="仿宋_GB2312" w:hAnsi="仿宋" w:cs="仿宋"/>
          <w:color w:val="000000"/>
          <w:sz w:val="32"/>
          <w:szCs w:val="32"/>
        </w:rPr>
        <w:t>结案通知书。</w:t>
      </w:r>
    </w:p>
    <w:p w14:paraId="1B32C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F16C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因此，依照《中华人民共和国刑法》第七十八条、第七十九条《中华人民共和国刑事诉讼法》第二百七十三条第二款、《中华人民共和国监狱法》第二十九条的规定，建议对罪犯傅志钰予以减刑</w:t>
      </w:r>
      <w:r>
        <w:rPr>
          <w:rFonts w:hint="eastAsia" w:ascii="仿宋_GB2312" w:hAnsi="仿宋" w:cs="仿宋"/>
          <w:color w:val="FF0000"/>
          <w:sz w:val="32"/>
          <w:szCs w:val="32"/>
        </w:rPr>
        <w:t>二个月</w:t>
      </w:r>
      <w:r>
        <w:rPr>
          <w:rFonts w:hint="eastAsia" w:ascii="仿宋_GB2312" w:hAnsi="仿宋" w:cs="仿宋"/>
          <w:color w:val="000000"/>
          <w:sz w:val="32"/>
          <w:szCs w:val="32"/>
        </w:rPr>
        <w:t>。特提</w:t>
      </w:r>
      <w:r>
        <w:rPr>
          <w:rFonts w:hint="eastAsia" w:ascii="仿宋_GB2312" w:hAnsi="仿宋" w:cs="仿宋"/>
          <w:sz w:val="32"/>
          <w:szCs w:val="32"/>
        </w:rPr>
        <w:t>请你院审理裁定。</w:t>
      </w:r>
    </w:p>
    <w:p w14:paraId="437AC502">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 w:cs="仿宋"/>
          <w:sz w:val="32"/>
          <w:szCs w:val="32"/>
        </w:rPr>
      </w:pPr>
      <w:r>
        <w:rPr>
          <w:rFonts w:hint="eastAsia" w:ascii="仿宋_GB2312" w:hAnsi="仿宋" w:cs="仿宋"/>
          <w:sz w:val="32"/>
          <w:szCs w:val="32"/>
        </w:rPr>
        <w:t>此致</w:t>
      </w:r>
    </w:p>
    <w:p w14:paraId="62AFC8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sz w:val="32"/>
          <w:szCs w:val="32"/>
        </w:rPr>
      </w:pPr>
      <w:r>
        <w:rPr>
          <w:rFonts w:hint="eastAsia" w:ascii="仿宋_GB2312" w:hAnsi="仿宋" w:cs="仿宋"/>
          <w:sz w:val="32"/>
          <w:szCs w:val="32"/>
        </w:rPr>
        <w:t>福建省三明市中级人民法院</w:t>
      </w:r>
    </w:p>
    <w:p w14:paraId="69F5C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附件：⒈罪犯傅志钰卷宗贰册</w:t>
      </w:r>
    </w:p>
    <w:p w14:paraId="126164B1">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textAlignment w:val="auto"/>
        <w:rPr>
          <w:rFonts w:hint="eastAsia" w:ascii="仿宋_GB2312" w:hAnsi="仿宋" w:cs="仿宋"/>
          <w:sz w:val="32"/>
          <w:szCs w:val="32"/>
        </w:rPr>
      </w:pPr>
      <w:r>
        <w:rPr>
          <w:rFonts w:hint="eastAsia" w:ascii="仿宋_GB2312" w:hAnsi="仿宋" w:cs="仿宋"/>
          <w:sz w:val="32"/>
          <w:szCs w:val="32"/>
        </w:rPr>
        <w:t xml:space="preserve">⒉减刑建议书叁份       </w:t>
      </w:r>
    </w:p>
    <w:p w14:paraId="1867C28D">
      <w:pPr>
        <w:keepNext w:val="0"/>
        <w:keepLines w:val="0"/>
        <w:pageBreakBefore w:val="0"/>
        <w:widowControl w:val="0"/>
        <w:kinsoku/>
        <w:wordWrap/>
        <w:overflowPunct/>
        <w:topLinePunct w:val="0"/>
        <w:autoSpaceDE/>
        <w:autoSpaceDN/>
        <w:bidi w:val="0"/>
        <w:adjustRightInd/>
        <w:snapToGrid/>
        <w:spacing w:line="560" w:lineRule="exact"/>
        <w:ind w:right="640" w:firstLine="5920" w:firstLineChars="1850"/>
        <w:jc w:val="right"/>
        <w:textAlignment w:val="auto"/>
        <w:rPr>
          <w:rFonts w:hint="eastAsia" w:ascii="仿宋_GB2312" w:hAnsi="仿宋" w:cs="仿宋"/>
          <w:sz w:val="32"/>
          <w:szCs w:val="32"/>
        </w:rPr>
      </w:pPr>
    </w:p>
    <w:p w14:paraId="1E607FB5">
      <w:pPr>
        <w:keepNext w:val="0"/>
        <w:keepLines w:val="0"/>
        <w:pageBreakBefore w:val="0"/>
        <w:widowControl w:val="0"/>
        <w:kinsoku/>
        <w:wordWrap/>
        <w:overflowPunct/>
        <w:topLinePunct w:val="0"/>
        <w:autoSpaceDE/>
        <w:autoSpaceDN/>
        <w:bidi w:val="0"/>
        <w:adjustRightInd/>
        <w:snapToGrid/>
        <w:spacing w:line="560" w:lineRule="exact"/>
        <w:ind w:right="640" w:firstLine="5920" w:firstLineChars="1850"/>
        <w:jc w:val="right"/>
        <w:textAlignment w:val="auto"/>
        <w:rPr>
          <w:rFonts w:hint="eastAsia" w:ascii="仿宋_GB2312" w:hAnsi="仿宋" w:cs="仿宋"/>
          <w:sz w:val="32"/>
          <w:szCs w:val="32"/>
        </w:rPr>
      </w:pPr>
    </w:p>
    <w:p w14:paraId="777DE56E">
      <w:pPr>
        <w:keepNext w:val="0"/>
        <w:keepLines w:val="0"/>
        <w:pageBreakBefore w:val="0"/>
        <w:widowControl w:val="0"/>
        <w:tabs>
          <w:tab w:val="left" w:pos="5747"/>
        </w:tabs>
        <w:kinsoku/>
        <w:wordWrap/>
        <w:overflowPunct/>
        <w:topLinePunct w:val="0"/>
        <w:autoSpaceDE/>
        <w:autoSpaceDN/>
        <w:bidi w:val="0"/>
        <w:adjustRightInd/>
        <w:snapToGrid/>
        <w:spacing w:line="560" w:lineRule="exact"/>
        <w:ind w:right="640" w:firstLine="5920" w:firstLineChars="1850"/>
        <w:jc w:val="left"/>
        <w:textAlignment w:val="auto"/>
        <w:rPr>
          <w:rFonts w:hint="eastAsia" w:ascii="仿宋_GB2312" w:hAnsi="仿宋" w:cs="仿宋"/>
          <w:sz w:val="32"/>
          <w:szCs w:val="32"/>
        </w:rPr>
      </w:pPr>
      <w:r>
        <w:rPr>
          <w:rFonts w:hint="eastAsia" w:ascii="仿宋_GB2312" w:hAnsi="仿宋" w:cs="仿宋"/>
          <w:sz w:val="32"/>
          <w:szCs w:val="32"/>
          <w:lang w:eastAsia="zh-CN"/>
        </w:rPr>
        <w:tab/>
      </w:r>
    </w:p>
    <w:p w14:paraId="47B258B3">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eastAsia" w:ascii="仿宋_GB2312" w:hAnsi="仿宋" w:cs="仿宋"/>
          <w:sz w:val="32"/>
          <w:szCs w:val="32"/>
        </w:rPr>
      </w:pPr>
    </w:p>
    <w:p w14:paraId="63D2AE73">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62F96E45">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217DA787">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172</w:t>
      </w:r>
    </w:p>
    <w:p w14:paraId="5B1C35E3">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 xml:space="preserve">  福建省永安监狱</w:t>
      </w:r>
    </w:p>
    <w:p w14:paraId="3894FDB1">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000BD758">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173</w:t>
      </w:r>
      <w:r>
        <w:rPr>
          <w:rFonts w:hint="eastAsia" w:ascii="楷体_GB2312" w:hAnsi="楷体_GB2312" w:eastAsia="楷体_GB2312" w:cs="楷体_GB2312"/>
          <w:sz w:val="32"/>
          <w:szCs w:val="32"/>
        </w:rPr>
        <w:t>号</w:t>
      </w:r>
    </w:p>
    <w:p w14:paraId="47DD1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罪犯林承坎，男，19</w:t>
      </w:r>
      <w:r>
        <w:rPr>
          <w:rFonts w:ascii="仿宋_GB2312" w:hAnsi="仿宋" w:cs="仿宋"/>
          <w:sz w:val="32"/>
          <w:szCs w:val="32"/>
        </w:rPr>
        <w:t>99</w:t>
      </w:r>
      <w:r>
        <w:rPr>
          <w:rFonts w:hint="eastAsia" w:ascii="仿宋_GB2312" w:hAnsi="仿宋" w:cs="仿宋"/>
          <w:sz w:val="32"/>
          <w:szCs w:val="32"/>
        </w:rPr>
        <w:t>年</w:t>
      </w:r>
      <w:r>
        <w:rPr>
          <w:rFonts w:ascii="仿宋_GB2312" w:hAnsi="仿宋" w:cs="仿宋"/>
          <w:sz w:val="32"/>
          <w:szCs w:val="32"/>
        </w:rPr>
        <w:t>3</w:t>
      </w:r>
      <w:r>
        <w:rPr>
          <w:rFonts w:hint="eastAsia" w:ascii="仿宋_GB2312" w:hAnsi="仿宋" w:cs="仿宋"/>
          <w:sz w:val="32"/>
          <w:szCs w:val="32"/>
        </w:rPr>
        <w:t>月</w:t>
      </w:r>
      <w:r>
        <w:rPr>
          <w:rFonts w:ascii="仿宋_GB2312" w:hAnsi="仿宋" w:cs="仿宋"/>
          <w:sz w:val="32"/>
          <w:szCs w:val="32"/>
        </w:rPr>
        <w:t>10</w:t>
      </w:r>
      <w:r>
        <w:rPr>
          <w:rFonts w:hint="eastAsia" w:ascii="仿宋_GB2312" w:hAnsi="仿宋" w:cs="仿宋"/>
          <w:sz w:val="32"/>
          <w:szCs w:val="32"/>
        </w:rPr>
        <w:t>日出生，汉族，中专文化，户籍所在地福建省晋江市</w:t>
      </w:r>
      <w:r>
        <w:rPr>
          <w:rFonts w:ascii="仿宋_GB2312" w:hAnsi="仿宋" w:cs="仿宋"/>
          <w:sz w:val="32"/>
          <w:szCs w:val="32"/>
        </w:rPr>
        <w:t>。</w:t>
      </w:r>
      <w:r>
        <w:rPr>
          <w:rFonts w:hint="eastAsia" w:ascii="仿宋_GB2312" w:hAnsi="仿宋" w:cs="仿宋"/>
          <w:sz w:val="32"/>
          <w:szCs w:val="32"/>
        </w:rPr>
        <w:t>捕前系无职业。</w:t>
      </w:r>
    </w:p>
    <w:p w14:paraId="5BABB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福建省晋江市人民法院于</w:t>
      </w:r>
      <w:r>
        <w:rPr>
          <w:rFonts w:ascii="仿宋_GB2312" w:hAnsi="仿宋" w:cs="仿宋"/>
          <w:sz w:val="32"/>
          <w:szCs w:val="32"/>
        </w:rPr>
        <w:t>2021</w:t>
      </w:r>
      <w:r>
        <w:rPr>
          <w:rFonts w:hint="eastAsia" w:ascii="仿宋_GB2312" w:hAnsi="仿宋" w:cs="仿宋"/>
          <w:sz w:val="32"/>
          <w:szCs w:val="32"/>
        </w:rPr>
        <w:t>年</w:t>
      </w:r>
      <w:r>
        <w:rPr>
          <w:rFonts w:ascii="仿宋_GB2312" w:hAnsi="仿宋" w:cs="仿宋"/>
          <w:sz w:val="32"/>
          <w:szCs w:val="32"/>
        </w:rPr>
        <w:t>12</w:t>
      </w:r>
      <w:r>
        <w:rPr>
          <w:rFonts w:hint="eastAsia" w:ascii="仿宋_GB2312" w:hAnsi="仿宋" w:cs="仿宋"/>
          <w:sz w:val="32"/>
          <w:szCs w:val="32"/>
        </w:rPr>
        <w:t>月16日作出(20</w:t>
      </w:r>
      <w:r>
        <w:rPr>
          <w:rFonts w:ascii="仿宋_GB2312" w:hAnsi="仿宋" w:cs="仿宋"/>
          <w:sz w:val="32"/>
          <w:szCs w:val="32"/>
        </w:rPr>
        <w:t>21</w:t>
      </w:r>
      <w:r>
        <w:rPr>
          <w:rFonts w:hint="eastAsia" w:ascii="仿宋_GB2312" w:hAnsi="仿宋" w:cs="仿宋"/>
          <w:sz w:val="32"/>
          <w:szCs w:val="32"/>
        </w:rPr>
        <w:t>)闽</w:t>
      </w:r>
      <w:r>
        <w:rPr>
          <w:rFonts w:ascii="仿宋_GB2312" w:hAnsi="仿宋" w:cs="仿宋"/>
          <w:sz w:val="32"/>
          <w:szCs w:val="32"/>
        </w:rPr>
        <w:t>0582</w:t>
      </w:r>
      <w:r>
        <w:rPr>
          <w:rFonts w:hint="eastAsia" w:ascii="仿宋_GB2312" w:hAnsi="仿宋" w:cs="仿宋"/>
          <w:sz w:val="32"/>
          <w:szCs w:val="32"/>
        </w:rPr>
        <w:t>刑初2170号刑事判决，以被告人林承坎犯掩饰</w:t>
      </w:r>
      <w:r>
        <w:rPr>
          <w:rFonts w:ascii="仿宋_GB2312" w:hAnsi="仿宋" w:cs="仿宋"/>
          <w:sz w:val="32"/>
          <w:szCs w:val="32"/>
        </w:rPr>
        <w:t>、隐瞒犯罪所得罪</w:t>
      </w:r>
      <w:r>
        <w:rPr>
          <w:rFonts w:hint="eastAsia" w:ascii="仿宋_GB2312" w:hAnsi="仿宋" w:cs="仿宋"/>
          <w:sz w:val="32"/>
          <w:szCs w:val="32"/>
        </w:rPr>
        <w:t>，判处有期徒刑四年，并处罚金人民币</w:t>
      </w:r>
      <w:r>
        <w:rPr>
          <w:rFonts w:ascii="仿宋_GB2312" w:hAnsi="仿宋" w:cs="仿宋"/>
          <w:sz w:val="32"/>
          <w:szCs w:val="32"/>
        </w:rPr>
        <w:t>100000</w:t>
      </w:r>
      <w:r>
        <w:rPr>
          <w:rFonts w:hint="eastAsia" w:ascii="仿宋_GB2312" w:hAnsi="仿宋" w:cs="仿宋"/>
          <w:sz w:val="32"/>
          <w:szCs w:val="32"/>
        </w:rPr>
        <w:t>元;被告人</w:t>
      </w:r>
      <w:r>
        <w:rPr>
          <w:rFonts w:ascii="仿宋_GB2312" w:hAnsi="仿宋" w:cs="仿宋"/>
          <w:sz w:val="32"/>
          <w:szCs w:val="32"/>
        </w:rPr>
        <w:t>林承坎退出款项中的人民币</w:t>
      </w:r>
      <w:r>
        <w:rPr>
          <w:rFonts w:hint="eastAsia" w:ascii="仿宋_GB2312" w:hAnsi="仿宋" w:cs="仿宋"/>
          <w:sz w:val="32"/>
          <w:szCs w:val="32"/>
        </w:rPr>
        <w:t>5000元</w:t>
      </w:r>
      <w:r>
        <w:rPr>
          <w:rFonts w:ascii="仿宋_GB2312" w:hAnsi="仿宋" w:cs="仿宋"/>
          <w:sz w:val="32"/>
          <w:szCs w:val="32"/>
        </w:rPr>
        <w:t>，作为违法所得予以没收，上缴国库。</w:t>
      </w:r>
      <w:r>
        <w:rPr>
          <w:rFonts w:hint="eastAsia" w:ascii="仿宋_GB2312" w:hAnsi="仿宋" w:cs="仿宋"/>
          <w:sz w:val="32"/>
          <w:szCs w:val="32"/>
        </w:rPr>
        <w:t>刑期自</w:t>
      </w:r>
      <w:r>
        <w:rPr>
          <w:rFonts w:ascii="仿宋_GB2312" w:hAnsi="仿宋" w:cs="仿宋"/>
          <w:sz w:val="32"/>
          <w:szCs w:val="32"/>
        </w:rPr>
        <w:t>2021</w:t>
      </w:r>
      <w:r>
        <w:rPr>
          <w:rFonts w:hint="eastAsia" w:ascii="仿宋_GB2312" w:hAnsi="仿宋" w:cs="仿宋"/>
          <w:sz w:val="32"/>
          <w:szCs w:val="32"/>
        </w:rPr>
        <w:t>年</w:t>
      </w:r>
      <w:r>
        <w:rPr>
          <w:rFonts w:ascii="仿宋_GB2312" w:hAnsi="仿宋" w:cs="仿宋"/>
          <w:sz w:val="32"/>
          <w:szCs w:val="32"/>
        </w:rPr>
        <w:t>12</w:t>
      </w:r>
      <w:r>
        <w:rPr>
          <w:rFonts w:hint="eastAsia" w:ascii="仿宋_GB2312" w:hAnsi="仿宋" w:cs="仿宋"/>
          <w:sz w:val="32"/>
          <w:szCs w:val="32"/>
        </w:rPr>
        <w:t>月</w:t>
      </w:r>
      <w:r>
        <w:rPr>
          <w:rFonts w:ascii="仿宋_GB2312" w:hAnsi="仿宋" w:cs="仿宋"/>
          <w:sz w:val="32"/>
          <w:szCs w:val="32"/>
        </w:rPr>
        <w:t>16</w:t>
      </w:r>
      <w:r>
        <w:rPr>
          <w:rFonts w:hint="eastAsia" w:ascii="仿宋_GB2312" w:hAnsi="仿宋" w:cs="仿宋"/>
          <w:sz w:val="32"/>
          <w:szCs w:val="32"/>
        </w:rPr>
        <w:t>日起至20</w:t>
      </w:r>
      <w:r>
        <w:rPr>
          <w:rFonts w:ascii="仿宋_GB2312" w:hAnsi="仿宋" w:cs="仿宋"/>
          <w:sz w:val="32"/>
          <w:szCs w:val="32"/>
        </w:rPr>
        <w:t>25</w:t>
      </w:r>
      <w:r>
        <w:rPr>
          <w:rFonts w:hint="eastAsia" w:ascii="仿宋_GB2312" w:hAnsi="仿宋" w:cs="仿宋"/>
          <w:sz w:val="32"/>
          <w:szCs w:val="32"/>
        </w:rPr>
        <w:t>年</w:t>
      </w:r>
      <w:r>
        <w:rPr>
          <w:rFonts w:ascii="仿宋_GB2312" w:hAnsi="仿宋" w:cs="仿宋"/>
          <w:sz w:val="32"/>
          <w:szCs w:val="32"/>
        </w:rPr>
        <w:t>12月13日止。</w:t>
      </w:r>
      <w:r>
        <w:rPr>
          <w:rFonts w:hint="eastAsia" w:ascii="仿宋_GB2312" w:hAnsi="仿宋" w:cs="仿宋"/>
          <w:sz w:val="32"/>
          <w:szCs w:val="32"/>
        </w:rPr>
        <w:t>20</w:t>
      </w:r>
      <w:r>
        <w:rPr>
          <w:rFonts w:ascii="仿宋_GB2312" w:hAnsi="仿宋" w:cs="仿宋"/>
          <w:sz w:val="32"/>
          <w:szCs w:val="32"/>
        </w:rPr>
        <w:t>22</w:t>
      </w:r>
      <w:r>
        <w:rPr>
          <w:rFonts w:hint="eastAsia" w:ascii="仿宋_GB2312" w:hAnsi="仿宋" w:cs="仿宋"/>
          <w:sz w:val="32"/>
          <w:szCs w:val="32"/>
        </w:rPr>
        <w:t>年</w:t>
      </w:r>
      <w:r>
        <w:rPr>
          <w:rFonts w:ascii="仿宋_GB2312" w:hAnsi="仿宋" w:cs="仿宋"/>
          <w:sz w:val="32"/>
          <w:szCs w:val="32"/>
        </w:rPr>
        <w:t>2</w:t>
      </w:r>
      <w:r>
        <w:rPr>
          <w:rFonts w:hint="eastAsia" w:ascii="仿宋_GB2312" w:hAnsi="仿宋" w:cs="仿宋"/>
          <w:sz w:val="32"/>
          <w:szCs w:val="32"/>
        </w:rPr>
        <w:t>月</w:t>
      </w:r>
      <w:r>
        <w:rPr>
          <w:rFonts w:ascii="仿宋_GB2312" w:hAnsi="仿宋" w:cs="仿宋"/>
          <w:sz w:val="32"/>
          <w:szCs w:val="32"/>
        </w:rPr>
        <w:t>22</w:t>
      </w:r>
      <w:r>
        <w:rPr>
          <w:rFonts w:hint="eastAsia" w:ascii="仿宋_GB2312" w:hAnsi="仿宋" w:cs="仿宋"/>
          <w:sz w:val="32"/>
          <w:szCs w:val="32"/>
        </w:rPr>
        <w:t>日交付福建省永安监狱执行刑罚，属普管级罪犯。</w:t>
      </w:r>
    </w:p>
    <w:p w14:paraId="3EDFA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000000"/>
          <w:sz w:val="32"/>
          <w:szCs w:val="32"/>
        </w:rPr>
      </w:pPr>
      <w:r>
        <w:rPr>
          <w:rFonts w:hint="eastAsia" w:ascii="仿宋_GB2312" w:hAnsi="仿宋" w:cs="仿宋"/>
          <w:sz w:val="32"/>
          <w:szCs w:val="32"/>
        </w:rPr>
        <w:t>该犯自</w:t>
      </w:r>
      <w:r>
        <w:rPr>
          <w:rFonts w:hint="eastAsia" w:ascii="仿宋_GB2312" w:hAnsi="仿宋" w:cs="仿宋"/>
          <w:color w:val="000000"/>
          <w:sz w:val="32"/>
          <w:szCs w:val="32"/>
        </w:rPr>
        <w:t>入监</w:t>
      </w:r>
      <w:r>
        <w:rPr>
          <w:rFonts w:ascii="仿宋_GB2312" w:hAnsi="仿宋" w:cs="仿宋"/>
          <w:color w:val="000000"/>
          <w:sz w:val="32"/>
          <w:szCs w:val="32"/>
        </w:rPr>
        <w:t>以来</w:t>
      </w:r>
      <w:r>
        <w:rPr>
          <w:rFonts w:hint="eastAsia" w:ascii="仿宋_GB2312" w:hAnsi="仿宋" w:cs="仿宋"/>
          <w:color w:val="000000"/>
          <w:sz w:val="32"/>
          <w:szCs w:val="32"/>
        </w:rPr>
        <w:t>确有悔改表现，具体事实如下：</w:t>
      </w:r>
    </w:p>
    <w:p w14:paraId="2C964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000000"/>
          <w:sz w:val="32"/>
          <w:szCs w:val="32"/>
        </w:rPr>
      </w:pPr>
      <w:r>
        <w:rPr>
          <w:rFonts w:hint="eastAsia" w:ascii="仿宋_GB2312" w:hAnsi="仿宋" w:cs="仿宋"/>
          <w:color w:val="000000"/>
          <w:sz w:val="32"/>
          <w:szCs w:val="32"/>
        </w:rPr>
        <w:t>在认罪悔罪方面：该犯能服从法院判决，认罪悔罪，安心改造。</w:t>
      </w:r>
    </w:p>
    <w:p w14:paraId="65EC0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iCs/>
          <w:color w:val="000000"/>
          <w:kern w:val="2"/>
          <w:sz w:val="32"/>
          <w:szCs w:val="32"/>
        </w:rPr>
      </w:pPr>
      <w:r>
        <w:rPr>
          <w:rFonts w:hint="eastAsia" w:ascii="仿宋_GB2312" w:hAnsi="仿宋" w:cs="仿宋"/>
          <w:color w:val="000000"/>
          <w:sz w:val="32"/>
          <w:szCs w:val="32"/>
        </w:rPr>
        <w:t>在遵守法律法规和监规纪律方面：</w:t>
      </w:r>
      <w:r>
        <w:rPr>
          <w:rFonts w:hint="eastAsia" w:ascii="仿宋_GB2312" w:hAnsi="仿宋" w:cs="仿宋"/>
          <w:iCs/>
          <w:color w:val="000000"/>
          <w:sz w:val="32"/>
          <w:szCs w:val="32"/>
        </w:rPr>
        <w:t>该犯在考核期间有违规扣分，经民警教育后，能遵守法律法规，以《监狱服刑人员行为规范》要求自己，遵守各项监规纪律</w:t>
      </w:r>
      <w:r>
        <w:rPr>
          <w:rFonts w:hint="eastAsia" w:ascii="仿宋_GB2312" w:hAnsi="仿宋" w:cs="仿宋"/>
          <w:iCs/>
          <w:color w:val="000000"/>
          <w:kern w:val="2"/>
          <w:sz w:val="32"/>
          <w:szCs w:val="32"/>
        </w:rPr>
        <w:t>。</w:t>
      </w:r>
    </w:p>
    <w:p w14:paraId="2DEED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iCs/>
          <w:color w:val="000000"/>
          <w:kern w:val="2"/>
          <w:sz w:val="32"/>
          <w:szCs w:val="32"/>
        </w:rPr>
      </w:pPr>
      <w:r>
        <w:rPr>
          <w:rFonts w:hint="eastAsia" w:ascii="仿宋_GB2312" w:hAnsi="仿宋" w:cs="仿宋"/>
          <w:iCs/>
          <w:color w:val="000000"/>
          <w:kern w:val="2"/>
          <w:sz w:val="32"/>
          <w:szCs w:val="32"/>
        </w:rPr>
        <w:t>在三课学习方面：该犯能遵守课堂纪律，认真听讲，及时完成作业。</w:t>
      </w:r>
    </w:p>
    <w:p w14:paraId="05EFD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iCs/>
          <w:color w:val="000000"/>
          <w:kern w:val="2"/>
          <w:sz w:val="32"/>
          <w:szCs w:val="32"/>
        </w:rPr>
      </w:pPr>
      <w:r>
        <w:rPr>
          <w:rFonts w:hint="eastAsia" w:ascii="仿宋_GB2312" w:hAnsi="仿宋" w:cs="仿宋"/>
          <w:iCs/>
          <w:color w:val="000000"/>
          <w:kern w:val="2"/>
          <w:sz w:val="32"/>
          <w:szCs w:val="32"/>
        </w:rPr>
        <w:t>在参加生产劳动方面：该犯能态度端正，服从分配，现从事车工工种，能认真履行岗位职责，积极完成劳动任务。</w:t>
      </w:r>
    </w:p>
    <w:p w14:paraId="0B844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color w:val="000000"/>
          <w:sz w:val="32"/>
          <w:szCs w:val="32"/>
        </w:rPr>
      </w:pPr>
      <w:r>
        <w:rPr>
          <w:rFonts w:hint="eastAsia" w:ascii="仿宋_GB2312" w:hAnsi="仿宋" w:cs="仿宋"/>
          <w:color w:val="000000"/>
          <w:sz w:val="32"/>
          <w:szCs w:val="32"/>
          <w:lang w:val="zh-CN"/>
        </w:rPr>
        <w:t>奖惩情况：</w:t>
      </w:r>
      <w:r>
        <w:rPr>
          <w:rFonts w:hint="eastAsia" w:ascii="仿宋_GB2312" w:hAnsi="仿宋" w:cs="仿宋"/>
          <w:color w:val="000000"/>
          <w:sz w:val="32"/>
          <w:szCs w:val="32"/>
        </w:rPr>
        <w:t>该犯本轮考核期</w:t>
      </w:r>
      <w:r>
        <w:rPr>
          <w:rFonts w:ascii="仿宋_GB2312" w:hAnsi="仿宋" w:cs="仿宋"/>
          <w:color w:val="000000"/>
          <w:sz w:val="32"/>
          <w:szCs w:val="32"/>
        </w:rPr>
        <w:t>2022</w:t>
      </w:r>
      <w:r>
        <w:rPr>
          <w:rFonts w:hint="eastAsia" w:ascii="仿宋_GB2312" w:hAnsi="仿宋" w:cs="仿宋"/>
          <w:color w:val="000000"/>
          <w:sz w:val="32"/>
          <w:szCs w:val="32"/>
        </w:rPr>
        <w:t>年</w:t>
      </w:r>
      <w:r>
        <w:rPr>
          <w:rFonts w:ascii="仿宋_GB2312" w:hAnsi="仿宋" w:cs="仿宋"/>
          <w:color w:val="000000"/>
          <w:sz w:val="32"/>
          <w:szCs w:val="32"/>
        </w:rPr>
        <w:t>2</w:t>
      </w:r>
      <w:r>
        <w:rPr>
          <w:rFonts w:hint="eastAsia" w:ascii="仿宋_GB2312" w:hAnsi="仿宋" w:cs="仿宋"/>
          <w:color w:val="000000"/>
          <w:sz w:val="32"/>
          <w:szCs w:val="32"/>
        </w:rPr>
        <w:t>月22日至</w:t>
      </w:r>
      <w:r>
        <w:rPr>
          <w:rFonts w:ascii="仿宋_GB2312" w:hAnsi="仿宋" w:cs="仿宋"/>
          <w:color w:val="000000"/>
          <w:sz w:val="32"/>
          <w:szCs w:val="32"/>
        </w:rPr>
        <w:t>2024</w:t>
      </w:r>
      <w:r>
        <w:rPr>
          <w:rFonts w:hint="eastAsia" w:ascii="仿宋_GB2312" w:hAnsi="仿宋" w:cs="仿宋"/>
          <w:color w:val="000000"/>
          <w:sz w:val="32"/>
          <w:szCs w:val="32"/>
        </w:rPr>
        <w:t>年</w:t>
      </w:r>
      <w:r>
        <w:rPr>
          <w:rFonts w:ascii="仿宋_GB2312" w:hAnsi="仿宋" w:cs="仿宋"/>
          <w:color w:val="000000"/>
          <w:sz w:val="32"/>
          <w:szCs w:val="32"/>
        </w:rPr>
        <w:t>12</w:t>
      </w:r>
      <w:r>
        <w:rPr>
          <w:rFonts w:hint="eastAsia" w:ascii="仿宋_GB2312" w:hAnsi="仿宋" w:cs="仿宋"/>
          <w:color w:val="000000"/>
          <w:sz w:val="32"/>
          <w:szCs w:val="32"/>
        </w:rPr>
        <w:t>月31日累计获考核分</w:t>
      </w:r>
      <w:r>
        <w:rPr>
          <w:rFonts w:ascii="仿宋_GB2312" w:hAnsi="仿宋" w:cs="仿宋"/>
          <w:color w:val="000000"/>
          <w:sz w:val="32"/>
          <w:szCs w:val="32"/>
        </w:rPr>
        <w:t>3299</w:t>
      </w:r>
      <w:r>
        <w:rPr>
          <w:rFonts w:hint="eastAsia" w:ascii="仿宋_GB2312" w:hAnsi="仿宋" w:cs="仿宋"/>
          <w:color w:val="000000"/>
          <w:sz w:val="32"/>
          <w:szCs w:val="32"/>
        </w:rPr>
        <w:t>分，合计获得考核分</w:t>
      </w:r>
      <w:r>
        <w:rPr>
          <w:rFonts w:ascii="仿宋_GB2312" w:hAnsi="仿宋" w:cs="仿宋"/>
          <w:color w:val="000000"/>
          <w:sz w:val="32"/>
          <w:szCs w:val="32"/>
        </w:rPr>
        <w:t>3299</w:t>
      </w:r>
      <w:r>
        <w:rPr>
          <w:rFonts w:hint="eastAsia" w:ascii="仿宋_GB2312" w:hAnsi="仿宋" w:cs="仿宋"/>
          <w:color w:val="000000"/>
          <w:sz w:val="32"/>
          <w:szCs w:val="32"/>
        </w:rPr>
        <w:t>分；</w:t>
      </w:r>
      <w:r>
        <w:rPr>
          <w:rFonts w:hint="eastAsia" w:ascii="仿宋_GB2312" w:hAnsi="仿宋" w:cs="仿宋"/>
          <w:sz w:val="32"/>
          <w:szCs w:val="32"/>
        </w:rPr>
        <w:t>表扬</w:t>
      </w:r>
      <w:r>
        <w:rPr>
          <w:rFonts w:ascii="仿宋_GB2312" w:hAnsi="仿宋" w:cs="仿宋"/>
          <w:sz w:val="32"/>
          <w:szCs w:val="32"/>
        </w:rPr>
        <w:t>4</w:t>
      </w:r>
      <w:r>
        <w:rPr>
          <w:rFonts w:hint="eastAsia" w:ascii="仿宋_GB2312" w:hAnsi="仿宋" w:cs="仿宋"/>
          <w:sz w:val="32"/>
          <w:szCs w:val="32"/>
        </w:rPr>
        <w:t>次，</w:t>
      </w:r>
      <w:r>
        <w:rPr>
          <w:rFonts w:ascii="仿宋_GB2312" w:hAnsi="仿宋" w:cs="仿宋"/>
          <w:sz w:val="32"/>
          <w:szCs w:val="32"/>
        </w:rPr>
        <w:t>物质奖励</w:t>
      </w:r>
      <w:r>
        <w:rPr>
          <w:rFonts w:hint="eastAsia" w:ascii="仿宋_GB2312" w:hAnsi="仿宋" w:cs="仿宋"/>
          <w:sz w:val="32"/>
          <w:szCs w:val="32"/>
        </w:rPr>
        <w:t>1次；</w:t>
      </w:r>
      <w:r>
        <w:rPr>
          <w:rFonts w:hint="eastAsia" w:ascii="仿宋_GB2312" w:hAnsi="仿宋" w:cs="仿宋"/>
          <w:color w:val="000000"/>
          <w:sz w:val="32"/>
          <w:szCs w:val="32"/>
        </w:rPr>
        <w:t>考核期内共违规1次，累计扣考核分2分。</w:t>
      </w:r>
    </w:p>
    <w:p w14:paraId="29DAB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
          <w:sz w:val="32"/>
          <w:szCs w:val="32"/>
        </w:rPr>
      </w:pPr>
      <w:r>
        <w:rPr>
          <w:rFonts w:hint="eastAsia" w:ascii="仿宋_GB2312" w:hAnsi="仿宋" w:cs="仿宋"/>
          <w:color w:val="000000"/>
          <w:sz w:val="32"/>
          <w:szCs w:val="32"/>
        </w:rPr>
        <w:t>该犯原判财产性判项：罚金人民币</w:t>
      </w:r>
      <w:r>
        <w:rPr>
          <w:rFonts w:ascii="仿宋_GB2312" w:hAnsi="仿宋" w:cs="仿宋"/>
          <w:color w:val="000000"/>
          <w:sz w:val="32"/>
          <w:szCs w:val="32"/>
        </w:rPr>
        <w:t>100000</w:t>
      </w:r>
      <w:r>
        <w:rPr>
          <w:rFonts w:hint="eastAsia" w:ascii="仿宋_GB2312" w:hAnsi="仿宋" w:cs="仿宋"/>
          <w:color w:val="000000"/>
          <w:sz w:val="32"/>
          <w:szCs w:val="32"/>
        </w:rPr>
        <w:t>元</w:t>
      </w:r>
      <w:r>
        <w:rPr>
          <w:rFonts w:ascii="仿宋_GB2312" w:hAnsi="仿宋" w:cs="仿宋"/>
          <w:color w:val="000000"/>
          <w:sz w:val="32"/>
          <w:szCs w:val="32"/>
        </w:rPr>
        <w:t>。</w:t>
      </w:r>
      <w:r>
        <w:rPr>
          <w:rFonts w:hint="eastAsia" w:ascii="仿宋_GB2312" w:hAnsi="仿宋" w:cs="仿宋"/>
          <w:color w:val="000000"/>
          <w:sz w:val="32"/>
          <w:szCs w:val="32"/>
        </w:rPr>
        <w:t>被告人</w:t>
      </w:r>
      <w:r>
        <w:rPr>
          <w:rFonts w:ascii="仿宋_GB2312" w:hAnsi="仿宋" w:cs="仿宋"/>
          <w:color w:val="000000"/>
          <w:sz w:val="32"/>
          <w:szCs w:val="32"/>
        </w:rPr>
        <w:t>林承坎退出款项中的人民币</w:t>
      </w:r>
      <w:r>
        <w:rPr>
          <w:rFonts w:hint="eastAsia" w:ascii="仿宋_GB2312" w:hAnsi="仿宋" w:cs="仿宋"/>
          <w:color w:val="000000"/>
          <w:sz w:val="32"/>
          <w:szCs w:val="32"/>
        </w:rPr>
        <w:t>5000元</w:t>
      </w:r>
      <w:r>
        <w:rPr>
          <w:rFonts w:ascii="仿宋_GB2312" w:hAnsi="仿宋" w:cs="仿宋"/>
          <w:color w:val="000000"/>
          <w:sz w:val="32"/>
          <w:szCs w:val="32"/>
        </w:rPr>
        <w:t>，作为违法所得予以没收，上缴国库。</w:t>
      </w:r>
      <w:r>
        <w:rPr>
          <w:rFonts w:hint="eastAsia" w:ascii="仿宋_GB2312" w:hAnsi="仿宋" w:cs="仿宋"/>
          <w:color w:val="000000"/>
          <w:sz w:val="32"/>
          <w:szCs w:val="32"/>
        </w:rPr>
        <w:t>已</w:t>
      </w:r>
      <w:r>
        <w:rPr>
          <w:rFonts w:ascii="仿宋_GB2312" w:hAnsi="仿宋" w:cs="仿宋"/>
          <w:color w:val="000000"/>
          <w:sz w:val="32"/>
          <w:szCs w:val="32"/>
        </w:rPr>
        <w:t>履行完毕，有</w:t>
      </w:r>
      <w:r>
        <w:rPr>
          <w:rFonts w:hint="eastAsia" w:ascii="仿宋_GB2312" w:hAnsi="仿宋" w:cs="仿宋"/>
          <w:color w:val="000000"/>
          <w:sz w:val="32"/>
          <w:szCs w:val="32"/>
        </w:rPr>
        <w:t>发票。</w:t>
      </w:r>
    </w:p>
    <w:p w14:paraId="19724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47B7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因此，依照《中华人民共和国刑法》第七十八条、第七十九条《中华人民共和国刑事诉讼法》第二百七十三条第二款、《中华人民共和国监狱法》第二十九条的规定，建议对罪犯林承坎予以减刑</w:t>
      </w:r>
      <w:r>
        <w:rPr>
          <w:rFonts w:hint="eastAsia" w:ascii="仿宋_GB2312" w:hAnsi="仿宋" w:cs="仿宋"/>
          <w:color w:val="FF0000"/>
          <w:sz w:val="32"/>
          <w:szCs w:val="32"/>
        </w:rPr>
        <w:t>七个月</w:t>
      </w:r>
      <w:r>
        <w:rPr>
          <w:rFonts w:hint="eastAsia" w:ascii="仿宋_GB2312" w:hAnsi="仿宋" w:cs="仿宋"/>
          <w:color w:val="000000"/>
          <w:sz w:val="32"/>
          <w:szCs w:val="32"/>
        </w:rPr>
        <w:t>。特提</w:t>
      </w:r>
      <w:r>
        <w:rPr>
          <w:rFonts w:hint="eastAsia" w:ascii="仿宋_GB2312" w:hAnsi="仿宋" w:cs="仿宋"/>
          <w:sz w:val="32"/>
          <w:szCs w:val="32"/>
        </w:rPr>
        <w:t>请你院审理裁定。</w:t>
      </w:r>
    </w:p>
    <w:p w14:paraId="47CDA589">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 w:cs="仿宋"/>
          <w:sz w:val="32"/>
          <w:szCs w:val="32"/>
        </w:rPr>
      </w:pPr>
      <w:r>
        <w:rPr>
          <w:rFonts w:hint="eastAsia" w:ascii="仿宋_GB2312" w:hAnsi="仿宋" w:cs="仿宋"/>
          <w:sz w:val="32"/>
          <w:szCs w:val="32"/>
        </w:rPr>
        <w:t>此致</w:t>
      </w:r>
    </w:p>
    <w:p w14:paraId="7CAAED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sz w:val="32"/>
          <w:szCs w:val="32"/>
        </w:rPr>
      </w:pPr>
      <w:r>
        <w:rPr>
          <w:rFonts w:hint="eastAsia" w:ascii="仿宋_GB2312" w:hAnsi="仿宋" w:cs="仿宋"/>
          <w:sz w:val="32"/>
          <w:szCs w:val="32"/>
        </w:rPr>
        <w:t>福建省三明市中级人民法院</w:t>
      </w:r>
    </w:p>
    <w:p w14:paraId="65208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sz w:val="32"/>
          <w:szCs w:val="32"/>
        </w:rPr>
      </w:pPr>
      <w:r>
        <w:rPr>
          <w:rFonts w:hint="eastAsia" w:ascii="仿宋_GB2312" w:hAnsi="仿宋" w:cs="仿宋"/>
          <w:sz w:val="32"/>
          <w:szCs w:val="32"/>
        </w:rPr>
        <w:t>附件：⒈罪犯林承坎卷宗贰册</w:t>
      </w:r>
    </w:p>
    <w:p w14:paraId="150FA3A3">
      <w:pPr>
        <w:keepNext w:val="0"/>
        <w:keepLines w:val="0"/>
        <w:pageBreakBefore w:val="0"/>
        <w:widowControl w:val="0"/>
        <w:kinsoku/>
        <w:wordWrap/>
        <w:overflowPunct/>
        <w:topLinePunct w:val="0"/>
        <w:autoSpaceDE/>
        <w:autoSpaceDN/>
        <w:bidi w:val="0"/>
        <w:adjustRightInd/>
        <w:snapToGrid/>
        <w:spacing w:line="560" w:lineRule="exact"/>
        <w:ind w:right="640" w:firstLine="1600" w:firstLineChars="500"/>
        <w:textAlignment w:val="auto"/>
        <w:rPr>
          <w:rFonts w:hint="eastAsia" w:ascii="仿宋_GB2312" w:hAnsi="仿宋" w:cs="仿宋"/>
          <w:sz w:val="32"/>
          <w:szCs w:val="32"/>
        </w:rPr>
      </w:pPr>
      <w:r>
        <w:rPr>
          <w:rFonts w:hint="eastAsia" w:ascii="仿宋_GB2312" w:hAnsi="仿宋" w:cs="仿宋"/>
          <w:sz w:val="32"/>
          <w:szCs w:val="32"/>
        </w:rPr>
        <w:t xml:space="preserve">⒉减刑建议书叁份       </w:t>
      </w:r>
    </w:p>
    <w:p w14:paraId="39C9F32B">
      <w:pPr>
        <w:keepNext w:val="0"/>
        <w:keepLines w:val="0"/>
        <w:pageBreakBefore w:val="0"/>
        <w:widowControl w:val="0"/>
        <w:kinsoku/>
        <w:wordWrap/>
        <w:overflowPunct/>
        <w:topLinePunct w:val="0"/>
        <w:autoSpaceDE/>
        <w:autoSpaceDN/>
        <w:bidi w:val="0"/>
        <w:adjustRightInd/>
        <w:snapToGrid/>
        <w:spacing w:line="560" w:lineRule="exact"/>
        <w:ind w:right="640" w:firstLine="5920" w:firstLineChars="1850"/>
        <w:jc w:val="right"/>
        <w:textAlignment w:val="auto"/>
        <w:rPr>
          <w:rFonts w:hint="eastAsia" w:ascii="仿宋_GB2312" w:hAnsi="仿宋" w:cs="仿宋"/>
          <w:sz w:val="32"/>
          <w:szCs w:val="32"/>
        </w:rPr>
      </w:pPr>
    </w:p>
    <w:p w14:paraId="60B70756">
      <w:pPr>
        <w:keepNext w:val="0"/>
        <w:keepLines w:val="0"/>
        <w:pageBreakBefore w:val="0"/>
        <w:widowControl w:val="0"/>
        <w:kinsoku/>
        <w:wordWrap/>
        <w:overflowPunct/>
        <w:topLinePunct w:val="0"/>
        <w:autoSpaceDE/>
        <w:autoSpaceDN/>
        <w:bidi w:val="0"/>
        <w:adjustRightInd/>
        <w:snapToGrid/>
        <w:spacing w:line="560" w:lineRule="exact"/>
        <w:ind w:right="640" w:firstLine="5920" w:firstLineChars="1850"/>
        <w:jc w:val="right"/>
        <w:textAlignment w:val="auto"/>
        <w:rPr>
          <w:rFonts w:hint="eastAsia" w:ascii="仿宋_GB2312" w:hAnsi="仿宋" w:cs="仿宋"/>
          <w:sz w:val="32"/>
          <w:szCs w:val="32"/>
        </w:rPr>
      </w:pPr>
    </w:p>
    <w:p w14:paraId="6EC803D7">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7BB92CF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4954512C">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173</w:t>
      </w:r>
    </w:p>
    <w:p w14:paraId="5D9A19ED">
      <w:pPr>
        <w:snapToGrid w:val="0"/>
        <w:spacing w:line="600" w:lineRule="exact"/>
        <w:jc w:val="center"/>
        <w:rPr>
          <w:rFonts w:hint="eastAsia" w:ascii="仿宋_GB2312"/>
          <w:sz w:val="28"/>
          <w:szCs w:val="30"/>
        </w:rPr>
      </w:pPr>
    </w:p>
    <w:p w14:paraId="27F5B569">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 xml:space="preserve">  福建省永安监狱</w:t>
      </w:r>
    </w:p>
    <w:p w14:paraId="7080E24F">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3F7AABD2">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174</w:t>
      </w:r>
      <w:r>
        <w:rPr>
          <w:rFonts w:hint="eastAsia" w:ascii="楷体_GB2312" w:hAnsi="楷体_GB2312" w:eastAsia="楷体_GB2312" w:cs="楷体_GB2312"/>
          <w:sz w:val="32"/>
          <w:szCs w:val="32"/>
        </w:rPr>
        <w:t>号</w:t>
      </w:r>
    </w:p>
    <w:p w14:paraId="13FC4E29">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罪犯魏德林，男，19</w:t>
      </w:r>
      <w:r>
        <w:rPr>
          <w:rFonts w:ascii="仿宋_GB2312" w:hAnsi="仿宋" w:cs="仿宋"/>
          <w:sz w:val="32"/>
          <w:szCs w:val="32"/>
        </w:rPr>
        <w:t>90</w:t>
      </w:r>
      <w:r>
        <w:rPr>
          <w:rFonts w:hint="eastAsia" w:ascii="仿宋_GB2312" w:hAnsi="仿宋" w:cs="仿宋"/>
          <w:sz w:val="32"/>
          <w:szCs w:val="32"/>
        </w:rPr>
        <w:t>年</w:t>
      </w:r>
      <w:r>
        <w:rPr>
          <w:rFonts w:ascii="仿宋_GB2312" w:hAnsi="仿宋" w:cs="仿宋"/>
          <w:sz w:val="32"/>
          <w:szCs w:val="32"/>
        </w:rPr>
        <w:t>10</w:t>
      </w:r>
      <w:r>
        <w:rPr>
          <w:rFonts w:hint="eastAsia" w:ascii="仿宋_GB2312" w:hAnsi="仿宋" w:cs="仿宋"/>
          <w:sz w:val="32"/>
          <w:szCs w:val="32"/>
        </w:rPr>
        <w:t>月</w:t>
      </w:r>
      <w:r>
        <w:rPr>
          <w:rFonts w:ascii="仿宋_GB2312" w:hAnsi="仿宋" w:cs="仿宋"/>
          <w:sz w:val="32"/>
          <w:szCs w:val="32"/>
        </w:rPr>
        <w:t>7</w:t>
      </w:r>
      <w:r>
        <w:rPr>
          <w:rFonts w:hint="eastAsia" w:ascii="仿宋_GB2312" w:hAnsi="仿宋" w:cs="仿宋"/>
          <w:sz w:val="32"/>
          <w:szCs w:val="32"/>
        </w:rPr>
        <w:t>日出生，汉族，小学文化，户籍所在地福建省南平市</w:t>
      </w:r>
      <w:r>
        <w:rPr>
          <w:rFonts w:ascii="仿宋_GB2312" w:hAnsi="仿宋" w:cs="仿宋"/>
          <w:sz w:val="32"/>
          <w:szCs w:val="32"/>
        </w:rPr>
        <w:t>政和县</w:t>
      </w:r>
      <w:r>
        <w:rPr>
          <w:rFonts w:hint="eastAsia" w:ascii="仿宋_GB2312" w:hAnsi="仿宋" w:cs="仿宋"/>
          <w:sz w:val="32"/>
          <w:szCs w:val="32"/>
        </w:rPr>
        <w:t>，</w:t>
      </w:r>
      <w:r>
        <w:rPr>
          <w:rFonts w:ascii="仿宋_GB2312" w:hAnsi="仿宋" w:cs="仿宋"/>
          <w:sz w:val="32"/>
          <w:szCs w:val="32"/>
        </w:rPr>
        <w:t>现住</w:t>
      </w:r>
      <w:r>
        <w:rPr>
          <w:rFonts w:hint="eastAsia" w:ascii="仿宋_GB2312" w:hAnsi="仿宋" w:cs="仿宋"/>
          <w:sz w:val="32"/>
          <w:szCs w:val="32"/>
        </w:rPr>
        <w:t>福建省</w:t>
      </w:r>
      <w:r>
        <w:rPr>
          <w:rFonts w:ascii="仿宋_GB2312" w:hAnsi="仿宋" w:cs="仿宋"/>
          <w:sz w:val="32"/>
          <w:szCs w:val="32"/>
        </w:rPr>
        <w:t>政和县铁山镇铁山村中</w:t>
      </w:r>
      <w:r>
        <w:rPr>
          <w:rFonts w:hint="eastAsia" w:ascii="仿宋_GB2312" w:hAnsi="仿宋" w:cs="仿宋"/>
          <w:sz w:val="32"/>
          <w:szCs w:val="32"/>
        </w:rPr>
        <w:t>心街82号</w:t>
      </w:r>
      <w:r>
        <w:rPr>
          <w:rFonts w:ascii="仿宋_GB2312" w:hAnsi="仿宋" w:cs="仿宋"/>
          <w:sz w:val="32"/>
          <w:szCs w:val="32"/>
        </w:rPr>
        <w:t>。</w:t>
      </w:r>
      <w:r>
        <w:rPr>
          <w:rFonts w:hint="eastAsia" w:ascii="仿宋_GB2312" w:hAnsi="仿宋" w:cs="仿宋"/>
          <w:sz w:val="32"/>
          <w:szCs w:val="32"/>
        </w:rPr>
        <w:t>捕前系无业。</w:t>
      </w:r>
    </w:p>
    <w:p w14:paraId="56839BD7">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福建省清流县人民法院于</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6</w:t>
      </w:r>
      <w:r>
        <w:rPr>
          <w:rFonts w:hint="eastAsia" w:ascii="仿宋_GB2312" w:hAnsi="仿宋" w:cs="仿宋"/>
          <w:sz w:val="32"/>
          <w:szCs w:val="32"/>
        </w:rPr>
        <w:t>月</w:t>
      </w:r>
      <w:r>
        <w:rPr>
          <w:rFonts w:ascii="仿宋_GB2312" w:hAnsi="仿宋" w:cs="仿宋"/>
          <w:sz w:val="32"/>
          <w:szCs w:val="32"/>
        </w:rPr>
        <w:t>8</w:t>
      </w:r>
      <w:r>
        <w:rPr>
          <w:rFonts w:hint="eastAsia" w:ascii="仿宋_GB2312" w:hAnsi="仿宋" w:cs="仿宋"/>
          <w:sz w:val="32"/>
          <w:szCs w:val="32"/>
        </w:rPr>
        <w:t>日作出(20</w:t>
      </w:r>
      <w:r>
        <w:rPr>
          <w:rFonts w:ascii="仿宋_GB2312" w:hAnsi="仿宋" w:cs="仿宋"/>
          <w:sz w:val="32"/>
          <w:szCs w:val="32"/>
        </w:rPr>
        <w:t>22</w:t>
      </w:r>
      <w:r>
        <w:rPr>
          <w:rFonts w:hint="eastAsia" w:ascii="仿宋_GB2312" w:hAnsi="仿宋" w:cs="仿宋"/>
          <w:sz w:val="32"/>
          <w:szCs w:val="32"/>
        </w:rPr>
        <w:t>)闽</w:t>
      </w:r>
      <w:r>
        <w:rPr>
          <w:rFonts w:ascii="仿宋_GB2312" w:hAnsi="仿宋" w:cs="仿宋"/>
          <w:sz w:val="32"/>
          <w:szCs w:val="32"/>
        </w:rPr>
        <w:t>0423</w:t>
      </w:r>
      <w:r>
        <w:rPr>
          <w:rFonts w:hint="eastAsia" w:ascii="仿宋_GB2312" w:hAnsi="仿宋" w:cs="仿宋"/>
          <w:sz w:val="32"/>
          <w:szCs w:val="32"/>
        </w:rPr>
        <w:t>刑初158号刑事判决，以被告人魏德林犯开设赌场</w:t>
      </w:r>
      <w:r>
        <w:rPr>
          <w:rFonts w:ascii="仿宋_GB2312" w:hAnsi="仿宋" w:cs="仿宋"/>
          <w:sz w:val="32"/>
          <w:szCs w:val="32"/>
        </w:rPr>
        <w:t>罪</w:t>
      </w:r>
      <w:r>
        <w:rPr>
          <w:rFonts w:hint="eastAsia" w:ascii="仿宋_GB2312" w:hAnsi="仿宋" w:cs="仿宋"/>
          <w:sz w:val="32"/>
          <w:szCs w:val="32"/>
        </w:rPr>
        <w:t>，判处有期徒刑三年一个月，并处罚金人民币</w:t>
      </w:r>
      <w:r>
        <w:rPr>
          <w:rFonts w:ascii="仿宋_GB2312" w:hAnsi="仿宋" w:cs="仿宋"/>
          <w:sz w:val="32"/>
          <w:szCs w:val="32"/>
        </w:rPr>
        <w:t>60000</w:t>
      </w:r>
      <w:r>
        <w:rPr>
          <w:rFonts w:hint="eastAsia" w:ascii="仿宋_GB2312" w:hAnsi="仿宋" w:cs="仿宋"/>
          <w:sz w:val="32"/>
          <w:szCs w:val="32"/>
        </w:rPr>
        <w:t>元;退出违法</w:t>
      </w:r>
      <w:r>
        <w:rPr>
          <w:rFonts w:ascii="仿宋_GB2312" w:hAnsi="仿宋" w:cs="仿宋"/>
          <w:sz w:val="32"/>
          <w:szCs w:val="32"/>
        </w:rPr>
        <w:t>所得</w:t>
      </w:r>
      <w:r>
        <w:rPr>
          <w:rFonts w:hint="eastAsia" w:ascii="仿宋_GB2312" w:hAnsi="仿宋" w:cs="仿宋"/>
          <w:sz w:val="32"/>
          <w:szCs w:val="32"/>
        </w:rPr>
        <w:t>人民币1097487.88元</w:t>
      </w:r>
      <w:r>
        <w:rPr>
          <w:rFonts w:ascii="仿宋_GB2312" w:hAnsi="仿宋" w:cs="仿宋"/>
          <w:sz w:val="32"/>
          <w:szCs w:val="32"/>
        </w:rPr>
        <w:t>，予以没收</w:t>
      </w:r>
      <w:r>
        <w:rPr>
          <w:rFonts w:hint="eastAsia" w:ascii="仿宋_GB2312" w:hAnsi="仿宋" w:cs="仿宋"/>
          <w:sz w:val="32"/>
          <w:szCs w:val="32"/>
        </w:rPr>
        <w:t>，上缴</w:t>
      </w:r>
      <w:r>
        <w:rPr>
          <w:rFonts w:ascii="仿宋_GB2312" w:hAnsi="仿宋" w:cs="仿宋"/>
          <w:sz w:val="32"/>
          <w:szCs w:val="32"/>
        </w:rPr>
        <w:t>国库。</w:t>
      </w:r>
      <w:r>
        <w:rPr>
          <w:rFonts w:hint="eastAsia" w:ascii="仿宋_GB2312" w:hAnsi="仿宋" w:cs="仿宋"/>
          <w:sz w:val="32"/>
          <w:szCs w:val="32"/>
        </w:rPr>
        <w:t>刑期自</w:t>
      </w:r>
      <w:r>
        <w:rPr>
          <w:rFonts w:ascii="仿宋_GB2312" w:hAnsi="仿宋" w:cs="仿宋"/>
          <w:sz w:val="32"/>
          <w:szCs w:val="32"/>
        </w:rPr>
        <w:t>2022</w:t>
      </w:r>
      <w:r>
        <w:rPr>
          <w:rFonts w:hint="eastAsia" w:ascii="仿宋_GB2312" w:hAnsi="仿宋" w:cs="仿宋"/>
          <w:sz w:val="32"/>
          <w:szCs w:val="32"/>
        </w:rPr>
        <w:t>年</w:t>
      </w:r>
      <w:r>
        <w:rPr>
          <w:rFonts w:ascii="仿宋_GB2312" w:hAnsi="仿宋" w:cs="仿宋"/>
          <w:sz w:val="32"/>
          <w:szCs w:val="32"/>
        </w:rPr>
        <w:t>9</w:t>
      </w:r>
      <w:r>
        <w:rPr>
          <w:rFonts w:hint="eastAsia" w:ascii="仿宋_GB2312" w:hAnsi="仿宋" w:cs="仿宋"/>
          <w:sz w:val="32"/>
          <w:szCs w:val="32"/>
        </w:rPr>
        <w:t>月</w:t>
      </w:r>
      <w:r>
        <w:rPr>
          <w:rFonts w:ascii="仿宋_GB2312" w:hAnsi="仿宋" w:cs="仿宋"/>
          <w:sz w:val="32"/>
          <w:szCs w:val="32"/>
        </w:rPr>
        <w:t>6</w:t>
      </w:r>
      <w:r>
        <w:rPr>
          <w:rFonts w:hint="eastAsia" w:ascii="仿宋_GB2312" w:hAnsi="仿宋" w:cs="仿宋"/>
          <w:sz w:val="32"/>
          <w:szCs w:val="32"/>
        </w:rPr>
        <w:t>日起至20</w:t>
      </w:r>
      <w:r>
        <w:rPr>
          <w:rFonts w:ascii="仿宋_GB2312" w:hAnsi="仿宋" w:cs="仿宋"/>
          <w:sz w:val="32"/>
          <w:szCs w:val="32"/>
        </w:rPr>
        <w:t>25</w:t>
      </w:r>
      <w:r>
        <w:rPr>
          <w:rFonts w:hint="eastAsia" w:ascii="仿宋_GB2312" w:hAnsi="仿宋" w:cs="仿宋"/>
          <w:sz w:val="32"/>
          <w:szCs w:val="32"/>
        </w:rPr>
        <w:t>年</w:t>
      </w:r>
      <w:r>
        <w:rPr>
          <w:rFonts w:ascii="仿宋_GB2312" w:hAnsi="仿宋" w:cs="仿宋"/>
          <w:sz w:val="32"/>
          <w:szCs w:val="32"/>
        </w:rPr>
        <w:t>9月30日止。</w:t>
      </w:r>
      <w:r>
        <w:rPr>
          <w:rFonts w:hint="eastAsia" w:ascii="仿宋_GB2312" w:hAnsi="仿宋" w:cs="仿宋"/>
          <w:sz w:val="32"/>
          <w:szCs w:val="32"/>
        </w:rPr>
        <w:t>宣判后，该犯同案犯不服判决，提出上诉。福建省三明市中级人民法院于202</w:t>
      </w:r>
      <w:r>
        <w:rPr>
          <w:rFonts w:ascii="仿宋_GB2312" w:hAnsi="仿宋" w:cs="仿宋"/>
          <w:sz w:val="32"/>
          <w:szCs w:val="32"/>
        </w:rPr>
        <w:t>3</w:t>
      </w:r>
      <w:r>
        <w:rPr>
          <w:rFonts w:hint="eastAsia" w:ascii="仿宋_GB2312" w:hAnsi="仿宋" w:cs="仿宋"/>
          <w:sz w:val="32"/>
          <w:szCs w:val="32"/>
        </w:rPr>
        <w:t>年</w:t>
      </w:r>
      <w:r>
        <w:rPr>
          <w:rFonts w:ascii="仿宋_GB2312" w:hAnsi="仿宋" w:cs="仿宋"/>
          <w:sz w:val="32"/>
          <w:szCs w:val="32"/>
        </w:rPr>
        <w:t>9</w:t>
      </w:r>
      <w:r>
        <w:rPr>
          <w:rFonts w:hint="eastAsia" w:ascii="仿宋_GB2312" w:hAnsi="仿宋" w:cs="仿宋"/>
          <w:sz w:val="32"/>
          <w:szCs w:val="32"/>
        </w:rPr>
        <w:t>月</w:t>
      </w:r>
      <w:r>
        <w:rPr>
          <w:rFonts w:ascii="仿宋_GB2312" w:hAnsi="仿宋" w:cs="仿宋"/>
          <w:sz w:val="32"/>
          <w:szCs w:val="32"/>
        </w:rPr>
        <w:t>5</w:t>
      </w:r>
      <w:r>
        <w:rPr>
          <w:rFonts w:hint="eastAsia" w:ascii="仿宋_GB2312" w:hAnsi="仿宋" w:cs="仿宋"/>
          <w:sz w:val="32"/>
          <w:szCs w:val="32"/>
        </w:rPr>
        <w:t>日作出（202</w:t>
      </w:r>
      <w:r>
        <w:rPr>
          <w:rFonts w:ascii="仿宋_GB2312" w:hAnsi="仿宋" w:cs="仿宋"/>
          <w:sz w:val="32"/>
          <w:szCs w:val="32"/>
        </w:rPr>
        <w:t>3</w:t>
      </w:r>
      <w:r>
        <w:rPr>
          <w:rFonts w:hint="eastAsia" w:ascii="仿宋_GB2312" w:hAnsi="仿宋" w:cs="仿宋"/>
          <w:sz w:val="32"/>
          <w:szCs w:val="32"/>
        </w:rPr>
        <w:t>）闽0</w:t>
      </w:r>
      <w:r>
        <w:rPr>
          <w:rFonts w:ascii="仿宋_GB2312" w:hAnsi="仿宋" w:cs="仿宋"/>
          <w:sz w:val="32"/>
          <w:szCs w:val="32"/>
        </w:rPr>
        <w:t>4</w:t>
      </w:r>
      <w:r>
        <w:rPr>
          <w:rFonts w:hint="eastAsia" w:ascii="仿宋_GB2312" w:hAnsi="仿宋" w:cs="仿宋"/>
          <w:sz w:val="32"/>
          <w:szCs w:val="32"/>
        </w:rPr>
        <w:t>刑终</w:t>
      </w:r>
      <w:r>
        <w:rPr>
          <w:rFonts w:ascii="仿宋_GB2312" w:hAnsi="仿宋" w:cs="仿宋"/>
          <w:sz w:val="32"/>
          <w:szCs w:val="32"/>
        </w:rPr>
        <w:t>147</w:t>
      </w:r>
      <w:r>
        <w:rPr>
          <w:rFonts w:hint="eastAsia" w:ascii="仿宋_GB2312" w:hAnsi="仿宋" w:cs="仿宋"/>
          <w:sz w:val="32"/>
          <w:szCs w:val="32"/>
        </w:rPr>
        <w:t>号刑事判决，一</w:t>
      </w:r>
      <w:r>
        <w:rPr>
          <w:rFonts w:ascii="仿宋_GB2312" w:hAnsi="仿宋" w:cs="仿宋"/>
          <w:sz w:val="32"/>
          <w:szCs w:val="32"/>
        </w:rPr>
        <w:t>、</w:t>
      </w:r>
      <w:r>
        <w:rPr>
          <w:rFonts w:hint="eastAsia" w:ascii="仿宋_GB2312" w:hAnsi="仿宋" w:cs="仿宋"/>
          <w:sz w:val="32"/>
          <w:szCs w:val="32"/>
        </w:rPr>
        <w:t>维持福建省清流县</w:t>
      </w:r>
      <w:r>
        <w:rPr>
          <w:rFonts w:ascii="仿宋_GB2312" w:hAnsi="仿宋" w:cs="仿宋"/>
          <w:sz w:val="32"/>
          <w:szCs w:val="32"/>
        </w:rPr>
        <w:t>人民法院（</w:t>
      </w:r>
      <w:r>
        <w:rPr>
          <w:rFonts w:hint="eastAsia" w:ascii="仿宋_GB2312" w:hAnsi="仿宋" w:cs="仿宋"/>
          <w:sz w:val="32"/>
          <w:szCs w:val="32"/>
        </w:rPr>
        <w:t>20</w:t>
      </w:r>
      <w:r>
        <w:rPr>
          <w:rFonts w:ascii="仿宋_GB2312" w:hAnsi="仿宋" w:cs="仿宋"/>
          <w:sz w:val="32"/>
          <w:szCs w:val="32"/>
        </w:rPr>
        <w:t>22</w:t>
      </w:r>
      <w:r>
        <w:rPr>
          <w:rFonts w:hint="eastAsia" w:ascii="仿宋_GB2312" w:hAnsi="仿宋" w:cs="仿宋"/>
          <w:sz w:val="32"/>
          <w:szCs w:val="32"/>
        </w:rPr>
        <w:t>)闽</w:t>
      </w:r>
      <w:r>
        <w:rPr>
          <w:rFonts w:ascii="仿宋_GB2312" w:hAnsi="仿宋" w:cs="仿宋"/>
          <w:sz w:val="32"/>
          <w:szCs w:val="32"/>
        </w:rPr>
        <w:t>0423</w:t>
      </w:r>
      <w:r>
        <w:rPr>
          <w:rFonts w:hint="eastAsia" w:ascii="仿宋_GB2312" w:hAnsi="仿宋" w:cs="仿宋"/>
          <w:sz w:val="32"/>
          <w:szCs w:val="32"/>
        </w:rPr>
        <w:t>刑初158号</w:t>
      </w:r>
      <w:r>
        <w:rPr>
          <w:rFonts w:ascii="仿宋_GB2312" w:hAnsi="仿宋" w:cs="仿宋"/>
          <w:sz w:val="32"/>
          <w:szCs w:val="32"/>
        </w:rPr>
        <w:t>刑事判决第一至</w:t>
      </w:r>
      <w:r>
        <w:rPr>
          <w:rFonts w:hint="eastAsia" w:ascii="仿宋_GB2312" w:hAnsi="仿宋" w:cs="仿宋"/>
          <w:sz w:val="32"/>
          <w:szCs w:val="32"/>
        </w:rPr>
        <w:t>第五</w:t>
      </w:r>
      <w:r>
        <w:rPr>
          <w:rFonts w:ascii="仿宋_GB2312" w:hAnsi="仿宋" w:cs="仿宋"/>
          <w:sz w:val="32"/>
          <w:szCs w:val="32"/>
        </w:rPr>
        <w:t>项</w:t>
      </w:r>
      <w:r>
        <w:rPr>
          <w:rFonts w:hint="eastAsia" w:ascii="仿宋_GB2312" w:hAnsi="仿宋" w:cs="仿宋"/>
          <w:sz w:val="32"/>
          <w:szCs w:val="32"/>
        </w:rPr>
        <w:t>，</w:t>
      </w:r>
      <w:r>
        <w:rPr>
          <w:rFonts w:ascii="仿宋_GB2312" w:hAnsi="仿宋" w:cs="仿宋"/>
          <w:sz w:val="32"/>
          <w:szCs w:val="32"/>
        </w:rPr>
        <w:t>即</w:t>
      </w:r>
      <w:r>
        <w:rPr>
          <w:rFonts w:hint="eastAsia" w:ascii="仿宋_GB2312" w:hAnsi="仿宋" w:cs="仿宋"/>
          <w:sz w:val="32"/>
          <w:szCs w:val="32"/>
        </w:rPr>
        <w:t>对被告人魏德林</w:t>
      </w:r>
      <w:r>
        <w:rPr>
          <w:rFonts w:ascii="仿宋_GB2312" w:hAnsi="仿宋" w:cs="仿宋"/>
          <w:sz w:val="32"/>
          <w:szCs w:val="32"/>
        </w:rPr>
        <w:t>犯</w:t>
      </w:r>
      <w:r>
        <w:rPr>
          <w:rFonts w:hint="eastAsia" w:ascii="仿宋_GB2312" w:hAnsi="仿宋" w:cs="仿宋"/>
          <w:sz w:val="32"/>
          <w:szCs w:val="32"/>
        </w:rPr>
        <w:t>开设赌场罪</w:t>
      </w:r>
      <w:r>
        <w:rPr>
          <w:rFonts w:ascii="仿宋_GB2312" w:hAnsi="仿宋" w:cs="仿宋"/>
          <w:sz w:val="32"/>
          <w:szCs w:val="32"/>
        </w:rPr>
        <w:t>，判处有期徒刑</w:t>
      </w:r>
      <w:r>
        <w:rPr>
          <w:rFonts w:hint="eastAsia" w:ascii="仿宋_GB2312" w:hAnsi="仿宋" w:cs="仿宋"/>
          <w:sz w:val="32"/>
          <w:szCs w:val="32"/>
        </w:rPr>
        <w:t>三年一个月</w:t>
      </w:r>
      <w:r>
        <w:rPr>
          <w:rFonts w:ascii="仿宋_GB2312" w:hAnsi="仿宋" w:cs="仿宋"/>
          <w:sz w:val="32"/>
          <w:szCs w:val="32"/>
        </w:rPr>
        <w:t>，并处罚金人民币6</w:t>
      </w:r>
      <w:r>
        <w:rPr>
          <w:rFonts w:hint="eastAsia" w:ascii="仿宋_GB2312" w:hAnsi="仿宋" w:cs="仿宋"/>
          <w:sz w:val="32"/>
          <w:szCs w:val="32"/>
        </w:rPr>
        <w:t>0000元，</w:t>
      </w:r>
      <w:r>
        <w:rPr>
          <w:rFonts w:ascii="仿宋_GB2312" w:hAnsi="仿宋" w:cs="仿宋"/>
          <w:sz w:val="32"/>
          <w:szCs w:val="32"/>
        </w:rPr>
        <w:t>退出违法所得</w:t>
      </w:r>
      <w:r>
        <w:rPr>
          <w:rFonts w:hint="eastAsia" w:ascii="仿宋_GB2312" w:hAnsi="仿宋" w:cs="仿宋"/>
          <w:sz w:val="32"/>
          <w:szCs w:val="32"/>
        </w:rPr>
        <w:t>人民币1097487.88元</w:t>
      </w:r>
      <w:r>
        <w:rPr>
          <w:rFonts w:ascii="仿宋_GB2312" w:hAnsi="仿宋" w:cs="仿宋"/>
          <w:sz w:val="32"/>
          <w:szCs w:val="32"/>
        </w:rPr>
        <w:t>。</w:t>
      </w:r>
      <w:r>
        <w:rPr>
          <w:rFonts w:hint="eastAsia" w:ascii="仿宋_GB2312" w:hAnsi="仿宋" w:cs="仿宋"/>
          <w:sz w:val="32"/>
          <w:szCs w:val="32"/>
        </w:rPr>
        <w:t>二</w:t>
      </w:r>
      <w:r>
        <w:rPr>
          <w:rFonts w:ascii="仿宋_GB2312" w:hAnsi="仿宋" w:cs="仿宋"/>
          <w:sz w:val="32"/>
          <w:szCs w:val="32"/>
        </w:rPr>
        <w:t>、</w:t>
      </w:r>
      <w:r>
        <w:rPr>
          <w:rFonts w:hint="eastAsia" w:ascii="仿宋_GB2312" w:hAnsi="仿宋" w:cs="仿宋"/>
          <w:sz w:val="32"/>
          <w:szCs w:val="32"/>
        </w:rPr>
        <w:t>撤销福建省清流县</w:t>
      </w:r>
      <w:r>
        <w:rPr>
          <w:rFonts w:ascii="仿宋_GB2312" w:hAnsi="仿宋" w:cs="仿宋"/>
          <w:sz w:val="32"/>
          <w:szCs w:val="32"/>
        </w:rPr>
        <w:t>人民法院（</w:t>
      </w:r>
      <w:r>
        <w:rPr>
          <w:rFonts w:hint="eastAsia" w:ascii="仿宋_GB2312" w:hAnsi="仿宋" w:cs="仿宋"/>
          <w:sz w:val="32"/>
          <w:szCs w:val="32"/>
        </w:rPr>
        <w:t>20</w:t>
      </w:r>
      <w:r>
        <w:rPr>
          <w:rFonts w:ascii="仿宋_GB2312" w:hAnsi="仿宋" w:cs="仿宋"/>
          <w:sz w:val="32"/>
          <w:szCs w:val="32"/>
        </w:rPr>
        <w:t>22</w:t>
      </w:r>
      <w:r>
        <w:rPr>
          <w:rFonts w:hint="eastAsia" w:ascii="仿宋_GB2312" w:hAnsi="仿宋" w:cs="仿宋"/>
          <w:sz w:val="32"/>
          <w:szCs w:val="32"/>
        </w:rPr>
        <w:t>)闽</w:t>
      </w:r>
      <w:r>
        <w:rPr>
          <w:rFonts w:ascii="仿宋_GB2312" w:hAnsi="仿宋" w:cs="仿宋"/>
          <w:sz w:val="32"/>
          <w:szCs w:val="32"/>
        </w:rPr>
        <w:t>0423</w:t>
      </w:r>
      <w:r>
        <w:rPr>
          <w:rFonts w:hint="eastAsia" w:ascii="仿宋_GB2312" w:hAnsi="仿宋" w:cs="仿宋"/>
          <w:sz w:val="32"/>
          <w:szCs w:val="32"/>
        </w:rPr>
        <w:t>刑初158号</w:t>
      </w:r>
      <w:r>
        <w:rPr>
          <w:rFonts w:ascii="仿宋_GB2312" w:hAnsi="仿宋" w:cs="仿宋"/>
          <w:sz w:val="32"/>
          <w:szCs w:val="32"/>
        </w:rPr>
        <w:t>刑事判决</w:t>
      </w:r>
      <w:r>
        <w:rPr>
          <w:rFonts w:hint="eastAsia" w:ascii="仿宋_GB2312" w:hAnsi="仿宋" w:cs="仿宋"/>
          <w:sz w:val="32"/>
          <w:szCs w:val="32"/>
        </w:rPr>
        <w:t>第六项</w:t>
      </w:r>
      <w:r>
        <w:rPr>
          <w:rFonts w:ascii="仿宋_GB2312" w:hAnsi="仿宋" w:cs="仿宋"/>
          <w:sz w:val="32"/>
          <w:szCs w:val="32"/>
        </w:rPr>
        <w:t>，即被告人魏德林</w:t>
      </w:r>
      <w:r>
        <w:rPr>
          <w:rFonts w:hint="eastAsia" w:ascii="仿宋_GB2312" w:hAnsi="仿宋" w:cs="仿宋"/>
          <w:sz w:val="32"/>
          <w:szCs w:val="32"/>
        </w:rPr>
        <w:t>持有的</w:t>
      </w:r>
      <w:r>
        <w:rPr>
          <w:rFonts w:ascii="仿宋_GB2312" w:hAnsi="仿宋" w:cs="仿宋"/>
          <w:sz w:val="32"/>
          <w:szCs w:val="32"/>
        </w:rPr>
        <w:t>华为手机一</w:t>
      </w:r>
      <w:r>
        <w:rPr>
          <w:rFonts w:hint="eastAsia" w:ascii="仿宋_GB2312" w:hAnsi="仿宋" w:cs="仿宋"/>
          <w:sz w:val="32"/>
          <w:szCs w:val="32"/>
        </w:rPr>
        <w:t>部</w:t>
      </w:r>
      <w:r>
        <w:rPr>
          <w:rFonts w:ascii="仿宋_GB2312" w:hAnsi="仿宋" w:cs="仿宋"/>
          <w:sz w:val="32"/>
          <w:szCs w:val="32"/>
        </w:rPr>
        <w:t>，</w:t>
      </w:r>
      <w:r>
        <w:rPr>
          <w:rFonts w:hint="eastAsia" w:ascii="仿宋_GB2312" w:hAnsi="仿宋" w:cs="仿宋"/>
          <w:sz w:val="32"/>
          <w:szCs w:val="32"/>
        </w:rPr>
        <w:t>予以没收</w:t>
      </w:r>
      <w:r>
        <w:rPr>
          <w:rFonts w:ascii="仿宋_GB2312" w:hAnsi="仿宋" w:cs="仿宋"/>
          <w:sz w:val="32"/>
          <w:szCs w:val="32"/>
        </w:rPr>
        <w:t>，由</w:t>
      </w:r>
      <w:r>
        <w:rPr>
          <w:rFonts w:hint="eastAsia" w:ascii="仿宋_GB2312" w:hAnsi="仿宋" w:cs="仿宋"/>
          <w:sz w:val="32"/>
          <w:szCs w:val="32"/>
        </w:rPr>
        <w:t>清流县</w:t>
      </w:r>
      <w:r>
        <w:rPr>
          <w:rFonts w:ascii="仿宋_GB2312" w:hAnsi="仿宋" w:cs="仿宋"/>
          <w:sz w:val="32"/>
          <w:szCs w:val="32"/>
        </w:rPr>
        <w:t>公安</w:t>
      </w:r>
      <w:r>
        <w:rPr>
          <w:rFonts w:hint="eastAsia" w:ascii="仿宋_GB2312" w:hAnsi="仿宋" w:cs="仿宋"/>
          <w:sz w:val="32"/>
          <w:szCs w:val="32"/>
        </w:rPr>
        <w:t>局</w:t>
      </w:r>
      <w:r>
        <w:rPr>
          <w:rFonts w:ascii="仿宋_GB2312" w:hAnsi="仿宋" w:cs="仿宋"/>
          <w:sz w:val="32"/>
          <w:szCs w:val="32"/>
        </w:rPr>
        <w:t>依法处置</w:t>
      </w:r>
      <w:r>
        <w:rPr>
          <w:rFonts w:hint="eastAsia" w:ascii="仿宋_GB2312" w:hAnsi="仿宋" w:cs="仿宋"/>
          <w:sz w:val="32"/>
          <w:szCs w:val="32"/>
        </w:rPr>
        <w:t>。</w:t>
      </w:r>
      <w:r>
        <w:rPr>
          <w:rFonts w:ascii="仿宋_GB2312" w:hAnsi="仿宋" w:cs="仿宋"/>
          <w:sz w:val="32"/>
          <w:szCs w:val="32"/>
        </w:rPr>
        <w:t>三</w:t>
      </w:r>
      <w:r>
        <w:rPr>
          <w:rFonts w:hint="eastAsia" w:ascii="仿宋_GB2312" w:hAnsi="仿宋" w:cs="仿宋"/>
          <w:sz w:val="32"/>
          <w:szCs w:val="32"/>
        </w:rPr>
        <w:t>、原审被告人</w:t>
      </w:r>
      <w:r>
        <w:rPr>
          <w:rFonts w:ascii="仿宋_GB2312" w:hAnsi="仿宋" w:cs="仿宋"/>
          <w:sz w:val="32"/>
          <w:szCs w:val="32"/>
        </w:rPr>
        <w:t>魏德林持有华为手机一部</w:t>
      </w:r>
      <w:r>
        <w:rPr>
          <w:rFonts w:hint="eastAsia" w:ascii="仿宋_GB2312" w:hAnsi="仿宋" w:cs="仿宋"/>
          <w:sz w:val="32"/>
          <w:szCs w:val="32"/>
        </w:rPr>
        <w:t>，</w:t>
      </w:r>
      <w:r>
        <w:rPr>
          <w:rFonts w:ascii="仿宋_GB2312" w:hAnsi="仿宋" w:cs="仿宋"/>
          <w:sz w:val="32"/>
          <w:szCs w:val="32"/>
        </w:rPr>
        <w:t>予以没收，</w:t>
      </w:r>
      <w:r>
        <w:rPr>
          <w:rFonts w:hint="eastAsia" w:ascii="仿宋_GB2312" w:hAnsi="仿宋" w:cs="仿宋"/>
          <w:sz w:val="32"/>
          <w:szCs w:val="32"/>
        </w:rPr>
        <w:t>由</w:t>
      </w:r>
      <w:r>
        <w:rPr>
          <w:rFonts w:ascii="仿宋_GB2312" w:hAnsi="仿宋" w:cs="仿宋"/>
          <w:sz w:val="32"/>
          <w:szCs w:val="32"/>
        </w:rPr>
        <w:t>扣押机关清流县公安局依法处置。</w:t>
      </w:r>
      <w:r>
        <w:rPr>
          <w:rFonts w:hint="eastAsia" w:ascii="仿宋_GB2312" w:hAnsi="仿宋" w:cs="仿宋"/>
          <w:sz w:val="32"/>
          <w:szCs w:val="32"/>
        </w:rPr>
        <w:t>20</w:t>
      </w:r>
      <w:r>
        <w:rPr>
          <w:rFonts w:ascii="仿宋_GB2312" w:hAnsi="仿宋" w:cs="仿宋"/>
          <w:sz w:val="32"/>
          <w:szCs w:val="32"/>
        </w:rPr>
        <w:t>23</w:t>
      </w:r>
      <w:r>
        <w:rPr>
          <w:rFonts w:hint="eastAsia" w:ascii="仿宋_GB2312" w:hAnsi="仿宋" w:cs="仿宋"/>
          <w:sz w:val="32"/>
          <w:szCs w:val="32"/>
        </w:rPr>
        <w:t>年</w:t>
      </w:r>
      <w:r>
        <w:rPr>
          <w:rFonts w:ascii="仿宋_GB2312" w:hAnsi="仿宋" w:cs="仿宋"/>
          <w:sz w:val="32"/>
          <w:szCs w:val="32"/>
        </w:rPr>
        <w:t>9</w:t>
      </w:r>
      <w:r>
        <w:rPr>
          <w:rFonts w:hint="eastAsia" w:ascii="仿宋_GB2312" w:hAnsi="仿宋" w:cs="仿宋"/>
          <w:sz w:val="32"/>
          <w:szCs w:val="32"/>
        </w:rPr>
        <w:t>月</w:t>
      </w:r>
      <w:r>
        <w:rPr>
          <w:rFonts w:ascii="仿宋_GB2312" w:hAnsi="仿宋" w:cs="仿宋"/>
          <w:sz w:val="32"/>
          <w:szCs w:val="32"/>
        </w:rPr>
        <w:t>26</w:t>
      </w:r>
      <w:r>
        <w:rPr>
          <w:rFonts w:hint="eastAsia" w:ascii="仿宋_GB2312" w:hAnsi="仿宋" w:cs="仿宋"/>
          <w:sz w:val="32"/>
          <w:szCs w:val="32"/>
        </w:rPr>
        <w:t>日交付福建省永安监狱执行刑罚，属普管级罪犯。</w:t>
      </w:r>
    </w:p>
    <w:p w14:paraId="1211E938">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该犯</w:t>
      </w:r>
      <w:r>
        <w:rPr>
          <w:rFonts w:hint="eastAsia" w:ascii="仿宋_GB2312" w:hAnsi="仿宋" w:cs="仿宋"/>
          <w:color w:val="000000"/>
          <w:sz w:val="32"/>
          <w:szCs w:val="32"/>
        </w:rPr>
        <w:t>自入监</w:t>
      </w:r>
      <w:r>
        <w:rPr>
          <w:rFonts w:ascii="仿宋_GB2312" w:hAnsi="仿宋" w:cs="仿宋"/>
          <w:color w:val="000000"/>
          <w:sz w:val="32"/>
          <w:szCs w:val="32"/>
        </w:rPr>
        <w:t>以来</w:t>
      </w:r>
      <w:r>
        <w:rPr>
          <w:rFonts w:hint="eastAsia" w:ascii="仿宋_GB2312" w:hAnsi="仿宋" w:cs="仿宋"/>
          <w:sz w:val="32"/>
          <w:szCs w:val="32"/>
        </w:rPr>
        <w:t>确有悔改表现，具体事实如下：</w:t>
      </w:r>
    </w:p>
    <w:p w14:paraId="041FE46E">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在认罪悔罪方面：该犯能服从法院判决，认罪悔罪。</w:t>
      </w:r>
    </w:p>
    <w:p w14:paraId="2E95B2A6">
      <w:pPr>
        <w:spacing w:line="500" w:lineRule="exact"/>
        <w:ind w:firstLine="640" w:firstLineChars="200"/>
        <w:rPr>
          <w:rFonts w:ascii="仿宋_GB2312" w:hAnsi="仿宋" w:cs="仿宋"/>
          <w:iCs/>
          <w:kern w:val="2"/>
          <w:sz w:val="32"/>
          <w:szCs w:val="32"/>
        </w:rPr>
      </w:pPr>
      <w:r>
        <w:rPr>
          <w:rFonts w:hint="eastAsia" w:ascii="仿宋_GB2312" w:hAnsi="仿宋" w:cs="仿宋"/>
          <w:sz w:val="32"/>
          <w:szCs w:val="32"/>
        </w:rPr>
        <w:t>在遵守法律法规和监规纪律方面：该犯能遵守法律法规和</w:t>
      </w:r>
      <w:r>
        <w:rPr>
          <w:rFonts w:hint="eastAsia" w:ascii="仿宋_GB2312" w:hAnsi="仿宋" w:cs="仿宋"/>
          <w:iCs/>
          <w:kern w:val="2"/>
          <w:sz w:val="32"/>
          <w:szCs w:val="32"/>
        </w:rPr>
        <w:t>监规纪律，以《监狱服刑人员行为规范》要求自己，无违规扣分。</w:t>
      </w:r>
    </w:p>
    <w:p w14:paraId="21AD916B">
      <w:pPr>
        <w:spacing w:line="500" w:lineRule="exact"/>
        <w:ind w:firstLine="640" w:firstLineChars="200"/>
        <w:rPr>
          <w:rFonts w:ascii="仿宋_GB2312" w:hAnsi="仿宋" w:cs="仿宋"/>
          <w:iCs/>
          <w:kern w:val="2"/>
          <w:sz w:val="32"/>
          <w:szCs w:val="32"/>
        </w:rPr>
      </w:pPr>
      <w:r>
        <w:rPr>
          <w:rFonts w:hint="eastAsia" w:ascii="仿宋_GB2312" w:hAnsi="仿宋" w:cs="仿宋"/>
          <w:iCs/>
          <w:kern w:val="2"/>
          <w:sz w:val="32"/>
          <w:szCs w:val="32"/>
        </w:rPr>
        <w:t>在三课学习方面：该犯能遵守课堂纪律，认真听讲，及时完成作业。</w:t>
      </w:r>
    </w:p>
    <w:p w14:paraId="234D6E44">
      <w:pPr>
        <w:spacing w:line="500" w:lineRule="exact"/>
        <w:ind w:firstLine="640" w:firstLineChars="200"/>
        <w:rPr>
          <w:rFonts w:ascii="仿宋_GB2312" w:hAnsi="仿宋" w:cs="仿宋"/>
          <w:iCs/>
          <w:kern w:val="2"/>
          <w:sz w:val="32"/>
          <w:szCs w:val="32"/>
        </w:rPr>
      </w:pPr>
      <w:r>
        <w:rPr>
          <w:rFonts w:hint="eastAsia" w:ascii="仿宋_GB2312" w:hAnsi="仿宋" w:cs="仿宋"/>
          <w:iCs/>
          <w:kern w:val="2"/>
          <w:sz w:val="32"/>
          <w:szCs w:val="32"/>
        </w:rPr>
        <w:t>在参加生产劳动方面：该犯能态度端正，服从分配，现从事车工工种，能认真履行岗位职责，积极完成劳动任务。</w:t>
      </w:r>
    </w:p>
    <w:p w14:paraId="2F45A630">
      <w:pPr>
        <w:spacing w:line="500" w:lineRule="exact"/>
        <w:ind w:firstLine="640" w:firstLineChars="200"/>
        <w:rPr>
          <w:rFonts w:ascii="仿宋_GB2312" w:hAnsi="仿宋" w:cs="仿宋"/>
          <w:color w:val="000000"/>
          <w:sz w:val="32"/>
          <w:szCs w:val="32"/>
        </w:rPr>
      </w:pPr>
      <w:r>
        <w:rPr>
          <w:rFonts w:hint="eastAsia" w:ascii="仿宋_GB2312" w:hAnsi="仿宋" w:cs="仿宋"/>
          <w:sz w:val="32"/>
          <w:szCs w:val="32"/>
          <w:lang w:val="zh-CN"/>
        </w:rPr>
        <w:t>奖惩情况：</w:t>
      </w:r>
      <w:r>
        <w:rPr>
          <w:rFonts w:hint="eastAsia" w:ascii="仿宋_GB2312" w:hAnsi="仿宋" w:cs="仿宋"/>
          <w:sz w:val="32"/>
          <w:szCs w:val="32"/>
        </w:rPr>
        <w:t>该犯本轮考核期</w:t>
      </w:r>
      <w:r>
        <w:rPr>
          <w:rFonts w:ascii="仿宋_GB2312" w:hAnsi="仿宋" w:cs="仿宋"/>
          <w:sz w:val="32"/>
          <w:szCs w:val="32"/>
        </w:rPr>
        <w:t>2023</w:t>
      </w:r>
      <w:r>
        <w:rPr>
          <w:rFonts w:hint="eastAsia" w:ascii="仿宋_GB2312" w:hAnsi="仿宋" w:cs="仿宋"/>
          <w:sz w:val="32"/>
          <w:szCs w:val="32"/>
        </w:rPr>
        <w:t>年</w:t>
      </w:r>
      <w:r>
        <w:rPr>
          <w:rFonts w:ascii="仿宋_GB2312" w:hAnsi="仿宋" w:cs="仿宋"/>
          <w:sz w:val="32"/>
          <w:szCs w:val="32"/>
        </w:rPr>
        <w:t>9</w:t>
      </w:r>
      <w:r>
        <w:rPr>
          <w:rFonts w:hint="eastAsia" w:ascii="仿宋_GB2312" w:hAnsi="仿宋" w:cs="仿宋"/>
          <w:color w:val="000000"/>
          <w:sz w:val="32"/>
          <w:szCs w:val="32"/>
        </w:rPr>
        <w:t>月26日至</w:t>
      </w:r>
      <w:r>
        <w:rPr>
          <w:rFonts w:ascii="仿宋_GB2312" w:hAnsi="仿宋" w:cs="仿宋"/>
          <w:color w:val="000000"/>
          <w:sz w:val="32"/>
          <w:szCs w:val="32"/>
        </w:rPr>
        <w:t>2</w:t>
      </w:r>
      <w:r>
        <w:rPr>
          <w:rFonts w:ascii="仿宋_GB2312" w:hAnsi="仿宋" w:cs="仿宋"/>
          <w:sz w:val="32"/>
          <w:szCs w:val="32"/>
        </w:rPr>
        <w:t>024</w:t>
      </w:r>
      <w:r>
        <w:rPr>
          <w:rFonts w:hint="eastAsia" w:ascii="仿宋_GB2312" w:hAnsi="仿宋" w:cs="仿宋"/>
          <w:sz w:val="32"/>
          <w:szCs w:val="32"/>
        </w:rPr>
        <w:t>年</w:t>
      </w:r>
      <w:r>
        <w:rPr>
          <w:rFonts w:ascii="仿宋_GB2312" w:hAnsi="仿宋" w:cs="仿宋"/>
          <w:sz w:val="32"/>
          <w:szCs w:val="32"/>
        </w:rPr>
        <w:t>12</w:t>
      </w:r>
      <w:r>
        <w:rPr>
          <w:rFonts w:hint="eastAsia" w:ascii="仿宋_GB2312" w:hAnsi="仿宋" w:cs="仿宋"/>
          <w:sz w:val="32"/>
          <w:szCs w:val="32"/>
        </w:rPr>
        <w:t>月31日累计获考</w:t>
      </w:r>
      <w:r>
        <w:rPr>
          <w:rFonts w:hint="eastAsia" w:ascii="仿宋_GB2312" w:hAnsi="仿宋" w:cs="仿宋"/>
          <w:color w:val="000000"/>
          <w:sz w:val="32"/>
          <w:szCs w:val="32"/>
        </w:rPr>
        <w:t>核分</w:t>
      </w:r>
      <w:r>
        <w:rPr>
          <w:rFonts w:ascii="仿宋_GB2312" w:hAnsi="仿宋" w:cs="仿宋"/>
          <w:color w:val="000000"/>
          <w:sz w:val="32"/>
          <w:szCs w:val="32"/>
        </w:rPr>
        <w:t>1401.9</w:t>
      </w:r>
      <w:r>
        <w:rPr>
          <w:rFonts w:hint="eastAsia" w:ascii="仿宋_GB2312" w:hAnsi="仿宋" w:cs="仿宋"/>
          <w:color w:val="000000"/>
          <w:sz w:val="32"/>
          <w:szCs w:val="32"/>
        </w:rPr>
        <w:t>分，合计获得考核分</w:t>
      </w:r>
      <w:r>
        <w:rPr>
          <w:rFonts w:ascii="仿宋_GB2312" w:hAnsi="仿宋" w:cs="仿宋"/>
          <w:color w:val="000000"/>
          <w:sz w:val="32"/>
          <w:szCs w:val="32"/>
        </w:rPr>
        <w:t>1401.9</w:t>
      </w:r>
      <w:r>
        <w:rPr>
          <w:rFonts w:hint="eastAsia" w:ascii="仿宋_GB2312" w:hAnsi="仿宋" w:cs="仿宋"/>
          <w:color w:val="000000"/>
          <w:sz w:val="32"/>
          <w:szCs w:val="32"/>
        </w:rPr>
        <w:t>分，表扬</w:t>
      </w:r>
      <w:r>
        <w:rPr>
          <w:rFonts w:ascii="仿宋_GB2312" w:hAnsi="仿宋" w:cs="仿宋"/>
          <w:color w:val="000000"/>
          <w:sz w:val="32"/>
          <w:szCs w:val="32"/>
        </w:rPr>
        <w:t>2</w:t>
      </w:r>
      <w:r>
        <w:rPr>
          <w:rFonts w:hint="eastAsia" w:ascii="仿宋_GB2312" w:hAnsi="仿宋" w:cs="仿宋"/>
          <w:color w:val="000000"/>
          <w:sz w:val="32"/>
          <w:szCs w:val="32"/>
        </w:rPr>
        <w:t>次；考核期内无违规扣分。</w:t>
      </w:r>
    </w:p>
    <w:p w14:paraId="21045582">
      <w:pPr>
        <w:spacing w:line="500" w:lineRule="exact"/>
        <w:ind w:firstLine="640" w:firstLineChars="200"/>
        <w:rPr>
          <w:rFonts w:ascii="仿宋_GB2312" w:hAnsi="仿宋" w:cs="仿宋"/>
          <w:sz w:val="32"/>
          <w:szCs w:val="32"/>
        </w:rPr>
      </w:pPr>
      <w:r>
        <w:rPr>
          <w:rFonts w:hint="eastAsia" w:ascii="仿宋_GB2312" w:hAnsi="仿宋" w:cs="仿宋"/>
          <w:sz w:val="32"/>
          <w:szCs w:val="32"/>
        </w:rPr>
        <w:t>该犯原判财产性判项：罚金人民币</w:t>
      </w:r>
      <w:r>
        <w:rPr>
          <w:rFonts w:ascii="仿宋_GB2312" w:hAnsi="仿宋" w:cs="仿宋"/>
          <w:sz w:val="32"/>
          <w:szCs w:val="32"/>
        </w:rPr>
        <w:t>60000</w:t>
      </w:r>
      <w:r>
        <w:rPr>
          <w:rFonts w:hint="eastAsia" w:ascii="仿宋_GB2312" w:hAnsi="仿宋" w:cs="仿宋"/>
          <w:sz w:val="32"/>
          <w:szCs w:val="32"/>
        </w:rPr>
        <w:t>元，</w:t>
      </w:r>
      <w:r>
        <w:rPr>
          <w:rFonts w:ascii="仿宋_GB2312" w:hAnsi="仿宋" w:cs="仿宋"/>
          <w:sz w:val="32"/>
          <w:szCs w:val="32"/>
        </w:rPr>
        <w:t>被告人魏德林</w:t>
      </w:r>
      <w:r>
        <w:rPr>
          <w:rFonts w:hint="eastAsia" w:ascii="仿宋_GB2312" w:hAnsi="仿宋" w:cs="仿宋"/>
          <w:sz w:val="32"/>
          <w:szCs w:val="32"/>
        </w:rPr>
        <w:t>退出</w:t>
      </w:r>
      <w:r>
        <w:rPr>
          <w:rFonts w:ascii="仿宋_GB2312" w:hAnsi="仿宋" w:cs="仿宋"/>
          <w:sz w:val="32"/>
          <w:szCs w:val="32"/>
        </w:rPr>
        <w:t>违法所得人民币1097487.88</w:t>
      </w:r>
      <w:r>
        <w:rPr>
          <w:rFonts w:hint="eastAsia" w:ascii="仿宋_GB2312" w:hAnsi="仿宋" w:cs="仿宋"/>
          <w:sz w:val="32"/>
          <w:szCs w:val="32"/>
        </w:rPr>
        <w:t>元，</w:t>
      </w:r>
      <w:r>
        <w:rPr>
          <w:rFonts w:ascii="仿宋_GB2312" w:hAnsi="仿宋" w:cs="仿宋"/>
          <w:sz w:val="32"/>
          <w:szCs w:val="32"/>
        </w:rPr>
        <w:t>予以没收</w:t>
      </w:r>
      <w:r>
        <w:rPr>
          <w:rFonts w:hint="eastAsia" w:ascii="仿宋_GB2312" w:hAnsi="仿宋" w:cs="仿宋"/>
          <w:sz w:val="32"/>
          <w:szCs w:val="32"/>
        </w:rPr>
        <w:t>，上缴</w:t>
      </w:r>
      <w:r>
        <w:rPr>
          <w:rFonts w:ascii="仿宋_GB2312" w:hAnsi="仿宋" w:cs="仿宋"/>
          <w:sz w:val="32"/>
          <w:szCs w:val="32"/>
        </w:rPr>
        <w:t>国库</w:t>
      </w:r>
      <w:r>
        <w:rPr>
          <w:rFonts w:hint="eastAsia" w:ascii="仿宋_GB2312" w:hAnsi="仿宋" w:cs="仿宋"/>
          <w:sz w:val="32"/>
          <w:szCs w:val="32"/>
        </w:rPr>
        <w:t>。已</w:t>
      </w:r>
      <w:r>
        <w:rPr>
          <w:rFonts w:ascii="仿宋_GB2312" w:hAnsi="仿宋" w:cs="仿宋"/>
          <w:sz w:val="32"/>
          <w:szCs w:val="32"/>
        </w:rPr>
        <w:t>履行完毕，</w:t>
      </w:r>
      <w:r>
        <w:rPr>
          <w:rFonts w:ascii="仿宋_GB2312" w:hAnsi="仿宋" w:cs="仿宋"/>
          <w:color w:val="000000"/>
          <w:sz w:val="32"/>
          <w:szCs w:val="32"/>
        </w:rPr>
        <w:t>有</w:t>
      </w:r>
      <w:r>
        <w:rPr>
          <w:rFonts w:hint="eastAsia" w:ascii="仿宋_GB2312" w:hAnsi="仿宋" w:cs="仿宋"/>
          <w:color w:val="000000"/>
          <w:sz w:val="32"/>
          <w:szCs w:val="32"/>
        </w:rPr>
        <w:t>发票</w:t>
      </w:r>
      <w:r>
        <w:rPr>
          <w:rFonts w:ascii="仿宋_GB2312" w:hAnsi="仿宋" w:cs="仿宋"/>
          <w:color w:val="000000"/>
          <w:sz w:val="32"/>
          <w:szCs w:val="32"/>
        </w:rPr>
        <w:t>。</w:t>
      </w:r>
    </w:p>
    <w:p w14:paraId="7DBBC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00C53F63">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因此，依照《中华人民共和国刑法》第七十八条、第七十九条《中华人民共和国刑事诉讼法》第二百七十三条第二款、《中华人民共和国监狱法》第二十九条的规定，建议对罪犯魏德林予以减刑</w:t>
      </w:r>
      <w:r>
        <w:rPr>
          <w:rFonts w:hint="eastAsia" w:ascii="仿宋_GB2312" w:hAnsi="仿宋" w:cs="仿宋"/>
          <w:color w:val="FF0000"/>
          <w:sz w:val="32"/>
          <w:szCs w:val="32"/>
        </w:rPr>
        <w:t>五个月</w:t>
      </w:r>
      <w:r>
        <w:rPr>
          <w:rFonts w:hint="eastAsia" w:ascii="仿宋_GB2312" w:hAnsi="仿宋" w:cs="仿宋"/>
          <w:sz w:val="32"/>
          <w:szCs w:val="32"/>
        </w:rPr>
        <w:t>。特提请你院审理裁定。</w:t>
      </w:r>
    </w:p>
    <w:p w14:paraId="5221AD90">
      <w:pPr>
        <w:spacing w:line="500" w:lineRule="exact"/>
        <w:ind w:firstLine="614" w:firstLineChars="192"/>
        <w:rPr>
          <w:rFonts w:hint="eastAsia" w:ascii="仿宋_GB2312" w:hAnsi="仿宋" w:cs="仿宋"/>
          <w:sz w:val="32"/>
          <w:szCs w:val="32"/>
        </w:rPr>
      </w:pPr>
      <w:r>
        <w:rPr>
          <w:rFonts w:hint="eastAsia" w:ascii="仿宋_GB2312" w:hAnsi="仿宋" w:cs="仿宋"/>
          <w:sz w:val="32"/>
          <w:szCs w:val="32"/>
        </w:rPr>
        <w:t>此致</w:t>
      </w:r>
    </w:p>
    <w:p w14:paraId="153DDFA7">
      <w:pPr>
        <w:spacing w:line="500" w:lineRule="exact"/>
        <w:rPr>
          <w:rFonts w:hint="eastAsia" w:ascii="仿宋_GB2312" w:hAnsi="仿宋" w:cs="仿宋"/>
          <w:sz w:val="32"/>
          <w:szCs w:val="32"/>
        </w:rPr>
      </w:pPr>
      <w:r>
        <w:rPr>
          <w:rFonts w:hint="eastAsia" w:ascii="仿宋_GB2312" w:hAnsi="仿宋" w:cs="仿宋"/>
          <w:sz w:val="32"/>
          <w:szCs w:val="32"/>
        </w:rPr>
        <w:t>福建省三明市中级人民法院</w:t>
      </w:r>
    </w:p>
    <w:p w14:paraId="03EFFBFB">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附件：⒈罪犯魏德林卷宗贰册</w:t>
      </w:r>
    </w:p>
    <w:p w14:paraId="1B4C80C8">
      <w:pPr>
        <w:spacing w:line="500" w:lineRule="exact"/>
        <w:ind w:right="640" w:firstLine="1600" w:firstLineChars="500"/>
        <w:rPr>
          <w:rFonts w:hint="eastAsia" w:ascii="仿宋_GB2312" w:hAnsi="仿宋" w:cs="仿宋"/>
          <w:sz w:val="32"/>
          <w:szCs w:val="32"/>
        </w:rPr>
      </w:pPr>
      <w:r>
        <w:rPr>
          <w:rFonts w:hint="eastAsia" w:ascii="仿宋_GB2312" w:hAnsi="仿宋" w:cs="仿宋"/>
          <w:sz w:val="32"/>
          <w:szCs w:val="32"/>
        </w:rPr>
        <w:t xml:space="preserve">⒉减刑建议书叁份       </w:t>
      </w:r>
    </w:p>
    <w:p w14:paraId="262ABD37">
      <w:pPr>
        <w:spacing w:line="440" w:lineRule="exact"/>
        <w:ind w:firstLine="614" w:firstLineChars="192"/>
        <w:jc w:val="center"/>
        <w:rPr>
          <w:rFonts w:hint="eastAsia" w:ascii="仿宋_GB2312" w:hAnsi="仿宋_GB2312" w:cs="仿宋_GB2312"/>
        </w:rPr>
      </w:pPr>
      <w:r>
        <w:rPr>
          <w:rFonts w:hint="eastAsia" w:ascii="仿宋_GB2312" w:hAnsi="仿宋_GB2312" w:cs="仿宋_GB2312"/>
        </w:rPr>
        <w:t xml:space="preserve"> </w:t>
      </w:r>
    </w:p>
    <w:p w14:paraId="51453DD3">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19A43392">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5A0FDEB1">
      <w:pPr>
        <w:spacing w:line="440" w:lineRule="exact"/>
        <w:ind w:firstLine="614" w:firstLineChars="192"/>
        <w:jc w:val="center"/>
        <w:rPr>
          <w:rFonts w:hint="eastAsia" w:ascii="仿宋_GB2312"/>
          <w:sz w:val="32"/>
          <w:szCs w:val="32"/>
        </w:rPr>
      </w:pPr>
      <w:r>
        <w:rPr>
          <w:rFonts w:hint="eastAsia" w:ascii="仿宋_GB2312" w:hAnsi="仿宋_GB2312" w:cs="仿宋_GB2312"/>
          <w:lang w:val="en-US" w:eastAsia="zh-CN"/>
        </w:rPr>
        <w:t>　　　　　　174</w:t>
      </w:r>
    </w:p>
    <w:p w14:paraId="591222AC">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福建省永安监狱</w:t>
      </w:r>
    </w:p>
    <w:p w14:paraId="6BE26204">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7605C4CB">
      <w:pPr>
        <w:spacing w:line="50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〔2025〕闽永狱减字第</w:t>
      </w:r>
      <w:r>
        <w:rPr>
          <w:rFonts w:hint="eastAsia" w:ascii="楷体_GB2312" w:hAnsi="楷体_GB2312" w:eastAsia="楷体_GB2312" w:cs="楷体_GB2312"/>
          <w:sz w:val="32"/>
          <w:szCs w:val="32"/>
          <w:lang w:val="en-US" w:eastAsia="zh-CN"/>
        </w:rPr>
        <w:t>175</w:t>
      </w:r>
      <w:r>
        <w:rPr>
          <w:rFonts w:hint="eastAsia" w:ascii="楷体_GB2312" w:hAnsi="楷体_GB2312" w:eastAsia="楷体_GB2312" w:cs="楷体_GB2312"/>
          <w:sz w:val="32"/>
          <w:szCs w:val="32"/>
        </w:rPr>
        <w:t>号</w:t>
      </w:r>
    </w:p>
    <w:p w14:paraId="3B9C49A6">
      <w:pPr>
        <w:spacing w:line="500" w:lineRule="exact"/>
        <w:ind w:firstLine="640" w:firstLineChars="200"/>
        <w:rPr>
          <w:rFonts w:hint="eastAsia" w:ascii="仿宋_GB2312" w:hAnsi="仿宋" w:cs="仿宋"/>
          <w:color w:val="000000"/>
          <w:sz w:val="32"/>
          <w:szCs w:val="32"/>
        </w:rPr>
      </w:pPr>
      <w:r>
        <w:rPr>
          <w:rFonts w:hint="eastAsia" w:ascii="仿宋_GB2312" w:hAnsi="仿宋" w:cs="仿宋"/>
          <w:sz w:val="32"/>
          <w:szCs w:val="32"/>
        </w:rPr>
        <w:t>罪犯林燚炜，男，19</w:t>
      </w:r>
      <w:r>
        <w:rPr>
          <w:rFonts w:ascii="仿宋_GB2312" w:hAnsi="仿宋" w:cs="仿宋"/>
          <w:sz w:val="32"/>
          <w:szCs w:val="32"/>
        </w:rPr>
        <w:t>99</w:t>
      </w:r>
      <w:r>
        <w:rPr>
          <w:rFonts w:hint="eastAsia" w:ascii="仿宋_GB2312" w:hAnsi="仿宋" w:cs="仿宋"/>
          <w:sz w:val="32"/>
          <w:szCs w:val="32"/>
        </w:rPr>
        <w:t>年</w:t>
      </w:r>
      <w:r>
        <w:rPr>
          <w:rFonts w:ascii="仿宋_GB2312" w:hAnsi="仿宋" w:cs="仿宋"/>
          <w:sz w:val="32"/>
          <w:szCs w:val="32"/>
        </w:rPr>
        <w:t>8</w:t>
      </w:r>
      <w:r>
        <w:rPr>
          <w:rFonts w:hint="eastAsia" w:ascii="仿宋_GB2312" w:hAnsi="仿宋" w:cs="仿宋"/>
          <w:sz w:val="32"/>
          <w:szCs w:val="32"/>
        </w:rPr>
        <w:t>月</w:t>
      </w:r>
      <w:r>
        <w:rPr>
          <w:rFonts w:ascii="仿宋_GB2312" w:hAnsi="仿宋" w:cs="仿宋"/>
          <w:sz w:val="32"/>
          <w:szCs w:val="32"/>
        </w:rPr>
        <w:t>18</w:t>
      </w:r>
      <w:r>
        <w:rPr>
          <w:rFonts w:hint="eastAsia" w:ascii="仿宋_GB2312" w:hAnsi="仿宋" w:cs="仿宋"/>
          <w:sz w:val="32"/>
          <w:szCs w:val="32"/>
        </w:rPr>
        <w:t>日出生，汉族，中专文化，户籍所在地福建省厦门市翔安</w:t>
      </w:r>
      <w:r>
        <w:rPr>
          <w:rFonts w:ascii="仿宋_GB2312" w:hAnsi="仿宋" w:cs="仿宋"/>
          <w:sz w:val="32"/>
          <w:szCs w:val="32"/>
        </w:rPr>
        <w:t>区</w:t>
      </w:r>
      <w:r>
        <w:rPr>
          <w:rFonts w:ascii="仿宋_GB2312" w:hAnsi="仿宋" w:cs="仿宋"/>
          <w:color w:val="000000"/>
          <w:sz w:val="32"/>
          <w:szCs w:val="32"/>
        </w:rPr>
        <w:t>。</w:t>
      </w:r>
      <w:r>
        <w:rPr>
          <w:rFonts w:hint="eastAsia" w:ascii="仿宋_GB2312" w:hAnsi="仿宋" w:cs="仿宋"/>
          <w:color w:val="000000"/>
          <w:sz w:val="32"/>
          <w:szCs w:val="32"/>
        </w:rPr>
        <w:t>捕前系无业。</w:t>
      </w:r>
    </w:p>
    <w:p w14:paraId="5760F3AD">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福建省厦门市翔安区人民法院于</w:t>
      </w:r>
      <w:r>
        <w:rPr>
          <w:rFonts w:ascii="仿宋_GB2312" w:hAnsi="仿宋" w:cs="仿宋"/>
          <w:sz w:val="32"/>
          <w:szCs w:val="32"/>
        </w:rPr>
        <w:t>2022</w:t>
      </w:r>
      <w:r>
        <w:rPr>
          <w:rFonts w:hint="eastAsia" w:ascii="仿宋_GB2312" w:hAnsi="仿宋" w:cs="仿宋"/>
          <w:sz w:val="32"/>
          <w:szCs w:val="32"/>
        </w:rPr>
        <w:t>年</w:t>
      </w:r>
      <w:r>
        <w:rPr>
          <w:rFonts w:ascii="仿宋_GB2312" w:hAnsi="仿宋" w:cs="仿宋"/>
          <w:sz w:val="32"/>
          <w:szCs w:val="32"/>
        </w:rPr>
        <w:t>6</w:t>
      </w:r>
      <w:r>
        <w:rPr>
          <w:rFonts w:hint="eastAsia" w:ascii="仿宋_GB2312" w:hAnsi="仿宋" w:cs="仿宋"/>
          <w:sz w:val="32"/>
          <w:szCs w:val="32"/>
        </w:rPr>
        <w:t>月</w:t>
      </w:r>
      <w:r>
        <w:rPr>
          <w:rFonts w:ascii="仿宋_GB2312" w:hAnsi="仿宋" w:cs="仿宋"/>
          <w:sz w:val="32"/>
          <w:szCs w:val="32"/>
        </w:rPr>
        <w:t>15</w:t>
      </w:r>
      <w:r>
        <w:rPr>
          <w:rFonts w:hint="eastAsia" w:ascii="仿宋_GB2312" w:hAnsi="仿宋" w:cs="仿宋"/>
          <w:sz w:val="32"/>
          <w:szCs w:val="32"/>
        </w:rPr>
        <w:t>日作出(20</w:t>
      </w:r>
      <w:r>
        <w:rPr>
          <w:rFonts w:ascii="仿宋_GB2312" w:hAnsi="仿宋" w:cs="仿宋"/>
          <w:sz w:val="32"/>
          <w:szCs w:val="32"/>
        </w:rPr>
        <w:t>22</w:t>
      </w:r>
      <w:r>
        <w:rPr>
          <w:rFonts w:hint="eastAsia" w:ascii="仿宋_GB2312" w:hAnsi="仿宋" w:cs="仿宋"/>
          <w:sz w:val="32"/>
          <w:szCs w:val="32"/>
        </w:rPr>
        <w:t>)闽</w:t>
      </w:r>
      <w:r>
        <w:rPr>
          <w:rFonts w:ascii="仿宋_GB2312" w:hAnsi="仿宋" w:cs="仿宋"/>
          <w:sz w:val="32"/>
          <w:szCs w:val="32"/>
        </w:rPr>
        <w:t>0213</w:t>
      </w:r>
      <w:r>
        <w:rPr>
          <w:rFonts w:hint="eastAsia" w:ascii="仿宋_GB2312" w:hAnsi="仿宋" w:cs="仿宋"/>
          <w:sz w:val="32"/>
          <w:szCs w:val="32"/>
        </w:rPr>
        <w:t>刑初1</w:t>
      </w:r>
      <w:r>
        <w:rPr>
          <w:rFonts w:ascii="仿宋_GB2312" w:hAnsi="仿宋" w:cs="仿宋"/>
          <w:sz w:val="32"/>
          <w:szCs w:val="32"/>
        </w:rPr>
        <w:t>39</w:t>
      </w:r>
      <w:r>
        <w:rPr>
          <w:rFonts w:hint="eastAsia" w:ascii="仿宋_GB2312" w:hAnsi="仿宋" w:cs="仿宋"/>
          <w:sz w:val="32"/>
          <w:szCs w:val="32"/>
        </w:rPr>
        <w:t>号刑事判决，被告人林燚炜犯盗窃</w:t>
      </w:r>
      <w:r>
        <w:rPr>
          <w:rFonts w:ascii="仿宋_GB2312" w:hAnsi="仿宋" w:cs="仿宋"/>
          <w:sz w:val="32"/>
          <w:szCs w:val="32"/>
        </w:rPr>
        <w:t>罪</w:t>
      </w:r>
      <w:r>
        <w:rPr>
          <w:rFonts w:hint="eastAsia" w:ascii="仿宋_GB2312" w:hAnsi="仿宋" w:cs="仿宋"/>
          <w:sz w:val="32"/>
          <w:szCs w:val="32"/>
        </w:rPr>
        <w:t>，判处有期徒刑十个月，并处罚金人民币3</w:t>
      </w:r>
      <w:r>
        <w:rPr>
          <w:rFonts w:ascii="仿宋_GB2312" w:hAnsi="仿宋" w:cs="仿宋"/>
          <w:sz w:val="32"/>
          <w:szCs w:val="32"/>
        </w:rPr>
        <w:t>000</w:t>
      </w:r>
      <w:r>
        <w:rPr>
          <w:rFonts w:hint="eastAsia" w:ascii="仿宋_GB2312" w:hAnsi="仿宋" w:cs="仿宋"/>
          <w:sz w:val="32"/>
          <w:szCs w:val="32"/>
        </w:rPr>
        <w:t>元</w:t>
      </w:r>
      <w:r>
        <w:rPr>
          <w:rFonts w:ascii="仿宋_GB2312" w:hAnsi="仿宋" w:cs="仿宋"/>
          <w:sz w:val="32"/>
          <w:szCs w:val="32"/>
        </w:rPr>
        <w:t>；犯抢夺罪</w:t>
      </w:r>
      <w:r>
        <w:rPr>
          <w:rFonts w:hint="eastAsia" w:ascii="仿宋_GB2312" w:hAnsi="仿宋" w:cs="仿宋"/>
          <w:sz w:val="32"/>
          <w:szCs w:val="32"/>
        </w:rPr>
        <w:t>,</w:t>
      </w:r>
      <w:r>
        <w:rPr>
          <w:rFonts w:ascii="仿宋_GB2312" w:hAnsi="仿宋" w:cs="仿宋"/>
          <w:sz w:val="32"/>
          <w:szCs w:val="32"/>
        </w:rPr>
        <w:t>判处有期徒刑八个月，并处罚金人民币2000元；犯合同诈骗罪，判</w:t>
      </w:r>
      <w:r>
        <w:rPr>
          <w:rFonts w:hint="eastAsia" w:ascii="仿宋_GB2312" w:hAnsi="仿宋" w:cs="仿宋"/>
          <w:sz w:val="32"/>
          <w:szCs w:val="32"/>
        </w:rPr>
        <w:t>处</w:t>
      </w:r>
      <w:r>
        <w:rPr>
          <w:rFonts w:ascii="仿宋_GB2312" w:hAnsi="仿宋" w:cs="仿宋"/>
          <w:sz w:val="32"/>
          <w:szCs w:val="32"/>
        </w:rPr>
        <w:t>有期徒刑三年，并处罚金人民币</w:t>
      </w:r>
      <w:r>
        <w:rPr>
          <w:rFonts w:hint="eastAsia" w:ascii="仿宋_GB2312" w:hAnsi="仿宋" w:cs="仿宋"/>
          <w:sz w:val="32"/>
          <w:szCs w:val="32"/>
        </w:rPr>
        <w:t>2</w:t>
      </w:r>
      <w:r>
        <w:rPr>
          <w:rFonts w:ascii="仿宋_GB2312" w:hAnsi="仿宋" w:cs="仿宋"/>
          <w:sz w:val="32"/>
          <w:szCs w:val="32"/>
        </w:rPr>
        <w:t>0000元</w:t>
      </w:r>
      <w:r>
        <w:rPr>
          <w:rFonts w:hint="eastAsia" w:ascii="仿宋_GB2312" w:hAnsi="仿宋" w:cs="仿宋"/>
          <w:sz w:val="32"/>
          <w:szCs w:val="32"/>
        </w:rPr>
        <w:t>；</w:t>
      </w:r>
      <w:r>
        <w:rPr>
          <w:rFonts w:ascii="仿宋_GB2312" w:hAnsi="仿宋" w:cs="仿宋"/>
          <w:sz w:val="32"/>
          <w:szCs w:val="32"/>
        </w:rPr>
        <w:t>数罪并罚，决定执行有期徒刑四年</w:t>
      </w:r>
      <w:r>
        <w:rPr>
          <w:rFonts w:hint="eastAsia" w:ascii="仿宋_GB2312" w:hAnsi="仿宋" w:cs="仿宋"/>
          <w:sz w:val="32"/>
          <w:szCs w:val="32"/>
        </w:rPr>
        <w:t>二</w:t>
      </w:r>
      <w:r>
        <w:rPr>
          <w:rFonts w:ascii="仿宋_GB2312" w:hAnsi="仿宋" w:cs="仿宋"/>
          <w:sz w:val="32"/>
          <w:szCs w:val="32"/>
        </w:rPr>
        <w:t>个月，并处罚金人民币</w:t>
      </w:r>
      <w:r>
        <w:rPr>
          <w:rFonts w:hint="eastAsia" w:ascii="仿宋_GB2312" w:hAnsi="仿宋" w:cs="仿宋"/>
          <w:sz w:val="32"/>
          <w:szCs w:val="32"/>
        </w:rPr>
        <w:t>2</w:t>
      </w:r>
      <w:r>
        <w:rPr>
          <w:rFonts w:ascii="仿宋_GB2312" w:hAnsi="仿宋" w:cs="仿宋"/>
          <w:sz w:val="32"/>
          <w:szCs w:val="32"/>
        </w:rPr>
        <w:t>5000元。责令被告人林燚炜退赔被害人</w:t>
      </w:r>
      <w:r>
        <w:rPr>
          <w:rFonts w:hint="eastAsia" w:ascii="仿宋_GB2312" w:hAnsi="仿宋" w:cs="仿宋"/>
          <w:sz w:val="32"/>
          <w:szCs w:val="32"/>
        </w:rPr>
        <w:t>经济损失人民币12899.82元；继续</w:t>
      </w:r>
      <w:r>
        <w:rPr>
          <w:rFonts w:ascii="仿宋_GB2312" w:hAnsi="仿宋" w:cs="仿宋"/>
          <w:sz w:val="32"/>
          <w:szCs w:val="32"/>
        </w:rPr>
        <w:t>追缴被告人林燚炜违法所得人民币</w:t>
      </w:r>
      <w:r>
        <w:rPr>
          <w:rFonts w:hint="eastAsia" w:ascii="仿宋_GB2312" w:hAnsi="仿宋" w:cs="仿宋"/>
          <w:sz w:val="32"/>
          <w:szCs w:val="32"/>
        </w:rPr>
        <w:t>3800元</w:t>
      </w:r>
      <w:r>
        <w:rPr>
          <w:rFonts w:ascii="仿宋_GB2312" w:hAnsi="仿宋" w:cs="仿宋"/>
          <w:sz w:val="32"/>
          <w:szCs w:val="32"/>
        </w:rPr>
        <w:t>，予以没收，上缴国库</w:t>
      </w:r>
      <w:r>
        <w:rPr>
          <w:rFonts w:hint="eastAsia" w:ascii="仿宋_GB2312" w:hAnsi="仿宋" w:cs="仿宋"/>
          <w:sz w:val="32"/>
          <w:szCs w:val="32"/>
        </w:rPr>
        <w:t>。</w:t>
      </w:r>
      <w:r>
        <w:rPr>
          <w:rFonts w:ascii="仿宋_GB2312" w:hAnsi="仿宋" w:cs="仿宋"/>
          <w:sz w:val="32"/>
          <w:szCs w:val="32"/>
        </w:rPr>
        <w:t>刑期自20</w:t>
      </w:r>
      <w:r>
        <w:rPr>
          <w:rFonts w:hint="eastAsia" w:ascii="仿宋_GB2312" w:hAnsi="仿宋" w:cs="仿宋"/>
          <w:sz w:val="32"/>
          <w:szCs w:val="32"/>
        </w:rPr>
        <w:t>2</w:t>
      </w:r>
      <w:r>
        <w:rPr>
          <w:rFonts w:ascii="仿宋_GB2312" w:hAnsi="仿宋" w:cs="仿宋"/>
          <w:sz w:val="32"/>
          <w:szCs w:val="32"/>
        </w:rPr>
        <w:t>1</w:t>
      </w:r>
      <w:r>
        <w:rPr>
          <w:rFonts w:hint="eastAsia" w:ascii="仿宋_GB2312" w:hAnsi="仿宋" w:cs="仿宋"/>
          <w:sz w:val="32"/>
          <w:szCs w:val="32"/>
        </w:rPr>
        <w:t>年7月4日起至20</w:t>
      </w:r>
      <w:r>
        <w:rPr>
          <w:rFonts w:ascii="仿宋_GB2312" w:hAnsi="仿宋" w:cs="仿宋"/>
          <w:sz w:val="32"/>
          <w:szCs w:val="32"/>
        </w:rPr>
        <w:t>25</w:t>
      </w:r>
      <w:r>
        <w:rPr>
          <w:rFonts w:hint="eastAsia" w:ascii="仿宋_GB2312" w:hAnsi="仿宋" w:cs="仿宋"/>
          <w:sz w:val="32"/>
          <w:szCs w:val="32"/>
        </w:rPr>
        <w:t>年</w:t>
      </w:r>
      <w:r>
        <w:rPr>
          <w:rFonts w:ascii="仿宋_GB2312" w:hAnsi="仿宋" w:cs="仿宋"/>
          <w:sz w:val="32"/>
          <w:szCs w:val="32"/>
        </w:rPr>
        <w:t>9月3日止。</w:t>
      </w:r>
      <w:r>
        <w:rPr>
          <w:rFonts w:hint="eastAsia" w:ascii="仿宋_GB2312" w:hAnsi="仿宋" w:cs="仿宋"/>
          <w:sz w:val="32"/>
          <w:szCs w:val="32"/>
        </w:rPr>
        <w:t>20</w:t>
      </w:r>
      <w:r>
        <w:rPr>
          <w:rFonts w:ascii="仿宋_GB2312" w:hAnsi="仿宋" w:cs="仿宋"/>
          <w:sz w:val="32"/>
          <w:szCs w:val="32"/>
        </w:rPr>
        <w:t>22</w:t>
      </w:r>
      <w:r>
        <w:rPr>
          <w:rFonts w:hint="eastAsia" w:ascii="仿宋_GB2312" w:hAnsi="仿宋" w:cs="仿宋"/>
          <w:sz w:val="32"/>
          <w:szCs w:val="32"/>
        </w:rPr>
        <w:t>年</w:t>
      </w:r>
      <w:r>
        <w:rPr>
          <w:rFonts w:ascii="仿宋_GB2312" w:hAnsi="仿宋" w:cs="仿宋"/>
          <w:sz w:val="32"/>
          <w:szCs w:val="32"/>
        </w:rPr>
        <w:t>7</w:t>
      </w:r>
      <w:r>
        <w:rPr>
          <w:rFonts w:hint="eastAsia" w:ascii="仿宋_GB2312" w:hAnsi="仿宋" w:cs="仿宋"/>
          <w:sz w:val="32"/>
          <w:szCs w:val="32"/>
        </w:rPr>
        <w:t>月</w:t>
      </w:r>
      <w:r>
        <w:rPr>
          <w:rFonts w:ascii="仿宋_GB2312" w:hAnsi="仿宋" w:cs="仿宋"/>
          <w:sz w:val="32"/>
          <w:szCs w:val="32"/>
        </w:rPr>
        <w:t>20</w:t>
      </w:r>
      <w:r>
        <w:rPr>
          <w:rFonts w:hint="eastAsia" w:ascii="仿宋_GB2312" w:hAnsi="仿宋" w:cs="仿宋"/>
          <w:sz w:val="32"/>
          <w:szCs w:val="32"/>
        </w:rPr>
        <w:t>日交付福建省永安监狱执行刑罚，属普管级罪犯。</w:t>
      </w:r>
    </w:p>
    <w:p w14:paraId="4B60066C">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该犯自</w:t>
      </w:r>
      <w:r>
        <w:rPr>
          <w:rFonts w:hint="eastAsia" w:ascii="仿宋_GB2312" w:hAnsi="仿宋" w:cs="仿宋"/>
          <w:color w:val="000000"/>
          <w:sz w:val="32"/>
          <w:szCs w:val="32"/>
        </w:rPr>
        <w:t>入监以来确有</w:t>
      </w:r>
      <w:r>
        <w:rPr>
          <w:rFonts w:hint="eastAsia" w:ascii="仿宋_GB2312" w:hAnsi="仿宋" w:cs="仿宋"/>
          <w:sz w:val="32"/>
          <w:szCs w:val="32"/>
        </w:rPr>
        <w:t>悔改表现，具体事实如下：</w:t>
      </w:r>
    </w:p>
    <w:p w14:paraId="229A7E36">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在认罪悔罪方面：该犯能服从法院判决，认罪悔罪，安心改造。</w:t>
      </w:r>
    </w:p>
    <w:p w14:paraId="3781C1D0">
      <w:pPr>
        <w:spacing w:line="500" w:lineRule="exact"/>
        <w:ind w:firstLine="640" w:firstLineChars="200"/>
        <w:rPr>
          <w:rFonts w:hint="eastAsia" w:ascii="仿宋_GB2312" w:hAnsi="仿宋" w:cs="仿宋"/>
          <w:iCs/>
          <w:sz w:val="32"/>
          <w:szCs w:val="32"/>
        </w:rPr>
      </w:pPr>
      <w:r>
        <w:rPr>
          <w:rFonts w:hint="eastAsia" w:ascii="仿宋_GB2312" w:hAnsi="仿宋" w:cs="仿宋"/>
          <w:sz w:val="32"/>
          <w:szCs w:val="32"/>
        </w:rPr>
        <w:t>在遵守法律法规和监规纪律方面：</w:t>
      </w:r>
      <w:r>
        <w:rPr>
          <w:rFonts w:hint="eastAsia" w:ascii="仿宋_GB2312" w:hAnsi="仿宋" w:cs="仿宋"/>
          <w:iCs/>
          <w:sz w:val="32"/>
          <w:szCs w:val="32"/>
        </w:rPr>
        <w:t>该犯在考核期间有违规扣分，经民警教育后，能遵守法律法规，以《监狱服刑人员行为规范》要求自己，遵守各项监规纪律。</w:t>
      </w:r>
    </w:p>
    <w:p w14:paraId="6AD467CE">
      <w:pPr>
        <w:spacing w:line="500" w:lineRule="exact"/>
        <w:ind w:firstLine="640" w:firstLineChars="200"/>
        <w:rPr>
          <w:rFonts w:ascii="仿宋_GB2312" w:hAnsi="仿宋" w:cs="仿宋"/>
          <w:iCs/>
          <w:kern w:val="2"/>
          <w:sz w:val="32"/>
          <w:szCs w:val="32"/>
        </w:rPr>
      </w:pPr>
      <w:r>
        <w:rPr>
          <w:rFonts w:hint="eastAsia" w:ascii="仿宋_GB2312" w:hAnsi="仿宋" w:cs="仿宋"/>
          <w:iCs/>
          <w:kern w:val="2"/>
          <w:sz w:val="32"/>
          <w:szCs w:val="32"/>
        </w:rPr>
        <w:t>在三课学习方面：该犯能遵守课堂纪律，认真听讲，及时完成作业。</w:t>
      </w:r>
    </w:p>
    <w:p w14:paraId="5F8E5513">
      <w:pPr>
        <w:spacing w:line="500" w:lineRule="exact"/>
        <w:ind w:firstLine="640" w:firstLineChars="200"/>
        <w:rPr>
          <w:rFonts w:ascii="仿宋_GB2312" w:hAnsi="仿宋" w:cs="仿宋"/>
          <w:iCs/>
          <w:kern w:val="2"/>
          <w:sz w:val="32"/>
          <w:szCs w:val="32"/>
        </w:rPr>
      </w:pPr>
      <w:r>
        <w:rPr>
          <w:rFonts w:hint="eastAsia" w:ascii="仿宋_GB2312" w:hAnsi="仿宋" w:cs="仿宋"/>
          <w:iCs/>
          <w:kern w:val="2"/>
          <w:sz w:val="32"/>
          <w:szCs w:val="32"/>
        </w:rPr>
        <w:t>在参加生产劳动方面：该犯能态度端正，服从分配，现从事车工工种，能认真履行岗位职责，积极完成劳动任务。</w:t>
      </w:r>
    </w:p>
    <w:p w14:paraId="73CCF73A">
      <w:pPr>
        <w:spacing w:line="500" w:lineRule="exact"/>
        <w:ind w:firstLine="640" w:firstLineChars="200"/>
        <w:rPr>
          <w:rFonts w:ascii="仿宋_GB2312" w:hAnsi="仿宋" w:cs="仿宋"/>
          <w:sz w:val="32"/>
          <w:szCs w:val="32"/>
        </w:rPr>
      </w:pPr>
      <w:r>
        <w:rPr>
          <w:rFonts w:hint="eastAsia" w:ascii="仿宋_GB2312" w:hAnsi="仿宋" w:cs="仿宋"/>
          <w:sz w:val="32"/>
          <w:szCs w:val="32"/>
          <w:lang w:val="zh-CN"/>
        </w:rPr>
        <w:t>奖惩情况：</w:t>
      </w:r>
      <w:r>
        <w:rPr>
          <w:rFonts w:hint="eastAsia" w:ascii="仿宋_GB2312" w:hAnsi="仿宋" w:cs="仿宋"/>
          <w:sz w:val="32"/>
          <w:szCs w:val="32"/>
        </w:rPr>
        <w:t>该犯本轮考核期</w:t>
      </w:r>
      <w:r>
        <w:rPr>
          <w:rFonts w:ascii="仿宋_GB2312" w:hAnsi="仿宋" w:cs="仿宋"/>
          <w:sz w:val="32"/>
          <w:szCs w:val="32"/>
        </w:rPr>
        <w:t>2022</w:t>
      </w:r>
      <w:r>
        <w:rPr>
          <w:rFonts w:hint="eastAsia" w:ascii="仿宋_GB2312" w:hAnsi="仿宋" w:cs="仿宋"/>
          <w:sz w:val="32"/>
          <w:szCs w:val="32"/>
        </w:rPr>
        <w:t>年</w:t>
      </w:r>
      <w:r>
        <w:rPr>
          <w:rFonts w:ascii="仿宋_GB2312" w:hAnsi="仿宋" w:cs="仿宋"/>
          <w:sz w:val="32"/>
          <w:szCs w:val="32"/>
        </w:rPr>
        <w:t>7</w:t>
      </w:r>
      <w:r>
        <w:rPr>
          <w:rFonts w:hint="eastAsia" w:ascii="仿宋_GB2312" w:hAnsi="仿宋" w:cs="仿宋"/>
          <w:color w:val="000000"/>
          <w:sz w:val="32"/>
          <w:szCs w:val="32"/>
        </w:rPr>
        <w:t>月20日至</w:t>
      </w:r>
      <w:r>
        <w:rPr>
          <w:rFonts w:ascii="仿宋_GB2312" w:hAnsi="仿宋" w:cs="仿宋"/>
          <w:color w:val="000000"/>
          <w:sz w:val="32"/>
          <w:szCs w:val="32"/>
        </w:rPr>
        <w:t>2024</w:t>
      </w:r>
      <w:r>
        <w:rPr>
          <w:rFonts w:hint="eastAsia" w:ascii="仿宋_GB2312" w:hAnsi="仿宋" w:cs="仿宋"/>
          <w:color w:val="000000"/>
          <w:sz w:val="32"/>
          <w:szCs w:val="32"/>
        </w:rPr>
        <w:t>年</w:t>
      </w:r>
      <w:r>
        <w:rPr>
          <w:rFonts w:ascii="仿宋_GB2312" w:hAnsi="仿宋" w:cs="仿宋"/>
          <w:color w:val="000000"/>
          <w:sz w:val="32"/>
          <w:szCs w:val="32"/>
        </w:rPr>
        <w:t>12</w:t>
      </w:r>
      <w:r>
        <w:rPr>
          <w:rFonts w:hint="eastAsia" w:ascii="仿宋_GB2312" w:hAnsi="仿宋" w:cs="仿宋"/>
          <w:color w:val="000000"/>
          <w:sz w:val="32"/>
          <w:szCs w:val="32"/>
        </w:rPr>
        <w:t>月31日累计获考核分</w:t>
      </w:r>
      <w:r>
        <w:rPr>
          <w:rFonts w:ascii="仿宋_GB2312" w:hAnsi="仿宋" w:cs="仿宋"/>
          <w:color w:val="000000"/>
          <w:sz w:val="32"/>
          <w:szCs w:val="32"/>
        </w:rPr>
        <w:t>2751.5</w:t>
      </w:r>
      <w:r>
        <w:rPr>
          <w:rFonts w:hint="eastAsia" w:ascii="仿宋_GB2312" w:hAnsi="仿宋" w:cs="仿宋"/>
          <w:color w:val="000000"/>
          <w:sz w:val="32"/>
          <w:szCs w:val="32"/>
        </w:rPr>
        <w:t>分，合计获得考核分</w:t>
      </w:r>
      <w:r>
        <w:rPr>
          <w:rFonts w:ascii="仿宋_GB2312" w:hAnsi="仿宋" w:cs="仿宋"/>
          <w:color w:val="000000"/>
          <w:sz w:val="32"/>
          <w:szCs w:val="32"/>
        </w:rPr>
        <w:t>2751.5</w:t>
      </w:r>
      <w:r>
        <w:rPr>
          <w:rFonts w:hint="eastAsia" w:ascii="仿宋_GB2312" w:hAnsi="仿宋" w:cs="仿宋"/>
          <w:sz w:val="32"/>
          <w:szCs w:val="32"/>
        </w:rPr>
        <w:t>分，表扬</w:t>
      </w:r>
      <w:r>
        <w:rPr>
          <w:rFonts w:ascii="仿宋_GB2312" w:hAnsi="仿宋" w:cs="仿宋"/>
          <w:sz w:val="32"/>
          <w:szCs w:val="32"/>
        </w:rPr>
        <w:t>3</w:t>
      </w:r>
      <w:r>
        <w:rPr>
          <w:rFonts w:hint="eastAsia" w:ascii="仿宋_GB2312" w:hAnsi="仿宋" w:cs="仿宋"/>
          <w:sz w:val="32"/>
          <w:szCs w:val="32"/>
        </w:rPr>
        <w:t>次，物质奖励1次；考核期内共违规2次；累计扣考核分2分。</w:t>
      </w:r>
    </w:p>
    <w:p w14:paraId="1F2B7101">
      <w:pPr>
        <w:spacing w:line="500" w:lineRule="exact"/>
        <w:ind w:firstLine="640" w:firstLineChars="200"/>
        <w:rPr>
          <w:rFonts w:ascii="仿宋_GB2312" w:hAnsi="宋体"/>
          <w:color w:val="000000"/>
          <w:sz w:val="32"/>
          <w:szCs w:val="32"/>
        </w:rPr>
      </w:pPr>
      <w:r>
        <w:rPr>
          <w:rFonts w:hint="eastAsia" w:ascii="仿宋_GB2312" w:hAnsi="仿宋" w:cs="仿宋"/>
          <w:sz w:val="32"/>
          <w:szCs w:val="32"/>
        </w:rPr>
        <w:t>该犯原判财产性判项：罚金人民币</w:t>
      </w:r>
      <w:r>
        <w:rPr>
          <w:rFonts w:ascii="仿宋_GB2312" w:hAnsi="仿宋" w:cs="仿宋"/>
          <w:sz w:val="32"/>
          <w:szCs w:val="32"/>
        </w:rPr>
        <w:t>25000</w:t>
      </w:r>
      <w:r>
        <w:rPr>
          <w:rFonts w:hint="eastAsia" w:ascii="仿宋_GB2312" w:hAnsi="仿宋" w:cs="仿宋"/>
          <w:sz w:val="32"/>
          <w:szCs w:val="32"/>
        </w:rPr>
        <w:t>元，</w:t>
      </w:r>
      <w:r>
        <w:rPr>
          <w:rFonts w:ascii="仿宋_GB2312" w:hAnsi="仿宋" w:cs="仿宋"/>
          <w:sz w:val="32"/>
          <w:szCs w:val="32"/>
        </w:rPr>
        <w:t>被告人林燚炜退赔被害人黄辛艺</w:t>
      </w:r>
      <w:r>
        <w:rPr>
          <w:rFonts w:hint="eastAsia" w:ascii="仿宋_GB2312" w:hAnsi="仿宋" w:cs="仿宋"/>
          <w:sz w:val="32"/>
          <w:szCs w:val="32"/>
        </w:rPr>
        <w:t>经济损失人民币12899.82元；继续</w:t>
      </w:r>
      <w:r>
        <w:rPr>
          <w:rFonts w:ascii="仿宋_GB2312" w:hAnsi="仿宋" w:cs="仿宋"/>
          <w:sz w:val="32"/>
          <w:szCs w:val="32"/>
        </w:rPr>
        <w:t>追缴被告人林燚炜违法所得人民币</w:t>
      </w:r>
      <w:r>
        <w:rPr>
          <w:rFonts w:hint="eastAsia" w:ascii="仿宋_GB2312" w:hAnsi="仿宋" w:cs="仿宋"/>
          <w:sz w:val="32"/>
          <w:szCs w:val="32"/>
        </w:rPr>
        <w:t>3800元</w:t>
      </w:r>
      <w:r>
        <w:rPr>
          <w:rFonts w:ascii="仿宋_GB2312" w:hAnsi="仿宋" w:cs="仿宋"/>
          <w:sz w:val="32"/>
          <w:szCs w:val="32"/>
        </w:rPr>
        <w:t>，予以没收，上缴国库</w:t>
      </w:r>
      <w:r>
        <w:rPr>
          <w:rFonts w:hint="eastAsia" w:ascii="仿宋_GB2312" w:hAnsi="仿宋" w:cs="仿宋"/>
          <w:sz w:val="32"/>
          <w:szCs w:val="32"/>
        </w:rPr>
        <w:t>；已</w:t>
      </w:r>
      <w:r>
        <w:rPr>
          <w:rFonts w:ascii="仿宋_GB2312" w:hAnsi="仿宋" w:cs="仿宋"/>
          <w:sz w:val="32"/>
          <w:szCs w:val="32"/>
        </w:rPr>
        <w:t>履行完毕，有</w:t>
      </w:r>
      <w:r>
        <w:rPr>
          <w:rFonts w:hint="eastAsia" w:ascii="仿宋_GB2312" w:hAnsi="仿宋" w:cs="仿宋"/>
          <w:sz w:val="32"/>
          <w:szCs w:val="32"/>
        </w:rPr>
        <w:t>发票</w:t>
      </w:r>
      <w:r>
        <w:rPr>
          <w:rFonts w:ascii="仿宋_GB2312" w:hAnsi="仿宋" w:cs="仿宋"/>
          <w:sz w:val="32"/>
          <w:szCs w:val="32"/>
        </w:rPr>
        <w:t>。</w:t>
      </w:r>
    </w:p>
    <w:p w14:paraId="0583DF65">
      <w:pPr>
        <w:spacing w:line="500" w:lineRule="exact"/>
        <w:ind w:firstLine="640" w:firstLineChars="200"/>
        <w:jc w:val="left"/>
        <w:rPr>
          <w:rFonts w:hint="eastAsia" w:ascii="仿宋_GB2312" w:hAnsi="仿宋" w:cs="仿宋"/>
          <w:sz w:val="32"/>
          <w:szCs w:val="32"/>
        </w:rPr>
      </w:pPr>
      <w:r>
        <w:rPr>
          <w:rFonts w:hint="eastAsia" w:ascii="仿宋_GB2312" w:hAnsi="仿宋" w:cs="仿宋"/>
          <w:sz w:val="32"/>
          <w:szCs w:val="32"/>
        </w:rPr>
        <w:t>该犯属于从严掌握减刑对象，系被判处三罪以上犯罪罪犯，因此提请减刑幅度扣减一个月。</w:t>
      </w:r>
    </w:p>
    <w:p w14:paraId="7B455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0051518">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因此，依照《中华人民共和国刑法》第七十八条、第七十九条《中华人民共和国刑事诉讼法》第二百七十三条第二款、《中华人民共和国监狱法》第二十九条的规定，建议对罪犯林燚炜予以减刑</w:t>
      </w:r>
      <w:r>
        <w:rPr>
          <w:rFonts w:hint="eastAsia" w:ascii="仿宋_GB2312" w:hAnsi="仿宋" w:cs="仿宋"/>
          <w:color w:val="FF0000"/>
          <w:sz w:val="32"/>
          <w:szCs w:val="32"/>
        </w:rPr>
        <w:t>五个月</w:t>
      </w:r>
      <w:r>
        <w:rPr>
          <w:rFonts w:hint="eastAsia" w:ascii="仿宋_GB2312" w:hAnsi="仿宋" w:cs="仿宋"/>
          <w:sz w:val="32"/>
          <w:szCs w:val="32"/>
        </w:rPr>
        <w:t>。特提请你院审理裁定。</w:t>
      </w:r>
    </w:p>
    <w:p w14:paraId="08840C91">
      <w:pPr>
        <w:spacing w:line="500" w:lineRule="exact"/>
        <w:ind w:firstLine="614" w:firstLineChars="192"/>
        <w:rPr>
          <w:rFonts w:hint="eastAsia" w:ascii="仿宋_GB2312" w:hAnsi="仿宋" w:cs="仿宋"/>
          <w:sz w:val="32"/>
          <w:szCs w:val="32"/>
        </w:rPr>
      </w:pPr>
      <w:r>
        <w:rPr>
          <w:rFonts w:hint="eastAsia" w:ascii="仿宋_GB2312" w:hAnsi="仿宋" w:cs="仿宋"/>
          <w:sz w:val="32"/>
          <w:szCs w:val="32"/>
        </w:rPr>
        <w:t>此致</w:t>
      </w:r>
    </w:p>
    <w:p w14:paraId="1C2BC56D">
      <w:pPr>
        <w:spacing w:line="500" w:lineRule="exact"/>
        <w:rPr>
          <w:rFonts w:hint="eastAsia" w:ascii="仿宋_GB2312" w:hAnsi="仿宋" w:cs="仿宋"/>
          <w:sz w:val="32"/>
          <w:szCs w:val="32"/>
        </w:rPr>
      </w:pPr>
      <w:r>
        <w:rPr>
          <w:rFonts w:hint="eastAsia" w:ascii="仿宋_GB2312" w:hAnsi="仿宋" w:cs="仿宋"/>
          <w:sz w:val="32"/>
          <w:szCs w:val="32"/>
        </w:rPr>
        <w:t>福建省三明市中级人民法院</w:t>
      </w:r>
    </w:p>
    <w:p w14:paraId="36219333">
      <w:pPr>
        <w:spacing w:line="500" w:lineRule="exact"/>
        <w:ind w:firstLine="640" w:firstLineChars="200"/>
        <w:rPr>
          <w:rFonts w:hint="eastAsia" w:ascii="仿宋_GB2312" w:hAnsi="仿宋" w:cs="仿宋"/>
          <w:sz w:val="32"/>
          <w:szCs w:val="32"/>
        </w:rPr>
      </w:pPr>
      <w:r>
        <w:rPr>
          <w:rFonts w:hint="eastAsia" w:ascii="仿宋_GB2312" w:hAnsi="仿宋" w:cs="仿宋"/>
          <w:sz w:val="32"/>
          <w:szCs w:val="32"/>
        </w:rPr>
        <w:t>附件：⒈罪犯林燚炜卷宗贰册</w:t>
      </w:r>
    </w:p>
    <w:p w14:paraId="1B9FAD03">
      <w:pPr>
        <w:spacing w:line="500" w:lineRule="exact"/>
        <w:ind w:right="640" w:firstLine="1600" w:firstLineChars="500"/>
        <w:rPr>
          <w:rFonts w:hint="eastAsia" w:ascii="仿宋_GB2312" w:hAnsi="仿宋" w:cs="仿宋"/>
          <w:sz w:val="32"/>
          <w:szCs w:val="32"/>
        </w:rPr>
      </w:pPr>
      <w:r>
        <w:rPr>
          <w:rFonts w:hint="eastAsia" w:ascii="仿宋_GB2312" w:hAnsi="仿宋" w:cs="仿宋"/>
          <w:sz w:val="32"/>
          <w:szCs w:val="32"/>
        </w:rPr>
        <w:t xml:space="preserve">⒉减刑建议书叁份       </w:t>
      </w:r>
    </w:p>
    <w:p w14:paraId="51B69D0F">
      <w:pPr>
        <w:spacing w:line="500" w:lineRule="exact"/>
        <w:ind w:right="640" w:firstLine="5920" w:firstLineChars="1850"/>
        <w:jc w:val="right"/>
        <w:rPr>
          <w:rFonts w:hint="eastAsia" w:ascii="仿宋_GB2312" w:hAnsi="仿宋" w:cs="仿宋"/>
          <w:sz w:val="32"/>
          <w:szCs w:val="32"/>
        </w:rPr>
      </w:pPr>
    </w:p>
    <w:p w14:paraId="30B9CF2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4D4F614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03C062E5">
      <w:pPr>
        <w:spacing w:line="440" w:lineRule="exact"/>
        <w:ind w:firstLine="614" w:firstLineChars="192"/>
        <w:jc w:val="center"/>
        <w:rPr>
          <w:rFonts w:hint="eastAsia" w:ascii="仿宋_GB2312" w:hAnsi="仿宋_GB2312" w:cs="仿宋_GB2312"/>
          <w:lang w:val="en-US" w:eastAsia="zh-CN"/>
        </w:rPr>
      </w:pPr>
      <w:r>
        <w:rPr>
          <w:rFonts w:hint="eastAsia" w:ascii="仿宋_GB2312" w:hAnsi="仿宋_GB2312" w:cs="仿宋_GB2312"/>
          <w:lang w:val="en-US" w:eastAsia="zh-CN"/>
        </w:rPr>
        <w:t>　　　　　　175</w:t>
      </w:r>
    </w:p>
    <w:p w14:paraId="0B9CA6C1">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0BAF050">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6ECCA6FE">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6F65D24">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176</w:t>
      </w:r>
      <w:r>
        <w:rPr>
          <w:rFonts w:hint="eastAsia" w:eastAsia="楷体_GB2312" w:cs="楷体_GB2312"/>
          <w:color w:val="auto"/>
          <w:szCs w:val="32"/>
        </w:rPr>
        <w:t>号</w:t>
      </w:r>
    </w:p>
    <w:p w14:paraId="1DD6E80C">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仿宋_GB2312" w:eastAsia="仿宋_GB2312"/>
          <w:color w:val="auto"/>
          <w:szCs w:val="32"/>
          <w:lang w:val="en-US" w:eastAsia="zh-CN"/>
        </w:rPr>
      </w:pPr>
      <w:r>
        <w:rPr>
          <w:rFonts w:hint="eastAsia" w:ascii="仿宋_GB2312"/>
          <w:color w:val="auto"/>
          <w:szCs w:val="32"/>
        </w:rPr>
        <w:t>罪犯</w:t>
      </w:r>
      <w:r>
        <w:rPr>
          <w:rFonts w:hint="eastAsia" w:ascii="仿宋_GB2312"/>
          <w:color w:val="auto"/>
          <w:szCs w:val="32"/>
          <w:lang w:eastAsia="zh-CN"/>
        </w:rPr>
        <w:t>林良生</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1981</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w:t>
      </w:r>
      <w:r>
        <w:rPr>
          <w:rFonts w:hint="eastAsia" w:ascii="仿宋_GB2312"/>
          <w:color w:val="auto"/>
          <w:szCs w:val="32"/>
          <w:lang w:val="en-US" w:eastAsia="zh-CN"/>
        </w:rPr>
        <w:t>文化，住</w:t>
      </w:r>
      <w:r>
        <w:rPr>
          <w:rFonts w:hint="eastAsia" w:ascii="仿宋_GB2312"/>
          <w:color w:val="auto"/>
          <w:szCs w:val="32"/>
          <w:lang w:eastAsia="zh-CN"/>
        </w:rPr>
        <w:t>福建省三明市三元区</w:t>
      </w:r>
      <w:r>
        <w:rPr>
          <w:rFonts w:hint="eastAsia" w:ascii="仿宋_GB2312"/>
          <w:color w:val="auto"/>
          <w:szCs w:val="32"/>
        </w:rPr>
        <w:t>，捕前系</w:t>
      </w:r>
      <w:r>
        <w:rPr>
          <w:rFonts w:hint="eastAsia" w:ascii="仿宋_GB2312"/>
          <w:color w:val="auto"/>
          <w:szCs w:val="32"/>
          <w:lang w:eastAsia="zh-CN"/>
        </w:rPr>
        <w:t>无业。曾因犯抢劫罪、故意伤害罪于</w:t>
      </w:r>
      <w:r>
        <w:rPr>
          <w:rFonts w:hint="eastAsia" w:ascii="仿宋_GB2312"/>
          <w:color w:val="auto"/>
          <w:szCs w:val="32"/>
          <w:lang w:val="en-US" w:eastAsia="zh-CN"/>
        </w:rPr>
        <w:t>1999年1月13日被福建省三明市中级人民法院判处有期徒刑九年，后减刑一年，刑期至2006年2月17日止。该犯有前科。</w:t>
      </w:r>
    </w:p>
    <w:p w14:paraId="7FD439D9">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福建省三明市中级人民</w:t>
      </w:r>
      <w:r>
        <w:rPr>
          <w:rFonts w:hint="eastAsia" w:ascii="仿宋_GB2312"/>
          <w:color w:val="auto"/>
          <w:szCs w:val="32"/>
        </w:rPr>
        <w:t>法院于</w:t>
      </w:r>
      <w:r>
        <w:rPr>
          <w:rFonts w:hint="eastAsia" w:ascii="仿宋_GB2312"/>
          <w:color w:val="auto"/>
          <w:szCs w:val="32"/>
          <w:lang w:val="en-US" w:eastAsia="zh-CN"/>
        </w:rPr>
        <w:t>2014</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日作出（</w:t>
      </w:r>
      <w:r>
        <w:rPr>
          <w:rFonts w:hint="eastAsia" w:ascii="仿宋_GB2312"/>
          <w:color w:val="auto"/>
          <w:szCs w:val="32"/>
          <w:lang w:val="en-US" w:eastAsia="zh-CN"/>
        </w:rPr>
        <w:t>2014</w:t>
      </w:r>
      <w:r>
        <w:rPr>
          <w:rFonts w:hint="eastAsia" w:ascii="仿宋_GB2312"/>
          <w:color w:val="auto"/>
          <w:szCs w:val="32"/>
        </w:rPr>
        <w:t>）</w:t>
      </w:r>
      <w:r>
        <w:rPr>
          <w:rFonts w:hint="eastAsia" w:ascii="仿宋_GB2312"/>
          <w:color w:val="auto"/>
          <w:szCs w:val="32"/>
          <w:lang w:eastAsia="zh-CN"/>
        </w:rPr>
        <w:t>三刑初字第</w:t>
      </w:r>
      <w:r>
        <w:rPr>
          <w:rFonts w:hint="eastAsia" w:ascii="仿宋_GB2312"/>
          <w:color w:val="auto"/>
          <w:szCs w:val="32"/>
          <w:lang w:val="en-US" w:eastAsia="zh-CN"/>
        </w:rPr>
        <w:t>8号</w:t>
      </w:r>
      <w:r>
        <w:rPr>
          <w:rFonts w:hint="eastAsia" w:ascii="仿宋_GB2312"/>
          <w:color w:val="auto"/>
          <w:szCs w:val="32"/>
        </w:rPr>
        <w:t>刑事判决，以被告人</w:t>
      </w:r>
      <w:r>
        <w:rPr>
          <w:rFonts w:hint="eastAsia" w:ascii="仿宋_GB2312"/>
          <w:color w:val="auto"/>
          <w:szCs w:val="32"/>
          <w:lang w:eastAsia="zh-CN"/>
        </w:rPr>
        <w:t>林良生</w:t>
      </w:r>
      <w:r>
        <w:rPr>
          <w:rFonts w:hint="eastAsia" w:ascii="仿宋_GB2312"/>
          <w:color w:val="auto"/>
          <w:szCs w:val="32"/>
        </w:rPr>
        <w:t>犯</w:t>
      </w:r>
      <w:r>
        <w:rPr>
          <w:rFonts w:hint="eastAsia" w:ascii="仿宋_GB2312"/>
          <w:color w:val="auto"/>
          <w:szCs w:val="32"/>
          <w:lang w:eastAsia="zh-CN"/>
        </w:rPr>
        <w:t>非法持有毒品罪，判处有期徒刑十五年，剥夺政治权利四年，并处罚金人民币</w:t>
      </w:r>
      <w:r>
        <w:rPr>
          <w:rFonts w:hint="eastAsia" w:ascii="仿宋_GB2312"/>
          <w:color w:val="auto"/>
          <w:szCs w:val="32"/>
          <w:lang w:val="en-US" w:eastAsia="zh-CN"/>
        </w:rPr>
        <w:t>100000元</w:t>
      </w:r>
      <w:r>
        <w:rPr>
          <w:rFonts w:hint="eastAsia" w:ascii="仿宋_GB2312"/>
          <w:color w:val="auto"/>
          <w:szCs w:val="32"/>
          <w:lang w:eastAsia="zh-CN"/>
        </w:rPr>
        <w:t>。</w:t>
      </w:r>
      <w:r>
        <w:rPr>
          <w:rFonts w:hint="eastAsia" w:ascii="仿宋_GB2312"/>
          <w:color w:val="000000"/>
          <w:szCs w:val="32"/>
          <w:lang w:eastAsia="zh-CN"/>
        </w:rPr>
        <w:t>刑期自</w:t>
      </w:r>
      <w:r>
        <w:rPr>
          <w:rFonts w:hint="eastAsia" w:ascii="仿宋_GB2312"/>
          <w:color w:val="000000"/>
          <w:szCs w:val="32"/>
          <w:lang w:val="en-US" w:eastAsia="zh-CN"/>
        </w:rPr>
        <w:t>2013</w:t>
      </w:r>
      <w:r>
        <w:rPr>
          <w:rFonts w:hint="eastAsia" w:ascii="仿宋_GB2312"/>
          <w:color w:val="000000"/>
          <w:szCs w:val="32"/>
          <w:lang w:eastAsia="zh-CN"/>
        </w:rPr>
        <w:t>年</w:t>
      </w:r>
      <w:r>
        <w:rPr>
          <w:rFonts w:hint="eastAsia" w:ascii="仿宋_GB2312"/>
          <w:color w:val="000000"/>
          <w:szCs w:val="32"/>
          <w:lang w:val="en-US" w:eastAsia="zh-CN"/>
        </w:rPr>
        <w:t>3</w:t>
      </w:r>
      <w:r>
        <w:rPr>
          <w:rFonts w:hint="eastAsia" w:ascii="仿宋_GB2312"/>
          <w:color w:val="000000"/>
          <w:szCs w:val="32"/>
          <w:lang w:eastAsia="zh-CN"/>
        </w:rPr>
        <w:t>月</w:t>
      </w:r>
      <w:r>
        <w:rPr>
          <w:rFonts w:hint="eastAsia" w:ascii="仿宋_GB2312"/>
          <w:color w:val="000000"/>
          <w:szCs w:val="32"/>
          <w:lang w:val="en-US" w:eastAsia="zh-CN"/>
        </w:rPr>
        <w:t>15</w:t>
      </w:r>
      <w:r>
        <w:rPr>
          <w:rFonts w:hint="eastAsia" w:ascii="仿宋_GB2312"/>
          <w:color w:val="000000"/>
          <w:szCs w:val="32"/>
          <w:lang w:eastAsia="zh-CN"/>
        </w:rPr>
        <w:t>日起至20</w:t>
      </w:r>
      <w:r>
        <w:rPr>
          <w:rFonts w:hint="eastAsia" w:ascii="仿宋_GB2312"/>
          <w:color w:val="000000"/>
          <w:szCs w:val="32"/>
          <w:lang w:val="en-US" w:eastAsia="zh-CN"/>
        </w:rPr>
        <w:t>28</w:t>
      </w:r>
      <w:r>
        <w:rPr>
          <w:rFonts w:hint="eastAsia" w:ascii="仿宋_GB2312"/>
          <w:color w:val="000000"/>
          <w:szCs w:val="32"/>
          <w:lang w:eastAsia="zh-CN"/>
        </w:rPr>
        <w:t>年</w:t>
      </w:r>
      <w:r>
        <w:rPr>
          <w:rFonts w:hint="eastAsia" w:ascii="仿宋_GB2312"/>
          <w:color w:val="000000"/>
          <w:szCs w:val="32"/>
          <w:lang w:val="en-US" w:eastAsia="zh-CN"/>
        </w:rPr>
        <w:t>3</w:t>
      </w:r>
      <w:r>
        <w:rPr>
          <w:rFonts w:hint="eastAsia" w:ascii="仿宋_GB2312"/>
          <w:color w:val="000000"/>
          <w:szCs w:val="32"/>
          <w:lang w:eastAsia="zh-CN"/>
        </w:rPr>
        <w:t>月</w:t>
      </w:r>
      <w:r>
        <w:rPr>
          <w:rFonts w:hint="eastAsia" w:ascii="仿宋_GB2312"/>
          <w:color w:val="000000"/>
          <w:szCs w:val="32"/>
          <w:lang w:val="en-US" w:eastAsia="zh-CN"/>
        </w:rPr>
        <w:t>25</w:t>
      </w:r>
      <w:r>
        <w:rPr>
          <w:rFonts w:hint="eastAsia" w:ascii="仿宋_GB2312"/>
          <w:color w:val="000000"/>
          <w:szCs w:val="32"/>
          <w:lang w:eastAsia="zh-CN"/>
        </w:rPr>
        <w:t>日止。</w:t>
      </w:r>
      <w:r>
        <w:rPr>
          <w:rFonts w:hint="eastAsia" w:ascii="仿宋_GB2312"/>
          <w:color w:val="auto"/>
          <w:szCs w:val="32"/>
          <w:lang w:val="en-US" w:eastAsia="zh-CN"/>
        </w:rPr>
        <w:t>2014</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日交付福建省</w:t>
      </w:r>
      <w:r>
        <w:rPr>
          <w:rFonts w:hint="eastAsia" w:ascii="仿宋_GB2312"/>
          <w:color w:val="auto"/>
          <w:szCs w:val="32"/>
          <w:lang w:eastAsia="zh-CN"/>
        </w:rPr>
        <w:t>永安</w:t>
      </w:r>
      <w:r>
        <w:rPr>
          <w:rFonts w:hint="eastAsia" w:ascii="仿宋_GB2312"/>
          <w:color w:val="auto"/>
          <w:szCs w:val="32"/>
        </w:rPr>
        <w:t>监狱执行刑罚。</w:t>
      </w:r>
      <w:r>
        <w:rPr>
          <w:rFonts w:hint="eastAsia" w:ascii="仿宋_GB2312"/>
          <w:color w:val="auto"/>
          <w:szCs w:val="32"/>
          <w:lang w:val="en-US" w:eastAsia="zh-CN"/>
        </w:rPr>
        <w:t>2016年6月28日，福建省三明市中级人民法院作出（2016）闽04刑更1305号刑事裁定，对其减刑八个月，剥夺政治权利四年不变。2018年3月30日，福建省三明市中级人民法院作出（2018）闽04刑更426号刑事裁定，对其减刑六个月，剥夺政治权利四年不变。2019年12月25日，福建省三明市中级人民法院作出（2019）闽04刑更1967号刑事裁定，对其减刑六个月，剥夺政治权利四年不变。2022年7月27日，福建省三明市中级人民法院作出（2022）闽04刑更511号刑事裁定，对其减刑八个月，剥夺政治权利四年不变，2022年7月27日送达，现刑期至2025年11月25日止。</w:t>
      </w:r>
      <w:r>
        <w:rPr>
          <w:rFonts w:hint="eastAsia" w:ascii="仿宋_GB2312" w:hAnsi="仿宋_GB2312" w:cs="仿宋_GB2312"/>
          <w:color w:val="000000"/>
        </w:rPr>
        <w:t>属</w:t>
      </w:r>
      <w:r>
        <w:rPr>
          <w:rFonts w:hint="eastAsia" w:ascii="仿宋_GB2312" w:hAnsi="仿宋_GB2312" w:cs="仿宋_GB2312"/>
          <w:color w:val="000000"/>
          <w:lang w:eastAsia="zh-CN"/>
        </w:rPr>
        <w:t>普管</w:t>
      </w:r>
      <w:r>
        <w:rPr>
          <w:rFonts w:hint="eastAsia" w:ascii="仿宋_GB2312" w:hAnsi="仿宋_GB2312" w:cs="仿宋_GB2312"/>
          <w:color w:val="000000"/>
          <w:shd w:val="clear" w:color="auto" w:fill="auto"/>
        </w:rPr>
        <w:t>罪犯</w:t>
      </w:r>
      <w:r>
        <w:rPr>
          <w:rFonts w:hint="eastAsia" w:ascii="仿宋_GB2312"/>
          <w:color w:val="auto"/>
          <w:szCs w:val="32"/>
        </w:rPr>
        <w:t>。</w:t>
      </w:r>
    </w:p>
    <w:p w14:paraId="17B4187A">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上次减刑</w:t>
      </w:r>
      <w:r>
        <w:rPr>
          <w:rFonts w:hint="eastAsia" w:ascii="仿宋_GB2312" w:hAnsi="仿宋_GB2312" w:cs="仿宋_GB2312"/>
          <w:color w:val="auto"/>
          <w:szCs w:val="32"/>
        </w:rPr>
        <w:t>以来确有悔改表现，具体事实如下：</w:t>
      </w:r>
    </w:p>
    <w:p w14:paraId="3C389F61">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5A638C8D">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在遵守法律法规和监规纪律方面：该犯能遵守法律法规和各项监规纪律，以《监狱服刑人员行为规范》要求自己，无违规扣分。</w:t>
      </w:r>
    </w:p>
    <w:p w14:paraId="32ABE08E">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673126C2">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车工</w:t>
      </w:r>
      <w:r>
        <w:rPr>
          <w:rFonts w:hint="eastAsia" w:ascii="仿宋_GB2312" w:hAnsi="仿宋_GB2312" w:cs="仿宋_GB2312"/>
          <w:color w:val="auto"/>
          <w:szCs w:val="32"/>
        </w:rPr>
        <w:t>工种，能认真履行岗位职责，积极完成劳动任务。</w:t>
      </w:r>
    </w:p>
    <w:p w14:paraId="1E4E51A7">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 w:cs="宋体"/>
          <w:color w:val="auto"/>
          <w:szCs w:val="32"/>
          <w:lang w:val="zh-CN"/>
        </w:rPr>
        <w:t>奖惩情况：该犯上次评定表扬剩余考核分</w:t>
      </w:r>
      <w:r>
        <w:rPr>
          <w:rFonts w:hint="eastAsia" w:ascii="仿宋_GB2312" w:hAnsi="仿宋" w:cs="宋体"/>
          <w:color w:val="auto"/>
          <w:szCs w:val="32"/>
          <w:lang w:val="en-US" w:eastAsia="zh-CN"/>
        </w:rPr>
        <w:t>481分，本轮考核期</w:t>
      </w:r>
      <w:r>
        <w:rPr>
          <w:rFonts w:hint="eastAsia" w:ascii="仿宋_GB2312" w:hAnsi="仿宋_GB2312" w:cs="仿宋_GB2312"/>
          <w:bCs/>
          <w:color w:val="auto"/>
          <w:szCs w:val="32"/>
          <w:lang w:val="en-US" w:eastAsia="zh-CN"/>
        </w:rPr>
        <w:t>2022年5月1日至2024年12月31日累计获考核</w:t>
      </w:r>
      <w:r>
        <w:rPr>
          <w:rFonts w:hint="eastAsia" w:ascii="仿宋_GB2312" w:hAnsi="仿宋_GB2312" w:cs="仿宋_GB2312"/>
          <w:bCs/>
          <w:color w:val="000000"/>
          <w:szCs w:val="32"/>
          <w:lang w:val="en-US" w:eastAsia="zh-CN"/>
        </w:rPr>
        <w:t>分3606</w:t>
      </w:r>
      <w:r>
        <w:rPr>
          <w:rFonts w:hint="eastAsia" w:ascii="仿宋_GB2312" w:hAnsi="仿宋_GB2312" w:cs="仿宋_GB2312"/>
          <w:bCs/>
          <w:color w:val="auto"/>
          <w:szCs w:val="32"/>
          <w:lang w:val="en-US" w:eastAsia="zh-CN"/>
        </w:rPr>
        <w:t>分，合计获得考核分4087分，表扬6次；间隔期2022年7月27日至2024年12月31日获考核分3197分。考核期内无违规扣分。</w:t>
      </w:r>
    </w:p>
    <w:p w14:paraId="4BF45543">
      <w:pPr>
        <w:pStyle w:val="14"/>
        <w:keepNext w:val="0"/>
        <w:keepLines w:val="0"/>
        <w:pageBreakBefore w:val="0"/>
        <w:widowControl w:val="0"/>
        <w:kinsoku/>
        <w:wordWrap/>
        <w:overflowPunct/>
        <w:topLinePunct w:val="0"/>
        <w:bidi w:val="0"/>
        <w:spacing w:line="430" w:lineRule="exact"/>
        <w:ind w:firstLine="640"/>
        <w:jc w:val="both"/>
        <w:textAlignment w:val="auto"/>
        <w:rPr>
          <w:rFonts w:hint="eastAsia" w:ascii="仿宋_GB2312" w:hAnsi="仿宋_GB2312" w:eastAsia="仿宋_GB2312" w:cs="仿宋_GB2312"/>
          <w:color w:val="000000"/>
          <w:sz w:val="32"/>
        </w:rPr>
      </w:pPr>
      <w:r>
        <w:rPr>
          <w:rFonts w:hint="eastAsia" w:ascii="仿宋_GB2312" w:hAnsi="仿宋_GB2312" w:cs="仿宋_GB2312"/>
          <w:color w:val="000000"/>
          <w:sz w:val="32"/>
          <w:lang w:eastAsia="zh-CN"/>
        </w:rPr>
        <w:t>该犯原判财产性判项已履行人民币</w:t>
      </w:r>
      <w:r>
        <w:rPr>
          <w:rFonts w:hint="eastAsia" w:ascii="仿宋_GB2312" w:hAnsi="仿宋_GB2312" w:cs="仿宋_GB2312"/>
          <w:color w:val="000000"/>
          <w:sz w:val="32"/>
          <w:lang w:val="en-US" w:eastAsia="zh-CN"/>
        </w:rPr>
        <w:t>100000元。</w:t>
      </w:r>
    </w:p>
    <w:p w14:paraId="56B57E15">
      <w:pPr>
        <w:pStyle w:val="14"/>
        <w:keepNext w:val="0"/>
        <w:keepLines w:val="0"/>
        <w:pageBreakBefore w:val="0"/>
        <w:widowControl w:val="0"/>
        <w:kinsoku/>
        <w:wordWrap/>
        <w:overflowPunct/>
        <w:topLinePunct w:val="0"/>
        <w:bidi w:val="0"/>
        <w:spacing w:line="430" w:lineRule="exact"/>
        <w:ind w:firstLine="640"/>
        <w:jc w:val="both"/>
        <w:textAlignment w:val="auto"/>
        <w:rPr>
          <w:rFonts w:hint="default" w:ascii="仿宋_GB2312" w:hAnsi="仿宋_GB2312" w:eastAsia="仿宋_GB2312" w:cs="仿宋_GB2312"/>
          <w:color w:val="000000"/>
          <w:sz w:val="32"/>
          <w:lang w:val="en-US" w:eastAsia="zh-CN"/>
        </w:rPr>
      </w:pPr>
      <w:r>
        <w:rPr>
          <w:rFonts w:hint="eastAsia" w:ascii="仿宋_GB2312" w:hAnsi="仿宋_GB2312" w:cs="仿宋_GB2312"/>
          <w:color w:val="000000"/>
          <w:sz w:val="32"/>
          <w:lang w:eastAsia="zh-CN"/>
        </w:rPr>
        <w:t>该犯系毒品犯罪被判处十年以上有期徒刑的罪犯，该犯有一次前科，</w:t>
      </w:r>
      <w:r>
        <w:rPr>
          <w:rFonts w:hint="eastAsia" w:ascii="仿宋_GB2312" w:hAnsi="仿宋_GB2312" w:cs="仿宋_GB2312"/>
          <w:color w:val="000000"/>
          <w:sz w:val="32"/>
          <w:lang w:val="en-US" w:eastAsia="zh-CN"/>
        </w:rPr>
        <w:t>属于从严掌握减刑对象，因此提请减刑幅度扣减一个月十五日。</w:t>
      </w:r>
    </w:p>
    <w:p w14:paraId="547C3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0234088">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林良生</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七个月十五日</w:t>
      </w:r>
      <w:r>
        <w:rPr>
          <w:rFonts w:hint="eastAsia" w:ascii="仿宋_GB2312" w:hAnsi="仿宋_GB2312" w:cs="仿宋_GB2312"/>
          <w:color w:val="auto"/>
          <w:szCs w:val="32"/>
        </w:rPr>
        <w:t>。特提请你院审理裁定。</w:t>
      </w:r>
    </w:p>
    <w:p w14:paraId="55E18C23">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color w:val="auto"/>
          <w:szCs w:val="32"/>
        </w:rPr>
      </w:pPr>
      <w:r>
        <w:rPr>
          <w:rFonts w:hint="eastAsia"/>
          <w:color w:val="auto"/>
          <w:szCs w:val="32"/>
        </w:rPr>
        <w:t>此致</w:t>
      </w:r>
    </w:p>
    <w:p w14:paraId="5086B41A">
      <w:pPr>
        <w:pStyle w:val="14"/>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19D5DBAE">
      <w:pPr>
        <w:pStyle w:val="7"/>
        <w:keepNext w:val="0"/>
        <w:keepLines w:val="0"/>
        <w:widowControl w:val="0"/>
        <w:suppressLineNumbers w:val="0"/>
        <w:spacing w:before="0" w:beforeAutospacing="0" w:after="0" w:afterAutospacing="0" w:line="430" w:lineRule="exact"/>
        <w:ind w:left="640" w:right="0" w:firstLine="0" w:firstLineChars="0"/>
        <w:jc w:val="both"/>
        <w:rPr>
          <w:rFonts w:hint="default" w:ascii="Times New Roman" w:hAnsi="Times New Roman" w:eastAsia="仿宋_GB2312" w:cs="仿宋_GB2312"/>
          <w:kern w:val="32"/>
          <w:sz w:val="32"/>
          <w:szCs w:val="32"/>
        </w:rPr>
      </w:pPr>
      <w:r>
        <w:rPr>
          <w:rFonts w:hint="default" w:ascii="仿宋_GB2312" w:hAnsi="Times New Roman" w:eastAsia="仿宋_GB2312" w:cs="仿宋_GB2312"/>
          <w:kern w:val="32"/>
          <w:sz w:val="32"/>
          <w:szCs w:val="32"/>
          <w:lang w:val="en-US" w:eastAsia="zh-CN" w:bidi="ar"/>
        </w:rPr>
        <w:t>附件：⒈罪犯</w:t>
      </w:r>
      <w:r>
        <w:rPr>
          <w:rFonts w:hint="eastAsia" w:ascii="Times New Roman" w:hAnsi="Times New Roman" w:eastAsia="仿宋_GB2312" w:cs="仿宋_GB2312"/>
          <w:kern w:val="32"/>
          <w:sz w:val="32"/>
          <w:szCs w:val="32"/>
          <w:lang w:val="en-US" w:eastAsia="zh-CN" w:bidi="ar"/>
        </w:rPr>
        <w:t>林良生</w:t>
      </w:r>
      <w:r>
        <w:rPr>
          <w:rFonts w:hint="default" w:ascii="仿宋_GB2312" w:hAnsi="Times New Roman" w:eastAsia="仿宋_GB2312" w:cs="仿宋_GB2312"/>
          <w:kern w:val="32"/>
          <w:sz w:val="32"/>
          <w:szCs w:val="32"/>
          <w:lang w:val="en-US" w:eastAsia="zh-CN" w:bidi="ar"/>
        </w:rPr>
        <w:t>卷宗</w:t>
      </w:r>
      <w:r>
        <w:rPr>
          <w:rFonts w:hint="eastAsia" w:ascii="Times New Roman" w:hAnsi="Times New Roman" w:eastAsia="仿宋_GB2312" w:cs="Times New Roman"/>
          <w:kern w:val="32"/>
          <w:sz w:val="32"/>
          <w:szCs w:val="32"/>
          <w:lang w:val="en-US" w:eastAsia="zh-CN" w:bidi="ar"/>
        </w:rPr>
        <w:t>贰</w:t>
      </w:r>
      <w:r>
        <w:rPr>
          <w:rFonts w:hint="default" w:ascii="仿宋_GB2312" w:hAnsi="Times New Roman" w:eastAsia="仿宋_GB2312" w:cs="仿宋_GB2312"/>
          <w:kern w:val="32"/>
          <w:sz w:val="32"/>
          <w:szCs w:val="32"/>
          <w:lang w:val="en-US" w:eastAsia="zh-CN" w:bidi="ar"/>
        </w:rPr>
        <w:t>册</w:t>
      </w:r>
    </w:p>
    <w:p w14:paraId="1B70EE20">
      <w:pPr>
        <w:pStyle w:val="7"/>
        <w:keepNext w:val="0"/>
        <w:keepLines w:val="0"/>
        <w:widowControl w:val="0"/>
        <w:suppressLineNumbers w:val="0"/>
        <w:spacing w:before="0" w:beforeAutospacing="0" w:after="0" w:afterAutospacing="0" w:line="430" w:lineRule="exact"/>
        <w:ind w:left="640" w:right="-48" w:rightChars="-15" w:firstLine="960" w:firstLineChars="300"/>
        <w:jc w:val="both"/>
        <w:rPr>
          <w:rFonts w:hint="default" w:ascii="仿宋_GB2312" w:hAnsi="Times New Roman" w:eastAsia="仿宋_GB2312" w:cs="仿宋_GB2312"/>
          <w:kern w:val="32"/>
          <w:sz w:val="32"/>
          <w:szCs w:val="32"/>
          <w:lang w:val="en-US" w:eastAsia="zh-CN" w:bidi="ar"/>
        </w:rPr>
      </w:pPr>
      <w:r>
        <w:rPr>
          <w:rFonts w:hint="default" w:ascii="仿宋_GB2312" w:hAnsi="Times New Roman" w:eastAsia="仿宋_GB2312" w:cs="仿宋_GB2312"/>
          <w:kern w:val="32"/>
          <w:sz w:val="32"/>
          <w:szCs w:val="32"/>
          <w:lang w:val="en-US" w:eastAsia="zh-CN" w:bidi="ar"/>
        </w:rPr>
        <w:t>⒉减刑建议书</w:t>
      </w:r>
      <w:r>
        <w:rPr>
          <w:rFonts w:hint="eastAsia" w:ascii="仿宋_GB2312" w:hAnsi="Times New Roman" w:eastAsia="仿宋_GB2312" w:cs="仿宋_GB2312"/>
          <w:kern w:val="32"/>
          <w:sz w:val="32"/>
          <w:szCs w:val="32"/>
          <w:lang w:val="en-US" w:eastAsia="zh-CN" w:bidi="ar"/>
        </w:rPr>
        <w:t>叁</w:t>
      </w:r>
      <w:r>
        <w:rPr>
          <w:rFonts w:hint="default" w:ascii="仿宋_GB2312" w:hAnsi="Times New Roman" w:eastAsia="仿宋_GB2312" w:cs="仿宋_GB2312"/>
          <w:kern w:val="32"/>
          <w:sz w:val="32"/>
          <w:szCs w:val="32"/>
          <w:lang w:val="en-US" w:eastAsia="zh-CN" w:bidi="ar"/>
        </w:rPr>
        <w:t>份</w:t>
      </w:r>
    </w:p>
    <w:p w14:paraId="2D9AD3F2">
      <w:pPr>
        <w:pStyle w:val="7"/>
        <w:keepNext w:val="0"/>
        <w:keepLines w:val="0"/>
        <w:widowControl w:val="0"/>
        <w:suppressLineNumbers w:val="0"/>
        <w:spacing w:before="0" w:beforeAutospacing="0" w:after="0" w:afterAutospacing="0" w:line="430" w:lineRule="exact"/>
        <w:ind w:left="640" w:right="-48" w:rightChars="-15" w:firstLine="960" w:firstLineChars="300"/>
        <w:jc w:val="both"/>
        <w:rPr>
          <w:rFonts w:hint="default" w:ascii="仿宋_GB2312" w:hAnsi="Times New Roman" w:eastAsia="仿宋_GB2312" w:cs="仿宋_GB2312"/>
          <w:kern w:val="32"/>
          <w:sz w:val="32"/>
          <w:szCs w:val="32"/>
          <w:lang w:val="en-US" w:eastAsia="zh-CN" w:bidi="ar"/>
        </w:rPr>
      </w:pPr>
    </w:p>
    <w:p w14:paraId="79EC23B4">
      <w:pPr>
        <w:pStyle w:val="7"/>
        <w:keepNext w:val="0"/>
        <w:keepLines w:val="0"/>
        <w:widowControl w:val="0"/>
        <w:suppressLineNumbers w:val="0"/>
        <w:spacing w:before="0" w:beforeAutospacing="0" w:after="0" w:afterAutospacing="0" w:line="430" w:lineRule="exact"/>
        <w:ind w:left="640" w:right="-48" w:rightChars="-15" w:firstLine="960" w:firstLineChars="300"/>
        <w:jc w:val="both"/>
        <w:rPr>
          <w:rFonts w:hint="eastAsia" w:ascii="仿宋_GB2312" w:hAnsi="Times New Roman" w:eastAsia="仿宋_GB2312" w:cs="仿宋_GB2312"/>
          <w:kern w:val="32"/>
          <w:sz w:val="32"/>
          <w:szCs w:val="32"/>
          <w:lang w:val="en-US" w:eastAsia="zh-CN" w:bidi="ar"/>
        </w:rPr>
      </w:pPr>
    </w:p>
    <w:p w14:paraId="1A0FBBD2">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cs="仿宋_GB2312"/>
        </w:rPr>
        <w:t xml:space="preserve"> </w:t>
      </w:r>
      <w:r>
        <w:rPr>
          <w:rFonts w:hint="eastAsia" w:ascii="仿宋_GB2312" w:hAnsi="仿宋_GB2312" w:eastAsia="仿宋_GB2312" w:cs="仿宋_GB2312"/>
        </w:rPr>
        <w:t>福建省永安监狱</w:t>
      </w:r>
    </w:p>
    <w:p w14:paraId="7DF3005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0E16975">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176</w:t>
      </w:r>
    </w:p>
    <w:p w14:paraId="4A5DFF12">
      <w:pPr>
        <w:pStyle w:val="14"/>
        <w:keepNext w:val="0"/>
        <w:keepLines w:val="0"/>
        <w:pageBreakBefore w:val="0"/>
        <w:widowControl w:val="0"/>
        <w:kinsoku/>
        <w:wordWrap/>
        <w:overflowPunct/>
        <w:topLinePunct w:val="0"/>
        <w:bidi w:val="0"/>
        <w:spacing w:line="430" w:lineRule="exact"/>
        <w:ind w:firstLine="3080" w:firstLineChars="700"/>
        <w:jc w:val="both"/>
        <w:textAlignment w:val="auto"/>
        <w:rPr>
          <w:rFonts w:hint="eastAsia" w:ascii="方正小标宋简体" w:hAnsi="方正小标宋简体" w:eastAsia="方正小标宋简体" w:cs="方正小标宋简体"/>
          <w:color w:val="auto"/>
          <w:sz w:val="44"/>
          <w:szCs w:val="44"/>
        </w:rPr>
      </w:pPr>
    </w:p>
    <w:p w14:paraId="2EEEECFD">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C289905">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3E498734">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6955E32B">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4664FD4">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177</w:t>
      </w:r>
      <w:r>
        <w:rPr>
          <w:rFonts w:hint="eastAsia" w:eastAsia="楷体_GB2312" w:cs="楷体_GB2312"/>
          <w:color w:val="auto"/>
          <w:szCs w:val="32"/>
        </w:rPr>
        <w:t>号</w:t>
      </w:r>
    </w:p>
    <w:p w14:paraId="0E9793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eastAsia="zh-CN"/>
        </w:rPr>
        <w:t>何若清</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AUTOTEXTLIST  \* MERGEFORMAT </w:instrTex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1987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日出生，</w:t>
      </w:r>
      <w:r>
        <w:rPr>
          <w:rFonts w:hint="eastAsia" w:ascii="仿宋_GB2312" w:hAnsi="仿宋_GB2312" w:eastAsia="仿宋_GB2312" w:cs="仿宋_GB2312"/>
          <w:color w:val="auto"/>
          <w:sz w:val="32"/>
          <w:szCs w:val="32"/>
          <w:lang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小学</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eastAsia="zh-CN"/>
        </w:rPr>
        <w:t>户籍所在地海南省儋州市</w:t>
      </w:r>
      <w:r>
        <w:rPr>
          <w:rFonts w:hint="eastAsia" w:ascii="仿宋_GB2312" w:hAnsi="仿宋_GB2312" w:eastAsia="仿宋_GB2312" w:cs="仿宋_GB2312"/>
          <w:color w:val="auto"/>
          <w:sz w:val="32"/>
          <w:szCs w:val="32"/>
        </w:rPr>
        <w:t>，捕前系</w:t>
      </w:r>
      <w:r>
        <w:rPr>
          <w:rFonts w:hint="eastAsia" w:ascii="仿宋_GB2312" w:hAnsi="仿宋_GB2312" w:eastAsia="仿宋_GB2312" w:cs="仿宋_GB2312"/>
          <w:color w:val="auto"/>
          <w:sz w:val="32"/>
          <w:szCs w:val="32"/>
          <w:lang w:eastAsia="zh-CN"/>
        </w:rPr>
        <w:t>务工。</w:t>
      </w:r>
    </w:p>
    <w:p w14:paraId="341C5F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福建省泉州市丰泽区人民</w:t>
      </w:r>
      <w:r>
        <w:rPr>
          <w:rFonts w:hint="eastAsia" w:ascii="仿宋_GB2312" w:hAnsi="仿宋_GB2312" w:eastAsia="仿宋_GB2312" w:cs="仿宋_GB2312"/>
          <w:color w:val="auto"/>
          <w:sz w:val="32"/>
          <w:szCs w:val="32"/>
        </w:rPr>
        <w:t>法院于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lang w:val="en-US" w:eastAsia="zh-CN"/>
        </w:rPr>
        <w:t>0503</w:t>
      </w:r>
      <w:r>
        <w:rPr>
          <w:rFonts w:hint="eastAsia" w:ascii="仿宋_GB2312" w:hAnsi="仿宋_GB2312" w:eastAsia="仿宋_GB2312" w:cs="仿宋_GB2312"/>
          <w:color w:val="auto"/>
          <w:sz w:val="32"/>
          <w:szCs w:val="32"/>
        </w:rPr>
        <w:t>刑</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lang w:val="en-US" w:eastAsia="zh-CN"/>
        </w:rPr>
        <w:t>516</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何若清</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掩饰、隐瞒犯罪所得罪，判处有期徒刑一年九个月，并处罚金人民币</w:t>
      </w:r>
      <w:r>
        <w:rPr>
          <w:rFonts w:hint="eastAsia" w:ascii="仿宋_GB2312" w:hAnsi="仿宋_GB2312" w:eastAsia="仿宋_GB2312" w:cs="仿宋_GB2312"/>
          <w:color w:val="auto"/>
          <w:sz w:val="32"/>
          <w:szCs w:val="32"/>
          <w:lang w:val="en-US" w:eastAsia="zh-CN"/>
        </w:rPr>
        <w:t>4000元</w:t>
      </w:r>
      <w:r>
        <w:rPr>
          <w:rFonts w:hint="eastAsia" w:ascii="仿宋_GB2312" w:hAnsi="仿宋_GB2312" w:eastAsia="仿宋_GB2312" w:cs="仿宋_GB2312"/>
          <w:color w:val="auto"/>
          <w:sz w:val="32"/>
          <w:szCs w:val="32"/>
          <w:lang w:eastAsia="zh-CN"/>
        </w:rPr>
        <w:t>。没收被告人何若清退出扣押在公安机关的违法所得人民币</w:t>
      </w:r>
      <w:r>
        <w:rPr>
          <w:rFonts w:hint="eastAsia" w:ascii="仿宋_GB2312" w:hAnsi="仿宋_GB2312" w:eastAsia="仿宋_GB2312" w:cs="仿宋_GB2312"/>
          <w:color w:val="auto"/>
          <w:sz w:val="32"/>
          <w:szCs w:val="32"/>
          <w:lang w:val="en-US" w:eastAsia="zh-CN"/>
        </w:rPr>
        <w:t>400元，上缴国库。</w:t>
      </w:r>
      <w:r>
        <w:rPr>
          <w:rFonts w:hint="eastAsia" w:ascii="仿宋_GB2312" w:hAnsi="仿宋_GB2312" w:eastAsia="仿宋_GB2312" w:cs="仿宋_GB2312"/>
          <w:color w:val="auto"/>
          <w:sz w:val="32"/>
          <w:szCs w:val="32"/>
          <w:lang w:eastAsia="zh-CN"/>
        </w:rPr>
        <w:t>刑期自</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日起至20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日止。</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日交付福建省</w:t>
      </w:r>
      <w:r>
        <w:rPr>
          <w:rFonts w:hint="eastAsia" w:ascii="仿宋_GB2312" w:hAnsi="仿宋_GB2312" w:eastAsia="仿宋_GB2312" w:cs="仿宋_GB2312"/>
          <w:color w:val="auto"/>
          <w:sz w:val="32"/>
          <w:szCs w:val="32"/>
          <w:lang w:eastAsia="zh-CN"/>
        </w:rPr>
        <w:t>永安</w:t>
      </w:r>
      <w:r>
        <w:rPr>
          <w:rFonts w:hint="eastAsia" w:ascii="仿宋_GB2312" w:hAnsi="仿宋_GB2312" w:eastAsia="仿宋_GB2312" w:cs="仿宋_GB2312"/>
          <w:color w:val="auto"/>
          <w:sz w:val="32"/>
          <w:szCs w:val="32"/>
        </w:rPr>
        <w:t>监狱执行刑罚。</w:t>
      </w:r>
      <w:r>
        <w:rPr>
          <w:rFonts w:hint="eastAsia" w:ascii="仿宋_GB2312" w:hAnsi="仿宋_GB2312" w:eastAsia="仿宋_GB2312" w:cs="仿宋_GB2312"/>
          <w:color w:val="000000"/>
          <w:sz w:val="32"/>
          <w:szCs w:val="32"/>
        </w:rPr>
        <w:t>属</w:t>
      </w:r>
      <w:r>
        <w:rPr>
          <w:rFonts w:hint="eastAsia" w:ascii="仿宋_GB2312" w:hAnsi="仿宋_GB2312" w:eastAsia="仿宋_GB2312" w:cs="仿宋_GB2312"/>
          <w:color w:val="000000"/>
          <w:sz w:val="32"/>
          <w:szCs w:val="32"/>
          <w:lang w:eastAsia="zh-CN"/>
        </w:rPr>
        <w:t>普管</w:t>
      </w:r>
      <w:r>
        <w:rPr>
          <w:rFonts w:hint="eastAsia" w:ascii="仿宋_GB2312" w:hAnsi="仿宋_GB2312" w:eastAsia="仿宋_GB2312" w:cs="仿宋_GB2312"/>
          <w:color w:val="000000"/>
          <w:sz w:val="32"/>
          <w:szCs w:val="32"/>
          <w:shd w:val="clear" w:color="auto" w:fill="auto"/>
        </w:rPr>
        <w:t>罪犯</w:t>
      </w:r>
      <w:r>
        <w:rPr>
          <w:rFonts w:hint="eastAsia" w:ascii="仿宋_GB2312" w:hAnsi="仿宋_GB2312" w:eastAsia="仿宋_GB2312" w:cs="仿宋_GB2312"/>
          <w:color w:val="auto"/>
          <w:sz w:val="32"/>
          <w:szCs w:val="32"/>
        </w:rPr>
        <w:t>。</w:t>
      </w:r>
    </w:p>
    <w:p w14:paraId="2363DAC3">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该犯自入监以来确有悔改表现，具体事实如下：</w:t>
      </w:r>
    </w:p>
    <w:p w14:paraId="14B86A52">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在认罪悔罪方面：该犯能服从法院判决，认罪悔罪，安心改造。</w:t>
      </w:r>
    </w:p>
    <w:p w14:paraId="0E0A8CB5">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在遵守法律法规和监规纪律方面：该犯能遵守法律法规和各项监规纪律，以《监狱服刑人员行为规范》要求自己，无违规扣分。</w:t>
      </w:r>
    </w:p>
    <w:p w14:paraId="2FFD42E3">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在三课学习方面：该犯能遵守课堂纪律，认真听讲，及时完成作业。</w:t>
      </w:r>
    </w:p>
    <w:p w14:paraId="1FDABAD2">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在参加生产劳动方面：该犯能态度端正，服从分配，现从事</w:t>
      </w:r>
      <w:r>
        <w:rPr>
          <w:rFonts w:hint="eastAsia" w:ascii="仿宋_GB2312" w:hAnsi="仿宋_GB2312" w:eastAsia="仿宋_GB2312" w:cs="仿宋_GB2312"/>
          <w:color w:val="auto"/>
          <w:sz w:val="32"/>
          <w:szCs w:val="32"/>
          <w:lang w:eastAsia="zh-CN"/>
        </w:rPr>
        <w:t>车工</w:t>
      </w:r>
      <w:r>
        <w:rPr>
          <w:rFonts w:hint="eastAsia" w:ascii="仿宋_GB2312" w:hAnsi="仿宋_GB2312" w:eastAsia="仿宋_GB2312" w:cs="仿宋_GB2312"/>
          <w:color w:val="auto"/>
          <w:sz w:val="32"/>
          <w:szCs w:val="32"/>
        </w:rPr>
        <w:t>工种，能认真履行岗位职责，积极完成劳动任务。</w:t>
      </w:r>
    </w:p>
    <w:p w14:paraId="6FC0F9FF">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zh-CN"/>
        </w:rPr>
        <w:t>奖惩情况：</w:t>
      </w:r>
      <w:r>
        <w:rPr>
          <w:rFonts w:hint="eastAsia" w:ascii="仿宋_GB2312" w:hAnsi="仿宋_GB2312" w:eastAsia="仿宋_GB2312" w:cs="仿宋_GB2312"/>
          <w:bCs/>
          <w:color w:val="auto"/>
          <w:sz w:val="32"/>
          <w:szCs w:val="32"/>
          <w:lang w:val="en-US" w:eastAsia="zh-CN"/>
        </w:rPr>
        <w:t>该犯考核期2023年11月10日至2024年12月31日累计获</w:t>
      </w:r>
      <w:r>
        <w:rPr>
          <w:rFonts w:hint="eastAsia" w:ascii="仿宋_GB2312" w:hAnsi="仿宋_GB2312" w:eastAsia="仿宋_GB2312" w:cs="仿宋_GB2312"/>
          <w:bCs/>
          <w:color w:val="000000"/>
          <w:sz w:val="32"/>
          <w:szCs w:val="32"/>
          <w:lang w:val="en-US" w:eastAsia="zh-CN"/>
        </w:rPr>
        <w:t>1168</w:t>
      </w:r>
      <w:r>
        <w:rPr>
          <w:rFonts w:hint="eastAsia" w:ascii="仿宋_GB2312" w:hAnsi="仿宋_GB2312" w:eastAsia="仿宋_GB2312" w:cs="仿宋_GB2312"/>
          <w:bCs/>
          <w:color w:val="auto"/>
          <w:sz w:val="32"/>
          <w:szCs w:val="32"/>
          <w:lang w:val="en-US" w:eastAsia="zh-CN"/>
        </w:rPr>
        <w:t>分，物质奖励1次；考核期内无违规扣分。</w:t>
      </w:r>
    </w:p>
    <w:p w14:paraId="4B94ADF7">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该犯原判财产性判项已履行人民币</w:t>
      </w:r>
      <w:r>
        <w:rPr>
          <w:rFonts w:hint="eastAsia" w:ascii="仿宋_GB2312" w:hAnsi="仿宋_GB2312" w:eastAsia="仿宋_GB2312" w:cs="仿宋_GB2312"/>
          <w:color w:val="000000"/>
          <w:sz w:val="32"/>
          <w:szCs w:val="32"/>
          <w:lang w:val="en-US" w:eastAsia="zh-CN"/>
        </w:rPr>
        <w:t>4000元。</w:t>
      </w:r>
    </w:p>
    <w:p w14:paraId="381DC9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0F53D3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因此，依照《中华人民共和国刑法》第七十八条、第七十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lang w:eastAsia="zh-CN"/>
        </w:rPr>
        <w:t>何若清</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auto"/>
          <w:sz w:val="32"/>
          <w:szCs w:val="32"/>
        </w:rPr>
        <w:t>个月。特提请你院审理裁定。</w:t>
      </w:r>
    </w:p>
    <w:p w14:paraId="5EE0F2D7">
      <w:pPr>
        <w:pStyle w:val="3"/>
        <w:keepNext w:val="0"/>
        <w:keepLines w:val="0"/>
        <w:pageBreakBefore w:val="0"/>
        <w:widowControl w:val="0"/>
        <w:kinsoku/>
        <w:wordWrap/>
        <w:overflowPunct/>
        <w:topLinePunct w:val="0"/>
        <w:autoSpaceDE/>
        <w:autoSpaceDN/>
        <w:bidi w:val="0"/>
        <w:adjustRightInd/>
        <w:snapToGrid/>
        <w:spacing w:line="600" w:lineRule="exact"/>
        <w:ind w:right="-48" w:rightChars="-1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14:paraId="10A9BD40">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val="en-US" w:eastAsia="zh-CN"/>
        </w:rPr>
        <w:t>三明</w:t>
      </w:r>
      <w:r>
        <w:rPr>
          <w:rFonts w:hint="eastAsia" w:ascii="仿宋_GB2312" w:hAnsi="仿宋_GB2312" w:eastAsia="仿宋_GB2312" w:cs="仿宋_GB2312"/>
          <w:color w:val="auto"/>
          <w:sz w:val="32"/>
          <w:szCs w:val="32"/>
        </w:rPr>
        <w:t>市中级人民法院</w:t>
      </w:r>
    </w:p>
    <w:p w14:paraId="5C5F679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40" w:right="0" w:firstLine="0" w:firstLineChars="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bidi="ar"/>
        </w:rPr>
        <w:t>附件：⒈罪犯何若清卷宗贰册</w:t>
      </w:r>
    </w:p>
    <w:p w14:paraId="45822F9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r>
        <w:rPr>
          <w:rFonts w:hint="eastAsia" w:ascii="仿宋_GB2312" w:hAnsi="仿宋_GB2312" w:eastAsia="仿宋_GB2312" w:cs="仿宋_GB2312"/>
          <w:kern w:val="32"/>
          <w:sz w:val="32"/>
          <w:szCs w:val="32"/>
          <w:lang w:val="en-US" w:eastAsia="zh-CN" w:bidi="ar"/>
        </w:rPr>
        <w:t>⒉减刑建议书叁份</w:t>
      </w:r>
    </w:p>
    <w:p w14:paraId="5AFB02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p>
    <w:p w14:paraId="422A65D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p>
    <w:p w14:paraId="211CA8C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2271AC24">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6E801A76">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177</w:t>
      </w:r>
    </w:p>
    <w:p w14:paraId="1BBB6B67">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0D6C0606">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0485201F">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77043B12">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CD0B6E8">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2C0F4F3">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575108B9">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43DDA34">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178</w:t>
      </w:r>
      <w:r>
        <w:rPr>
          <w:rFonts w:hint="eastAsia" w:eastAsia="楷体_GB2312" w:cs="楷体_GB2312"/>
          <w:color w:val="auto"/>
          <w:szCs w:val="32"/>
        </w:rPr>
        <w:t>号</w:t>
      </w:r>
    </w:p>
    <w:p w14:paraId="39B898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eastAsia="zh-CN"/>
        </w:rPr>
        <w:t>陈家盛</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AUTOTEXTLIST  \* MERGEFORMAT </w:instrTex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1977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日出生，</w:t>
      </w:r>
      <w:r>
        <w:rPr>
          <w:rFonts w:hint="eastAsia" w:ascii="仿宋_GB2312" w:hAnsi="仿宋_GB2312" w:eastAsia="仿宋_GB2312" w:cs="仿宋_GB2312"/>
          <w:color w:val="auto"/>
          <w:sz w:val="32"/>
          <w:szCs w:val="32"/>
          <w:lang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高中</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eastAsia="zh-CN"/>
        </w:rPr>
        <w:t>住福建省莆田市荔城区</w:t>
      </w:r>
      <w:r>
        <w:rPr>
          <w:rFonts w:hint="eastAsia" w:ascii="仿宋_GB2312" w:hAnsi="仿宋_GB2312" w:eastAsia="仿宋_GB2312" w:cs="仿宋_GB2312"/>
          <w:color w:val="auto"/>
          <w:sz w:val="32"/>
          <w:szCs w:val="32"/>
        </w:rPr>
        <w:t>，捕前系</w:t>
      </w:r>
      <w:r>
        <w:rPr>
          <w:rFonts w:hint="eastAsia" w:ascii="仿宋_GB2312" w:hAnsi="仿宋_GB2312" w:eastAsia="仿宋_GB2312" w:cs="仿宋_GB2312"/>
          <w:color w:val="auto"/>
          <w:sz w:val="32"/>
          <w:szCs w:val="32"/>
          <w:lang w:eastAsia="zh-CN"/>
        </w:rPr>
        <w:t>务工。</w:t>
      </w:r>
    </w:p>
    <w:p w14:paraId="28D18D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福建省莆田市荔城区人民</w:t>
      </w:r>
      <w:r>
        <w:rPr>
          <w:rFonts w:hint="eastAsia" w:ascii="仿宋_GB2312" w:hAnsi="仿宋_GB2312" w:eastAsia="仿宋_GB2312" w:cs="仿宋_GB2312"/>
          <w:color w:val="auto"/>
          <w:sz w:val="32"/>
          <w:szCs w:val="32"/>
        </w:rPr>
        <w:t>法院于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lang w:val="en-US" w:eastAsia="zh-CN"/>
        </w:rPr>
        <w:t>0304</w:t>
      </w:r>
      <w:r>
        <w:rPr>
          <w:rFonts w:hint="eastAsia" w:ascii="仿宋_GB2312" w:hAnsi="仿宋_GB2312" w:eastAsia="仿宋_GB2312" w:cs="仿宋_GB2312"/>
          <w:color w:val="auto"/>
          <w:sz w:val="32"/>
          <w:szCs w:val="32"/>
        </w:rPr>
        <w:t>刑</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陈家盛</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强奸罪，判处有期徒刑三年。刑期自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日起至20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日止。</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日交付福建省</w:t>
      </w:r>
      <w:r>
        <w:rPr>
          <w:rFonts w:hint="eastAsia" w:ascii="仿宋_GB2312" w:hAnsi="仿宋_GB2312" w:eastAsia="仿宋_GB2312" w:cs="仿宋_GB2312"/>
          <w:color w:val="auto"/>
          <w:sz w:val="32"/>
          <w:szCs w:val="32"/>
          <w:lang w:eastAsia="zh-CN"/>
        </w:rPr>
        <w:t>永安</w:t>
      </w:r>
      <w:r>
        <w:rPr>
          <w:rFonts w:hint="eastAsia" w:ascii="仿宋_GB2312" w:hAnsi="仿宋_GB2312" w:eastAsia="仿宋_GB2312" w:cs="仿宋_GB2312"/>
          <w:color w:val="auto"/>
          <w:sz w:val="32"/>
          <w:szCs w:val="32"/>
        </w:rPr>
        <w:t>监狱执行刑罚。</w:t>
      </w:r>
      <w:r>
        <w:rPr>
          <w:rFonts w:hint="eastAsia" w:ascii="仿宋_GB2312" w:hAnsi="仿宋_GB2312" w:eastAsia="仿宋_GB2312" w:cs="仿宋_GB2312"/>
          <w:color w:val="000000"/>
          <w:sz w:val="32"/>
          <w:szCs w:val="32"/>
        </w:rPr>
        <w:t>属</w:t>
      </w:r>
      <w:r>
        <w:rPr>
          <w:rFonts w:hint="eastAsia" w:ascii="仿宋_GB2312" w:hAnsi="仿宋_GB2312" w:eastAsia="仿宋_GB2312" w:cs="仿宋_GB2312"/>
          <w:color w:val="000000"/>
          <w:sz w:val="32"/>
          <w:szCs w:val="32"/>
          <w:lang w:eastAsia="zh-CN"/>
        </w:rPr>
        <w:t>普管</w:t>
      </w:r>
      <w:r>
        <w:rPr>
          <w:rFonts w:hint="eastAsia" w:ascii="仿宋_GB2312" w:hAnsi="仿宋_GB2312" w:eastAsia="仿宋_GB2312" w:cs="仿宋_GB2312"/>
          <w:color w:val="000000"/>
          <w:sz w:val="32"/>
          <w:szCs w:val="32"/>
          <w:shd w:val="clear" w:color="auto" w:fill="auto"/>
        </w:rPr>
        <w:t>罪犯</w:t>
      </w:r>
      <w:r>
        <w:rPr>
          <w:rFonts w:hint="eastAsia" w:ascii="仿宋_GB2312" w:hAnsi="仿宋_GB2312" w:eastAsia="仿宋_GB2312" w:cs="仿宋_GB2312"/>
          <w:color w:val="auto"/>
          <w:sz w:val="32"/>
          <w:szCs w:val="32"/>
        </w:rPr>
        <w:t>。</w:t>
      </w:r>
    </w:p>
    <w:p w14:paraId="38EBE0AF">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该犯自入监以来确有悔改表现，具体事实如下：</w:t>
      </w:r>
    </w:p>
    <w:p w14:paraId="4E3CAD38">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在认罪悔罪方面：该犯能服从法院判决，认罪悔罪，安心改造。</w:t>
      </w:r>
    </w:p>
    <w:p w14:paraId="5AD0FB93">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在遵守法律法规和监规纪律方面：该犯在考核期内有违规扣分情况，经教育后，能遵守法律法规和各项监规纪律，以《监狱服刑人员行为规范》要求自己。</w:t>
      </w:r>
    </w:p>
    <w:p w14:paraId="3CEE0B80">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在三课学习方面：该犯能遵守课堂纪律，认真听讲，及时完成作业。</w:t>
      </w:r>
    </w:p>
    <w:p w14:paraId="071CAC38">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在参加生产劳动方面：该犯能态度端正，服从分配，现从事</w:t>
      </w:r>
      <w:r>
        <w:rPr>
          <w:rFonts w:hint="eastAsia" w:ascii="仿宋_GB2312" w:hAnsi="仿宋_GB2312" w:eastAsia="仿宋_GB2312" w:cs="仿宋_GB2312"/>
          <w:color w:val="000000"/>
          <w:sz w:val="32"/>
          <w:szCs w:val="32"/>
          <w:lang w:eastAsia="zh-CN"/>
        </w:rPr>
        <w:t>勤杂工</w:t>
      </w:r>
      <w:r>
        <w:rPr>
          <w:rFonts w:hint="eastAsia" w:ascii="仿宋_GB2312" w:hAnsi="仿宋_GB2312" w:eastAsia="仿宋_GB2312" w:cs="仿宋_GB2312"/>
          <w:color w:val="000000"/>
          <w:sz w:val="32"/>
          <w:szCs w:val="32"/>
        </w:rPr>
        <w:t>工种，能认真履行岗位职责，积极完成劳动任务。</w:t>
      </w:r>
    </w:p>
    <w:p w14:paraId="435B5F72">
      <w:pPr>
        <w:pStyle w:val="14"/>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奖惩情况：</w:t>
      </w:r>
      <w:r>
        <w:rPr>
          <w:rFonts w:hint="eastAsia" w:ascii="仿宋_GB2312" w:hAnsi="仿宋_GB2312" w:eastAsia="仿宋_GB2312" w:cs="仿宋_GB2312"/>
          <w:bCs/>
          <w:color w:val="000000"/>
          <w:sz w:val="32"/>
          <w:szCs w:val="32"/>
          <w:lang w:val="en-US" w:eastAsia="zh-CN"/>
        </w:rPr>
        <w:t>该犯考核期2023年4月20日至2024年12月31日累计获1925.3分，表扬3次；违规1次，累计扣考核分5分。</w:t>
      </w:r>
    </w:p>
    <w:p w14:paraId="253095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76FF17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因此，依照《中华人民共和国刑法》第七十八条、第七十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lang w:eastAsia="zh-CN"/>
        </w:rPr>
        <w:t>陈家盛</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个月。特提请你院审理裁定。</w:t>
      </w:r>
    </w:p>
    <w:p w14:paraId="4D21B266">
      <w:pPr>
        <w:pStyle w:val="3"/>
        <w:keepNext w:val="0"/>
        <w:keepLines w:val="0"/>
        <w:pageBreakBefore w:val="0"/>
        <w:widowControl w:val="0"/>
        <w:kinsoku/>
        <w:wordWrap/>
        <w:overflowPunct/>
        <w:topLinePunct w:val="0"/>
        <w:autoSpaceDE/>
        <w:autoSpaceDN/>
        <w:bidi w:val="0"/>
        <w:adjustRightInd/>
        <w:snapToGrid/>
        <w:spacing w:line="600" w:lineRule="exact"/>
        <w:ind w:right="-48" w:rightChars="-1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14:paraId="279A36C3">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val="en-US" w:eastAsia="zh-CN"/>
        </w:rPr>
        <w:t>三明</w:t>
      </w:r>
      <w:r>
        <w:rPr>
          <w:rFonts w:hint="eastAsia" w:ascii="仿宋_GB2312" w:hAnsi="仿宋_GB2312" w:eastAsia="仿宋_GB2312" w:cs="仿宋_GB2312"/>
          <w:color w:val="auto"/>
          <w:sz w:val="32"/>
          <w:szCs w:val="32"/>
        </w:rPr>
        <w:t>市中级人民法院</w:t>
      </w:r>
    </w:p>
    <w:p w14:paraId="0B49F1E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40" w:right="0" w:firstLine="0" w:firstLineChars="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bidi="ar"/>
        </w:rPr>
        <w:t>附件：⒈罪犯陈家盛卷宗贰册</w:t>
      </w:r>
    </w:p>
    <w:p w14:paraId="2E84D92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r>
        <w:rPr>
          <w:rFonts w:hint="eastAsia" w:ascii="仿宋_GB2312" w:hAnsi="仿宋_GB2312" w:eastAsia="仿宋_GB2312" w:cs="仿宋_GB2312"/>
          <w:kern w:val="32"/>
          <w:sz w:val="32"/>
          <w:szCs w:val="32"/>
          <w:lang w:val="en-US" w:eastAsia="zh-CN" w:bidi="ar"/>
        </w:rPr>
        <w:t>⒉减刑建议书叁份</w:t>
      </w:r>
    </w:p>
    <w:p w14:paraId="1B0A5D5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p>
    <w:p w14:paraId="7D01BBE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p>
    <w:p w14:paraId="6D119FB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kern w:val="32"/>
          <w:sz w:val="32"/>
          <w:szCs w:val="32"/>
          <w:lang w:val="en-US" w:eastAsia="zh-CN" w:bidi="ar"/>
        </w:rPr>
      </w:pPr>
    </w:p>
    <w:p w14:paraId="204F493C">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cs="仿宋_GB2312"/>
        </w:rPr>
        <w:t xml:space="preserve"> </w:t>
      </w:r>
      <w:r>
        <w:rPr>
          <w:rFonts w:hint="eastAsia" w:ascii="仿宋_GB2312" w:hAnsi="仿宋_GB2312" w:eastAsia="仿宋_GB2312" w:cs="仿宋_GB2312"/>
        </w:rPr>
        <w:t>福建省永安监狱</w:t>
      </w:r>
    </w:p>
    <w:p w14:paraId="51C74726">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21A2EB57">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178</w:t>
      </w:r>
    </w:p>
    <w:p w14:paraId="0C17BADF">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70FD24CD">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25823851">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33F99E6E">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640E961D">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4C82498B">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0549C46B">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AA951D5">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3FD7B2C">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BA25780">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1B645EEC">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DF53B8A">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olor w:val="auto"/>
          <w:szCs w:val="32"/>
          <w:lang w:val="en-US" w:eastAsia="zh-CN"/>
        </w:rPr>
        <w:t>179</w:t>
      </w:r>
      <w:r>
        <w:rPr>
          <w:rFonts w:hint="eastAsia" w:eastAsia="楷体_GB2312" w:cs="楷体_GB2312"/>
          <w:color w:val="auto"/>
          <w:szCs w:val="32"/>
        </w:rPr>
        <w:t>号</w:t>
      </w:r>
    </w:p>
    <w:p w14:paraId="3DBA691C">
      <w:pPr>
        <w:keepNext w:val="0"/>
        <w:keepLines w:val="0"/>
        <w:pageBreakBefore w:val="0"/>
        <w:widowControl w:val="0"/>
        <w:kinsoku/>
        <w:wordWrap/>
        <w:overflowPunct/>
        <w:topLinePunct w:val="0"/>
        <w:bidi w:val="0"/>
        <w:snapToGrid/>
        <w:spacing w:line="50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张林根</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1987</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15</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val="en-US" w:eastAsia="zh-CN"/>
        </w:rPr>
        <w:t>初中文化，住福建省宁化县</w:t>
      </w:r>
      <w:r>
        <w:rPr>
          <w:rFonts w:hint="eastAsia" w:ascii="仿宋_GB2312"/>
          <w:color w:val="auto"/>
          <w:szCs w:val="32"/>
          <w:lang w:eastAsia="zh-CN"/>
        </w:rPr>
        <w:t>。曾因犯危险驾驶罪，于</w:t>
      </w:r>
      <w:r>
        <w:rPr>
          <w:rFonts w:hint="eastAsia" w:ascii="仿宋_GB2312"/>
          <w:color w:val="auto"/>
          <w:szCs w:val="32"/>
          <w:lang w:val="en-US" w:eastAsia="zh-CN"/>
        </w:rPr>
        <w:t>2020年12月21日被福建省南安市人民法院判处拘役二个月又十五天，缓刑五个月，并处罚金人民币八千元；又因酒后驾驶机动车，于2021年2月20日被南安市公安局行政拘留二十日</w:t>
      </w:r>
      <w:r>
        <w:rPr>
          <w:rFonts w:hint="eastAsia" w:ascii="仿宋_GB2312"/>
          <w:color w:val="auto"/>
          <w:szCs w:val="32"/>
          <w:lang w:eastAsia="zh-CN"/>
        </w:rPr>
        <w:t>。</w:t>
      </w:r>
      <w:r>
        <w:rPr>
          <w:rFonts w:hint="eastAsia" w:ascii="仿宋_GB2312"/>
          <w:color w:val="auto"/>
          <w:szCs w:val="32"/>
        </w:rPr>
        <w:t>捕前系</w:t>
      </w:r>
      <w:r>
        <w:rPr>
          <w:rFonts w:hint="eastAsia" w:ascii="仿宋_GB2312" w:hAnsi="仿宋_GB2312" w:cs="仿宋_GB2312"/>
          <w:lang w:eastAsia="zh-CN"/>
        </w:rPr>
        <w:t>务工</w:t>
      </w:r>
      <w:r>
        <w:rPr>
          <w:rFonts w:hint="eastAsia" w:ascii="仿宋_GB2312" w:hAnsi="仿宋_GB2312" w:cs="仿宋_GB2312"/>
          <w:lang w:val="en-US" w:eastAsia="zh-CN"/>
        </w:rPr>
        <w:t>。系主犯，系有前科。</w:t>
      </w:r>
    </w:p>
    <w:p w14:paraId="6E88DCE8">
      <w:pPr>
        <w:keepNext w:val="0"/>
        <w:keepLines w:val="0"/>
        <w:pageBreakBefore w:val="0"/>
        <w:widowControl w:val="0"/>
        <w:kinsoku/>
        <w:wordWrap/>
        <w:overflowPunct/>
        <w:topLinePunct w:val="0"/>
        <w:bidi w:val="0"/>
        <w:snapToGrid/>
        <w:spacing w:line="500" w:lineRule="exact"/>
        <w:ind w:firstLine="640" w:firstLineChars="200"/>
        <w:jc w:val="both"/>
        <w:textAlignment w:val="auto"/>
        <w:rPr>
          <w:rFonts w:ascii="仿宋_GB2312" w:cs="仿宋_GB2312"/>
          <w:color w:val="auto"/>
          <w:szCs w:val="32"/>
        </w:rPr>
      </w:pPr>
      <w:r>
        <w:rPr>
          <w:rFonts w:hint="eastAsia" w:ascii="仿宋_GB2312"/>
          <w:color w:val="auto"/>
          <w:szCs w:val="32"/>
        </w:rPr>
        <w:t>福建省</w:t>
      </w:r>
      <w:r>
        <w:rPr>
          <w:rFonts w:hint="eastAsia" w:ascii="仿宋_GB2312"/>
          <w:color w:val="auto"/>
          <w:szCs w:val="32"/>
          <w:lang w:val="en-US" w:eastAsia="zh-CN"/>
        </w:rPr>
        <w:t>南安市</w:t>
      </w:r>
      <w:r>
        <w:rPr>
          <w:rFonts w:hint="eastAsia" w:ascii="仿宋_GB2312"/>
          <w:color w:val="auto"/>
          <w:szCs w:val="32"/>
        </w:rPr>
        <w:t>人民法院于20</w:t>
      </w:r>
      <w:r>
        <w:rPr>
          <w:rFonts w:hint="eastAsia" w:ascii="仿宋_GB2312"/>
          <w:color w:val="auto"/>
          <w:szCs w:val="32"/>
          <w:lang w:val="en-US" w:eastAsia="zh-CN"/>
        </w:rPr>
        <w:t>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24</w:t>
      </w:r>
      <w:r>
        <w:rPr>
          <w:rFonts w:hint="eastAsia" w:ascii="仿宋_GB2312"/>
          <w:color w:val="auto"/>
          <w:szCs w:val="32"/>
        </w:rPr>
        <w:t>日作出(20</w:t>
      </w:r>
      <w:r>
        <w:rPr>
          <w:rFonts w:hint="eastAsia" w:ascii="仿宋_GB2312"/>
          <w:color w:val="auto"/>
          <w:szCs w:val="32"/>
          <w:lang w:val="en-US" w:eastAsia="zh-CN"/>
        </w:rPr>
        <w:t>22</w:t>
      </w:r>
      <w:r>
        <w:rPr>
          <w:rFonts w:hint="eastAsia" w:ascii="仿宋_GB2312"/>
          <w:color w:val="auto"/>
          <w:szCs w:val="32"/>
        </w:rPr>
        <w:t>)闽</w:t>
      </w:r>
      <w:r>
        <w:rPr>
          <w:rFonts w:hint="eastAsia" w:ascii="仿宋_GB2312"/>
          <w:color w:val="auto"/>
          <w:szCs w:val="32"/>
          <w:lang w:val="en-US" w:eastAsia="zh-CN"/>
        </w:rPr>
        <w:t>0583</w:t>
      </w:r>
      <w:r>
        <w:rPr>
          <w:rFonts w:hint="eastAsia" w:ascii="仿宋_GB2312"/>
          <w:color w:val="auto"/>
          <w:szCs w:val="32"/>
        </w:rPr>
        <w:t>刑初</w:t>
      </w:r>
      <w:r>
        <w:rPr>
          <w:rFonts w:hint="eastAsia" w:ascii="仿宋_GB2312"/>
          <w:color w:val="auto"/>
          <w:szCs w:val="32"/>
          <w:lang w:val="en-US" w:eastAsia="zh-CN"/>
        </w:rPr>
        <w:t>1450</w:t>
      </w:r>
      <w:r>
        <w:rPr>
          <w:rFonts w:hint="eastAsia" w:ascii="仿宋_GB2312"/>
          <w:color w:val="auto"/>
          <w:szCs w:val="32"/>
        </w:rPr>
        <w:t>号刑事判决，以被告人</w:t>
      </w:r>
      <w:r>
        <w:rPr>
          <w:rFonts w:hint="eastAsia" w:ascii="仿宋_GB2312"/>
          <w:color w:val="auto"/>
          <w:szCs w:val="32"/>
          <w:lang w:eastAsia="zh-CN"/>
        </w:rPr>
        <w:t>张林根</w:t>
      </w:r>
      <w:r>
        <w:rPr>
          <w:rFonts w:hint="eastAsia" w:ascii="仿宋_GB2312"/>
          <w:color w:val="auto"/>
          <w:szCs w:val="32"/>
        </w:rPr>
        <w:t>犯</w:t>
      </w:r>
      <w:r>
        <w:rPr>
          <w:rFonts w:hint="eastAsia" w:ascii="仿宋_GB2312"/>
          <w:color w:val="auto"/>
          <w:szCs w:val="32"/>
          <w:lang w:eastAsia="zh-CN"/>
        </w:rPr>
        <w:t>掩饰、隐瞒犯罪所得罪</w:t>
      </w:r>
      <w:r>
        <w:rPr>
          <w:rFonts w:hint="eastAsia" w:ascii="仿宋_GB2312"/>
          <w:color w:val="auto"/>
          <w:szCs w:val="32"/>
        </w:rPr>
        <w:t>，判处有期徒刑</w:t>
      </w:r>
      <w:r>
        <w:rPr>
          <w:rFonts w:hint="eastAsia" w:ascii="仿宋_GB2312"/>
          <w:color w:val="auto"/>
          <w:szCs w:val="32"/>
          <w:lang w:eastAsia="zh-CN"/>
        </w:rPr>
        <w:t>三年五个月</w:t>
      </w:r>
      <w:r>
        <w:rPr>
          <w:rFonts w:hint="eastAsia" w:ascii="仿宋_GB2312"/>
          <w:color w:val="auto"/>
          <w:szCs w:val="32"/>
        </w:rPr>
        <w:t>，并处罚金人民币</w:t>
      </w:r>
      <w:r>
        <w:rPr>
          <w:rFonts w:hint="eastAsia" w:ascii="仿宋_GB2312"/>
          <w:color w:val="auto"/>
          <w:szCs w:val="32"/>
          <w:lang w:val="en-US" w:eastAsia="zh-CN"/>
        </w:rPr>
        <w:t>20000元，追缴被告人张林根违法所得人民币2000元，予以没收，上缴国库</w:t>
      </w:r>
      <w:r>
        <w:rPr>
          <w:rFonts w:hint="eastAsia" w:ascii="仿宋_GB2312"/>
          <w:color w:val="auto"/>
          <w:szCs w:val="32"/>
        </w:rPr>
        <w:t>。刑期自20</w:t>
      </w:r>
      <w:r>
        <w:rPr>
          <w:rFonts w:hint="eastAsia" w:ascii="仿宋_GB2312"/>
          <w:color w:val="auto"/>
          <w:szCs w:val="32"/>
          <w:lang w:val="en-US" w:eastAsia="zh-CN"/>
        </w:rPr>
        <w:t>22</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16</w:t>
      </w:r>
      <w:r>
        <w:rPr>
          <w:rFonts w:hint="eastAsia" w:ascii="仿宋_GB2312"/>
          <w:color w:val="auto"/>
          <w:szCs w:val="32"/>
        </w:rPr>
        <w:t>日起至202</w:t>
      </w:r>
      <w:r>
        <w:rPr>
          <w:rFonts w:hint="eastAsia" w:ascii="仿宋_GB2312"/>
          <w:color w:val="auto"/>
          <w:szCs w:val="32"/>
          <w:lang w:val="en-US" w:eastAsia="zh-CN"/>
        </w:rPr>
        <w:t>5</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15</w:t>
      </w:r>
      <w:r>
        <w:rPr>
          <w:rFonts w:hint="eastAsia" w:ascii="仿宋_GB2312"/>
          <w:color w:val="auto"/>
          <w:szCs w:val="32"/>
        </w:rPr>
        <w:t>日止</w:t>
      </w:r>
      <w:r>
        <w:rPr>
          <w:rFonts w:hint="eastAsia" w:ascii="仿宋_GB2312"/>
          <w:color w:val="auto"/>
          <w:sz w:val="32"/>
          <w:szCs w:val="32"/>
        </w:rPr>
        <w:t>。</w:t>
      </w:r>
      <w:r>
        <w:rPr>
          <w:rFonts w:hint="eastAsia" w:ascii="仿宋_GB2312"/>
          <w:color w:val="auto"/>
          <w:szCs w:val="32"/>
        </w:rPr>
        <w:t>20</w:t>
      </w:r>
      <w:r>
        <w:rPr>
          <w:rFonts w:hint="eastAsia" w:ascii="仿宋_GB2312"/>
          <w:color w:val="auto"/>
          <w:szCs w:val="32"/>
          <w:lang w:val="en-US" w:eastAsia="zh-CN"/>
        </w:rPr>
        <w:t>23</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日交付福建省永安监狱执行刑罚。属</w:t>
      </w:r>
      <w:r>
        <w:rPr>
          <w:rFonts w:hint="eastAsia" w:ascii="仿宋_GB2312"/>
          <w:color w:val="auto"/>
          <w:szCs w:val="32"/>
          <w:shd w:val="clear" w:color="auto" w:fill="auto"/>
          <w:lang w:val="en-US" w:eastAsia="zh-CN"/>
        </w:rPr>
        <w:t>普管</w:t>
      </w:r>
      <w:r>
        <w:rPr>
          <w:rFonts w:hint="eastAsia" w:ascii="仿宋_GB2312"/>
          <w:color w:val="auto"/>
          <w:szCs w:val="32"/>
          <w:shd w:val="clear" w:color="auto" w:fill="auto"/>
        </w:rPr>
        <w:t>级</w:t>
      </w:r>
      <w:r>
        <w:rPr>
          <w:rFonts w:hint="eastAsia" w:ascii="仿宋_GB2312"/>
          <w:color w:val="auto"/>
          <w:szCs w:val="32"/>
        </w:rPr>
        <w:t>罪犯。</w:t>
      </w:r>
    </w:p>
    <w:p w14:paraId="5D36E9DE">
      <w:pPr>
        <w:keepNext w:val="0"/>
        <w:keepLines w:val="0"/>
        <w:pageBreakBefore w:val="0"/>
        <w:widowControl w:val="0"/>
        <w:kinsoku/>
        <w:wordWrap/>
        <w:overflowPunct/>
        <w:topLinePunct w:val="0"/>
        <w:bidi w:val="0"/>
        <w:snapToGrid/>
        <w:spacing w:line="50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6D1E7BC9">
      <w:pPr>
        <w:pStyle w:val="14"/>
        <w:keepNext w:val="0"/>
        <w:keepLines w:val="0"/>
        <w:pageBreakBefore w:val="0"/>
        <w:widowControl w:val="0"/>
        <w:kinsoku/>
        <w:wordWrap/>
        <w:overflowPunct/>
        <w:topLinePunct w:val="0"/>
        <w:autoSpaceDE w:val="0"/>
        <w:autoSpaceDN w:val="0"/>
        <w:bidi w:val="0"/>
        <w:adjustRightInd w:val="0"/>
        <w:snapToGrid/>
        <w:spacing w:line="50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在认罪悔罪方面：该犯能服从法院判决，认罪悔罪，安心改造。</w:t>
      </w:r>
    </w:p>
    <w:p w14:paraId="5FD3A95A">
      <w:pPr>
        <w:pStyle w:val="14"/>
        <w:keepNext w:val="0"/>
        <w:keepLines w:val="0"/>
        <w:pageBreakBefore w:val="0"/>
        <w:widowControl w:val="0"/>
        <w:kinsoku/>
        <w:wordWrap/>
        <w:overflowPunct/>
        <w:topLinePunct w:val="0"/>
        <w:autoSpaceDE w:val="0"/>
        <w:autoSpaceDN w:val="0"/>
        <w:bidi w:val="0"/>
        <w:adjustRightInd w:val="0"/>
        <w:snapToGrid/>
        <w:spacing w:line="50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在遵守法律法规和监规纪律方面：该犯在考核期内有违规扣分情况，经教育后，能遵守法律法规和各项监规纪律，以《监狱服刑人员行为规范》要求自己。</w:t>
      </w:r>
    </w:p>
    <w:p w14:paraId="2A256EA8">
      <w:pPr>
        <w:pStyle w:val="14"/>
        <w:keepNext w:val="0"/>
        <w:keepLines w:val="0"/>
        <w:pageBreakBefore w:val="0"/>
        <w:widowControl w:val="0"/>
        <w:kinsoku/>
        <w:wordWrap/>
        <w:overflowPunct/>
        <w:topLinePunct w:val="0"/>
        <w:autoSpaceDE w:val="0"/>
        <w:autoSpaceDN w:val="0"/>
        <w:bidi w:val="0"/>
        <w:adjustRightInd w:val="0"/>
        <w:snapToGrid/>
        <w:spacing w:line="50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在三课学习方面：该犯能遵守课堂纪律，认真听讲，及时完成作业。</w:t>
      </w:r>
    </w:p>
    <w:p w14:paraId="36DE2AC6">
      <w:pPr>
        <w:pStyle w:val="14"/>
        <w:keepNext w:val="0"/>
        <w:keepLines w:val="0"/>
        <w:pageBreakBefore w:val="0"/>
        <w:widowControl w:val="0"/>
        <w:kinsoku/>
        <w:wordWrap/>
        <w:overflowPunct/>
        <w:topLinePunct w:val="0"/>
        <w:autoSpaceDE w:val="0"/>
        <w:autoSpaceDN w:val="0"/>
        <w:bidi w:val="0"/>
        <w:adjustRightInd w:val="0"/>
        <w:snapToGrid/>
        <w:spacing w:line="500" w:lineRule="exact"/>
        <w:ind w:firstLine="640"/>
        <w:jc w:val="both"/>
        <w:textAlignment w:val="auto"/>
        <w:rPr>
          <w:rFonts w:ascii="仿宋_GB2312" w:hAnsi="仿宋" w:cs="宋体"/>
          <w:color w:val="auto"/>
          <w:szCs w:val="32"/>
          <w:lang w:val="zh-CN"/>
        </w:rPr>
      </w:pPr>
      <w:r>
        <w:rPr>
          <w:rFonts w:hint="eastAsia" w:ascii="仿宋_GB2312" w:hAnsi="仿宋" w:cs="宋体"/>
          <w:color w:val="auto"/>
          <w:szCs w:val="32"/>
          <w:lang w:val="zh-CN"/>
        </w:rPr>
        <w:t>在参加生产劳动方面：该犯能态度端正，服从分配，现从事</w:t>
      </w:r>
      <w:r>
        <w:rPr>
          <w:rFonts w:hint="eastAsia" w:ascii="仿宋_GB2312" w:hAnsi="仿宋" w:cs="宋体"/>
          <w:color w:val="auto"/>
          <w:szCs w:val="32"/>
          <w:lang w:val="en-US" w:eastAsia="zh-CN"/>
        </w:rPr>
        <w:t>车工</w:t>
      </w:r>
      <w:r>
        <w:rPr>
          <w:rFonts w:hint="eastAsia" w:ascii="仿宋_GB2312" w:hAnsi="仿宋" w:cs="宋体"/>
          <w:color w:val="auto"/>
          <w:szCs w:val="32"/>
          <w:lang w:val="zh-CN"/>
        </w:rPr>
        <w:t>工种，能认真履行岗位职责，积极完成劳动任务。</w:t>
      </w:r>
    </w:p>
    <w:p w14:paraId="77BAEE5A">
      <w:pPr>
        <w:pStyle w:val="14"/>
        <w:keepNext w:val="0"/>
        <w:keepLines w:val="0"/>
        <w:pageBreakBefore w:val="0"/>
        <w:widowControl w:val="0"/>
        <w:kinsoku/>
        <w:wordWrap/>
        <w:overflowPunct/>
        <w:topLinePunct w:val="0"/>
        <w:bidi w:val="0"/>
        <w:snapToGrid/>
        <w:spacing w:line="500" w:lineRule="exact"/>
        <w:ind w:firstLine="640"/>
        <w:jc w:val="both"/>
        <w:textAlignment w:val="auto"/>
        <w:rPr>
          <w:rFonts w:hint="default" w:ascii="仿宋_GB2312" w:hAnsi="仿宋" w:cs="宋体"/>
          <w:color w:val="auto"/>
          <w:szCs w:val="32"/>
          <w:lang w:val="en-US" w:eastAsia="zh-CN"/>
        </w:rPr>
      </w:pPr>
      <w:r>
        <w:rPr>
          <w:rFonts w:hint="eastAsia" w:ascii="仿宋_GB2312" w:hAnsi="仿宋" w:cs="宋体"/>
          <w:color w:val="auto"/>
          <w:szCs w:val="32"/>
          <w:lang w:val="zh-CN" w:eastAsia="zh-CN"/>
        </w:rPr>
        <w:t>该犯考核期</w:t>
      </w:r>
      <w:r>
        <w:rPr>
          <w:rFonts w:hint="eastAsia" w:ascii="仿宋_GB2312" w:hAnsi="仿宋" w:cs="宋体"/>
          <w:color w:val="auto"/>
          <w:szCs w:val="32"/>
          <w:lang w:val="en-US" w:eastAsia="zh-CN"/>
        </w:rPr>
        <w:t>2023</w:t>
      </w:r>
      <w:r>
        <w:rPr>
          <w:rFonts w:hint="eastAsia" w:ascii="仿宋_GB2312" w:hAnsi="仿宋" w:cs="宋体"/>
          <w:color w:val="auto"/>
          <w:szCs w:val="32"/>
          <w:lang w:val="zh-CN" w:eastAsia="zh-CN"/>
        </w:rPr>
        <w:t>年</w:t>
      </w:r>
      <w:r>
        <w:rPr>
          <w:rFonts w:hint="eastAsia" w:ascii="仿宋_GB2312" w:hAnsi="仿宋" w:cs="宋体"/>
          <w:color w:val="auto"/>
          <w:szCs w:val="32"/>
          <w:lang w:val="en-US" w:eastAsia="zh-CN"/>
        </w:rPr>
        <w:t>4</w:t>
      </w:r>
      <w:r>
        <w:rPr>
          <w:rFonts w:hint="eastAsia" w:ascii="仿宋_GB2312" w:hAnsi="仿宋" w:cs="宋体"/>
          <w:color w:val="auto"/>
          <w:szCs w:val="32"/>
          <w:lang w:val="zh-CN" w:eastAsia="zh-CN"/>
        </w:rPr>
        <w:t>月</w:t>
      </w:r>
      <w:r>
        <w:rPr>
          <w:rFonts w:hint="eastAsia" w:ascii="仿宋_GB2312" w:hAnsi="仿宋" w:cs="宋体"/>
          <w:color w:val="auto"/>
          <w:szCs w:val="32"/>
          <w:lang w:val="en-US" w:eastAsia="zh-CN"/>
        </w:rPr>
        <w:t>20</w:t>
      </w:r>
      <w:r>
        <w:rPr>
          <w:rFonts w:hint="eastAsia" w:ascii="仿宋_GB2312" w:hAnsi="仿宋" w:cs="宋体"/>
          <w:color w:val="auto"/>
          <w:szCs w:val="32"/>
          <w:lang w:val="zh-CN" w:eastAsia="zh-CN"/>
        </w:rPr>
        <w:t>日至</w:t>
      </w:r>
      <w:r>
        <w:rPr>
          <w:rFonts w:hint="eastAsia" w:ascii="仿宋_GB2312" w:hAnsi="仿宋" w:cs="宋体"/>
          <w:color w:val="auto"/>
          <w:szCs w:val="32"/>
          <w:lang w:val="en-US" w:eastAsia="zh-CN"/>
        </w:rPr>
        <w:t>2024</w:t>
      </w:r>
      <w:r>
        <w:rPr>
          <w:rFonts w:hint="eastAsia" w:ascii="仿宋_GB2312" w:hAnsi="仿宋" w:cs="宋体"/>
          <w:color w:val="auto"/>
          <w:szCs w:val="32"/>
          <w:lang w:val="zh-CN" w:eastAsia="zh-CN"/>
        </w:rPr>
        <w:t>年</w:t>
      </w:r>
      <w:r>
        <w:rPr>
          <w:rFonts w:hint="eastAsia" w:ascii="仿宋_GB2312" w:hAnsi="仿宋" w:cs="宋体"/>
          <w:color w:val="auto"/>
          <w:szCs w:val="32"/>
          <w:lang w:val="en-US" w:eastAsia="zh-CN"/>
        </w:rPr>
        <w:t>12</w:t>
      </w:r>
      <w:r>
        <w:rPr>
          <w:rFonts w:hint="eastAsia" w:ascii="仿宋_GB2312" w:hAnsi="仿宋" w:cs="宋体"/>
          <w:color w:val="auto"/>
          <w:szCs w:val="32"/>
          <w:lang w:val="zh-CN" w:eastAsia="zh-CN"/>
        </w:rPr>
        <w:t>月</w:t>
      </w:r>
      <w:r>
        <w:rPr>
          <w:rFonts w:hint="eastAsia" w:ascii="仿宋_GB2312" w:hAnsi="仿宋" w:cs="宋体"/>
          <w:color w:val="auto"/>
          <w:szCs w:val="32"/>
          <w:lang w:val="en-US" w:eastAsia="zh-CN"/>
        </w:rPr>
        <w:t>31日</w:t>
      </w:r>
      <w:r>
        <w:rPr>
          <w:rFonts w:hint="eastAsia" w:ascii="仿宋_GB2312" w:hAnsi="仿宋" w:cs="宋体"/>
          <w:color w:val="auto"/>
          <w:szCs w:val="32"/>
          <w:lang w:val="zh-CN" w:eastAsia="zh-CN"/>
        </w:rPr>
        <w:t>累计获</w:t>
      </w:r>
      <w:r>
        <w:rPr>
          <w:rFonts w:hint="eastAsia" w:ascii="仿宋_GB2312" w:hAnsi="仿宋" w:cs="宋体"/>
          <w:color w:val="auto"/>
          <w:szCs w:val="32"/>
          <w:lang w:val="en-US" w:eastAsia="zh-CN"/>
        </w:rPr>
        <w:t>1903.9</w:t>
      </w:r>
      <w:r>
        <w:rPr>
          <w:rFonts w:hint="eastAsia" w:ascii="仿宋_GB2312" w:hAnsi="仿宋" w:cs="宋体"/>
          <w:color w:val="auto"/>
          <w:szCs w:val="32"/>
          <w:lang w:val="zh-CN" w:eastAsia="zh-CN"/>
        </w:rPr>
        <w:t>分，表扬</w:t>
      </w:r>
      <w:r>
        <w:rPr>
          <w:rFonts w:hint="eastAsia" w:ascii="仿宋_GB2312" w:hAnsi="仿宋" w:cs="宋体"/>
          <w:color w:val="auto"/>
          <w:szCs w:val="32"/>
          <w:lang w:val="en-US" w:eastAsia="zh-CN"/>
        </w:rPr>
        <w:t>3次</w:t>
      </w:r>
      <w:r>
        <w:rPr>
          <w:rFonts w:hint="eastAsia" w:ascii="仿宋_GB2312" w:hAnsi="仿宋" w:cs="宋体"/>
          <w:color w:val="auto"/>
          <w:szCs w:val="32"/>
          <w:lang w:val="zh-CN" w:eastAsia="zh-CN"/>
        </w:rPr>
        <w:t>；违规</w:t>
      </w:r>
      <w:r>
        <w:rPr>
          <w:rFonts w:hint="eastAsia" w:ascii="仿宋_GB2312" w:hAnsi="仿宋" w:cs="宋体"/>
          <w:color w:val="auto"/>
          <w:szCs w:val="32"/>
          <w:lang w:val="en-US" w:eastAsia="zh-CN"/>
        </w:rPr>
        <w:t>1</w:t>
      </w:r>
      <w:r>
        <w:rPr>
          <w:rFonts w:hint="eastAsia" w:ascii="仿宋_GB2312" w:hAnsi="仿宋" w:cs="宋体"/>
          <w:color w:val="auto"/>
          <w:szCs w:val="32"/>
          <w:lang w:val="zh-CN" w:eastAsia="zh-CN"/>
        </w:rPr>
        <w:t>次，累计扣</w:t>
      </w:r>
      <w:r>
        <w:rPr>
          <w:rFonts w:hint="eastAsia" w:ascii="仿宋_GB2312" w:hAnsi="仿宋" w:cs="宋体"/>
          <w:color w:val="auto"/>
          <w:szCs w:val="32"/>
          <w:lang w:val="en-US" w:eastAsia="zh-CN"/>
        </w:rPr>
        <w:t>3</w:t>
      </w:r>
      <w:r>
        <w:rPr>
          <w:rFonts w:hint="eastAsia" w:ascii="仿宋_GB2312" w:hAnsi="仿宋" w:cs="宋体"/>
          <w:color w:val="auto"/>
          <w:szCs w:val="32"/>
          <w:lang w:val="zh-CN" w:eastAsia="zh-CN"/>
        </w:rPr>
        <w:t>分。</w:t>
      </w:r>
    </w:p>
    <w:p w14:paraId="61C8BAC6">
      <w:pPr>
        <w:pStyle w:val="14"/>
        <w:keepNext w:val="0"/>
        <w:keepLines w:val="0"/>
        <w:pageBreakBefore w:val="0"/>
        <w:widowControl w:val="0"/>
        <w:kinsoku/>
        <w:wordWrap/>
        <w:overflowPunct/>
        <w:topLinePunct w:val="0"/>
        <w:bidi w:val="0"/>
        <w:snapToGrid/>
        <w:spacing w:line="50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该犯已履行罚金人民币0元，已退出违法所得人民币0元。本次呈报已向福建省南安市人民法院缴纳罚金人民币20000元，退出违法所得人民币2000元。</w:t>
      </w:r>
    </w:p>
    <w:p w14:paraId="18B93AB4">
      <w:pPr>
        <w:pStyle w:val="14"/>
        <w:keepNext w:val="0"/>
        <w:keepLines w:val="0"/>
        <w:pageBreakBefore w:val="0"/>
        <w:widowControl w:val="0"/>
        <w:kinsoku/>
        <w:wordWrap/>
        <w:overflowPunct/>
        <w:topLinePunct w:val="0"/>
        <w:bidi w:val="0"/>
        <w:spacing w:line="430" w:lineRule="exact"/>
        <w:ind w:firstLine="640"/>
        <w:jc w:val="both"/>
        <w:textAlignment w:val="auto"/>
        <w:rPr>
          <w:rFonts w:hint="default" w:ascii="仿宋_GB2312" w:hAnsi="仿宋_GB2312" w:eastAsia="仿宋_GB2312" w:cs="仿宋_GB2312"/>
          <w:color w:val="000000"/>
          <w:sz w:val="32"/>
          <w:lang w:val="en-US" w:eastAsia="zh-CN"/>
        </w:rPr>
      </w:pPr>
      <w:r>
        <w:rPr>
          <w:rFonts w:hint="eastAsia" w:ascii="仿宋_GB2312" w:hAnsi="仿宋_GB2312" w:cs="仿宋_GB2312"/>
          <w:color w:val="000000"/>
          <w:sz w:val="32"/>
          <w:lang w:eastAsia="zh-CN"/>
        </w:rPr>
        <w:t>该犯</w:t>
      </w:r>
      <w:r>
        <w:rPr>
          <w:rFonts w:hint="eastAsia" w:ascii="仿宋_GB2312" w:hAnsi="仿宋_GB2312" w:cs="仿宋_GB2312"/>
          <w:color w:val="000000"/>
          <w:sz w:val="32"/>
          <w:lang w:val="en-US" w:eastAsia="zh-CN"/>
        </w:rPr>
        <w:t>属于从严掌握减刑对象，</w:t>
      </w:r>
      <w:r>
        <w:rPr>
          <w:rFonts w:hint="eastAsia" w:ascii="仿宋_GB2312" w:hAnsi="仿宋_GB2312" w:cs="仿宋_GB2312"/>
          <w:color w:val="000000"/>
          <w:sz w:val="32"/>
          <w:lang w:eastAsia="zh-CN"/>
        </w:rPr>
        <w:t>该犯有一次前科</w:t>
      </w:r>
      <w:r>
        <w:rPr>
          <w:rFonts w:hint="eastAsia" w:ascii="仿宋_GB2312" w:hAnsi="仿宋_GB2312" w:cs="仿宋_GB2312"/>
          <w:color w:val="000000"/>
          <w:sz w:val="32"/>
          <w:lang w:val="en-US" w:eastAsia="zh-CN"/>
        </w:rPr>
        <w:t>因此提请减刑幅度扣减十五日。</w:t>
      </w:r>
    </w:p>
    <w:p w14:paraId="41C74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AE9AF69">
      <w:pPr>
        <w:keepNext w:val="0"/>
        <w:keepLines w:val="0"/>
        <w:pageBreakBefore w:val="0"/>
        <w:widowControl w:val="0"/>
        <w:kinsoku/>
        <w:wordWrap/>
        <w:overflowPunct/>
        <w:topLinePunct w:val="0"/>
        <w:bidi w:val="0"/>
        <w:snapToGrid/>
        <w:spacing w:line="50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张林根</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五个月十五日</w:t>
      </w:r>
      <w:r>
        <w:rPr>
          <w:rFonts w:hint="eastAsia" w:ascii="仿宋_GB2312" w:hAnsi="仿宋_GB2312" w:cs="仿宋_GB2312"/>
          <w:color w:val="auto"/>
          <w:szCs w:val="32"/>
        </w:rPr>
        <w:t>。特提请你院审理裁定。</w:t>
      </w:r>
    </w:p>
    <w:p w14:paraId="131A5233">
      <w:pPr>
        <w:pStyle w:val="3"/>
        <w:keepNext w:val="0"/>
        <w:keepLines w:val="0"/>
        <w:pageBreakBefore w:val="0"/>
        <w:widowControl w:val="0"/>
        <w:kinsoku/>
        <w:wordWrap/>
        <w:overflowPunct/>
        <w:topLinePunct w:val="0"/>
        <w:bidi w:val="0"/>
        <w:snapToGrid/>
        <w:spacing w:line="500" w:lineRule="exact"/>
        <w:ind w:right="-48" w:rightChars="-15" w:firstLine="640" w:firstLineChars="200"/>
        <w:jc w:val="both"/>
        <w:textAlignment w:val="auto"/>
        <w:rPr>
          <w:color w:val="auto"/>
          <w:szCs w:val="32"/>
        </w:rPr>
      </w:pPr>
      <w:r>
        <w:rPr>
          <w:rFonts w:hint="eastAsia"/>
          <w:color w:val="auto"/>
          <w:szCs w:val="32"/>
        </w:rPr>
        <w:t>此致</w:t>
      </w:r>
    </w:p>
    <w:p w14:paraId="4896BB7D">
      <w:pPr>
        <w:pStyle w:val="14"/>
        <w:keepNext w:val="0"/>
        <w:keepLines w:val="0"/>
        <w:pageBreakBefore w:val="0"/>
        <w:widowControl w:val="0"/>
        <w:kinsoku/>
        <w:wordWrap/>
        <w:overflowPunct/>
        <w:topLinePunct w:val="0"/>
        <w:bidi w:val="0"/>
        <w:snapToGrid/>
        <w:spacing w:line="50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47528B47">
      <w:pPr>
        <w:pStyle w:val="14"/>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val="en-US" w:eastAsia="zh-CN"/>
        </w:rPr>
        <w:t>张林根</w:t>
      </w:r>
      <w:r>
        <w:rPr>
          <w:rFonts w:hint="eastAsia" w:cs="仿宋_GB2312"/>
          <w:color w:val="auto"/>
          <w:szCs w:val="32"/>
        </w:rPr>
        <w:t>卷宗</w:t>
      </w:r>
      <w:r>
        <w:rPr>
          <w:rFonts w:hint="eastAsia" w:ascii="仿宋_GB2312" w:hAnsi="仿宋_GB2312" w:cs="仿宋_GB2312"/>
        </w:rPr>
        <w:t>贰</w:t>
      </w:r>
      <w:r>
        <w:rPr>
          <w:rFonts w:hint="eastAsia" w:cs="仿宋_GB2312"/>
          <w:color w:val="auto"/>
          <w:szCs w:val="32"/>
        </w:rPr>
        <w:t>册</w:t>
      </w:r>
    </w:p>
    <w:p w14:paraId="7A1420E7">
      <w:pPr>
        <w:pStyle w:val="14"/>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7E6CA41E">
      <w:pPr>
        <w:pStyle w:val="14"/>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eastAsia" w:cs="仿宋_GB2312"/>
          <w:color w:val="auto"/>
          <w:szCs w:val="32"/>
        </w:rPr>
      </w:pPr>
    </w:p>
    <w:p w14:paraId="0041D43B">
      <w:pPr>
        <w:pStyle w:val="14"/>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eastAsia" w:cs="仿宋_GB2312"/>
          <w:color w:val="auto"/>
          <w:szCs w:val="32"/>
        </w:rPr>
      </w:pPr>
    </w:p>
    <w:p w14:paraId="202C30D8">
      <w:pPr>
        <w:pStyle w:val="14"/>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eastAsia" w:cs="仿宋_GB2312"/>
          <w:color w:val="auto"/>
          <w:szCs w:val="32"/>
        </w:rPr>
      </w:pPr>
    </w:p>
    <w:p w14:paraId="158F1A73">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1E8B3B47">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0D8387A">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179</w:t>
      </w:r>
    </w:p>
    <w:p w14:paraId="49CD6BC6"/>
    <w:p w14:paraId="22EC8BCC"/>
    <w:p w14:paraId="47EFD703">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9F2529A">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15E19B7A">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EF5C7A0">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hint="eastAsia" w:ascii="楷体" w:hAnsi="楷体" w:eastAsia="楷体" w:cs="楷体"/>
          <w:color w:val="auto"/>
          <w:szCs w:val="32"/>
        </w:rPr>
        <w:t>20</w:t>
      </w:r>
      <w:r>
        <w:rPr>
          <w:rFonts w:hint="eastAsia" w:ascii="楷体" w:hAnsi="楷体" w:eastAsia="楷体" w:cs="楷体"/>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180</w:t>
      </w:r>
      <w:r>
        <w:rPr>
          <w:rFonts w:hint="eastAsia" w:eastAsia="楷体_GB2312" w:cs="楷体_GB2312"/>
          <w:color w:val="auto"/>
          <w:szCs w:val="32"/>
        </w:rPr>
        <w:t>号</w:t>
      </w:r>
    </w:p>
    <w:p w14:paraId="375063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eastAsia="zh-CN"/>
        </w:rPr>
        <w:t>卓维满</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AUTOTEXTLIST  \* MERGEFORMAT </w:instrTex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1988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日出生，</w:t>
      </w:r>
      <w:r>
        <w:rPr>
          <w:rFonts w:hint="eastAsia" w:ascii="仿宋_GB2312" w:hAnsi="仿宋_GB2312" w:eastAsia="仿宋_GB2312" w:cs="仿宋_GB2312"/>
          <w:color w:val="auto"/>
          <w:sz w:val="32"/>
          <w:szCs w:val="32"/>
          <w:lang w:eastAsia="zh-CN"/>
        </w:rPr>
        <w:t>汉族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初中</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eastAsia="zh-CN"/>
        </w:rPr>
        <w:t>户籍所在地福建省尤溪县</w:t>
      </w:r>
      <w:r>
        <w:rPr>
          <w:rFonts w:hint="eastAsia" w:ascii="仿宋_GB2312" w:hAnsi="仿宋_GB2312" w:eastAsia="仿宋_GB2312" w:cs="仿宋_GB2312"/>
          <w:color w:val="auto"/>
          <w:sz w:val="32"/>
          <w:szCs w:val="32"/>
        </w:rPr>
        <w:t>，捕前系</w:t>
      </w:r>
      <w:r>
        <w:rPr>
          <w:rFonts w:hint="eastAsia" w:ascii="仿宋_GB2312" w:hAnsi="仿宋_GB2312" w:eastAsia="仿宋_GB2312" w:cs="仿宋_GB2312"/>
          <w:color w:val="auto"/>
          <w:sz w:val="32"/>
          <w:szCs w:val="32"/>
          <w:lang w:eastAsia="zh-CN"/>
        </w:rPr>
        <w:t>务工。</w:t>
      </w:r>
    </w:p>
    <w:p w14:paraId="687227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福建省泉州市泉港区人民</w:t>
      </w:r>
      <w:r>
        <w:rPr>
          <w:rFonts w:hint="eastAsia" w:ascii="仿宋_GB2312" w:hAnsi="仿宋_GB2312" w:eastAsia="仿宋_GB2312" w:cs="仿宋_GB2312"/>
          <w:color w:val="auto"/>
          <w:sz w:val="32"/>
          <w:szCs w:val="32"/>
        </w:rPr>
        <w:t>法院于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lang w:val="en-US" w:eastAsia="zh-CN"/>
        </w:rPr>
        <w:t>0505</w:t>
      </w:r>
      <w:r>
        <w:rPr>
          <w:rFonts w:hint="eastAsia" w:ascii="仿宋_GB2312" w:hAnsi="仿宋_GB2312" w:eastAsia="仿宋_GB2312" w:cs="仿宋_GB2312"/>
          <w:color w:val="auto"/>
          <w:sz w:val="32"/>
          <w:szCs w:val="32"/>
        </w:rPr>
        <w:t>刑</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lang w:val="en-US" w:eastAsia="zh-CN"/>
        </w:rPr>
        <w:t>262</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eastAsia="zh-CN"/>
        </w:rPr>
        <w:t>卓维满</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掩饰、隐瞒犯罪所得罪，判处有期徒刑一年六个月，并处罚金人民币</w:t>
      </w:r>
      <w:r>
        <w:rPr>
          <w:rFonts w:hint="eastAsia" w:ascii="仿宋_GB2312" w:hAnsi="仿宋_GB2312" w:eastAsia="仿宋_GB2312" w:cs="仿宋_GB2312"/>
          <w:color w:val="auto"/>
          <w:sz w:val="32"/>
          <w:szCs w:val="32"/>
          <w:lang w:val="en-US" w:eastAsia="zh-CN"/>
        </w:rPr>
        <w:t>6000元；犯帮助信息网络犯罪活动罪，判处有期徒刑六个月，并处罚金人民币4000元，决定执行有期徒刑一年九个月，并处罚金人民币10000元</w:t>
      </w:r>
      <w:r>
        <w:rPr>
          <w:rFonts w:hint="eastAsia" w:ascii="仿宋_GB2312" w:hAnsi="仿宋_GB2312" w:eastAsia="仿宋_GB2312" w:cs="仿宋_GB2312"/>
          <w:color w:val="auto"/>
          <w:sz w:val="32"/>
          <w:szCs w:val="32"/>
          <w:lang w:eastAsia="zh-CN"/>
        </w:rPr>
        <w:t>。没收被告人卓维满的违法所得人民币</w:t>
      </w:r>
      <w:r>
        <w:rPr>
          <w:rFonts w:hint="eastAsia" w:ascii="仿宋_GB2312" w:hAnsi="仿宋_GB2312" w:eastAsia="仿宋_GB2312" w:cs="仿宋_GB2312"/>
          <w:color w:val="auto"/>
          <w:sz w:val="32"/>
          <w:szCs w:val="32"/>
          <w:lang w:val="en-US" w:eastAsia="zh-CN"/>
        </w:rPr>
        <w:t>1500元</w:t>
      </w:r>
      <w:r>
        <w:rPr>
          <w:rFonts w:hint="eastAsia" w:ascii="仿宋_GB2312" w:hAnsi="仿宋_GB2312" w:eastAsia="仿宋_GB2312" w:cs="仿宋_GB2312"/>
          <w:color w:val="auto"/>
          <w:sz w:val="32"/>
          <w:szCs w:val="32"/>
          <w:lang w:eastAsia="zh-CN"/>
        </w:rPr>
        <w:t>，由扣押单位</w:t>
      </w:r>
      <w:r>
        <w:rPr>
          <w:rFonts w:hint="eastAsia" w:ascii="仿宋_GB2312" w:hAnsi="仿宋_GB2312" w:eastAsia="仿宋_GB2312" w:cs="仿宋_GB2312"/>
          <w:color w:val="auto"/>
          <w:sz w:val="32"/>
          <w:szCs w:val="32"/>
          <w:lang w:val="en-US" w:eastAsia="zh-CN"/>
        </w:rPr>
        <w:t>上缴国库。</w:t>
      </w:r>
      <w:r>
        <w:rPr>
          <w:rFonts w:hint="eastAsia" w:ascii="仿宋_GB2312" w:hAnsi="仿宋_GB2312" w:eastAsia="仿宋_GB2312" w:cs="仿宋_GB2312"/>
          <w:color w:val="auto"/>
          <w:sz w:val="32"/>
          <w:szCs w:val="32"/>
          <w:lang w:eastAsia="zh-CN"/>
        </w:rPr>
        <w:t>刑期自</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日起至20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日止。</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日交付福建省</w:t>
      </w:r>
      <w:r>
        <w:rPr>
          <w:rFonts w:hint="eastAsia" w:ascii="仿宋_GB2312" w:hAnsi="仿宋_GB2312" w:eastAsia="仿宋_GB2312" w:cs="仿宋_GB2312"/>
          <w:color w:val="auto"/>
          <w:sz w:val="32"/>
          <w:szCs w:val="32"/>
          <w:lang w:eastAsia="zh-CN"/>
        </w:rPr>
        <w:t>永安</w:t>
      </w:r>
      <w:r>
        <w:rPr>
          <w:rFonts w:hint="eastAsia" w:ascii="仿宋_GB2312" w:hAnsi="仿宋_GB2312" w:eastAsia="仿宋_GB2312" w:cs="仿宋_GB2312"/>
          <w:color w:val="auto"/>
          <w:sz w:val="32"/>
          <w:szCs w:val="32"/>
        </w:rPr>
        <w:t>监狱执行刑罚。</w:t>
      </w:r>
      <w:r>
        <w:rPr>
          <w:rFonts w:hint="eastAsia" w:ascii="仿宋_GB2312" w:hAnsi="仿宋_GB2312" w:eastAsia="仿宋_GB2312" w:cs="仿宋_GB2312"/>
          <w:color w:val="000000"/>
          <w:sz w:val="32"/>
          <w:szCs w:val="32"/>
        </w:rPr>
        <w:t>属</w:t>
      </w:r>
      <w:r>
        <w:rPr>
          <w:rFonts w:hint="eastAsia" w:ascii="仿宋_GB2312" w:hAnsi="仿宋_GB2312" w:eastAsia="仿宋_GB2312" w:cs="仿宋_GB2312"/>
          <w:color w:val="000000"/>
          <w:sz w:val="32"/>
          <w:szCs w:val="32"/>
          <w:lang w:eastAsia="zh-CN"/>
        </w:rPr>
        <w:t>普管</w:t>
      </w:r>
      <w:r>
        <w:rPr>
          <w:rFonts w:hint="eastAsia" w:ascii="仿宋_GB2312" w:hAnsi="仿宋_GB2312" w:eastAsia="仿宋_GB2312" w:cs="仿宋_GB2312"/>
          <w:color w:val="000000"/>
          <w:sz w:val="32"/>
          <w:szCs w:val="32"/>
          <w:shd w:val="clear" w:color="auto" w:fill="auto"/>
        </w:rPr>
        <w:t>罪犯</w:t>
      </w:r>
      <w:r>
        <w:rPr>
          <w:rFonts w:hint="eastAsia" w:ascii="仿宋_GB2312" w:hAnsi="仿宋_GB2312" w:eastAsia="仿宋_GB2312" w:cs="仿宋_GB2312"/>
          <w:color w:val="auto"/>
          <w:sz w:val="32"/>
          <w:szCs w:val="32"/>
        </w:rPr>
        <w:t>。</w:t>
      </w:r>
    </w:p>
    <w:p w14:paraId="443F5D84">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该犯自入监以来确有悔改表现，具体事实如下：</w:t>
      </w:r>
    </w:p>
    <w:p w14:paraId="0C7C84B7">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在认罪悔罪方面：该犯能服从法院判决，认罪悔罪，安心改造。</w:t>
      </w:r>
    </w:p>
    <w:p w14:paraId="56AD55EC">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在遵守法律法规和监规纪律方面：该犯在考核期内有违规扣分情况，经教育后，能遵守法律法规和各项监规纪律，以《监狱服刑人员行为规范》要求自己。</w:t>
      </w:r>
    </w:p>
    <w:p w14:paraId="7410C133">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在三课学习方面：该犯能遵守课堂纪律，认真听讲，及时完成作业。</w:t>
      </w:r>
    </w:p>
    <w:p w14:paraId="7F9B9810">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在参加生产劳动方面：该犯能态度端正，服从分配，现从事</w:t>
      </w:r>
      <w:r>
        <w:rPr>
          <w:rFonts w:hint="eastAsia" w:ascii="仿宋_GB2312" w:hAnsi="仿宋_GB2312" w:eastAsia="仿宋_GB2312" w:cs="仿宋_GB2312"/>
          <w:color w:val="auto"/>
          <w:sz w:val="32"/>
          <w:szCs w:val="32"/>
          <w:lang w:eastAsia="zh-CN"/>
        </w:rPr>
        <w:t>安全员</w:t>
      </w:r>
      <w:r>
        <w:rPr>
          <w:rFonts w:hint="eastAsia" w:ascii="仿宋_GB2312" w:hAnsi="仿宋_GB2312" w:eastAsia="仿宋_GB2312" w:cs="仿宋_GB2312"/>
          <w:color w:val="auto"/>
          <w:sz w:val="32"/>
          <w:szCs w:val="32"/>
        </w:rPr>
        <w:t>工种，能认真履行岗位职责，积极完成劳动任务。</w:t>
      </w:r>
    </w:p>
    <w:p w14:paraId="386AAEFC">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zh-CN"/>
        </w:rPr>
        <w:t>奖惩情况：</w:t>
      </w:r>
      <w:r>
        <w:rPr>
          <w:rFonts w:hint="eastAsia" w:ascii="仿宋_GB2312" w:hAnsi="仿宋_GB2312" w:eastAsia="仿宋_GB2312" w:cs="仿宋_GB2312"/>
          <w:bCs/>
          <w:color w:val="auto"/>
          <w:sz w:val="32"/>
          <w:szCs w:val="32"/>
          <w:lang w:val="en-US" w:eastAsia="zh-CN"/>
        </w:rPr>
        <w:t>该犯考核期2023年12月26日至2024年12月31日累计获</w:t>
      </w:r>
      <w:r>
        <w:rPr>
          <w:rFonts w:hint="eastAsia" w:ascii="仿宋_GB2312" w:hAnsi="仿宋_GB2312" w:eastAsia="仿宋_GB2312" w:cs="仿宋_GB2312"/>
          <w:bCs/>
          <w:color w:val="000000"/>
          <w:sz w:val="32"/>
          <w:szCs w:val="32"/>
          <w:lang w:val="en-US" w:eastAsia="zh-CN"/>
        </w:rPr>
        <w:t>1028</w:t>
      </w:r>
      <w:r>
        <w:rPr>
          <w:rFonts w:hint="eastAsia" w:ascii="仿宋_GB2312" w:hAnsi="仿宋_GB2312" w:eastAsia="仿宋_GB2312" w:cs="仿宋_GB2312"/>
          <w:bCs/>
          <w:color w:val="auto"/>
          <w:sz w:val="32"/>
          <w:szCs w:val="32"/>
          <w:lang w:val="en-US" w:eastAsia="zh-CN"/>
        </w:rPr>
        <w:t>分，物质奖励1次；违规1次，累计扣考核分5分。</w:t>
      </w:r>
    </w:p>
    <w:p w14:paraId="265F5D6D">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该犯原判财产性判项已履行人民币</w:t>
      </w:r>
      <w:r>
        <w:rPr>
          <w:rFonts w:hint="eastAsia" w:ascii="仿宋_GB2312" w:hAnsi="仿宋_GB2312" w:eastAsia="仿宋_GB2312" w:cs="仿宋_GB2312"/>
          <w:color w:val="000000"/>
          <w:sz w:val="32"/>
          <w:szCs w:val="32"/>
          <w:lang w:val="en-US" w:eastAsia="zh-CN"/>
        </w:rPr>
        <w:t>11500元。</w:t>
      </w:r>
    </w:p>
    <w:p w14:paraId="4BA07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76D737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因此，依照《中华人民共和国刑法》第七十八条、第七十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lang w:eastAsia="zh-CN"/>
        </w:rPr>
        <w:t>卓维满</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000000"/>
          <w:sz w:val="32"/>
          <w:szCs w:val="32"/>
          <w:lang w:eastAsia="zh-CN"/>
        </w:rPr>
        <w:t>十五日</w:t>
      </w:r>
      <w:r>
        <w:rPr>
          <w:rFonts w:hint="eastAsia" w:ascii="仿宋_GB2312" w:hAnsi="仿宋_GB2312" w:eastAsia="仿宋_GB2312" w:cs="仿宋_GB2312"/>
          <w:color w:val="auto"/>
          <w:sz w:val="32"/>
          <w:szCs w:val="32"/>
        </w:rPr>
        <w:t>。特提请你院审理裁定。</w:t>
      </w:r>
    </w:p>
    <w:p w14:paraId="7323BD49">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14:paraId="73640042">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val="en-US" w:eastAsia="zh-CN"/>
        </w:rPr>
        <w:t>三明</w:t>
      </w:r>
      <w:r>
        <w:rPr>
          <w:rFonts w:hint="eastAsia" w:ascii="仿宋_GB2312" w:hAnsi="仿宋_GB2312" w:eastAsia="仿宋_GB2312" w:cs="仿宋_GB2312"/>
          <w:color w:val="auto"/>
          <w:sz w:val="32"/>
          <w:szCs w:val="32"/>
        </w:rPr>
        <w:t>市中级人民法院</w:t>
      </w:r>
    </w:p>
    <w:p w14:paraId="61A6397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0" w:firstLine="0" w:firstLineChars="0"/>
        <w:jc w:val="both"/>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bidi="ar"/>
        </w:rPr>
        <w:t>附件：⒈罪犯卓维满卷宗贰册</w:t>
      </w:r>
    </w:p>
    <w:p w14:paraId="0032F1A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32"/>
          <w:sz w:val="32"/>
          <w:szCs w:val="32"/>
          <w:lang w:val="en-US" w:eastAsia="zh-CN" w:bidi="ar"/>
        </w:rPr>
        <w:t>⒉减刑建议书叁份</w:t>
      </w:r>
    </w:p>
    <w:p w14:paraId="5B874DA9">
      <w:pPr>
        <w:pStyle w:val="3"/>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rFonts w:hint="eastAsia" w:ascii="仿宋_GB2312" w:hAnsi="仿宋_GB2312" w:eastAsia="仿宋_GB2312" w:cs="仿宋_GB2312"/>
          <w:color w:val="auto"/>
          <w:sz w:val="32"/>
          <w:szCs w:val="32"/>
        </w:rPr>
      </w:pPr>
    </w:p>
    <w:p w14:paraId="209D2E86">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61B40475">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703CE041">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180</w:t>
      </w:r>
    </w:p>
    <w:p w14:paraId="39CADB65"/>
    <w:p w14:paraId="19D4D189"/>
    <w:p w14:paraId="362623BE">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BC66207">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0F4B127">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2CC38DE">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5196C17">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hint="eastAsia" w:ascii="仿宋_GB2312" w:hAnsi="Calibri" w:eastAsia="仿宋_GB2312" w:cs="Calibri"/>
          <w:color w:val="auto"/>
          <w:kern w:val="32"/>
          <w:sz w:val="32"/>
          <w:szCs w:val="32"/>
          <w:lang w:val="en-US" w:eastAsia="zh-CN" w:bidi="ar-SA"/>
        </w:rPr>
        <w:t>202</w:t>
      </w:r>
      <w:r>
        <w:rPr>
          <w:rFonts w:hint="eastAsia" w:ascii="仿宋_GB2312" w:cs="Calibri"/>
          <w:color w:val="auto"/>
          <w:kern w:val="32"/>
          <w:sz w:val="32"/>
          <w:szCs w:val="32"/>
          <w:lang w:val="en-US" w:eastAsia="zh-CN" w:bidi="ar-SA"/>
        </w:rPr>
        <w:t>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181</w:t>
      </w:r>
      <w:r>
        <w:rPr>
          <w:rFonts w:hint="eastAsia" w:eastAsia="楷体_GB2312" w:cs="楷体_GB2312"/>
          <w:color w:val="auto"/>
          <w:szCs w:val="32"/>
        </w:rPr>
        <w:t>号</w:t>
      </w:r>
    </w:p>
    <w:p w14:paraId="0C42F2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color w:val="auto"/>
          <w:szCs w:val="32"/>
          <w:lang w:val="en-US" w:eastAsia="zh-CN"/>
        </w:rPr>
        <w:t>罪</w:t>
      </w:r>
      <w:r>
        <w:rPr>
          <w:rFonts w:hint="eastAsia" w:ascii="仿宋_GB2312" w:hAnsi="仿宋_GB2312" w:eastAsia="仿宋_GB2312" w:cs="仿宋_GB2312"/>
          <w:color w:val="auto"/>
          <w:szCs w:val="32"/>
          <w:lang w:val="en-US" w:eastAsia="zh-CN"/>
        </w:rPr>
        <w:t>犯王双友，男，1977年9月17日出生，汉族，中专文化，户籍所在地福建省安溪县，捕前系安溪县明仁医院医师。</w:t>
      </w:r>
    </w:p>
    <w:p w14:paraId="20724D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福建省将乐县人民法院于2023年10月20日作出（2023）闽0428刑初51号刑事判决，以被告人王双友犯掩饰、隐瞒犯罪所得罪，判处有期徒刑二年十个月，罚金人民币300000元。刑期自2022年10月7日起至2025年6月28日止。2023年11月10日交付福建省永安监狱执行刑罚。属普管级罪犯。</w:t>
      </w:r>
    </w:p>
    <w:p w14:paraId="0360E5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该犯自入监以来确有悔改表现，具体事实如下：</w:t>
      </w:r>
    </w:p>
    <w:p w14:paraId="4AD746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在认罪悔罪方面：该犯能服从法院判决，认罪悔罪，安心改造。</w:t>
      </w:r>
    </w:p>
    <w:p w14:paraId="2E4E4B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在遵守法律法规和监规纪律方面：该犯能遵守法律法规和各项监规纪律，以《监狱服刑人员行为规范》要求自己，无违规扣分。</w:t>
      </w:r>
    </w:p>
    <w:p w14:paraId="7C378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在三课学习方面：该犯能遵守课堂纪律，认真听讲，及时完成作业。</w:t>
      </w:r>
    </w:p>
    <w:p w14:paraId="77758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在参加生产劳动方面：该犯能态度端正，服从分配，现从事勤杂工工种，能认真履行岗位职责，积极完成劳动任务。</w:t>
      </w:r>
    </w:p>
    <w:p w14:paraId="27FD0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Cs w:val="32"/>
          <w:lang w:val="zh-CN" w:eastAsia="zh-CN"/>
        </w:rPr>
      </w:pPr>
      <w:r>
        <w:rPr>
          <w:rFonts w:hint="eastAsia" w:ascii="仿宋_GB2312" w:hAnsi="仿宋_GB2312" w:eastAsia="仿宋_GB2312" w:cs="仿宋_GB2312"/>
          <w:color w:val="auto"/>
          <w:szCs w:val="32"/>
          <w:lang w:val="zh-CN" w:eastAsia="zh-CN"/>
        </w:rPr>
        <w:t>该犯考核期</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lang w:val="zh-CN" w:eastAsia="zh-CN"/>
        </w:rPr>
        <w:t>日至</w:t>
      </w:r>
      <w:r>
        <w:rPr>
          <w:rFonts w:hint="eastAsia" w:ascii="仿宋_GB2312" w:hAnsi="仿宋_GB2312" w:eastAsia="仿宋_GB2312" w:cs="仿宋_GB2312"/>
          <w:color w:val="auto"/>
          <w:szCs w:val="32"/>
          <w:lang w:val="en-US" w:eastAsia="zh-CN"/>
        </w:rPr>
        <w:t>2024</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lang w:val="zh-CN" w:eastAsia="zh-CN"/>
        </w:rPr>
        <w:t>日累计获</w:t>
      </w:r>
      <w:r>
        <w:rPr>
          <w:rFonts w:hint="eastAsia" w:ascii="仿宋_GB2312" w:hAnsi="仿宋_GB2312" w:eastAsia="仿宋_GB2312" w:cs="仿宋_GB2312"/>
          <w:color w:val="auto"/>
          <w:szCs w:val="32"/>
          <w:lang w:val="en-US" w:eastAsia="zh-CN"/>
        </w:rPr>
        <w:t>1199.8</w:t>
      </w:r>
      <w:r>
        <w:rPr>
          <w:rFonts w:hint="eastAsia" w:ascii="仿宋_GB2312" w:hAnsi="仿宋_GB2312" w:eastAsia="仿宋_GB2312" w:cs="仿宋_GB2312"/>
          <w:color w:val="auto"/>
          <w:szCs w:val="32"/>
          <w:lang w:val="zh-CN" w:eastAsia="zh-CN"/>
        </w:rPr>
        <w:t>分，物质奖励</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val="zh-CN" w:eastAsia="zh-CN"/>
        </w:rPr>
        <w:t>次；无违规扣分。</w:t>
      </w:r>
    </w:p>
    <w:p w14:paraId="57A2CA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该犯已履行人民币300000元；其中本次提请向福建省将乐县人民法院缴纳罚金人民币300000元（有发票）。</w:t>
      </w:r>
    </w:p>
    <w:p w14:paraId="1AC93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C9455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Cs w:val="32"/>
          <w:lang w:eastAsia="zh-CN"/>
        </w:rPr>
        <w:t>王双友</w:t>
      </w:r>
      <w:r>
        <w:rPr>
          <w:rFonts w:hint="eastAsia" w:ascii="仿宋_GB2312" w:hAnsi="仿宋_GB2312" w:eastAsia="仿宋_GB2312" w:cs="仿宋_GB2312"/>
          <w:color w:val="auto"/>
          <w:szCs w:val="32"/>
        </w:rPr>
        <w:t>予以减刑</w:t>
      </w: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个月</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特提请你院审理裁定。</w:t>
      </w:r>
    </w:p>
    <w:p w14:paraId="5FAAF9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此致</w:t>
      </w:r>
    </w:p>
    <w:p w14:paraId="7B7325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福建省三明市中级人民法院</w:t>
      </w:r>
    </w:p>
    <w:p w14:paraId="5D1E9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附件：⒈罪犯王双友卷宗贰册</w:t>
      </w:r>
    </w:p>
    <w:p w14:paraId="0BA2390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⒉减刑建议书叁份</w:t>
      </w:r>
    </w:p>
    <w:p w14:paraId="2829469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4FEB40A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48FF563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32D6C4F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5A6591BC">
      <w:pPr>
        <w:spacing w:line="440" w:lineRule="exact"/>
        <w:ind w:firstLine="614" w:firstLineChars="192"/>
        <w:jc w:val="center"/>
        <w:rPr>
          <w:rFonts w:hint="eastAsia" w:ascii="仿宋_GB2312" w:hAnsi="仿宋_GB2312" w:eastAsia="仿宋_GB2312" w:cs="仿宋_GB2312"/>
        </w:rPr>
      </w:pPr>
      <w:r>
        <w:rPr>
          <w:rFonts w:hint="eastAsia" w:ascii="仿宋_GB2312"/>
          <w:color w:val="auto"/>
          <w:szCs w:val="32"/>
          <w:lang w:val="en-US" w:eastAsia="zh-CN"/>
        </w:rPr>
        <w:t xml:space="preserve">             </w:t>
      </w:r>
      <w:r>
        <w:rPr>
          <w:rFonts w:hint="eastAsia" w:ascii="仿宋_GB2312" w:hAnsi="仿宋_GB2312" w:cs="仿宋_GB2312"/>
        </w:rPr>
        <w:t xml:space="preserve"> </w:t>
      </w:r>
      <w:r>
        <w:rPr>
          <w:rFonts w:hint="eastAsia" w:ascii="仿宋_GB2312" w:hAnsi="仿宋_GB2312" w:eastAsia="仿宋_GB2312" w:cs="仿宋_GB2312"/>
        </w:rPr>
        <w:t>福建省永安监狱</w:t>
      </w:r>
    </w:p>
    <w:p w14:paraId="7EE78033">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21DCB5A4">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181</w:t>
      </w:r>
    </w:p>
    <w:p w14:paraId="74BE15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color w:val="auto"/>
        </w:rPr>
      </w:pPr>
    </w:p>
    <w:p w14:paraId="7E7D0E33"/>
    <w:p w14:paraId="70B9C5B9"/>
    <w:p w14:paraId="190B5FC5"/>
    <w:p w14:paraId="0C24C8FE">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E2FF617">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75880FC">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567D6C5">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8E14A62">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hint="eastAsia" w:ascii="仿宋_GB2312" w:hAnsi="Calibri" w:eastAsia="仿宋_GB2312" w:cs="Calibri"/>
          <w:color w:val="auto"/>
          <w:kern w:val="32"/>
          <w:sz w:val="32"/>
          <w:szCs w:val="32"/>
          <w:lang w:val="en-US" w:eastAsia="zh-CN" w:bidi="ar-SA"/>
        </w:rPr>
        <w:t>202</w:t>
      </w:r>
      <w:r>
        <w:rPr>
          <w:rFonts w:hint="eastAsia" w:ascii="仿宋_GB2312" w:cs="Calibri"/>
          <w:color w:val="auto"/>
          <w:kern w:val="32"/>
          <w:sz w:val="32"/>
          <w:szCs w:val="32"/>
          <w:lang w:val="en-US" w:eastAsia="zh-CN" w:bidi="ar-SA"/>
        </w:rPr>
        <w:t>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182</w:t>
      </w:r>
      <w:r>
        <w:rPr>
          <w:rFonts w:hint="eastAsia" w:eastAsia="楷体_GB2312" w:cs="楷体_GB2312"/>
          <w:color w:val="auto"/>
          <w:szCs w:val="32"/>
        </w:rPr>
        <w:t>号</w:t>
      </w:r>
    </w:p>
    <w:p w14:paraId="2696021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罪犯丁修武，男，1989年4月5日出生，汉族，初中文化，户籍所在地安徽省泗县，捕前系货车司机。</w:t>
      </w:r>
    </w:p>
    <w:p w14:paraId="45D17C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福建省泉州市洛江区人民法院于2023年2月2日作出（2023）闽0504刑初10号刑事判决，以被告人丁修武犯运送他人偷越国境罪，判处有期徒刑三年三个月，罚金人民币13000元，继续追缴违法所得人民币7400元。刑期自2022年6月16日起至2025年9月15日止。宣判后，该犯同案犯不服判决，提出上诉。福建省泉州市中级人民法院于2023年6月16日作出（2023）闽05刑终567号刑事裁定，驳回上诉，维持原判。2023年8月24日交付福建省永安监狱执行刑罚。属普管级罪犯。</w:t>
      </w:r>
    </w:p>
    <w:p w14:paraId="35C678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该犯自入监以来确有悔改表现，具体事实如下：</w:t>
      </w:r>
    </w:p>
    <w:p w14:paraId="3561D0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在认罪悔罪方面：该犯能服从法院判决，认罪悔罪，安心改造。</w:t>
      </w:r>
    </w:p>
    <w:p w14:paraId="0AFB5F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在遵守法律法规和监规纪律方面：该犯在考核期内有违规扣分情况，经过教育后，能遵守法律法规和各项监规纪律，以《监狱服刑人员行为规范》要求自己。</w:t>
      </w:r>
    </w:p>
    <w:p w14:paraId="6C3360D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在三课学习方面：该犯能遵守课堂纪律，认真听讲，及时完成作业。</w:t>
      </w:r>
    </w:p>
    <w:p w14:paraId="3DE2A5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在参加生产劳动方面：该犯能态度端正，服从分配，现从事车工工种，能认真履行岗位职责，积极完成劳动任务。</w:t>
      </w:r>
    </w:p>
    <w:p w14:paraId="2B92CD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Cs w:val="32"/>
          <w:lang w:val="zh-CN" w:eastAsia="zh-CN"/>
        </w:rPr>
      </w:pPr>
      <w:r>
        <w:rPr>
          <w:rFonts w:hint="eastAsia" w:ascii="仿宋_GB2312" w:hAnsi="仿宋_GB2312" w:eastAsia="仿宋_GB2312" w:cs="仿宋_GB2312"/>
          <w:color w:val="auto"/>
          <w:szCs w:val="32"/>
          <w:lang w:val="zh-CN" w:eastAsia="zh-CN"/>
        </w:rPr>
        <w:t>该犯考核期</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24</w:t>
      </w:r>
      <w:r>
        <w:rPr>
          <w:rFonts w:hint="eastAsia" w:ascii="仿宋_GB2312" w:hAnsi="仿宋_GB2312" w:eastAsia="仿宋_GB2312" w:cs="仿宋_GB2312"/>
          <w:color w:val="auto"/>
          <w:szCs w:val="32"/>
          <w:lang w:val="zh-CN" w:eastAsia="zh-CN"/>
        </w:rPr>
        <w:t>日至</w:t>
      </w:r>
      <w:r>
        <w:rPr>
          <w:rFonts w:hint="eastAsia" w:ascii="仿宋_GB2312" w:hAnsi="仿宋_GB2312" w:eastAsia="仿宋_GB2312" w:cs="仿宋_GB2312"/>
          <w:color w:val="auto"/>
          <w:szCs w:val="32"/>
          <w:lang w:val="en-US" w:eastAsia="zh-CN"/>
        </w:rPr>
        <w:t>2024</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lang w:val="zh-CN" w:eastAsia="zh-CN"/>
        </w:rPr>
        <w:t>日累计获1476.9分，表扬</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val="zh-CN" w:eastAsia="zh-CN"/>
        </w:rPr>
        <w:t>次，物质奖励</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val="zh-CN" w:eastAsia="zh-CN"/>
        </w:rPr>
        <w:t>次；违规</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val="zh-CN" w:eastAsia="zh-CN"/>
        </w:rPr>
        <w:t>次，累计扣</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lang w:val="zh-CN" w:eastAsia="zh-CN"/>
        </w:rPr>
        <w:t>分。</w:t>
      </w:r>
    </w:p>
    <w:p w14:paraId="70381E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该犯已履行人民币20400元；其中本次提请向福建省泉州市洛江区人民法院缴纳罚金人民币13000元，违法所得人民币7400元。</w:t>
      </w:r>
    </w:p>
    <w:p w14:paraId="5724C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43650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Cs w:val="32"/>
          <w:lang w:eastAsia="zh-CN"/>
        </w:rPr>
        <w:t>丁修武</w:t>
      </w:r>
      <w:r>
        <w:rPr>
          <w:rFonts w:hint="eastAsia" w:ascii="仿宋_GB2312" w:hAnsi="仿宋_GB2312" w:eastAsia="仿宋_GB2312" w:cs="仿宋_GB2312"/>
          <w:color w:val="auto"/>
          <w:szCs w:val="32"/>
        </w:rPr>
        <w:t>予以减刑</w:t>
      </w:r>
      <w:r>
        <w:rPr>
          <w:rFonts w:hint="eastAsia" w:ascii="仿宋_GB2312" w:hAnsi="仿宋_GB2312" w:eastAsia="仿宋_GB2312" w:cs="仿宋_GB2312"/>
          <w:color w:val="auto"/>
          <w:szCs w:val="32"/>
          <w:lang w:eastAsia="zh-CN"/>
        </w:rPr>
        <w:t>四</w:t>
      </w:r>
      <w:r>
        <w:rPr>
          <w:rFonts w:hint="eastAsia" w:ascii="仿宋_GB2312" w:hAnsi="仿宋_GB2312" w:eastAsia="仿宋_GB2312" w:cs="仿宋_GB2312"/>
          <w:color w:val="auto"/>
          <w:szCs w:val="32"/>
        </w:rPr>
        <w:t>个月</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特提请你院审理裁定。</w:t>
      </w:r>
    </w:p>
    <w:p w14:paraId="36D9257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此致</w:t>
      </w:r>
    </w:p>
    <w:p w14:paraId="7B553F9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福建省三明市中级人民法院</w:t>
      </w:r>
    </w:p>
    <w:p w14:paraId="0D0E950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附件：⒈罪犯丁修武卷宗贰册</w:t>
      </w:r>
    </w:p>
    <w:p w14:paraId="1B085B27">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⒉减刑建议书叁份</w:t>
      </w:r>
    </w:p>
    <w:p w14:paraId="32E61D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26EA61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200A729C">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rPr>
        <w:t>福建省永安监狱</w:t>
      </w:r>
    </w:p>
    <w:p w14:paraId="29ABAB4C">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51C18B7B">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182</w:t>
      </w:r>
    </w:p>
    <w:p w14:paraId="258A59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auto"/>
        </w:rPr>
      </w:pPr>
    </w:p>
    <w:p w14:paraId="12A1CB55">
      <w:pPr>
        <w:rPr>
          <w:rFonts w:hint="eastAsia" w:ascii="仿宋_GB2312" w:hAnsi="仿宋_GB2312" w:eastAsia="仿宋_GB2312" w:cs="仿宋_GB2312"/>
        </w:rPr>
      </w:pPr>
    </w:p>
    <w:p w14:paraId="535CB61C"/>
    <w:p w14:paraId="6853E5CE">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A27DC90">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BCD8CE8">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4E0C8E3">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50A58A23">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65BE37E">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hint="eastAsia" w:ascii="仿宋_GB2312" w:hAnsi="Calibri" w:eastAsia="仿宋_GB2312" w:cs="Calibri"/>
          <w:color w:val="auto"/>
          <w:kern w:val="32"/>
          <w:sz w:val="32"/>
          <w:szCs w:val="32"/>
          <w:lang w:val="en-US" w:eastAsia="zh-CN" w:bidi="ar-SA"/>
        </w:rPr>
        <w:t>202</w:t>
      </w:r>
      <w:r>
        <w:rPr>
          <w:rFonts w:hint="eastAsia" w:ascii="仿宋_GB2312" w:cs="Calibri"/>
          <w:color w:val="auto"/>
          <w:kern w:val="32"/>
          <w:sz w:val="32"/>
          <w:szCs w:val="32"/>
          <w:lang w:val="en-US" w:eastAsia="zh-CN" w:bidi="ar-SA"/>
        </w:rPr>
        <w:t>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183</w:t>
      </w:r>
      <w:r>
        <w:rPr>
          <w:rFonts w:hint="eastAsia" w:eastAsia="楷体_GB2312" w:cs="楷体_GB2312"/>
          <w:color w:val="auto"/>
          <w:szCs w:val="32"/>
        </w:rPr>
        <w:t>号</w:t>
      </w:r>
    </w:p>
    <w:p w14:paraId="3457B9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罪犯彭和平，男，1981年10月29日出生，汉族，初中文化，住福建省泉州市洛江区，捕前系经商。</w:t>
      </w:r>
    </w:p>
    <w:p w14:paraId="639212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福建省石狮市人民法院于2021年6月28日作出（2021）闽0581刑初517号刑事判决，以被告人彭和平犯非法经营罪，判处有期徒刑五年三个月，罚金人民币40000元，追缴违法所得人民币17084元。刑期自2020年10月10日起至2026年1月9日止。2021年10月19日交付福建省永安监狱执行刑罚。2023年9月27日福建省三明市中级人民法院以（2023）闽04刑更523号刑事裁定书，对其减去有期徒刑六个月，现刑期自2020年10月10日起至2025年7月9日止。属普管级罪犯。</w:t>
      </w:r>
    </w:p>
    <w:p w14:paraId="6233D9F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该犯自上次减刑以来确有悔改表现，具体事实如下：</w:t>
      </w:r>
    </w:p>
    <w:p w14:paraId="35D866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在认罪悔罪方面：该犯能服从法院判决，认罪悔罪，安心改造。</w:t>
      </w:r>
    </w:p>
    <w:p w14:paraId="5F5644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在遵守法律法规和监规纪律方面：该犯在考核期内有违规扣分情况，经过教育后，能遵守法律法规和各项监规纪律，以《监狱服刑人员行为规范》要求自己。</w:t>
      </w:r>
    </w:p>
    <w:p w14:paraId="60B8DEE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在三课学习方面：该犯能遵守课堂纪律，认真听讲，及时完成作业。</w:t>
      </w:r>
    </w:p>
    <w:p w14:paraId="60572E7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zh-CN" w:eastAsia="zh-CN"/>
        </w:rPr>
      </w:pPr>
      <w:r>
        <w:rPr>
          <w:rFonts w:hint="eastAsia" w:ascii="仿宋_GB2312" w:hAnsi="仿宋_GB2312" w:eastAsia="仿宋_GB2312" w:cs="仿宋_GB2312"/>
          <w:color w:val="auto"/>
          <w:szCs w:val="32"/>
          <w:lang w:val="en-US" w:eastAsia="zh-CN"/>
        </w:rPr>
        <w:t>在参加生产劳动方面：该犯能态度端正，服从分配，现从事车工工种，能认真履行岗位职责，积极完成劳动任务。</w:t>
      </w:r>
    </w:p>
    <w:p w14:paraId="3BA2D97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Cs w:val="32"/>
          <w:lang w:val="zh-CN" w:eastAsia="zh-CN"/>
        </w:rPr>
      </w:pPr>
      <w:r>
        <w:rPr>
          <w:rFonts w:hint="eastAsia" w:ascii="仿宋_GB2312" w:hAnsi="仿宋_GB2312" w:eastAsia="仿宋_GB2312" w:cs="仿宋_GB2312"/>
          <w:color w:val="auto"/>
          <w:szCs w:val="32"/>
          <w:lang w:val="zh-CN" w:eastAsia="zh-CN"/>
        </w:rPr>
        <w:t>该犯上次评定表扬剩余</w:t>
      </w:r>
      <w:r>
        <w:rPr>
          <w:rFonts w:hint="eastAsia" w:ascii="仿宋_GB2312" w:hAnsi="仿宋_GB2312" w:eastAsia="仿宋_GB2312" w:cs="仿宋_GB2312"/>
          <w:color w:val="auto"/>
          <w:szCs w:val="32"/>
          <w:lang w:val="en-US" w:eastAsia="zh-CN"/>
        </w:rPr>
        <w:t>138.5</w:t>
      </w:r>
      <w:r>
        <w:rPr>
          <w:rFonts w:hint="eastAsia" w:ascii="仿宋_GB2312" w:hAnsi="仿宋_GB2312" w:eastAsia="仿宋_GB2312" w:cs="仿宋_GB2312"/>
          <w:color w:val="auto"/>
          <w:szCs w:val="32"/>
          <w:lang w:val="zh-CN" w:eastAsia="zh-CN"/>
        </w:rPr>
        <w:t>分，本轮考核期</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lang w:val="zh-CN" w:eastAsia="zh-CN"/>
        </w:rPr>
        <w:t>月至</w:t>
      </w:r>
      <w:r>
        <w:rPr>
          <w:rFonts w:hint="eastAsia" w:ascii="仿宋_GB2312" w:hAnsi="仿宋_GB2312" w:eastAsia="仿宋_GB2312" w:cs="仿宋_GB2312"/>
          <w:color w:val="auto"/>
          <w:szCs w:val="32"/>
          <w:lang w:val="en-US" w:eastAsia="zh-CN"/>
        </w:rPr>
        <w:t>2024</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lang w:val="zh-CN" w:eastAsia="zh-CN"/>
        </w:rPr>
        <w:t>日累计获</w:t>
      </w:r>
      <w:r>
        <w:rPr>
          <w:rFonts w:hint="eastAsia" w:ascii="仿宋_GB2312" w:hAnsi="仿宋_GB2312" w:eastAsia="仿宋_GB2312" w:cs="仿宋_GB2312"/>
          <w:color w:val="auto"/>
          <w:szCs w:val="32"/>
          <w:lang w:val="en-US" w:eastAsia="zh-CN"/>
        </w:rPr>
        <w:t>1965.1</w:t>
      </w:r>
      <w:r>
        <w:rPr>
          <w:rFonts w:hint="eastAsia" w:ascii="仿宋_GB2312" w:hAnsi="仿宋_GB2312" w:eastAsia="仿宋_GB2312" w:cs="仿宋_GB2312"/>
          <w:color w:val="auto"/>
          <w:szCs w:val="32"/>
          <w:lang w:val="zh-CN" w:eastAsia="zh-CN"/>
        </w:rPr>
        <w:t>分，合计获得</w:t>
      </w:r>
      <w:r>
        <w:rPr>
          <w:rFonts w:hint="eastAsia" w:ascii="仿宋_GB2312" w:hAnsi="仿宋_GB2312" w:eastAsia="仿宋_GB2312" w:cs="仿宋_GB2312"/>
          <w:color w:val="auto"/>
          <w:szCs w:val="32"/>
          <w:lang w:val="en-US" w:eastAsia="zh-CN"/>
        </w:rPr>
        <w:t>2103.6</w:t>
      </w:r>
      <w:r>
        <w:rPr>
          <w:rFonts w:hint="eastAsia" w:ascii="仿宋_GB2312" w:hAnsi="仿宋_GB2312" w:eastAsia="仿宋_GB2312" w:cs="仿宋_GB2312"/>
          <w:color w:val="auto"/>
          <w:szCs w:val="32"/>
          <w:lang w:val="zh-CN" w:eastAsia="zh-CN"/>
        </w:rPr>
        <w:t>分，表扬</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lang w:val="zh-CN" w:eastAsia="zh-CN"/>
        </w:rPr>
        <w:t>次，物质奖励</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lang w:val="zh-CN" w:eastAsia="zh-CN"/>
        </w:rPr>
        <w:t>次；间隔期</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9</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27</w:t>
      </w:r>
      <w:r>
        <w:rPr>
          <w:rFonts w:hint="eastAsia" w:ascii="仿宋_GB2312" w:hAnsi="仿宋_GB2312" w:eastAsia="仿宋_GB2312" w:cs="仿宋_GB2312"/>
          <w:color w:val="auto"/>
          <w:szCs w:val="32"/>
          <w:lang w:val="zh-CN" w:eastAsia="zh-CN"/>
        </w:rPr>
        <w:t>日至</w:t>
      </w:r>
      <w:r>
        <w:rPr>
          <w:rFonts w:hint="eastAsia" w:ascii="仿宋_GB2312" w:hAnsi="仿宋_GB2312" w:eastAsia="仿宋_GB2312" w:cs="仿宋_GB2312"/>
          <w:color w:val="auto"/>
          <w:szCs w:val="32"/>
          <w:lang w:val="en-US" w:eastAsia="zh-CN"/>
        </w:rPr>
        <w:t>2024</w:t>
      </w:r>
      <w:r>
        <w:rPr>
          <w:rFonts w:hint="eastAsia" w:ascii="仿宋_GB2312" w:hAnsi="仿宋_GB2312" w:eastAsia="仿宋_GB2312" w:cs="仿宋_GB2312"/>
          <w:color w:val="auto"/>
          <w:szCs w:val="32"/>
          <w:lang w:val="zh-CN" w:eastAsia="zh-CN"/>
        </w:rPr>
        <w:t>年</w:t>
      </w: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lang w:val="zh-CN" w:eastAsia="zh-CN"/>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lang w:val="zh-CN" w:eastAsia="zh-CN"/>
        </w:rPr>
        <w:t>日，获</w:t>
      </w:r>
      <w:r>
        <w:rPr>
          <w:rFonts w:hint="eastAsia" w:ascii="仿宋_GB2312" w:hAnsi="仿宋_GB2312" w:eastAsia="仿宋_GB2312" w:cs="仿宋_GB2312"/>
          <w:color w:val="auto"/>
          <w:szCs w:val="32"/>
          <w:lang w:val="en-US" w:eastAsia="zh-CN"/>
        </w:rPr>
        <w:t>1638.1</w:t>
      </w:r>
      <w:r>
        <w:rPr>
          <w:rFonts w:hint="eastAsia" w:ascii="仿宋_GB2312" w:hAnsi="仿宋_GB2312" w:eastAsia="仿宋_GB2312" w:cs="仿宋_GB2312"/>
          <w:color w:val="auto"/>
          <w:szCs w:val="32"/>
          <w:lang w:val="zh-CN" w:eastAsia="zh-CN"/>
        </w:rPr>
        <w:t>分。考核期内违规</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lang w:val="zh-CN" w:eastAsia="zh-CN"/>
        </w:rPr>
        <w:t>次，累计扣</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lang w:val="zh-CN" w:eastAsia="zh-CN"/>
        </w:rPr>
        <w:t>分。</w:t>
      </w:r>
    </w:p>
    <w:p w14:paraId="55D80DF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该犯已履行人民币57084元；已向福建省石狮市人民法院缴纳罚金人民币40000元（有发票），退出违法所得人民币17084元（有发票）。</w:t>
      </w:r>
    </w:p>
    <w:p w14:paraId="0997D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D9469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Cs w:val="32"/>
          <w:lang w:eastAsia="zh-CN"/>
        </w:rPr>
        <w:t>彭和平</w:t>
      </w:r>
      <w:r>
        <w:rPr>
          <w:rFonts w:hint="eastAsia" w:ascii="仿宋_GB2312" w:hAnsi="仿宋_GB2312" w:eastAsia="仿宋_GB2312" w:cs="仿宋_GB2312"/>
          <w:color w:val="auto"/>
          <w:szCs w:val="32"/>
        </w:rPr>
        <w:t>予以减刑</w:t>
      </w: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个月</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特提请你院审理裁定。</w:t>
      </w:r>
    </w:p>
    <w:p w14:paraId="4ED72E7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此致</w:t>
      </w:r>
    </w:p>
    <w:p w14:paraId="721593E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福建省三明市中级人民法院</w:t>
      </w:r>
    </w:p>
    <w:p w14:paraId="1360D1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附件：⒈罪犯彭和平卷宗贰册</w:t>
      </w:r>
    </w:p>
    <w:p w14:paraId="142DA13A">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⒉减刑建议书叁份</w:t>
      </w:r>
    </w:p>
    <w:p w14:paraId="0E284A7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07D82B1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lang w:val="en-US" w:eastAsia="zh-CN"/>
        </w:rPr>
      </w:pPr>
    </w:p>
    <w:p w14:paraId="7996AFCB">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rPr>
        <w:t>福建省永安监狱</w:t>
      </w:r>
    </w:p>
    <w:p w14:paraId="3613DC0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3DD8F17D">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183</w:t>
      </w:r>
    </w:p>
    <w:p w14:paraId="6A21436D"/>
    <w:p w14:paraId="32E224D9">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473432B9">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22C82396">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1963F9AD">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33EA4ED7">
      <w:pPr>
        <w:pStyle w:val="14"/>
        <w:spacing w:line="480" w:lineRule="exact"/>
        <w:ind w:left="0" w:leftChars="0"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2B7F9076">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03BF4F6">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〕闽永狱减字第</w:t>
      </w:r>
      <w:r>
        <w:rPr>
          <w:rFonts w:hint="eastAsia" w:eastAsia="楷体_GB2312"/>
          <w:color w:val="auto"/>
          <w:szCs w:val="32"/>
          <w:lang w:val="en-US" w:eastAsia="zh-CN"/>
        </w:rPr>
        <w:t>184</w:t>
      </w:r>
      <w:r>
        <w:rPr>
          <w:rFonts w:hint="eastAsia" w:eastAsia="楷体_GB2312" w:cs="楷体_GB2312"/>
          <w:color w:val="auto"/>
          <w:szCs w:val="32"/>
        </w:rPr>
        <w:t>号</w:t>
      </w:r>
    </w:p>
    <w:p w14:paraId="3268C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olor w:val="auto"/>
          <w:szCs w:val="32"/>
        </w:rPr>
      </w:pPr>
      <w:r>
        <w:rPr>
          <w:rFonts w:hint="eastAsia" w:ascii="仿宋_GB2312"/>
          <w:color w:val="auto"/>
          <w:szCs w:val="32"/>
        </w:rPr>
        <w:t>罪犯赖文全</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，男，1984年9月27日出生，汉族，</w:t>
      </w:r>
      <w:r>
        <w:rPr>
          <w:rFonts w:hint="eastAsia" w:ascii="仿宋_GB2312"/>
          <w:color w:val="auto"/>
          <w:szCs w:val="32"/>
          <w:lang w:val="en-US" w:eastAsia="zh-CN"/>
        </w:rPr>
        <w:t>高中文化</w:t>
      </w:r>
      <w:r>
        <w:rPr>
          <w:rFonts w:hint="eastAsia" w:ascii="仿宋_GB2312"/>
          <w:color w:val="auto"/>
          <w:szCs w:val="32"/>
        </w:rPr>
        <w:t>，户籍所在地福建省泉州市德化县，捕前系无业。</w:t>
      </w:r>
    </w:p>
    <w:p w14:paraId="01174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auto"/>
          <w:szCs w:val="32"/>
        </w:rPr>
      </w:pPr>
      <w:r>
        <w:rPr>
          <w:rFonts w:hint="eastAsia" w:ascii="仿宋_GB2312"/>
          <w:color w:val="auto"/>
          <w:szCs w:val="32"/>
        </w:rPr>
        <w:t>福建省泉州市丰泽区人民法院于2023年2月27日作出(2023)闽0503刑初30号刑事判决，以被告人赖文全犯掩饰、隐瞒犯罪所得罪，判处有期徒刑三年，并处罚金人民币五千元。刑期自2022年9月17日起至2025年9月16日止。2023年5月26日交付福建省永安监狱执行刑罚。属</w:t>
      </w:r>
      <w:r>
        <w:rPr>
          <w:rFonts w:hint="eastAsia" w:ascii="仿宋_GB2312"/>
          <w:color w:val="auto"/>
          <w:szCs w:val="32"/>
          <w:lang w:eastAsia="zh-CN"/>
        </w:rPr>
        <w:t>普管</w:t>
      </w:r>
      <w:r>
        <w:rPr>
          <w:rFonts w:hint="eastAsia" w:ascii="仿宋_GB2312"/>
          <w:color w:val="auto"/>
          <w:szCs w:val="32"/>
        </w:rPr>
        <w:t>级罪犯。</w:t>
      </w:r>
    </w:p>
    <w:p w14:paraId="68C96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44CCCC8C">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6CD59C16">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color w:val="auto"/>
          <w:szCs w:val="32"/>
          <w:lang w:eastAsia="zh-CN"/>
        </w:rPr>
      </w:pPr>
      <w:r>
        <w:rPr>
          <w:rFonts w:hint="eastAsia" w:ascii="仿宋_GB2312"/>
          <w:color w:val="auto"/>
          <w:szCs w:val="32"/>
        </w:rPr>
        <w:t>在遵守法律法规和监规纪律方面：该犯在考核期内有违规扣分情况，经教育后，能遵守法律法规和各项监规纪律，以《监狱服刑人员行为规范》要求自己。</w:t>
      </w:r>
    </w:p>
    <w:p w14:paraId="3C310FFD">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7F862177">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车工</w:t>
      </w:r>
      <w:r>
        <w:rPr>
          <w:rFonts w:hint="eastAsia" w:ascii="仿宋_GB2312"/>
          <w:color w:val="auto"/>
          <w:szCs w:val="32"/>
        </w:rPr>
        <w:t>工种，能认真履行岗位职责，积极完成劳动任务。</w:t>
      </w:r>
    </w:p>
    <w:p w14:paraId="4C5CBFBE">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color w:val="auto"/>
          <w:szCs w:val="32"/>
        </w:rPr>
      </w:pPr>
      <w:r>
        <w:rPr>
          <w:rFonts w:hint="eastAsia" w:ascii="仿宋_GB2312" w:hAnsi="仿宋_GB2312" w:cs="仿宋_GB2312"/>
          <w:bCs/>
          <w:color w:val="auto"/>
          <w:szCs w:val="32"/>
        </w:rPr>
        <w:t>该犯考核期2023年5月26日至2024年12月31日累计获</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1771.2</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次；违规</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次，累计扣</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分。</w:t>
      </w:r>
    </w:p>
    <w:p w14:paraId="4E9A261D">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color w:val="auto"/>
          <w:szCs w:val="32"/>
        </w:rPr>
      </w:pPr>
      <w:r>
        <w:rPr>
          <w:rFonts w:hint="eastAsia"/>
          <w:color w:val="auto"/>
          <w:szCs w:val="32"/>
        </w:rPr>
        <w:t>该犯</w:t>
      </w:r>
      <w:r>
        <w:rPr>
          <w:rFonts w:hint="eastAsia"/>
          <w:color w:val="auto"/>
          <w:szCs w:val="32"/>
          <w:lang w:eastAsia="zh-CN"/>
        </w:rPr>
        <w:t>原判财产性判项</w:t>
      </w:r>
      <w:r>
        <w:rPr>
          <w:rFonts w:hint="eastAsia"/>
          <w:color w:val="auto"/>
          <w:szCs w:val="32"/>
          <w:lang w:val="en-US" w:eastAsia="zh-CN"/>
        </w:rPr>
        <w:t>罚金人民币5000元，</w:t>
      </w:r>
      <w:r>
        <w:rPr>
          <w:rFonts w:hint="eastAsia"/>
          <w:color w:val="auto"/>
          <w:szCs w:val="32"/>
        </w:rPr>
        <w:t>已履行人民币</w:t>
      </w:r>
      <w:r>
        <w:rPr>
          <w:rFonts w:hint="eastAsia" w:ascii="仿宋_GB2312"/>
          <w:color w:val="auto"/>
          <w:szCs w:val="32"/>
          <w:lang w:val="en-US" w:eastAsia="zh-CN"/>
        </w:rPr>
        <w:t>5000</w:t>
      </w:r>
      <w:r>
        <w:rPr>
          <w:rFonts w:hint="eastAsia" w:ascii="仿宋_GB2312"/>
          <w:color w:val="auto"/>
          <w:szCs w:val="32"/>
        </w:rPr>
        <w:t>元</w:t>
      </w:r>
      <w:r>
        <w:rPr>
          <w:rFonts w:hint="eastAsia" w:ascii="仿宋_GB2312"/>
          <w:color w:val="auto"/>
          <w:szCs w:val="32"/>
          <w:lang w:eastAsia="zh-CN"/>
        </w:rPr>
        <w:t>，已全部履行</w:t>
      </w:r>
      <w:r>
        <w:rPr>
          <w:rFonts w:hint="eastAsia" w:ascii="仿宋_GB2312"/>
          <w:color w:val="auto"/>
          <w:szCs w:val="32"/>
        </w:rPr>
        <w:t>；其中本</w:t>
      </w:r>
      <w:r>
        <w:rPr>
          <w:rFonts w:hint="eastAsia" w:ascii="仿宋_GB2312"/>
          <w:color w:val="auto"/>
          <w:szCs w:val="32"/>
          <w:lang w:eastAsia="zh-CN"/>
        </w:rPr>
        <w:t>次提请</w:t>
      </w:r>
      <w:r>
        <w:rPr>
          <w:rFonts w:hint="eastAsia" w:ascii="仿宋_GB2312"/>
          <w:color w:val="auto"/>
          <w:szCs w:val="32"/>
        </w:rPr>
        <w:t>向福建省泉州市丰泽区人民法院缴纳罚金人民币</w:t>
      </w:r>
      <w:r>
        <w:rPr>
          <w:rFonts w:hint="eastAsia"/>
          <w:color w:val="auto"/>
          <w:szCs w:val="32"/>
          <w:lang w:val="en-US" w:eastAsia="zh-CN"/>
        </w:rPr>
        <w:t>5000</w:t>
      </w:r>
      <w:r>
        <w:rPr>
          <w:rFonts w:hint="eastAsia" w:ascii="仿宋_GB2312"/>
          <w:color w:val="auto"/>
          <w:szCs w:val="32"/>
        </w:rPr>
        <w:t>元。</w:t>
      </w:r>
    </w:p>
    <w:p w14:paraId="6D375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FF74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color w:val="auto"/>
          <w:szCs w:val="32"/>
        </w:rPr>
        <w:t>赖文全</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个月。特提请你院审理裁定。</w:t>
      </w:r>
    </w:p>
    <w:p w14:paraId="4678C73F">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textAlignment w:val="auto"/>
        <w:rPr>
          <w:color w:val="auto"/>
          <w:szCs w:val="32"/>
        </w:rPr>
      </w:pPr>
      <w:r>
        <w:rPr>
          <w:rFonts w:hint="eastAsia"/>
          <w:color w:val="auto"/>
          <w:szCs w:val="32"/>
        </w:rPr>
        <w:t>此致</w:t>
      </w:r>
    </w:p>
    <w:p w14:paraId="44254198">
      <w:pPr>
        <w:pStyle w:val="14"/>
        <w:keepNext w:val="0"/>
        <w:keepLines w:val="0"/>
        <w:pageBreakBefore w:val="0"/>
        <w:widowControl w:val="0"/>
        <w:kinsoku/>
        <w:wordWrap/>
        <w:overflowPunct/>
        <w:topLinePunct w:val="0"/>
        <w:autoSpaceDE/>
        <w:autoSpaceDN/>
        <w:bidi w:val="0"/>
        <w:adjustRightInd/>
        <w:snapToGrid/>
        <w:spacing w:line="560" w:lineRule="exact"/>
        <w:ind w:right="-48" w:rightChars="-15" w:firstLine="0" w:firstLineChars="0"/>
        <w:textAlignment w:val="auto"/>
        <w:rPr>
          <w:rFonts w:cs="仿宋_GB2312"/>
          <w:color w:val="auto"/>
          <w:szCs w:val="32"/>
        </w:rPr>
      </w:pPr>
      <w:r>
        <w:rPr>
          <w:rFonts w:hint="eastAsia"/>
          <w:color w:val="auto"/>
          <w:szCs w:val="32"/>
        </w:rPr>
        <w:t>福建省三明市中级人民法院</w:t>
      </w:r>
    </w:p>
    <w:p w14:paraId="36A45998">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rPr>
          <w:rFonts w:cs="仿宋_GB2312"/>
          <w:color w:val="auto"/>
          <w:szCs w:val="32"/>
        </w:rPr>
      </w:pPr>
      <w:r>
        <w:rPr>
          <w:rFonts w:hint="eastAsia" w:cs="仿宋_GB2312"/>
          <w:color w:val="auto"/>
          <w:szCs w:val="32"/>
        </w:rPr>
        <w:t>附件：⒈罪犯</w:t>
      </w:r>
      <w:r>
        <w:rPr>
          <w:rFonts w:hint="eastAsia" w:ascii="仿宋_GB2312"/>
          <w:color w:val="auto"/>
          <w:szCs w:val="32"/>
        </w:rPr>
        <w:t>赖文全</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4A41B844">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4030646D">
      <w:pPr>
        <w:pStyle w:val="3"/>
        <w:spacing w:line="440" w:lineRule="exact"/>
        <w:ind w:left="640" w:right="-48" w:rightChars="-15"/>
        <w:rPr>
          <w:color w:val="auto"/>
          <w:szCs w:val="32"/>
        </w:rPr>
      </w:pPr>
    </w:p>
    <w:p w14:paraId="50B76C3F">
      <w:pPr>
        <w:rPr>
          <w:color w:val="auto"/>
          <w:szCs w:val="32"/>
        </w:rPr>
      </w:pPr>
    </w:p>
    <w:p w14:paraId="1B2D410D">
      <w:pPr>
        <w:rPr>
          <w:color w:val="auto"/>
          <w:szCs w:val="32"/>
        </w:rPr>
      </w:pPr>
    </w:p>
    <w:p w14:paraId="6D9B0B0B">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4C656EE4">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35C643CB">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184</w:t>
      </w:r>
    </w:p>
    <w:p w14:paraId="4C947D4D">
      <w:pPr>
        <w:rPr>
          <w:rFonts w:hint="eastAsia"/>
          <w:color w:val="auto"/>
          <w:szCs w:val="32"/>
        </w:rPr>
      </w:pPr>
    </w:p>
    <w:p w14:paraId="5EFDF853">
      <w:pPr>
        <w:rPr>
          <w:rFonts w:hint="eastAsia"/>
          <w:color w:val="auto"/>
          <w:szCs w:val="32"/>
        </w:rPr>
      </w:pPr>
    </w:p>
    <w:p w14:paraId="62CC9096">
      <w:pPr>
        <w:rPr>
          <w:rFonts w:hint="eastAsia"/>
          <w:color w:val="auto"/>
          <w:szCs w:val="32"/>
        </w:rPr>
      </w:pPr>
    </w:p>
    <w:p w14:paraId="52E4F676">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49246CB8">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1EB5898B">
      <w:pPr>
        <w:pStyle w:val="14"/>
        <w:spacing w:line="480" w:lineRule="exact"/>
        <w:ind w:left="0" w:leftChars="0"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7A4FC997">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89A1C5A">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〕闽永狱减字第</w:t>
      </w:r>
      <w:r>
        <w:rPr>
          <w:rFonts w:hint="eastAsia" w:eastAsia="楷体_GB2312"/>
          <w:color w:val="auto"/>
          <w:szCs w:val="32"/>
          <w:lang w:val="en-US" w:eastAsia="zh-CN"/>
        </w:rPr>
        <w:t>185</w:t>
      </w:r>
      <w:r>
        <w:rPr>
          <w:rFonts w:hint="eastAsia" w:eastAsia="楷体_GB2312" w:cs="楷体_GB2312"/>
          <w:color w:val="auto"/>
          <w:szCs w:val="32"/>
        </w:rPr>
        <w:t>号</w:t>
      </w:r>
    </w:p>
    <w:p w14:paraId="06530D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olor w:val="auto"/>
          <w:szCs w:val="32"/>
        </w:rPr>
      </w:pPr>
      <w:r>
        <w:rPr>
          <w:rFonts w:hint="eastAsia" w:ascii="仿宋_GB2312"/>
          <w:color w:val="auto"/>
          <w:szCs w:val="32"/>
        </w:rPr>
        <w:t>罪犯杨家伟</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，男，1992年5月27日出生，汉族，</w:t>
      </w:r>
      <w:r>
        <w:rPr>
          <w:rFonts w:hint="eastAsia" w:ascii="仿宋_GB2312"/>
          <w:color w:val="auto"/>
          <w:szCs w:val="32"/>
          <w:lang w:val="en-US" w:eastAsia="zh-CN"/>
        </w:rPr>
        <w:t>大专文化</w:t>
      </w:r>
      <w:r>
        <w:rPr>
          <w:rFonts w:hint="eastAsia" w:ascii="仿宋_GB2312"/>
          <w:color w:val="auto"/>
          <w:szCs w:val="32"/>
        </w:rPr>
        <w:t>，户籍所在地福建省泉州市鲤城区，捕前系</w:t>
      </w:r>
      <w:r>
        <w:rPr>
          <w:rFonts w:hint="eastAsia" w:ascii="仿宋_GB2312"/>
          <w:color w:val="auto"/>
          <w:szCs w:val="32"/>
          <w:lang w:eastAsia="zh-CN"/>
        </w:rPr>
        <w:t>福建省鱼多多食品公司生产总监</w:t>
      </w:r>
      <w:r>
        <w:rPr>
          <w:rFonts w:hint="eastAsia" w:ascii="仿宋_GB2312"/>
          <w:color w:val="auto"/>
          <w:szCs w:val="32"/>
        </w:rPr>
        <w:t>。</w:t>
      </w:r>
    </w:p>
    <w:p w14:paraId="59BBCD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color w:val="auto"/>
          <w:szCs w:val="32"/>
        </w:rPr>
      </w:pPr>
      <w:r>
        <w:rPr>
          <w:rFonts w:hint="eastAsia" w:ascii="仿宋_GB2312"/>
          <w:color w:val="auto"/>
          <w:szCs w:val="32"/>
        </w:rPr>
        <w:t>福建省泉州市洛江区人民法院于</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1</w:t>
      </w:r>
      <w:r>
        <w:rPr>
          <w:rFonts w:hint="eastAsia" w:ascii="仿宋_GB2312"/>
          <w:color w:val="auto"/>
          <w:szCs w:val="32"/>
        </w:rPr>
        <w:t>日作出(2022)闽0504刑初7号刑事判决，以被告人杨家伟犯交通肇事罪，判处有期徒刑三年二个月。刑期自2022年9月1日起至2025年10月27日止。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日交付福建省永安监狱执行刑罚。属</w:t>
      </w:r>
      <w:r>
        <w:rPr>
          <w:rFonts w:hint="eastAsia" w:ascii="仿宋_GB2312"/>
          <w:color w:val="auto"/>
          <w:szCs w:val="32"/>
          <w:lang w:eastAsia="zh-CN"/>
        </w:rPr>
        <w:t>宽管</w:t>
      </w:r>
      <w:r>
        <w:rPr>
          <w:rFonts w:hint="eastAsia" w:ascii="仿宋_GB2312"/>
          <w:color w:val="auto"/>
          <w:szCs w:val="32"/>
        </w:rPr>
        <w:t>级罪犯。</w:t>
      </w:r>
    </w:p>
    <w:p w14:paraId="51FD7E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35125574">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592DCA56">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color w:val="auto"/>
          <w:szCs w:val="32"/>
          <w:lang w:eastAsia="zh-CN"/>
        </w:rPr>
      </w:pPr>
      <w:r>
        <w:rPr>
          <w:rFonts w:hint="eastAsia" w:ascii="仿宋_GB2312"/>
          <w:color w:val="auto"/>
          <w:szCs w:val="32"/>
        </w:rPr>
        <w:t>在遵守法律法规和监规纪律方面：该犯在考核期内有违规扣分情况，经教育后，能遵守法律法规和各项监规纪律，以《监狱服刑人员行为规范》要求自己。</w:t>
      </w:r>
    </w:p>
    <w:p w14:paraId="6F03BC88">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4C524B52">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机修</w:t>
      </w:r>
      <w:r>
        <w:rPr>
          <w:rFonts w:hint="eastAsia" w:ascii="仿宋_GB2312"/>
          <w:color w:val="auto"/>
          <w:szCs w:val="32"/>
        </w:rPr>
        <w:t>工种，能认真履行岗位职责，积极完成劳动任务。</w:t>
      </w:r>
    </w:p>
    <w:p w14:paraId="6ECE6BFA">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color w:val="auto"/>
          <w:szCs w:val="32"/>
        </w:rPr>
      </w:pPr>
      <w:r>
        <w:rPr>
          <w:rFonts w:hint="eastAsia" w:ascii="仿宋_GB2312" w:hAnsi="仿宋_GB2312" w:cs="仿宋_GB2312"/>
          <w:bCs/>
          <w:color w:val="auto"/>
          <w:szCs w:val="32"/>
        </w:rPr>
        <w:t>该犯考核期2023年2月21日至2024年12月31日累计获</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rPr>
        <w:t>218</w:t>
      </w:r>
      <w:r>
        <w:rPr>
          <w:rFonts w:hint="eastAsia" w:ascii="仿宋_GB2312" w:hAnsi="仿宋_GB2312" w:cs="仿宋_GB2312"/>
          <w:bCs/>
          <w:color w:val="auto"/>
          <w:szCs w:val="32"/>
          <w:lang w:val="en-US" w:eastAsia="zh-CN"/>
        </w:rPr>
        <w:t>9</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次；违规</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次，累计扣</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分。</w:t>
      </w:r>
    </w:p>
    <w:p w14:paraId="65071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1088F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color w:val="auto"/>
          <w:szCs w:val="32"/>
        </w:rPr>
        <w:t>杨家伟</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个月。特提请你院审理裁定。</w:t>
      </w:r>
    </w:p>
    <w:p w14:paraId="42A44857">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textAlignment w:val="auto"/>
        <w:rPr>
          <w:color w:val="auto"/>
          <w:szCs w:val="32"/>
        </w:rPr>
      </w:pPr>
      <w:r>
        <w:rPr>
          <w:rFonts w:hint="eastAsia"/>
          <w:color w:val="auto"/>
          <w:szCs w:val="32"/>
        </w:rPr>
        <w:t>此致</w:t>
      </w:r>
    </w:p>
    <w:p w14:paraId="07E2E0C8">
      <w:pPr>
        <w:pStyle w:val="14"/>
        <w:keepNext w:val="0"/>
        <w:keepLines w:val="0"/>
        <w:pageBreakBefore w:val="0"/>
        <w:widowControl w:val="0"/>
        <w:kinsoku/>
        <w:wordWrap/>
        <w:overflowPunct/>
        <w:topLinePunct w:val="0"/>
        <w:autoSpaceDE/>
        <w:autoSpaceDN/>
        <w:bidi w:val="0"/>
        <w:adjustRightInd/>
        <w:snapToGrid/>
        <w:spacing w:line="580" w:lineRule="exact"/>
        <w:ind w:right="-48" w:rightChars="-15" w:firstLine="0" w:firstLineChars="0"/>
        <w:textAlignment w:val="auto"/>
        <w:rPr>
          <w:rFonts w:cs="仿宋_GB2312"/>
          <w:color w:val="auto"/>
          <w:szCs w:val="32"/>
        </w:rPr>
      </w:pPr>
      <w:r>
        <w:rPr>
          <w:rFonts w:hint="eastAsia"/>
          <w:color w:val="auto"/>
          <w:szCs w:val="32"/>
        </w:rPr>
        <w:t>福建省三明市中级人民法院</w:t>
      </w:r>
    </w:p>
    <w:p w14:paraId="07AB0F2C">
      <w:pPr>
        <w:pStyle w:val="14"/>
        <w:keepNext w:val="0"/>
        <w:keepLines w:val="0"/>
        <w:pageBreakBefore w:val="0"/>
        <w:widowControl w:val="0"/>
        <w:kinsoku/>
        <w:wordWrap/>
        <w:overflowPunct/>
        <w:topLinePunct w:val="0"/>
        <w:autoSpaceDE/>
        <w:autoSpaceDN/>
        <w:bidi w:val="0"/>
        <w:adjustRightInd/>
        <w:snapToGrid/>
        <w:spacing w:line="580" w:lineRule="exact"/>
        <w:ind w:left="640" w:firstLine="0" w:firstLineChars="0"/>
        <w:textAlignment w:val="auto"/>
        <w:rPr>
          <w:rFonts w:cs="仿宋_GB2312"/>
          <w:color w:val="auto"/>
          <w:szCs w:val="32"/>
        </w:rPr>
      </w:pPr>
      <w:r>
        <w:rPr>
          <w:rFonts w:hint="eastAsia" w:cs="仿宋_GB2312"/>
          <w:color w:val="auto"/>
          <w:szCs w:val="32"/>
        </w:rPr>
        <w:t>附件：⒈罪犯</w:t>
      </w:r>
      <w:r>
        <w:rPr>
          <w:rFonts w:hint="eastAsia" w:ascii="仿宋_GB2312"/>
          <w:color w:val="auto"/>
          <w:szCs w:val="32"/>
        </w:rPr>
        <w:t>杨家伟</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7FF19F74">
      <w:pPr>
        <w:pStyle w:val="14"/>
        <w:keepNext w:val="0"/>
        <w:keepLines w:val="0"/>
        <w:pageBreakBefore w:val="0"/>
        <w:widowControl w:val="0"/>
        <w:kinsoku/>
        <w:wordWrap/>
        <w:overflowPunct/>
        <w:topLinePunct w:val="0"/>
        <w:autoSpaceDE/>
        <w:autoSpaceDN/>
        <w:bidi w:val="0"/>
        <w:adjustRightInd/>
        <w:snapToGrid/>
        <w:spacing w:line="580" w:lineRule="exact"/>
        <w:ind w:left="640" w:right="-48" w:rightChars="-15" w:firstLine="960" w:firstLineChars="300"/>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1A025598">
      <w:pPr>
        <w:pStyle w:val="14"/>
        <w:keepNext w:val="0"/>
        <w:keepLines w:val="0"/>
        <w:pageBreakBefore w:val="0"/>
        <w:widowControl w:val="0"/>
        <w:kinsoku/>
        <w:wordWrap/>
        <w:overflowPunct/>
        <w:topLinePunct w:val="0"/>
        <w:autoSpaceDE/>
        <w:autoSpaceDN/>
        <w:bidi w:val="0"/>
        <w:adjustRightInd/>
        <w:snapToGrid/>
        <w:spacing w:line="580" w:lineRule="exact"/>
        <w:ind w:left="640" w:right="-48" w:rightChars="-15" w:firstLine="960" w:firstLineChars="300"/>
        <w:textAlignment w:val="auto"/>
        <w:rPr>
          <w:rFonts w:hint="eastAsia" w:cs="仿宋_GB2312"/>
          <w:color w:val="auto"/>
          <w:szCs w:val="32"/>
        </w:rPr>
      </w:pPr>
    </w:p>
    <w:p w14:paraId="3AA88F3B">
      <w:pPr>
        <w:pStyle w:val="14"/>
        <w:keepNext w:val="0"/>
        <w:keepLines w:val="0"/>
        <w:pageBreakBefore w:val="0"/>
        <w:widowControl w:val="0"/>
        <w:kinsoku/>
        <w:wordWrap/>
        <w:overflowPunct/>
        <w:topLinePunct w:val="0"/>
        <w:autoSpaceDE/>
        <w:autoSpaceDN/>
        <w:bidi w:val="0"/>
        <w:adjustRightInd/>
        <w:snapToGrid/>
        <w:spacing w:line="580" w:lineRule="exact"/>
        <w:ind w:left="640" w:right="-48" w:rightChars="-15" w:firstLine="960" w:firstLineChars="300"/>
        <w:textAlignment w:val="auto"/>
        <w:rPr>
          <w:rFonts w:hint="eastAsia" w:cs="仿宋_GB2312"/>
          <w:color w:val="auto"/>
          <w:szCs w:val="32"/>
        </w:rPr>
      </w:pPr>
    </w:p>
    <w:p w14:paraId="04737C02">
      <w:pPr>
        <w:pStyle w:val="3"/>
        <w:spacing w:line="440" w:lineRule="exact"/>
        <w:ind w:left="640" w:right="-48" w:rightChars="-15"/>
        <w:rPr>
          <w:color w:val="auto"/>
          <w:szCs w:val="32"/>
        </w:rPr>
      </w:pPr>
    </w:p>
    <w:p w14:paraId="6965DB29">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5B602DAA">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70795E7E">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185</w:t>
      </w:r>
    </w:p>
    <w:p w14:paraId="56B11646">
      <w:pPr>
        <w:rPr>
          <w:rFonts w:hint="eastAsia"/>
          <w:color w:val="auto"/>
          <w:szCs w:val="32"/>
        </w:rPr>
      </w:pPr>
    </w:p>
    <w:p w14:paraId="52F8BF4F">
      <w:pPr>
        <w:rPr>
          <w:rFonts w:hint="eastAsia"/>
          <w:color w:val="auto"/>
          <w:szCs w:val="32"/>
        </w:rPr>
      </w:pPr>
    </w:p>
    <w:p w14:paraId="62102F98">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658783C9">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5075E947">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32EFFD50">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6F6BD381">
      <w:pPr>
        <w:pStyle w:val="14"/>
        <w:spacing w:line="480" w:lineRule="exact"/>
        <w:ind w:left="0" w:leftChars="0" w:firstLine="0" w:firstLineChars="0"/>
        <w:jc w:val="center"/>
        <w:rPr>
          <w:rFonts w:hint="eastAsia" w:ascii="方正小标宋简体" w:hAnsi="方正小标宋简体" w:eastAsia="方正小标宋简体" w:cs="方正小标宋简体"/>
          <w:color w:val="auto"/>
          <w:sz w:val="44"/>
          <w:szCs w:val="44"/>
        </w:rPr>
      </w:pPr>
    </w:p>
    <w:p w14:paraId="461F5D5F">
      <w:pPr>
        <w:pStyle w:val="14"/>
        <w:spacing w:line="480" w:lineRule="exact"/>
        <w:ind w:left="0" w:leftChars="0"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5B8F988F">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1662228">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〕闽永狱减字第</w:t>
      </w:r>
      <w:r>
        <w:rPr>
          <w:rFonts w:hint="eastAsia" w:eastAsia="楷体_GB2312"/>
          <w:color w:val="auto"/>
          <w:szCs w:val="32"/>
          <w:lang w:val="en-US" w:eastAsia="zh-CN"/>
        </w:rPr>
        <w:t>186</w:t>
      </w:r>
      <w:r>
        <w:rPr>
          <w:rFonts w:hint="eastAsia" w:eastAsia="楷体_GB2312" w:cs="楷体_GB2312"/>
          <w:color w:val="auto"/>
          <w:szCs w:val="32"/>
        </w:rPr>
        <w:t>号</w:t>
      </w:r>
    </w:p>
    <w:p w14:paraId="495CA34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color w:val="auto"/>
          <w:szCs w:val="32"/>
        </w:rPr>
      </w:pPr>
      <w:r>
        <w:rPr>
          <w:rFonts w:hint="eastAsia" w:ascii="仿宋_GB2312"/>
          <w:color w:val="auto"/>
          <w:szCs w:val="32"/>
        </w:rPr>
        <w:t>罪犯黄玉琳</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，男，1993年10月24日出生，汉族，</w:t>
      </w:r>
      <w:r>
        <w:rPr>
          <w:rFonts w:hint="eastAsia" w:ascii="仿宋_GB2312"/>
          <w:color w:val="auto"/>
          <w:szCs w:val="32"/>
          <w:lang w:val="en-US" w:eastAsia="zh-CN"/>
        </w:rPr>
        <w:t>初中文化</w:t>
      </w:r>
      <w:r>
        <w:rPr>
          <w:rFonts w:hint="eastAsia" w:ascii="仿宋_GB2312"/>
          <w:color w:val="auto"/>
          <w:szCs w:val="32"/>
        </w:rPr>
        <w:t>，住</w:t>
      </w:r>
      <w:r>
        <w:rPr>
          <w:rFonts w:hint="eastAsia" w:ascii="仿宋_GB2312"/>
          <w:color w:val="auto"/>
          <w:szCs w:val="32"/>
          <w:lang w:eastAsia="zh-CN"/>
        </w:rPr>
        <w:t>福建省</w:t>
      </w:r>
      <w:r>
        <w:rPr>
          <w:rFonts w:hint="eastAsia" w:ascii="仿宋_GB2312"/>
          <w:color w:val="auto"/>
          <w:szCs w:val="32"/>
        </w:rPr>
        <w:t>南安市，捕前系无业。</w:t>
      </w:r>
    </w:p>
    <w:p w14:paraId="65A4716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cs="仿宋_GB2312"/>
          <w:color w:val="auto"/>
          <w:szCs w:val="32"/>
        </w:rPr>
      </w:pPr>
      <w:r>
        <w:rPr>
          <w:rFonts w:hint="eastAsia" w:ascii="仿宋_GB2312"/>
          <w:color w:val="auto"/>
          <w:szCs w:val="32"/>
        </w:rPr>
        <w:t>福建省南安市人民法院于2013年1月28日作出(2012)南刑初字第1223号刑事判决，以被告人黄玉琳犯抢劫罪，判处有期徒刑十五年，剥夺政治权利三年，并处罚金人民币五万元</w:t>
      </w:r>
      <w:r>
        <w:rPr>
          <w:rFonts w:hint="eastAsia" w:ascii="仿宋_GB2312"/>
          <w:color w:val="auto"/>
          <w:szCs w:val="32"/>
          <w:lang w:eastAsia="zh-CN"/>
        </w:rPr>
        <w:t>，责令</w:t>
      </w:r>
      <w:r>
        <w:rPr>
          <w:rFonts w:hint="eastAsia" w:ascii="仿宋_GB2312"/>
          <w:color w:val="auto"/>
          <w:szCs w:val="32"/>
        </w:rPr>
        <w:t>被告人</w:t>
      </w:r>
      <w:r>
        <w:rPr>
          <w:rFonts w:hint="eastAsia" w:ascii="仿宋_GB2312"/>
          <w:color w:val="auto"/>
          <w:szCs w:val="32"/>
          <w:lang w:eastAsia="zh-CN"/>
        </w:rPr>
        <w:t>黄玉琳等七人共同退出抢劫违法所得赃款人民币218750元、赃物金项链1条或其折价款人民币1230元、赃物诺基亚X6型手机1部或其折价款人民币1200元</w:t>
      </w:r>
      <w:r>
        <w:rPr>
          <w:rFonts w:hint="eastAsia" w:ascii="仿宋_GB2312"/>
          <w:color w:val="auto"/>
          <w:szCs w:val="32"/>
        </w:rPr>
        <w:t>。刑期自2011年12月27日起至2026年12月26日止。</w:t>
      </w:r>
      <w:r>
        <w:rPr>
          <w:rFonts w:hint="eastAsia" w:ascii="仿宋_GB2312"/>
          <w:color w:val="auto"/>
          <w:szCs w:val="32"/>
          <w:lang w:eastAsia="zh-CN"/>
        </w:rPr>
        <w:t>宣判后，</w:t>
      </w:r>
      <w:r>
        <w:rPr>
          <w:rFonts w:hint="eastAsia" w:ascii="仿宋_GB2312" w:hAnsi="仿宋_GB2312" w:eastAsia="仿宋_GB2312" w:cs="仿宋_GB2312"/>
          <w:color w:val="auto"/>
          <w:sz w:val="32"/>
          <w:szCs w:val="32"/>
          <w:lang w:val="en-US" w:eastAsia="zh-CN"/>
        </w:rPr>
        <w:t>该犯同案犯不服判决</w:t>
      </w:r>
      <w:r>
        <w:rPr>
          <w:rFonts w:hint="eastAsia" w:ascii="仿宋_GB2312"/>
          <w:color w:val="auto"/>
          <w:szCs w:val="32"/>
          <w:lang w:eastAsia="zh-CN"/>
        </w:rPr>
        <w:t>，提出上诉</w:t>
      </w:r>
      <w:r>
        <w:rPr>
          <w:rFonts w:hint="eastAsia" w:ascii="仿宋_GB2312"/>
          <w:color w:val="auto"/>
          <w:szCs w:val="32"/>
        </w:rPr>
        <w:t>。福建省泉州市中级人民法院于2013年4月18日作出(2013)泉刑终字第231号刑事裁定</w:t>
      </w:r>
      <w:r>
        <w:rPr>
          <w:rFonts w:hint="eastAsia" w:ascii="仿宋_GB2312"/>
          <w:color w:val="auto"/>
          <w:szCs w:val="32"/>
          <w:lang w:eastAsia="zh-CN"/>
        </w:rPr>
        <w:t>，驳回上诉，维持原判。</w:t>
      </w:r>
      <w:r>
        <w:rPr>
          <w:rFonts w:hint="eastAsia" w:ascii="仿宋_GB2312"/>
          <w:color w:val="auto"/>
          <w:szCs w:val="32"/>
        </w:rPr>
        <w:t>2013年5月7日交付福建省永安监狱执行刑罚。2017年3月30日，</w:t>
      </w:r>
      <w:r>
        <w:rPr>
          <w:rFonts w:hint="eastAsia" w:ascii="仿宋_GB2312"/>
          <w:color w:val="auto"/>
          <w:szCs w:val="32"/>
          <w:lang w:eastAsia="zh-CN"/>
        </w:rPr>
        <w:t>福建省三明市中级</w:t>
      </w:r>
      <w:r>
        <w:rPr>
          <w:rFonts w:hint="eastAsia" w:ascii="仿宋_GB2312"/>
          <w:color w:val="auto"/>
          <w:szCs w:val="32"/>
        </w:rPr>
        <w:t>人民法院作出(2017)闽04刑更231号</w:t>
      </w:r>
      <w:r>
        <w:rPr>
          <w:rFonts w:hint="eastAsia" w:ascii="仿宋_GB2312"/>
          <w:color w:val="auto"/>
          <w:szCs w:val="32"/>
          <w:lang w:eastAsia="zh-CN"/>
        </w:rPr>
        <w:t>刑事裁定</w:t>
      </w:r>
      <w:r>
        <w:rPr>
          <w:rFonts w:hint="eastAsia" w:ascii="仿宋_GB2312"/>
          <w:color w:val="auto"/>
          <w:szCs w:val="32"/>
        </w:rPr>
        <w:t>，</w:t>
      </w:r>
      <w:r>
        <w:rPr>
          <w:rFonts w:hint="eastAsia" w:ascii="仿宋_GB2312" w:hAnsi="仿宋_GB2312" w:cs="仿宋_GB2312"/>
          <w:color w:val="auto"/>
          <w:szCs w:val="32"/>
        </w:rPr>
        <w:t>对其减刑</w:t>
      </w:r>
      <w:r>
        <w:rPr>
          <w:rFonts w:hint="eastAsia" w:ascii="仿宋_GB2312" w:hAnsi="仿宋" w:cs="宋体"/>
          <w:color w:val="auto"/>
          <w:szCs w:val="32"/>
        </w:rPr>
        <w:t>六</w:t>
      </w:r>
      <w:r>
        <w:rPr>
          <w:rFonts w:hint="eastAsia" w:ascii="仿宋_GB2312" w:hAnsi="仿宋_GB2312" w:cs="仿宋_GB2312"/>
          <w:color w:val="auto"/>
          <w:szCs w:val="32"/>
        </w:rPr>
        <w:t>个月，剥夺政治权利三年不变</w:t>
      </w:r>
      <w:r>
        <w:rPr>
          <w:rFonts w:hint="eastAsia" w:ascii="仿宋_GB2312" w:hAnsi="仿宋_GB2312" w:cs="仿宋_GB2312"/>
          <w:color w:val="auto"/>
          <w:szCs w:val="32"/>
          <w:lang w:eastAsia="zh-CN"/>
        </w:rPr>
        <w:t>。</w:t>
      </w:r>
      <w:r>
        <w:rPr>
          <w:rFonts w:hint="eastAsia" w:ascii="仿宋_GB2312"/>
          <w:color w:val="auto"/>
          <w:szCs w:val="32"/>
        </w:rPr>
        <w:t>2020年5月29日，</w:t>
      </w:r>
      <w:r>
        <w:rPr>
          <w:rFonts w:hint="eastAsia" w:ascii="仿宋_GB2312"/>
          <w:color w:val="auto"/>
          <w:szCs w:val="32"/>
          <w:lang w:eastAsia="zh-CN"/>
        </w:rPr>
        <w:t>福建省三明市中级</w:t>
      </w:r>
      <w:r>
        <w:rPr>
          <w:rFonts w:hint="eastAsia" w:ascii="仿宋_GB2312"/>
          <w:color w:val="auto"/>
          <w:szCs w:val="32"/>
        </w:rPr>
        <w:t>人民法院作出(2020)闽04刑更623号</w:t>
      </w:r>
      <w:r>
        <w:rPr>
          <w:rFonts w:hint="eastAsia" w:ascii="仿宋_GB2312"/>
          <w:color w:val="auto"/>
          <w:szCs w:val="32"/>
          <w:lang w:eastAsia="zh-CN"/>
        </w:rPr>
        <w:t>刑事裁定</w:t>
      </w:r>
      <w:r>
        <w:rPr>
          <w:rFonts w:hint="eastAsia" w:ascii="仿宋_GB2312"/>
          <w:color w:val="auto"/>
          <w:szCs w:val="32"/>
        </w:rPr>
        <w:t>，</w:t>
      </w:r>
      <w:r>
        <w:rPr>
          <w:rFonts w:hint="eastAsia" w:ascii="仿宋_GB2312" w:hAnsi="仿宋_GB2312" w:cs="仿宋_GB2312"/>
          <w:color w:val="auto"/>
          <w:szCs w:val="32"/>
        </w:rPr>
        <w:t>对其减刑</w:t>
      </w:r>
      <w:r>
        <w:rPr>
          <w:rFonts w:hint="eastAsia" w:ascii="仿宋_GB2312" w:hAnsi="仿宋" w:cs="宋体"/>
          <w:color w:val="auto"/>
          <w:szCs w:val="32"/>
        </w:rPr>
        <w:t>四</w:t>
      </w:r>
      <w:r>
        <w:rPr>
          <w:rFonts w:hint="eastAsia" w:ascii="仿宋_GB2312" w:hAnsi="仿宋_GB2312" w:cs="仿宋_GB2312"/>
          <w:color w:val="auto"/>
          <w:szCs w:val="32"/>
        </w:rPr>
        <w:t>个月，剥夺政治权利三年不变</w:t>
      </w:r>
      <w:r>
        <w:rPr>
          <w:rFonts w:hint="eastAsia" w:ascii="仿宋_GB2312" w:hAnsi="仿宋_GB2312" w:cs="仿宋_GB2312"/>
          <w:color w:val="auto"/>
          <w:szCs w:val="32"/>
          <w:lang w:eastAsia="zh-CN"/>
        </w:rPr>
        <w:t>。</w:t>
      </w:r>
      <w:r>
        <w:rPr>
          <w:rFonts w:hint="eastAsia" w:ascii="仿宋_GB2312"/>
          <w:color w:val="auto"/>
          <w:szCs w:val="32"/>
        </w:rPr>
        <w:t>2022年9月27日，</w:t>
      </w:r>
      <w:r>
        <w:rPr>
          <w:rFonts w:hint="eastAsia" w:ascii="仿宋_GB2312"/>
          <w:color w:val="auto"/>
          <w:szCs w:val="32"/>
          <w:lang w:eastAsia="zh-CN"/>
        </w:rPr>
        <w:t>福建省三明市中级</w:t>
      </w:r>
      <w:r>
        <w:rPr>
          <w:rFonts w:hint="eastAsia" w:ascii="仿宋_GB2312"/>
          <w:color w:val="auto"/>
          <w:szCs w:val="32"/>
        </w:rPr>
        <w:t>人民法院作出(2022)闽04刑更665号</w:t>
      </w:r>
      <w:r>
        <w:rPr>
          <w:rFonts w:hint="eastAsia" w:ascii="仿宋_GB2312"/>
          <w:color w:val="auto"/>
          <w:szCs w:val="32"/>
          <w:lang w:eastAsia="zh-CN"/>
        </w:rPr>
        <w:t>刑事裁定</w:t>
      </w:r>
      <w:r>
        <w:rPr>
          <w:rFonts w:hint="eastAsia" w:ascii="仿宋_GB2312"/>
          <w:color w:val="auto"/>
          <w:szCs w:val="32"/>
        </w:rPr>
        <w:t>，</w:t>
      </w:r>
      <w:r>
        <w:rPr>
          <w:rFonts w:hint="eastAsia" w:ascii="仿宋_GB2312" w:hAnsi="仿宋_GB2312" w:cs="仿宋_GB2312"/>
          <w:color w:val="auto"/>
          <w:szCs w:val="32"/>
        </w:rPr>
        <w:t>对其减刑</w:t>
      </w:r>
      <w:r>
        <w:rPr>
          <w:rFonts w:hint="eastAsia" w:ascii="仿宋_GB2312" w:hAnsi="仿宋" w:cs="宋体"/>
          <w:color w:val="auto"/>
          <w:szCs w:val="32"/>
        </w:rPr>
        <w:t>五</w:t>
      </w:r>
      <w:r>
        <w:rPr>
          <w:rFonts w:hint="eastAsia" w:ascii="仿宋_GB2312" w:hAnsi="仿宋_GB2312" w:cs="仿宋_GB2312"/>
          <w:color w:val="auto"/>
          <w:szCs w:val="32"/>
        </w:rPr>
        <w:t>个月，剥夺政治权利三年不变</w:t>
      </w:r>
      <w:r>
        <w:rPr>
          <w:rFonts w:hint="eastAsia" w:ascii="仿宋_GB2312" w:hAnsi="仿宋_GB2312" w:cs="仿宋_GB2312"/>
          <w:b/>
          <w:color w:val="auto"/>
          <w:szCs w:val="32"/>
        </w:rPr>
        <w:t>，</w:t>
      </w:r>
      <w:r>
        <w:rPr>
          <w:rFonts w:hint="eastAsia" w:ascii="仿宋_GB2312" w:hAnsi="仿宋_GB2312" w:cs="仿宋_GB2312"/>
          <w:color w:val="auto"/>
          <w:szCs w:val="32"/>
        </w:rPr>
        <w:t>2022年9月27日送达。</w:t>
      </w:r>
      <w:r>
        <w:rPr>
          <w:rFonts w:hint="eastAsia" w:ascii="仿宋_GB2312"/>
          <w:color w:val="auto"/>
          <w:szCs w:val="32"/>
        </w:rPr>
        <w:t>现刑期至2025年9月26日。属</w:t>
      </w:r>
      <w:r>
        <w:rPr>
          <w:rFonts w:hint="eastAsia" w:ascii="仿宋_GB2312"/>
          <w:color w:val="auto"/>
          <w:szCs w:val="32"/>
          <w:lang w:eastAsia="zh-CN"/>
        </w:rPr>
        <w:t>普管</w:t>
      </w:r>
      <w:r>
        <w:rPr>
          <w:rFonts w:hint="eastAsia" w:ascii="仿宋_GB2312"/>
          <w:color w:val="auto"/>
          <w:szCs w:val="32"/>
        </w:rPr>
        <w:t>级罪犯。</w:t>
      </w:r>
    </w:p>
    <w:p w14:paraId="16988E5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730DE0BE">
      <w:pPr>
        <w:pStyle w:val="14"/>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4729B2F5">
      <w:pPr>
        <w:pStyle w:val="14"/>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仿宋_GB2312"/>
          <w:color w:val="auto"/>
          <w:szCs w:val="32"/>
          <w:lang w:eastAsia="zh-CN"/>
        </w:rPr>
      </w:pPr>
      <w:r>
        <w:rPr>
          <w:rFonts w:hint="eastAsia" w:ascii="仿宋_GB2312"/>
          <w:color w:val="auto"/>
          <w:szCs w:val="32"/>
        </w:rPr>
        <w:t>在遵守法律法规和监规纪律方面：该犯在考核期内有违规扣分情况，经教育后，能遵守法律法规和各项监规纪律，以《监狱服刑人员行为规范》要求自己。</w:t>
      </w:r>
    </w:p>
    <w:p w14:paraId="3DDE8782">
      <w:pPr>
        <w:pStyle w:val="14"/>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252BC7CC">
      <w:pPr>
        <w:pStyle w:val="14"/>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车工</w:t>
      </w:r>
      <w:r>
        <w:rPr>
          <w:rFonts w:hint="eastAsia" w:ascii="仿宋_GB2312"/>
          <w:color w:val="auto"/>
          <w:szCs w:val="32"/>
        </w:rPr>
        <w:t>工种，能认真履行岗位职责，积极完成劳动任务。</w:t>
      </w:r>
    </w:p>
    <w:p w14:paraId="5F70CAD2">
      <w:pPr>
        <w:pStyle w:val="14"/>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rPr>
        <w:t>547分，本轮考核期2022年7月1日至2024年12月31日累计获</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3298</w:t>
      </w:r>
      <w:r>
        <w:rPr>
          <w:rFonts w:hint="eastAsia" w:ascii="仿宋_GB2312" w:hAnsi="仿宋_GB2312" w:cs="仿宋_GB2312"/>
          <w:bCs/>
          <w:color w:val="auto"/>
          <w:szCs w:val="32"/>
        </w:rPr>
        <w:t>分，合计获得</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rPr>
        <w:t>3845分，表扬</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次；间隔期2022年9月27日至2024年12月31日，获</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rPr>
        <w:t>2944分。考核期内违规</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rPr>
        <w:t>次，累计扣</w:t>
      </w:r>
      <w:r>
        <w:rPr>
          <w:rFonts w:hint="eastAsia" w:ascii="仿宋_GB2312" w:hAnsi="仿宋_GB2312" w:cs="仿宋_GB2312"/>
          <w:bCs/>
          <w:color w:val="auto"/>
          <w:szCs w:val="32"/>
          <w:lang w:eastAsia="zh-CN"/>
        </w:rPr>
        <w:t>考核分</w:t>
      </w:r>
      <w:r>
        <w:rPr>
          <w:rFonts w:hint="eastAsia" w:ascii="仿宋_GB2312" w:hAnsi="仿宋_GB2312" w:cs="仿宋_GB2312"/>
          <w:bCs/>
          <w:color w:val="auto"/>
          <w:szCs w:val="32"/>
          <w:lang w:val="en-US" w:eastAsia="zh-CN"/>
        </w:rPr>
        <w:t>8</w:t>
      </w:r>
      <w:r>
        <w:rPr>
          <w:rFonts w:hint="eastAsia" w:ascii="仿宋_GB2312" w:hAnsi="仿宋_GB2312" w:cs="仿宋_GB2312"/>
          <w:bCs/>
          <w:color w:val="auto"/>
          <w:szCs w:val="32"/>
        </w:rPr>
        <w:t>分。</w:t>
      </w:r>
    </w:p>
    <w:p w14:paraId="3F09A512">
      <w:pPr>
        <w:pStyle w:val="14"/>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ascii="仿宋_GB2312"/>
          <w:color w:val="auto"/>
          <w:szCs w:val="32"/>
        </w:rPr>
      </w:pPr>
      <w:r>
        <w:rPr>
          <w:rFonts w:hint="eastAsia"/>
          <w:color w:val="auto"/>
          <w:szCs w:val="32"/>
        </w:rPr>
        <w:t>该犯</w:t>
      </w:r>
      <w:r>
        <w:rPr>
          <w:rFonts w:hint="eastAsia"/>
          <w:color w:val="auto"/>
          <w:szCs w:val="32"/>
          <w:lang w:eastAsia="zh-CN"/>
        </w:rPr>
        <w:t>原判财产性判项</w:t>
      </w:r>
      <w:r>
        <w:rPr>
          <w:rFonts w:hint="eastAsia" w:ascii="仿宋_GB2312"/>
          <w:color w:val="auto"/>
          <w:szCs w:val="32"/>
        </w:rPr>
        <w:t>罚金人民币</w:t>
      </w:r>
      <w:r>
        <w:rPr>
          <w:rFonts w:hint="eastAsia" w:ascii="仿宋_GB2312"/>
          <w:color w:val="auto"/>
          <w:szCs w:val="32"/>
          <w:lang w:val="en-US" w:eastAsia="zh-CN"/>
        </w:rPr>
        <w:t>50000</w:t>
      </w:r>
      <w:r>
        <w:rPr>
          <w:rFonts w:hint="eastAsia" w:ascii="仿宋_GB2312"/>
          <w:color w:val="auto"/>
          <w:szCs w:val="32"/>
        </w:rPr>
        <w:t>元</w:t>
      </w:r>
      <w:r>
        <w:rPr>
          <w:rFonts w:hint="eastAsia" w:ascii="仿宋_GB2312"/>
          <w:color w:val="auto"/>
          <w:szCs w:val="32"/>
          <w:lang w:eastAsia="zh-CN"/>
        </w:rPr>
        <w:t>，责令</w:t>
      </w:r>
      <w:r>
        <w:rPr>
          <w:rFonts w:hint="eastAsia" w:ascii="仿宋_GB2312"/>
          <w:color w:val="auto"/>
          <w:szCs w:val="32"/>
        </w:rPr>
        <w:t>被告人</w:t>
      </w:r>
      <w:r>
        <w:rPr>
          <w:rFonts w:hint="eastAsia" w:ascii="仿宋_GB2312"/>
          <w:color w:val="auto"/>
          <w:szCs w:val="32"/>
          <w:lang w:eastAsia="zh-CN"/>
        </w:rPr>
        <w:t>黄玉琳等七人共同退出抢劫违法所得赃款人民币218750元及赃物或其折价款人民币</w:t>
      </w:r>
      <w:r>
        <w:rPr>
          <w:rFonts w:hint="eastAsia" w:ascii="仿宋_GB2312"/>
          <w:color w:val="auto"/>
          <w:szCs w:val="32"/>
          <w:lang w:val="en-US" w:eastAsia="zh-CN"/>
        </w:rPr>
        <w:t>2430</w:t>
      </w:r>
      <w:r>
        <w:rPr>
          <w:rFonts w:hint="eastAsia" w:ascii="仿宋_GB2312"/>
          <w:color w:val="auto"/>
          <w:szCs w:val="32"/>
          <w:lang w:eastAsia="zh-CN"/>
        </w:rPr>
        <w:t>元</w:t>
      </w:r>
      <w:r>
        <w:rPr>
          <w:rFonts w:hint="eastAsia"/>
          <w:color w:val="auto"/>
          <w:szCs w:val="32"/>
          <w:lang w:val="en-US" w:eastAsia="zh-CN"/>
        </w:rPr>
        <w:t>，</w:t>
      </w:r>
      <w:r>
        <w:rPr>
          <w:rFonts w:hint="eastAsia"/>
          <w:color w:val="auto"/>
          <w:szCs w:val="32"/>
        </w:rPr>
        <w:t>已履行人民币</w:t>
      </w:r>
      <w:r>
        <w:rPr>
          <w:rFonts w:hint="eastAsia" w:ascii="仿宋_GB2312"/>
          <w:color w:val="auto"/>
          <w:szCs w:val="32"/>
          <w:lang w:val="en-US" w:eastAsia="zh-CN"/>
        </w:rPr>
        <w:t>56650</w:t>
      </w:r>
      <w:r>
        <w:rPr>
          <w:rFonts w:hint="eastAsia" w:ascii="仿宋_GB2312"/>
          <w:color w:val="auto"/>
          <w:szCs w:val="32"/>
        </w:rPr>
        <w:t>元；其中本</w:t>
      </w:r>
      <w:r>
        <w:rPr>
          <w:rFonts w:hint="eastAsia" w:ascii="仿宋_GB2312"/>
          <w:color w:val="auto"/>
          <w:szCs w:val="32"/>
          <w:lang w:eastAsia="zh-CN"/>
        </w:rPr>
        <w:t>次提请</w:t>
      </w:r>
      <w:r>
        <w:rPr>
          <w:rFonts w:hint="eastAsia" w:ascii="仿宋_GB2312"/>
          <w:color w:val="auto"/>
          <w:szCs w:val="32"/>
        </w:rPr>
        <w:t>向</w:t>
      </w:r>
      <w:r>
        <w:rPr>
          <w:rFonts w:hint="eastAsia" w:ascii="仿宋_GB2312"/>
          <w:color w:val="auto"/>
          <w:szCs w:val="32"/>
          <w:lang w:eastAsia="zh-CN"/>
        </w:rPr>
        <w:t>福建省南安市人民</w:t>
      </w:r>
      <w:r>
        <w:rPr>
          <w:rFonts w:hint="eastAsia" w:ascii="仿宋_GB2312"/>
          <w:color w:val="auto"/>
          <w:szCs w:val="32"/>
        </w:rPr>
        <w:t>法院缴纳罚金人民币</w:t>
      </w:r>
      <w:r>
        <w:rPr>
          <w:rFonts w:hint="eastAsia" w:ascii="仿宋_GB2312"/>
          <w:color w:val="auto"/>
          <w:szCs w:val="32"/>
          <w:lang w:val="en-US" w:eastAsia="zh-CN"/>
        </w:rPr>
        <w:t>7200</w:t>
      </w:r>
      <w:r>
        <w:rPr>
          <w:rFonts w:hint="eastAsia" w:ascii="仿宋_GB2312"/>
          <w:color w:val="auto"/>
          <w:szCs w:val="32"/>
        </w:rPr>
        <w:t>元。</w:t>
      </w:r>
    </w:p>
    <w:p w14:paraId="1F4E6831">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抢劫罪判处十年以上有期徒刑的</w:t>
      </w:r>
      <w:r>
        <w:rPr>
          <w:rFonts w:hint="eastAsia" w:ascii="仿宋_GB2312" w:cs="仿宋_GB2312"/>
          <w:color w:val="auto"/>
          <w:szCs w:val="32"/>
        </w:rPr>
        <w:t>罪犯</w:t>
      </w:r>
      <w:r>
        <w:rPr>
          <w:rFonts w:hint="eastAsia" w:ascii="仿宋_GB2312" w:cs="仿宋_GB2312"/>
          <w:color w:val="auto"/>
          <w:szCs w:val="32"/>
          <w:lang w:eastAsia="zh-CN"/>
        </w:rPr>
        <w:t>，</w:t>
      </w:r>
      <w:r>
        <w:rPr>
          <w:rFonts w:hint="eastAsia" w:ascii="仿宋_GB2312" w:cs="仿宋_GB2312"/>
          <w:color w:val="auto"/>
          <w:szCs w:val="32"/>
        </w:rPr>
        <w:t>属于从严掌握减刑对象，财产性判项义务履行金额未达到其个人应履行总额</w:t>
      </w:r>
      <w:r>
        <w:rPr>
          <w:rFonts w:hint="eastAsia" w:cs="仿宋_GB2312"/>
          <w:color w:val="auto"/>
          <w:szCs w:val="32"/>
        </w:rPr>
        <w:t>30</w:t>
      </w:r>
      <w:r>
        <w:rPr>
          <w:rFonts w:hint="eastAsia" w:ascii="仿宋_GB2312" w:cs="仿宋_GB2312"/>
          <w:color w:val="auto"/>
          <w:szCs w:val="32"/>
        </w:rPr>
        <w:t>%，属于从严掌握减刑对象，因此提请减刑幅度扣减</w:t>
      </w:r>
      <w:r>
        <w:rPr>
          <w:rFonts w:hint="eastAsia" w:ascii="仿宋_GB2312" w:cs="仿宋_GB2312"/>
          <w:color w:val="auto"/>
          <w:szCs w:val="32"/>
          <w:lang w:eastAsia="zh-CN"/>
        </w:rPr>
        <w:t>四</w:t>
      </w:r>
      <w:r>
        <w:rPr>
          <w:rFonts w:hint="eastAsia" w:ascii="仿宋_GB2312" w:cs="仿宋_GB2312"/>
          <w:color w:val="auto"/>
          <w:szCs w:val="32"/>
        </w:rPr>
        <w:t>个月。</w:t>
      </w:r>
    </w:p>
    <w:p w14:paraId="4C4A1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024649A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黄玉琳</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个月。特提请你院审理裁定。</w:t>
      </w:r>
    </w:p>
    <w:p w14:paraId="3EB70BBD">
      <w:pPr>
        <w:pStyle w:val="3"/>
        <w:keepNext w:val="0"/>
        <w:keepLines w:val="0"/>
        <w:pageBreakBefore w:val="0"/>
        <w:widowControl w:val="0"/>
        <w:kinsoku/>
        <w:wordWrap/>
        <w:overflowPunct/>
        <w:topLinePunct w:val="0"/>
        <w:autoSpaceDE/>
        <w:autoSpaceDN/>
        <w:bidi w:val="0"/>
        <w:adjustRightInd/>
        <w:snapToGrid/>
        <w:spacing w:line="420" w:lineRule="exact"/>
        <w:ind w:right="-48" w:rightChars="-15" w:firstLine="640" w:firstLineChars="200"/>
        <w:textAlignment w:val="auto"/>
        <w:rPr>
          <w:color w:val="auto"/>
          <w:szCs w:val="32"/>
        </w:rPr>
      </w:pPr>
      <w:r>
        <w:rPr>
          <w:rFonts w:hint="eastAsia"/>
          <w:color w:val="auto"/>
          <w:szCs w:val="32"/>
        </w:rPr>
        <w:t>此致</w:t>
      </w:r>
    </w:p>
    <w:p w14:paraId="720B3526">
      <w:pPr>
        <w:pStyle w:val="14"/>
        <w:keepNext w:val="0"/>
        <w:keepLines w:val="0"/>
        <w:pageBreakBefore w:val="0"/>
        <w:widowControl w:val="0"/>
        <w:kinsoku/>
        <w:wordWrap/>
        <w:overflowPunct/>
        <w:topLinePunct w:val="0"/>
        <w:autoSpaceDE/>
        <w:autoSpaceDN/>
        <w:bidi w:val="0"/>
        <w:adjustRightInd/>
        <w:snapToGrid/>
        <w:spacing w:line="420" w:lineRule="exact"/>
        <w:ind w:right="-48" w:rightChars="-15" w:firstLine="0" w:firstLineChars="0"/>
        <w:textAlignment w:val="auto"/>
        <w:rPr>
          <w:rFonts w:cs="仿宋_GB2312"/>
          <w:color w:val="auto"/>
          <w:szCs w:val="32"/>
        </w:rPr>
      </w:pPr>
      <w:r>
        <w:rPr>
          <w:rFonts w:hint="eastAsia"/>
          <w:color w:val="auto"/>
          <w:szCs w:val="32"/>
        </w:rPr>
        <w:t>福建省三明市中级人民法院</w:t>
      </w:r>
    </w:p>
    <w:p w14:paraId="3D7821B2">
      <w:pPr>
        <w:pStyle w:val="14"/>
        <w:keepNext w:val="0"/>
        <w:keepLines w:val="0"/>
        <w:pageBreakBefore w:val="0"/>
        <w:widowControl w:val="0"/>
        <w:kinsoku/>
        <w:wordWrap/>
        <w:overflowPunct/>
        <w:topLinePunct w:val="0"/>
        <w:autoSpaceDE/>
        <w:autoSpaceDN/>
        <w:bidi w:val="0"/>
        <w:adjustRightInd/>
        <w:snapToGrid/>
        <w:spacing w:line="420" w:lineRule="exact"/>
        <w:ind w:left="640" w:firstLine="0" w:firstLineChars="0"/>
        <w:textAlignment w:val="auto"/>
        <w:rPr>
          <w:rFonts w:cs="仿宋_GB2312"/>
          <w:color w:val="auto"/>
          <w:szCs w:val="32"/>
        </w:rPr>
      </w:pPr>
      <w:r>
        <w:rPr>
          <w:rFonts w:hint="eastAsia" w:cs="仿宋_GB2312"/>
          <w:color w:val="auto"/>
          <w:szCs w:val="32"/>
        </w:rPr>
        <w:t>附件：⒈罪犯</w:t>
      </w:r>
      <w:r>
        <w:rPr>
          <w:rFonts w:hint="eastAsia" w:ascii="仿宋_GB2312" w:hAnsi="仿宋_GB2312" w:cs="仿宋_GB2312"/>
          <w:color w:val="auto"/>
          <w:szCs w:val="32"/>
          <w:lang w:eastAsia="zh-CN"/>
        </w:rPr>
        <w:t>黄玉琳</w:t>
      </w:r>
      <w:r>
        <w:rPr>
          <w:rFonts w:hint="eastAsia" w:cs="仿宋_GB2312"/>
          <w:color w:val="auto"/>
          <w:szCs w:val="32"/>
        </w:rPr>
        <w:t>卷宗</w:t>
      </w:r>
      <w:r>
        <w:rPr>
          <w:rFonts w:hint="eastAsia" w:cs="仿宋_GB2312"/>
          <w:color w:val="auto"/>
          <w:szCs w:val="32"/>
          <w:lang w:eastAsia="zh-CN"/>
        </w:rPr>
        <w:t>贰</w:t>
      </w:r>
      <w:r>
        <w:rPr>
          <w:rFonts w:hint="eastAsia" w:cs="仿宋_GB2312"/>
          <w:color w:val="auto"/>
          <w:szCs w:val="32"/>
        </w:rPr>
        <w:t>册</w:t>
      </w:r>
    </w:p>
    <w:p w14:paraId="71A5FAE3">
      <w:pPr>
        <w:pStyle w:val="14"/>
        <w:keepNext w:val="0"/>
        <w:keepLines w:val="0"/>
        <w:pageBreakBefore w:val="0"/>
        <w:widowControl w:val="0"/>
        <w:kinsoku/>
        <w:wordWrap/>
        <w:overflowPunct/>
        <w:topLinePunct w:val="0"/>
        <w:autoSpaceDE/>
        <w:autoSpaceDN/>
        <w:bidi w:val="0"/>
        <w:adjustRightInd/>
        <w:snapToGrid/>
        <w:spacing w:line="42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eastAsia="zh-CN"/>
        </w:rPr>
        <w:t>叁</w:t>
      </w:r>
      <w:r>
        <w:rPr>
          <w:rFonts w:hint="eastAsia" w:cs="仿宋_GB2312"/>
          <w:color w:val="auto"/>
          <w:szCs w:val="32"/>
        </w:rPr>
        <w:t>份</w:t>
      </w:r>
    </w:p>
    <w:p w14:paraId="39EEA2EB">
      <w:pPr>
        <w:pStyle w:val="3"/>
        <w:keepNext w:val="0"/>
        <w:keepLines w:val="0"/>
        <w:pageBreakBefore w:val="0"/>
        <w:widowControl w:val="0"/>
        <w:kinsoku/>
        <w:wordWrap/>
        <w:overflowPunct/>
        <w:topLinePunct w:val="0"/>
        <w:autoSpaceDE/>
        <w:autoSpaceDN/>
        <w:bidi w:val="0"/>
        <w:adjustRightInd/>
        <w:snapToGrid/>
        <w:spacing w:line="400" w:lineRule="exact"/>
        <w:ind w:left="640" w:right="-48" w:rightChars="-15"/>
        <w:textAlignment w:val="auto"/>
        <w:rPr>
          <w:color w:val="auto"/>
          <w:szCs w:val="32"/>
        </w:rPr>
      </w:pPr>
    </w:p>
    <w:p w14:paraId="14C56D65">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187A3F6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74662296">
      <w:pPr>
        <w:spacing w:line="440" w:lineRule="exact"/>
        <w:ind w:firstLine="614" w:firstLineChars="192"/>
        <w:jc w:val="center"/>
        <w:rPr>
          <w:rFonts w:hint="eastAsia"/>
          <w:color w:val="auto"/>
          <w:szCs w:val="32"/>
        </w:rPr>
      </w:pPr>
      <w:r>
        <w:rPr>
          <w:rFonts w:hint="eastAsia" w:ascii="仿宋_GB2312" w:hAnsi="仿宋_GB2312" w:cs="仿宋_GB2312"/>
          <w:lang w:val="en-US" w:eastAsia="zh-CN"/>
        </w:rPr>
        <w:t>　　　　　　186</w:t>
      </w:r>
    </w:p>
    <w:p w14:paraId="06B3E00D">
      <w:pPr>
        <w:snapToGrid w:val="0"/>
        <w:spacing w:line="600" w:lineRule="exact"/>
        <w:jc w:val="center"/>
        <w:rPr>
          <w:rFonts w:ascii="方正小标宋简体" w:hAnsi="方正小标宋简体" w:eastAsia="方正小标宋简体" w:cs="方正小标宋简体"/>
          <w:color w:val="auto"/>
          <w:sz w:val="44"/>
          <w:szCs w:val="44"/>
        </w:rPr>
      </w:pPr>
    </w:p>
    <w:p w14:paraId="0485EE70">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福建省永安监狱</w:t>
      </w:r>
    </w:p>
    <w:p w14:paraId="62521FF2">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提 请 减 刑 建 议 书</w:t>
      </w:r>
    </w:p>
    <w:p w14:paraId="4373927D">
      <w:pPr>
        <w:jc w:val="right"/>
        <w:rPr>
          <w:rFonts w:ascii="楷体_GB2312" w:hAnsi="楷体_GB2312" w:eastAsia="楷体_GB2312" w:cs="楷体_GB2312"/>
          <w:color w:val="auto"/>
          <w:sz w:val="32"/>
        </w:rPr>
      </w:pPr>
      <w:r>
        <w:rPr>
          <w:rFonts w:ascii="楷体_GB2312" w:hAnsi="楷体_GB2312" w:eastAsia="楷体_GB2312" w:cs="楷体_GB2312"/>
          <w:color w:val="auto"/>
          <w:sz w:val="32"/>
        </w:rPr>
        <w:t>〔202</w:t>
      </w:r>
      <w:r>
        <w:rPr>
          <w:rFonts w:hint="eastAsia" w:ascii="楷体_GB2312" w:hAnsi="楷体_GB2312" w:eastAsia="楷体_GB2312" w:cs="楷体_GB2312"/>
          <w:color w:val="auto"/>
          <w:sz w:val="32"/>
          <w:lang w:val="en-US" w:eastAsia="zh-CN"/>
        </w:rPr>
        <w:t>5</w:t>
      </w:r>
      <w:r>
        <w:rPr>
          <w:rFonts w:ascii="楷体_GB2312" w:hAnsi="楷体_GB2312" w:eastAsia="楷体_GB2312" w:cs="楷体_GB2312"/>
          <w:color w:val="auto"/>
          <w:sz w:val="32"/>
        </w:rPr>
        <w:t>〕闽永狱减字第</w:t>
      </w:r>
      <w:r>
        <w:rPr>
          <w:rFonts w:hint="eastAsia" w:ascii="楷体_GB2312" w:hAnsi="楷体_GB2312" w:eastAsia="楷体_GB2312" w:cs="楷体_GB2312"/>
          <w:color w:val="auto"/>
          <w:sz w:val="32"/>
          <w:lang w:val="en-US" w:eastAsia="zh-CN"/>
        </w:rPr>
        <w:t>187</w:t>
      </w:r>
      <w:r>
        <w:rPr>
          <w:rFonts w:ascii="楷体_GB2312" w:hAnsi="楷体_GB2312" w:eastAsia="楷体_GB2312" w:cs="楷体_GB2312"/>
          <w:color w:val="auto"/>
          <w:sz w:val="32"/>
        </w:rPr>
        <w:t>号</w:t>
      </w:r>
    </w:p>
    <w:p w14:paraId="35093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罪犯</w:t>
      </w:r>
      <w:r>
        <w:rPr>
          <w:rFonts w:hint="eastAsia" w:ascii="仿宋_GB2312" w:hAnsi="仿宋_GB2312" w:eastAsia="仿宋_GB2312" w:cs="仿宋_GB2312"/>
          <w:color w:val="auto"/>
          <w:sz w:val="32"/>
          <w:lang w:eastAsia="zh-CN"/>
        </w:rPr>
        <w:t>陈福林</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男</w:t>
      </w:r>
      <w:r>
        <w:rPr>
          <w:rFonts w:hint="eastAsia" w:ascii="仿宋_GB2312" w:hAnsi="仿宋_GB2312" w:eastAsia="仿宋_GB2312" w:cs="仿宋_GB2312"/>
          <w:color w:val="auto"/>
          <w:sz w:val="32"/>
        </w:rPr>
        <w:t>，19</w:t>
      </w:r>
      <w:r>
        <w:rPr>
          <w:rFonts w:hint="eastAsia" w:ascii="仿宋_GB2312" w:hAnsi="仿宋_GB2312" w:eastAsia="仿宋_GB2312" w:cs="仿宋_GB2312"/>
          <w:color w:val="auto"/>
          <w:sz w:val="32"/>
          <w:lang w:val="en-US" w:eastAsia="zh-CN"/>
        </w:rPr>
        <w:t>91</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日</w:t>
      </w:r>
      <w:r>
        <w:rPr>
          <w:rFonts w:ascii="仿宋_GB2312" w:hAnsi="仿宋_GB2312" w:eastAsia="仿宋_GB2312" w:cs="仿宋_GB2312"/>
          <w:color w:val="auto"/>
          <w:sz w:val="32"/>
        </w:rPr>
        <w:t>出生</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汉族，</w:t>
      </w:r>
      <w:r>
        <w:rPr>
          <w:rFonts w:hint="eastAsia" w:ascii="仿宋_GB2312" w:hAnsi="仿宋_GB2312" w:eastAsia="仿宋_GB2312" w:cs="仿宋_GB2312"/>
          <w:color w:val="auto"/>
          <w:sz w:val="32"/>
          <w:lang w:eastAsia="zh-CN"/>
        </w:rPr>
        <w:t>初中</w:t>
      </w:r>
      <w:r>
        <w:rPr>
          <w:rFonts w:ascii="仿宋_GB2312" w:hAnsi="仿宋_GB2312" w:eastAsia="仿宋_GB2312" w:cs="仿宋_GB2312"/>
          <w:color w:val="auto"/>
          <w:sz w:val="32"/>
        </w:rPr>
        <w:t>文化，</w:t>
      </w:r>
      <w:r>
        <w:rPr>
          <w:rFonts w:hint="eastAsia" w:ascii="仿宋_GB2312" w:hAnsi="仿宋_GB2312" w:eastAsia="仿宋_GB2312" w:cs="仿宋_GB2312"/>
          <w:color w:val="auto"/>
          <w:sz w:val="32"/>
        </w:rPr>
        <w:t>户籍所在地江西省赣州市瑞金市，捕前系</w:t>
      </w:r>
      <w:r>
        <w:rPr>
          <w:rFonts w:hint="eastAsia" w:ascii="仿宋_GB2312" w:hAnsi="仿宋_GB2312" w:eastAsia="仿宋_GB2312" w:cs="仿宋_GB2312"/>
          <w:color w:val="auto"/>
          <w:sz w:val="32"/>
          <w:lang w:eastAsia="zh-CN"/>
        </w:rPr>
        <w:t>务工</w:t>
      </w:r>
      <w:r>
        <w:rPr>
          <w:rFonts w:hint="eastAsia" w:ascii="仿宋_GB2312" w:hAnsi="仿宋_GB2312" w:eastAsia="仿宋_GB2312" w:cs="仿宋_GB2312"/>
          <w:color w:val="auto"/>
          <w:sz w:val="32"/>
        </w:rPr>
        <w:t>。</w:t>
      </w:r>
    </w:p>
    <w:p w14:paraId="0DDD7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hint="eastAsia" w:ascii="仿宋_GB2312" w:hAnsi="仿宋_GB2312" w:eastAsia="仿宋_GB2312" w:cs="仿宋_GB2312"/>
          <w:color w:val="auto"/>
          <w:sz w:val="32"/>
          <w:lang w:eastAsia="zh-CN"/>
        </w:rPr>
        <w:t>泉州市鲤城区</w:t>
      </w:r>
      <w:r>
        <w:rPr>
          <w:rFonts w:hint="eastAsia" w:ascii="仿宋_GB2312" w:hAnsi="仿宋_GB2312" w:eastAsia="仿宋_GB2312" w:cs="仿宋_GB2312"/>
          <w:color w:val="auto"/>
          <w:sz w:val="32"/>
        </w:rPr>
        <w:t>人民法院于</w:t>
      </w:r>
      <w:r>
        <w:rPr>
          <w:rFonts w:hint="eastAsia" w:ascii="仿宋_GB2312" w:hAnsi="仿宋_GB2312" w:eastAsia="仿宋_GB2312" w:cs="仿宋_GB2312"/>
          <w:color w:val="auto"/>
          <w:sz w:val="32"/>
          <w:lang w:val="en-US" w:eastAsia="zh-CN"/>
        </w:rPr>
        <w:t>2023年7月10日</w:t>
      </w:r>
      <w:r>
        <w:rPr>
          <w:rFonts w:hint="eastAsia" w:ascii="仿宋_GB2312" w:hAnsi="仿宋_GB2312" w:eastAsia="仿宋_GB2312" w:cs="仿宋_GB2312"/>
          <w:color w:val="auto"/>
          <w:sz w:val="32"/>
        </w:rPr>
        <w:t>作出（20</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）闽05</w:t>
      </w:r>
      <w:r>
        <w:rPr>
          <w:rFonts w:hint="eastAsia" w:ascii="仿宋_GB2312" w:hAnsi="仿宋_GB2312" w:eastAsia="仿宋_GB2312" w:cs="仿宋_GB2312"/>
          <w:color w:val="auto"/>
          <w:sz w:val="32"/>
          <w:lang w:val="en-US" w:eastAsia="zh-CN"/>
        </w:rPr>
        <w:t>02</w:t>
      </w:r>
      <w:r>
        <w:rPr>
          <w:rFonts w:hint="eastAsia" w:ascii="仿宋_GB2312" w:hAnsi="仿宋_GB2312" w:eastAsia="仿宋_GB2312" w:cs="仿宋_GB2312"/>
          <w:color w:val="auto"/>
          <w:sz w:val="32"/>
        </w:rPr>
        <w:t>刑</w:t>
      </w:r>
      <w:r>
        <w:rPr>
          <w:rFonts w:ascii="仿宋_GB2312" w:hAnsi="仿宋_GB2312" w:eastAsia="仿宋_GB2312" w:cs="仿宋_GB2312"/>
          <w:color w:val="auto"/>
          <w:sz w:val="32"/>
        </w:rPr>
        <w:t>初</w:t>
      </w:r>
      <w:r>
        <w:rPr>
          <w:rFonts w:hint="eastAsia" w:ascii="仿宋_GB2312" w:hAnsi="仿宋_GB2312" w:eastAsia="仿宋_GB2312" w:cs="仿宋_GB2312"/>
          <w:color w:val="auto"/>
          <w:sz w:val="32"/>
          <w:lang w:val="en-US" w:eastAsia="zh-CN"/>
        </w:rPr>
        <w:t>252</w:t>
      </w:r>
      <w:r>
        <w:rPr>
          <w:rFonts w:hint="eastAsia" w:ascii="仿宋_GB2312" w:hAnsi="仿宋_GB2312" w:eastAsia="仿宋_GB2312" w:cs="仿宋_GB2312"/>
          <w:color w:val="auto"/>
          <w:sz w:val="32"/>
        </w:rPr>
        <w:t>号刑事判决，以被告人</w:t>
      </w:r>
      <w:r>
        <w:rPr>
          <w:rFonts w:hint="eastAsia" w:ascii="仿宋_GB2312" w:hAnsi="仿宋_GB2312" w:eastAsia="仿宋_GB2312" w:cs="仿宋_GB2312"/>
          <w:color w:val="auto"/>
          <w:sz w:val="32"/>
          <w:lang w:eastAsia="zh-CN"/>
        </w:rPr>
        <w:t>陈福林</w:t>
      </w:r>
      <w:r>
        <w:rPr>
          <w:rFonts w:hint="eastAsia" w:ascii="仿宋_GB2312" w:hAnsi="仿宋_GB2312" w:eastAsia="仿宋_GB2312" w:cs="仿宋_GB2312"/>
          <w:color w:val="auto"/>
          <w:sz w:val="32"/>
        </w:rPr>
        <w:t>犯</w:t>
      </w:r>
      <w:r>
        <w:rPr>
          <w:rFonts w:hint="eastAsia" w:ascii="仿宋_GB2312" w:hAnsi="仿宋_GB2312" w:eastAsia="仿宋_GB2312" w:cs="仿宋_GB2312"/>
          <w:color w:val="auto"/>
          <w:sz w:val="32"/>
          <w:lang w:eastAsia="zh-CN"/>
        </w:rPr>
        <w:t>强奸</w:t>
      </w:r>
      <w:r>
        <w:rPr>
          <w:rFonts w:ascii="仿宋_GB2312" w:hAnsi="仿宋_GB2312" w:eastAsia="仿宋_GB2312" w:cs="仿宋_GB2312"/>
          <w:color w:val="auto"/>
          <w:sz w:val="32"/>
        </w:rPr>
        <w:t>罪</w:t>
      </w:r>
      <w:r>
        <w:rPr>
          <w:rFonts w:hint="eastAsia" w:ascii="仿宋_GB2312" w:hAnsi="仿宋_GB2312" w:eastAsia="仿宋_GB2312" w:cs="仿宋_GB2312"/>
          <w:color w:val="auto"/>
          <w:sz w:val="32"/>
        </w:rPr>
        <w:t>，判处有期徒刑</w:t>
      </w:r>
      <w:r>
        <w:rPr>
          <w:rFonts w:hint="eastAsia" w:ascii="仿宋_GB2312" w:hAnsi="仿宋_GB2312" w:eastAsia="仿宋_GB2312" w:cs="仿宋_GB2312"/>
          <w:color w:val="auto"/>
          <w:sz w:val="32"/>
          <w:lang w:eastAsia="zh-CN"/>
        </w:rPr>
        <w:t>二</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eastAsia="zh-CN"/>
        </w:rPr>
        <w:t>六个月</w:t>
      </w:r>
      <w:r>
        <w:rPr>
          <w:rFonts w:hint="eastAsia" w:ascii="仿宋_GB2312" w:hAnsi="仿宋_GB2312" w:eastAsia="仿宋_GB2312" w:cs="仿宋_GB2312"/>
          <w:color w:val="auto"/>
          <w:sz w:val="32"/>
        </w:rPr>
        <w:t>。刑期自20</w:t>
      </w:r>
      <w:r>
        <w:rPr>
          <w:rFonts w:hint="eastAsia" w:ascii="仿宋_GB2312" w:hAnsi="仿宋_GB2312" w:eastAsia="仿宋_GB2312" w:cs="仿宋_GB2312"/>
          <w:color w:val="auto"/>
          <w:sz w:val="32"/>
          <w:lang w:val="en-US" w:eastAsia="zh-CN"/>
        </w:rPr>
        <w:t>23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19</w:t>
      </w:r>
      <w:r>
        <w:rPr>
          <w:rFonts w:hint="eastAsia" w:ascii="仿宋_GB2312" w:hAnsi="仿宋_GB2312" w:eastAsia="仿宋_GB2312" w:cs="仿宋_GB2312"/>
          <w:color w:val="auto"/>
          <w:sz w:val="32"/>
        </w:rPr>
        <w:t>日起至202</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18</w:t>
      </w:r>
      <w:r>
        <w:rPr>
          <w:rFonts w:hint="eastAsia" w:ascii="仿宋_GB2312" w:hAnsi="仿宋_GB2312" w:eastAsia="仿宋_GB2312" w:cs="仿宋_GB2312"/>
          <w:color w:val="auto"/>
          <w:sz w:val="32"/>
        </w:rPr>
        <w:t>日止。20</w:t>
      </w:r>
      <w:r>
        <w:rPr>
          <w:rFonts w:hint="eastAsia" w:ascii="仿宋_GB2312" w:hAnsi="仿宋_GB2312" w:eastAsia="仿宋_GB2312" w:cs="仿宋_GB2312"/>
          <w:color w:val="auto"/>
          <w:sz w:val="32"/>
          <w:lang w:val="en-US" w:eastAsia="zh-CN"/>
        </w:rPr>
        <w:t>2</w:t>
      </w:r>
      <w:r>
        <w:rPr>
          <w:rFonts w:ascii="仿宋_GB2312" w:hAnsi="仿宋_GB2312" w:eastAsia="仿宋_GB2312" w:cs="仿宋_GB2312"/>
          <w:color w:val="auto"/>
          <w:sz w:val="32"/>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w:t>
      </w:r>
      <w:r>
        <w:rPr>
          <w:rFonts w:ascii="仿宋_GB2312" w:hAnsi="仿宋_GB2312" w:eastAsia="仿宋_GB2312" w:cs="仿宋_GB2312"/>
          <w:color w:val="auto"/>
          <w:sz w:val="32"/>
        </w:rPr>
        <w:t>1</w:t>
      </w:r>
      <w:r>
        <w:rPr>
          <w:rFonts w:hint="eastAsia" w:ascii="仿宋_GB2312" w:hAnsi="仿宋_GB2312" w:eastAsia="仿宋_GB2312" w:cs="仿宋_GB2312"/>
          <w:color w:val="auto"/>
          <w:sz w:val="32"/>
        </w:rPr>
        <w:t>日交付福建省</w:t>
      </w:r>
      <w:r>
        <w:rPr>
          <w:rFonts w:ascii="仿宋_GB2312" w:hAnsi="仿宋_GB2312" w:eastAsia="仿宋_GB2312" w:cs="仿宋_GB2312"/>
          <w:color w:val="auto"/>
          <w:sz w:val="32"/>
        </w:rPr>
        <w:t>永安监狱执行刑罚</w:t>
      </w:r>
      <w:r>
        <w:rPr>
          <w:rFonts w:hint="eastAsia" w:ascii="仿宋_GB2312" w:hAnsi="仿宋_GB2312" w:eastAsia="仿宋_GB2312" w:cs="仿宋_GB2312"/>
          <w:color w:val="auto"/>
          <w:sz w:val="32"/>
        </w:rPr>
        <w:t>。属普管级罪犯。</w:t>
      </w:r>
    </w:p>
    <w:p w14:paraId="79729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该犯自入监以来确有悔改表现，具体事实如下： </w:t>
      </w:r>
    </w:p>
    <w:p w14:paraId="2BC8C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在认罪悔罪方面：</w:t>
      </w:r>
      <w:r>
        <w:rPr>
          <w:rFonts w:hint="eastAsia" w:ascii="仿宋_GB2312" w:hAnsi="仿宋_GB2312" w:eastAsia="仿宋_GB2312" w:cs="仿宋_GB2312"/>
          <w:color w:val="auto"/>
          <w:sz w:val="32"/>
          <w:highlight w:val="none"/>
          <w:lang w:eastAsia="zh-CN"/>
        </w:rPr>
        <w:t>该犯</w:t>
      </w:r>
      <w:r>
        <w:rPr>
          <w:rFonts w:hint="eastAsia" w:ascii="仿宋_GB2312" w:hAnsi="仿宋_GB2312" w:eastAsia="仿宋_GB2312" w:cs="仿宋_GB2312"/>
          <w:color w:val="auto"/>
          <w:sz w:val="32"/>
          <w:highlight w:val="none"/>
        </w:rPr>
        <w:t>能服从法院判决，认罪悔罪</w:t>
      </w:r>
      <w:r>
        <w:rPr>
          <w:rFonts w:hint="eastAsia" w:ascii="仿宋_GB2312" w:hAnsi="仿宋_GB2312" w:eastAsia="仿宋_GB2312" w:cs="仿宋_GB2312"/>
          <w:color w:val="auto"/>
          <w:sz w:val="32"/>
          <w:highlight w:val="none"/>
          <w:lang w:eastAsia="zh-CN"/>
        </w:rPr>
        <w:t>，安心改造</w:t>
      </w:r>
      <w:r>
        <w:rPr>
          <w:rFonts w:hint="eastAsia" w:ascii="仿宋_GB2312" w:hAnsi="仿宋_GB2312" w:eastAsia="仿宋_GB2312" w:cs="仿宋_GB2312"/>
          <w:color w:val="auto"/>
          <w:sz w:val="32"/>
          <w:highlight w:val="none"/>
        </w:rPr>
        <w:t>。</w:t>
      </w:r>
    </w:p>
    <w:p w14:paraId="3DB77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ascii="仿宋_GB2312" w:hAnsi="仿宋_GB2312" w:eastAsia="仿宋_GB2312" w:cs="仿宋_GB2312"/>
          <w:color w:val="auto"/>
          <w:sz w:val="32"/>
          <w:highlight w:val="none"/>
        </w:rPr>
        <w:t>在遵守法律法规和监规纪律方面：</w:t>
      </w:r>
      <w:r>
        <w:rPr>
          <w:rFonts w:hint="eastAsia" w:ascii="仿宋_GB2312" w:hAnsi="仿宋_GB2312" w:eastAsia="仿宋_GB2312" w:cs="仿宋_GB2312"/>
          <w:color w:val="auto"/>
          <w:sz w:val="32"/>
          <w:highlight w:val="none"/>
        </w:rPr>
        <w:t>该犯在考核期内有违规扣分情况，经教育后，能遵守法律法规和各项监规纪律，以《监狱服刑人员行为规范》要求自己。</w:t>
      </w:r>
    </w:p>
    <w:p w14:paraId="1A145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ascii="仿宋_GB2312" w:hAnsi="仿宋_GB2312" w:eastAsia="仿宋_GB2312" w:cs="仿宋_GB2312"/>
          <w:color w:val="auto"/>
          <w:sz w:val="32"/>
          <w:highlight w:val="none"/>
        </w:rPr>
        <w:t>在三课学习方面：该犯能遵守课堂纪律，认真听讲，及时完成作业。</w:t>
      </w:r>
    </w:p>
    <w:p w14:paraId="47D54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highlight w:val="none"/>
        </w:rPr>
        <w:t>在参加生产劳动方面：该犯能态度端正，服从分配，现从事</w:t>
      </w:r>
      <w:r>
        <w:rPr>
          <w:rFonts w:hint="eastAsia" w:ascii="仿宋_GB2312" w:hAnsi="仿宋_GB2312" w:eastAsia="仿宋_GB2312" w:cs="仿宋_GB2312"/>
          <w:color w:val="auto"/>
          <w:sz w:val="32"/>
          <w:highlight w:val="none"/>
        </w:rPr>
        <w:t>车工</w:t>
      </w:r>
      <w:r>
        <w:rPr>
          <w:rFonts w:ascii="仿宋_GB2312" w:hAnsi="仿宋_GB2312" w:eastAsia="仿宋_GB2312" w:cs="仿宋_GB2312"/>
          <w:color w:val="auto"/>
          <w:sz w:val="32"/>
          <w:highlight w:val="none"/>
        </w:rPr>
        <w:t>工种，能认真履行岗位职责，积</w:t>
      </w:r>
      <w:r>
        <w:rPr>
          <w:rFonts w:ascii="仿宋_GB2312" w:hAnsi="仿宋_GB2312" w:eastAsia="仿宋_GB2312" w:cs="仿宋_GB2312"/>
          <w:color w:val="auto"/>
          <w:sz w:val="32"/>
        </w:rPr>
        <w:t>极完成劳动任务。</w:t>
      </w:r>
    </w:p>
    <w:p w14:paraId="47DD3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该犯考核期202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月1</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日至202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年1</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31日</w:t>
      </w:r>
      <w:r>
        <w:rPr>
          <w:rFonts w:hint="eastAsia" w:ascii="仿宋_GB2312" w:hAnsi="仿宋_GB2312" w:eastAsia="仿宋_GB2312" w:cs="仿宋_GB2312"/>
          <w:color w:val="auto"/>
          <w:sz w:val="32"/>
        </w:rPr>
        <w:t>累计获考核分</w:t>
      </w:r>
      <w:r>
        <w:rPr>
          <w:rFonts w:hint="eastAsia" w:ascii="仿宋_GB2312" w:hAnsi="仿宋_GB2312" w:eastAsia="仿宋_GB2312" w:cs="仿宋_GB2312"/>
          <w:color w:val="auto"/>
          <w:sz w:val="32"/>
          <w:lang w:val="en-US" w:eastAsia="zh-CN"/>
        </w:rPr>
        <w:t>1549.2</w:t>
      </w:r>
      <w:r>
        <w:rPr>
          <w:rFonts w:hint="eastAsia" w:ascii="仿宋_GB2312" w:hAnsi="仿宋_GB2312" w:eastAsia="仿宋_GB2312" w:cs="仿宋_GB2312"/>
          <w:color w:val="auto"/>
          <w:sz w:val="32"/>
        </w:rPr>
        <w:t>分</w:t>
      </w:r>
      <w:r>
        <w:rPr>
          <w:rFonts w:hint="eastAsia" w:ascii="仿宋_GB2312" w:hAnsi="仿宋_GB2312" w:eastAsia="仿宋_GB2312" w:cs="仿宋_GB2312"/>
          <w:color w:val="auto"/>
          <w:sz w:val="32"/>
          <w:highlight w:val="none"/>
        </w:rPr>
        <w:t>，表扬</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次，物质奖励1次；违规</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次，累计扣考核分</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分。</w:t>
      </w:r>
    </w:p>
    <w:p w14:paraId="40DBE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rPr>
      </w:pPr>
    </w:p>
    <w:p w14:paraId="19C26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99A9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lang w:eastAsia="zh-CN"/>
        </w:rPr>
        <w:t>陈福林</w:t>
      </w:r>
      <w:r>
        <w:rPr>
          <w:rFonts w:hint="eastAsia" w:ascii="仿宋_GB2312" w:hAnsi="仿宋_GB2312" w:eastAsia="仿宋_GB2312" w:cs="仿宋_GB2312"/>
          <w:color w:val="auto"/>
          <w:sz w:val="32"/>
        </w:rPr>
        <w:t>予以减刑</w:t>
      </w:r>
      <w:r>
        <w:rPr>
          <w:rFonts w:hint="eastAsia" w:ascii="仿宋_GB2312" w:hAnsi="仿宋_GB2312" w:eastAsia="仿宋_GB2312" w:cs="仿宋_GB2312"/>
          <w:color w:val="auto"/>
          <w:sz w:val="32"/>
          <w:lang w:eastAsia="zh-CN"/>
        </w:rPr>
        <w:t>四</w:t>
      </w:r>
      <w:r>
        <w:rPr>
          <w:rFonts w:hint="eastAsia" w:ascii="仿宋_GB2312" w:hAnsi="仿宋_GB2312" w:eastAsia="仿宋_GB2312" w:cs="仿宋_GB2312"/>
          <w:color w:val="auto"/>
          <w:sz w:val="32"/>
        </w:rPr>
        <w:t>个月。特提请你院审理裁定。</w:t>
      </w:r>
    </w:p>
    <w:p w14:paraId="2EFA0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此致</w:t>
      </w:r>
    </w:p>
    <w:p w14:paraId="703CC75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ascii="仿宋_GB2312" w:hAnsi="仿宋_GB2312" w:eastAsia="仿宋_GB2312" w:cs="仿宋_GB2312"/>
          <w:color w:val="auto"/>
          <w:sz w:val="32"/>
        </w:rPr>
        <w:t>三明市中级人民法院</w:t>
      </w:r>
    </w:p>
    <w:p w14:paraId="6A81D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附件：⒈罪犯</w:t>
      </w:r>
      <w:r>
        <w:rPr>
          <w:rFonts w:hint="eastAsia" w:ascii="仿宋_GB2312" w:hAnsi="仿宋_GB2312" w:eastAsia="仿宋_GB2312" w:cs="仿宋_GB2312"/>
          <w:color w:val="auto"/>
          <w:sz w:val="32"/>
          <w:lang w:eastAsia="zh-CN"/>
        </w:rPr>
        <w:t>陈福林</w:t>
      </w:r>
      <w:r>
        <w:rPr>
          <w:rFonts w:ascii="仿宋_GB2312" w:hAnsi="仿宋_GB2312" w:eastAsia="仿宋_GB2312" w:cs="仿宋_GB2312"/>
          <w:color w:val="auto"/>
          <w:sz w:val="32"/>
        </w:rPr>
        <w:t>卷宗</w:t>
      </w:r>
      <w:r>
        <w:rPr>
          <w:rFonts w:hint="eastAsia" w:ascii="仿宋_GB2312" w:hAnsi="仿宋_GB2312" w:eastAsia="仿宋_GB2312" w:cs="仿宋_GB2312"/>
          <w:color w:val="auto"/>
          <w:sz w:val="32"/>
        </w:rPr>
        <w:t>贰</w:t>
      </w:r>
      <w:r>
        <w:rPr>
          <w:rFonts w:ascii="仿宋_GB2312" w:hAnsi="仿宋_GB2312" w:eastAsia="仿宋_GB2312" w:cs="仿宋_GB2312"/>
          <w:color w:val="auto"/>
          <w:sz w:val="32"/>
        </w:rPr>
        <w:t>册</w:t>
      </w:r>
    </w:p>
    <w:p w14:paraId="61FFF82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⒉减刑建议书叁份</w:t>
      </w:r>
    </w:p>
    <w:p w14:paraId="0550F901">
      <w:pPr>
        <w:spacing w:line="500" w:lineRule="exact"/>
        <w:ind w:firstLine="640" w:firstLineChars="200"/>
        <w:rPr>
          <w:rFonts w:ascii="仿宋_GB2312" w:hAnsi="仿宋_GB2312" w:eastAsia="仿宋_GB2312" w:cs="仿宋_GB2312"/>
          <w:color w:val="auto"/>
          <w:sz w:val="32"/>
        </w:rPr>
      </w:pPr>
    </w:p>
    <w:p w14:paraId="6DB43EB4">
      <w:pPr>
        <w:spacing w:line="440" w:lineRule="exact"/>
        <w:ind w:firstLine="614" w:firstLineChars="192"/>
        <w:jc w:val="center"/>
        <w:rPr>
          <w:rFonts w:hint="eastAsia" w:ascii="仿宋_GB2312" w:hAnsi="仿宋_GB2312" w:eastAsia="仿宋_GB2312" w:cs="仿宋_GB2312"/>
        </w:rPr>
      </w:pPr>
    </w:p>
    <w:p w14:paraId="20175842">
      <w:pPr>
        <w:spacing w:line="440" w:lineRule="exact"/>
        <w:ind w:firstLine="614" w:firstLineChars="192"/>
        <w:jc w:val="center"/>
        <w:rPr>
          <w:rFonts w:hint="eastAsia" w:ascii="仿宋_GB2312" w:hAnsi="仿宋_GB2312" w:eastAsia="仿宋_GB2312" w:cs="仿宋_GB2312"/>
        </w:rPr>
      </w:pPr>
    </w:p>
    <w:p w14:paraId="1B941D1F">
      <w:pPr>
        <w:spacing w:line="440" w:lineRule="exact"/>
        <w:ind w:firstLine="614" w:firstLineChars="192"/>
        <w:jc w:val="center"/>
        <w:rPr>
          <w:rFonts w:hint="eastAsia" w:ascii="仿宋_GB2312" w:hAnsi="仿宋_GB2312" w:eastAsia="仿宋_GB2312" w:cs="仿宋_GB2312"/>
        </w:rPr>
      </w:pPr>
    </w:p>
    <w:p w14:paraId="64906C5B">
      <w:pPr>
        <w:spacing w:line="440" w:lineRule="exact"/>
        <w:ind w:firstLine="614" w:firstLineChars="192"/>
        <w:jc w:val="center"/>
        <w:rPr>
          <w:rFonts w:hint="eastAsia" w:ascii="仿宋_GB2312" w:hAnsi="仿宋_GB2312" w:eastAsia="仿宋_GB2312" w:cs="仿宋_GB2312"/>
        </w:rPr>
      </w:pPr>
    </w:p>
    <w:p w14:paraId="396ECB1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546F12A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07B042B8">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187</w:t>
      </w:r>
    </w:p>
    <w:p w14:paraId="37646784">
      <w:pPr>
        <w:spacing w:line="500" w:lineRule="exact"/>
        <w:ind w:firstLine="640" w:firstLineChars="200"/>
        <w:jc w:val="right"/>
        <w:rPr>
          <w:rFonts w:ascii="仿宋_GB2312" w:hAnsi="仿宋_GB2312" w:eastAsia="仿宋_GB2312" w:cs="仿宋_GB2312"/>
          <w:color w:val="auto"/>
          <w:sz w:val="32"/>
        </w:rPr>
      </w:pPr>
    </w:p>
    <w:p w14:paraId="247F541A">
      <w:pPr>
        <w:spacing w:line="500" w:lineRule="exact"/>
        <w:ind w:firstLine="640" w:firstLineChars="200"/>
        <w:jc w:val="right"/>
        <w:rPr>
          <w:rFonts w:ascii="仿宋_GB2312" w:hAnsi="仿宋_GB2312" w:eastAsia="仿宋_GB2312" w:cs="仿宋_GB2312"/>
          <w:color w:val="auto"/>
          <w:sz w:val="32"/>
        </w:rPr>
      </w:pPr>
    </w:p>
    <w:p w14:paraId="2DAAADE2">
      <w:pPr>
        <w:spacing w:line="500" w:lineRule="exact"/>
        <w:ind w:firstLine="640" w:firstLineChars="200"/>
        <w:jc w:val="right"/>
        <w:rPr>
          <w:rFonts w:ascii="仿宋_GB2312" w:hAnsi="仿宋_GB2312" w:eastAsia="仿宋_GB2312" w:cs="仿宋_GB2312"/>
          <w:color w:val="auto"/>
          <w:sz w:val="32"/>
        </w:rPr>
      </w:pPr>
    </w:p>
    <w:p w14:paraId="3D6B48FD">
      <w:pPr>
        <w:spacing w:line="500" w:lineRule="exact"/>
        <w:ind w:firstLine="640" w:firstLineChars="200"/>
        <w:jc w:val="right"/>
        <w:rPr>
          <w:rFonts w:ascii="仿宋_GB2312" w:hAnsi="仿宋_GB2312" w:eastAsia="仿宋_GB2312" w:cs="仿宋_GB2312"/>
          <w:color w:val="auto"/>
          <w:sz w:val="32"/>
        </w:rPr>
      </w:pPr>
    </w:p>
    <w:p w14:paraId="67588FCB">
      <w:pPr>
        <w:snapToGrid w:val="0"/>
        <w:spacing w:line="600" w:lineRule="exact"/>
        <w:jc w:val="center"/>
        <w:rPr>
          <w:rFonts w:ascii="方正小标宋简体" w:hAnsi="方正小标宋简体" w:eastAsia="方正小标宋简体" w:cs="方正小标宋简体"/>
          <w:color w:val="auto"/>
          <w:sz w:val="44"/>
          <w:szCs w:val="44"/>
        </w:rPr>
      </w:pPr>
    </w:p>
    <w:p w14:paraId="3E324061">
      <w:pPr>
        <w:snapToGrid w:val="0"/>
        <w:spacing w:line="600" w:lineRule="exact"/>
        <w:jc w:val="center"/>
        <w:rPr>
          <w:rFonts w:ascii="方正小标宋简体" w:hAnsi="方正小标宋简体" w:eastAsia="方正小标宋简体" w:cs="方正小标宋简体"/>
          <w:color w:val="auto"/>
          <w:sz w:val="44"/>
          <w:szCs w:val="44"/>
        </w:rPr>
      </w:pPr>
    </w:p>
    <w:p w14:paraId="4873B177">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福建省永安监狱</w:t>
      </w:r>
    </w:p>
    <w:p w14:paraId="38FC6D65">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提 请 减 刑 建 议 书</w:t>
      </w:r>
    </w:p>
    <w:p w14:paraId="502218C7">
      <w:pPr>
        <w:jc w:val="right"/>
        <w:rPr>
          <w:rFonts w:ascii="楷体_GB2312" w:hAnsi="楷体_GB2312" w:eastAsia="楷体_GB2312" w:cs="楷体_GB2312"/>
          <w:color w:val="auto"/>
          <w:sz w:val="32"/>
        </w:rPr>
      </w:pPr>
      <w:r>
        <w:rPr>
          <w:rFonts w:ascii="楷体_GB2312" w:hAnsi="楷体_GB2312" w:eastAsia="楷体_GB2312" w:cs="楷体_GB2312"/>
          <w:color w:val="auto"/>
          <w:sz w:val="32"/>
        </w:rPr>
        <w:t>〔202</w:t>
      </w:r>
      <w:r>
        <w:rPr>
          <w:rFonts w:hint="eastAsia" w:ascii="楷体_GB2312" w:hAnsi="楷体_GB2312" w:eastAsia="楷体_GB2312" w:cs="楷体_GB2312"/>
          <w:color w:val="auto"/>
          <w:sz w:val="32"/>
          <w:lang w:val="en-US" w:eastAsia="zh-CN"/>
        </w:rPr>
        <w:t>5</w:t>
      </w:r>
      <w:r>
        <w:rPr>
          <w:rFonts w:ascii="楷体_GB2312" w:hAnsi="楷体_GB2312" w:eastAsia="楷体_GB2312" w:cs="楷体_GB2312"/>
          <w:color w:val="auto"/>
          <w:sz w:val="32"/>
        </w:rPr>
        <w:t>〕闽永狱减字第</w:t>
      </w:r>
      <w:r>
        <w:rPr>
          <w:rFonts w:hint="eastAsia" w:ascii="楷体_GB2312" w:hAnsi="楷体_GB2312" w:eastAsia="楷体_GB2312" w:cs="楷体_GB2312"/>
          <w:color w:val="auto"/>
          <w:sz w:val="32"/>
          <w:lang w:val="en-US" w:eastAsia="zh-CN"/>
        </w:rPr>
        <w:t>188</w:t>
      </w:r>
      <w:r>
        <w:rPr>
          <w:rFonts w:ascii="楷体_GB2312" w:hAnsi="楷体_GB2312" w:eastAsia="楷体_GB2312" w:cs="楷体_GB2312"/>
          <w:color w:val="auto"/>
          <w:sz w:val="32"/>
        </w:rPr>
        <w:t>号</w:t>
      </w:r>
    </w:p>
    <w:p w14:paraId="1CE096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罪犯</w:t>
      </w:r>
      <w:r>
        <w:rPr>
          <w:rFonts w:hint="eastAsia" w:ascii="仿宋_GB2312" w:hAnsi="仿宋_GB2312" w:eastAsia="仿宋_GB2312" w:cs="仿宋_GB2312"/>
          <w:color w:val="auto"/>
          <w:sz w:val="32"/>
          <w:lang w:eastAsia="zh-CN"/>
        </w:rPr>
        <w:t>连志炜</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男</w:t>
      </w:r>
      <w:r>
        <w:rPr>
          <w:rFonts w:hint="eastAsia" w:ascii="仿宋_GB2312" w:hAnsi="仿宋_GB2312" w:eastAsia="仿宋_GB2312" w:cs="仿宋_GB2312"/>
          <w:color w:val="auto"/>
          <w:sz w:val="32"/>
        </w:rPr>
        <w:t>，19</w:t>
      </w:r>
      <w:r>
        <w:rPr>
          <w:rFonts w:hint="eastAsia" w:ascii="仿宋_GB2312" w:hAnsi="仿宋_GB2312" w:eastAsia="仿宋_GB2312" w:cs="仿宋_GB2312"/>
          <w:color w:val="auto"/>
          <w:sz w:val="32"/>
          <w:lang w:val="en-US" w:eastAsia="zh-CN"/>
        </w:rPr>
        <w:t>98</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日</w:t>
      </w:r>
      <w:r>
        <w:rPr>
          <w:rFonts w:ascii="仿宋_GB2312" w:hAnsi="仿宋_GB2312" w:eastAsia="仿宋_GB2312" w:cs="仿宋_GB2312"/>
          <w:color w:val="auto"/>
          <w:sz w:val="32"/>
        </w:rPr>
        <w:t>出生</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汉族，</w:t>
      </w:r>
      <w:r>
        <w:rPr>
          <w:rFonts w:hint="eastAsia" w:ascii="仿宋_GB2312" w:hAnsi="仿宋_GB2312" w:eastAsia="仿宋_GB2312" w:cs="仿宋_GB2312"/>
          <w:color w:val="auto"/>
          <w:sz w:val="32"/>
          <w:lang w:eastAsia="zh-CN"/>
        </w:rPr>
        <w:t>初中</w:t>
      </w:r>
      <w:r>
        <w:rPr>
          <w:rFonts w:ascii="仿宋_GB2312" w:hAnsi="仿宋_GB2312" w:eastAsia="仿宋_GB2312" w:cs="仿宋_GB2312"/>
          <w:color w:val="auto"/>
          <w:sz w:val="32"/>
        </w:rPr>
        <w:t>文化，</w:t>
      </w:r>
      <w:r>
        <w:rPr>
          <w:rFonts w:hint="eastAsia" w:ascii="仿宋_GB2312" w:hAnsi="仿宋_GB2312" w:eastAsia="仿宋_GB2312" w:cs="仿宋_GB2312"/>
          <w:color w:val="auto"/>
          <w:sz w:val="32"/>
        </w:rPr>
        <w:t>住福建省永泰县，捕前系无业。</w:t>
      </w:r>
    </w:p>
    <w:p w14:paraId="639B4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hint="eastAsia" w:ascii="仿宋_GB2312" w:hAnsi="仿宋_GB2312" w:eastAsia="仿宋_GB2312" w:cs="仿宋_GB2312"/>
          <w:color w:val="auto"/>
          <w:sz w:val="32"/>
          <w:lang w:eastAsia="zh-CN"/>
        </w:rPr>
        <w:t>福州市仓山区</w:t>
      </w:r>
      <w:r>
        <w:rPr>
          <w:rFonts w:hint="eastAsia" w:ascii="仿宋_GB2312" w:hAnsi="仿宋_GB2312" w:eastAsia="仿宋_GB2312" w:cs="仿宋_GB2312"/>
          <w:color w:val="auto"/>
          <w:sz w:val="32"/>
        </w:rPr>
        <w:t>人民法院于20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13</w:t>
      </w:r>
      <w:r>
        <w:rPr>
          <w:rFonts w:hint="eastAsia" w:ascii="仿宋_GB2312" w:hAnsi="仿宋_GB2312" w:eastAsia="仿宋_GB2312" w:cs="仿宋_GB2312"/>
          <w:color w:val="auto"/>
          <w:sz w:val="32"/>
        </w:rPr>
        <w:t>日作出（20</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）闽</w:t>
      </w:r>
      <w:r>
        <w:rPr>
          <w:rFonts w:hint="eastAsia" w:ascii="仿宋_GB2312" w:hAnsi="仿宋_GB2312" w:eastAsia="仿宋_GB2312" w:cs="仿宋_GB2312"/>
          <w:color w:val="auto"/>
          <w:sz w:val="32"/>
          <w:lang w:val="en-US" w:eastAsia="zh-CN"/>
        </w:rPr>
        <w:t>0104</w:t>
      </w:r>
      <w:r>
        <w:rPr>
          <w:rFonts w:hint="eastAsia" w:ascii="仿宋_GB2312" w:hAnsi="仿宋_GB2312" w:eastAsia="仿宋_GB2312" w:cs="仿宋_GB2312"/>
          <w:color w:val="auto"/>
          <w:sz w:val="32"/>
        </w:rPr>
        <w:t>刑</w:t>
      </w:r>
      <w:r>
        <w:rPr>
          <w:rFonts w:ascii="仿宋_GB2312" w:hAnsi="仿宋_GB2312" w:eastAsia="仿宋_GB2312" w:cs="仿宋_GB2312"/>
          <w:color w:val="auto"/>
          <w:sz w:val="32"/>
        </w:rPr>
        <w:t>初</w:t>
      </w:r>
      <w:r>
        <w:rPr>
          <w:rFonts w:hint="eastAsia" w:ascii="仿宋_GB2312" w:hAnsi="仿宋_GB2312" w:eastAsia="仿宋_GB2312" w:cs="仿宋_GB2312"/>
          <w:color w:val="auto"/>
          <w:sz w:val="32"/>
          <w:lang w:val="en-US" w:eastAsia="zh-CN"/>
        </w:rPr>
        <w:t>627</w:t>
      </w:r>
      <w:r>
        <w:rPr>
          <w:rFonts w:hint="eastAsia" w:ascii="仿宋_GB2312" w:hAnsi="仿宋_GB2312" w:eastAsia="仿宋_GB2312" w:cs="仿宋_GB2312"/>
          <w:color w:val="auto"/>
          <w:sz w:val="32"/>
        </w:rPr>
        <w:t>号刑事判决，以被告人</w:t>
      </w:r>
      <w:r>
        <w:rPr>
          <w:rFonts w:hint="eastAsia" w:ascii="仿宋_GB2312" w:hAnsi="仿宋_GB2312" w:eastAsia="仿宋_GB2312" w:cs="仿宋_GB2312"/>
          <w:color w:val="auto"/>
          <w:sz w:val="32"/>
          <w:lang w:eastAsia="zh-CN"/>
        </w:rPr>
        <w:t>连志炜</w:t>
      </w:r>
      <w:r>
        <w:rPr>
          <w:rFonts w:hint="eastAsia" w:ascii="仿宋_GB2312" w:hAnsi="仿宋_GB2312" w:eastAsia="仿宋_GB2312" w:cs="仿宋_GB2312"/>
          <w:color w:val="auto"/>
          <w:sz w:val="32"/>
        </w:rPr>
        <w:t>犯</w:t>
      </w:r>
      <w:r>
        <w:rPr>
          <w:rFonts w:hint="eastAsia" w:ascii="仿宋_GB2312" w:hAnsi="仿宋_GB2312" w:eastAsia="仿宋_GB2312" w:cs="仿宋_GB2312"/>
          <w:color w:val="auto"/>
          <w:sz w:val="32"/>
          <w:lang w:eastAsia="zh-CN"/>
        </w:rPr>
        <w:t>掩饰、隐瞒犯罪所得</w:t>
      </w:r>
      <w:r>
        <w:rPr>
          <w:rFonts w:ascii="仿宋_GB2312" w:hAnsi="仿宋_GB2312" w:eastAsia="仿宋_GB2312" w:cs="仿宋_GB2312"/>
          <w:color w:val="auto"/>
          <w:sz w:val="32"/>
        </w:rPr>
        <w:t>罪</w:t>
      </w:r>
      <w:r>
        <w:rPr>
          <w:rFonts w:hint="eastAsia" w:ascii="仿宋_GB2312" w:hAnsi="仿宋_GB2312" w:eastAsia="仿宋_GB2312" w:cs="仿宋_GB2312"/>
          <w:color w:val="auto"/>
          <w:sz w:val="32"/>
        </w:rPr>
        <w:t>，判处有期徒刑</w:t>
      </w:r>
      <w:r>
        <w:rPr>
          <w:rFonts w:hint="eastAsia" w:ascii="仿宋_GB2312" w:hAnsi="仿宋_GB2312" w:eastAsia="仿宋_GB2312" w:cs="仿宋_GB2312"/>
          <w:color w:val="auto"/>
          <w:sz w:val="32"/>
          <w:lang w:eastAsia="zh-CN"/>
        </w:rPr>
        <w:t>三</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并处罚金人民币</w:t>
      </w:r>
      <w:r>
        <w:rPr>
          <w:rFonts w:hint="eastAsia" w:ascii="仿宋_GB2312" w:hAnsi="仿宋_GB2312" w:eastAsia="仿宋_GB2312" w:cs="仿宋_GB2312"/>
          <w:color w:val="auto"/>
          <w:sz w:val="32"/>
          <w:lang w:val="en-US" w:eastAsia="zh-CN"/>
        </w:rPr>
        <w:t>10000</w:t>
      </w:r>
      <w:r>
        <w:rPr>
          <w:rFonts w:hint="eastAsia" w:ascii="仿宋_GB2312" w:hAnsi="仿宋_GB2312" w:eastAsia="仿宋_GB2312" w:cs="仿宋_GB2312"/>
          <w:color w:val="auto"/>
          <w:sz w:val="32"/>
        </w:rPr>
        <w:t>元</w:t>
      </w:r>
      <w:r>
        <w:rPr>
          <w:rFonts w:hint="eastAsia" w:ascii="仿宋_GB2312" w:hAnsi="仿宋_GB2312" w:eastAsia="仿宋_GB2312" w:cs="仿宋_GB2312"/>
          <w:color w:val="auto"/>
          <w:sz w:val="32"/>
          <w:lang w:eastAsia="zh-CN"/>
        </w:rPr>
        <w:t>；责令被告人连志炜继续退出违法所得300元人民币，予以没收。上缴国库。</w:t>
      </w:r>
      <w:r>
        <w:rPr>
          <w:rFonts w:hint="eastAsia" w:ascii="仿宋_GB2312" w:hAnsi="仿宋_GB2312" w:eastAsia="仿宋_GB2312" w:cs="仿宋_GB2312"/>
          <w:color w:val="auto"/>
          <w:sz w:val="32"/>
        </w:rPr>
        <w:t>刑期自20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日起至202</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月</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日止。宣判后，该犯不服判决，提出上诉。</w:t>
      </w:r>
      <w:r>
        <w:rPr>
          <w:rFonts w:hint="eastAsia" w:ascii="仿宋_GB2312" w:hAnsi="仿宋_GB2312" w:eastAsia="仿宋_GB2312" w:cs="仿宋_GB2312"/>
          <w:color w:val="auto"/>
          <w:sz w:val="32"/>
          <w:lang w:eastAsia="zh-CN"/>
        </w:rPr>
        <w:t>福建省福州市</w:t>
      </w:r>
      <w:r>
        <w:rPr>
          <w:rFonts w:hint="eastAsia" w:ascii="仿宋_GB2312" w:hAnsi="仿宋_GB2312" w:eastAsia="仿宋_GB2312" w:cs="仿宋_GB2312"/>
          <w:color w:val="auto"/>
          <w:sz w:val="32"/>
        </w:rPr>
        <w:t>中级人民法院于20</w:t>
      </w:r>
      <w:r>
        <w:rPr>
          <w:rFonts w:hint="eastAsia" w:ascii="仿宋_GB2312" w:hAnsi="仿宋_GB2312" w:eastAsia="仿宋_GB2312" w:cs="仿宋_GB2312"/>
          <w:color w:val="auto"/>
          <w:sz w:val="32"/>
          <w:lang w:val="en-US" w:eastAsia="zh-CN"/>
        </w:rPr>
        <w:t>23</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1</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日作出（20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闽</w:t>
      </w:r>
      <w:r>
        <w:rPr>
          <w:rFonts w:hint="eastAsia" w:ascii="仿宋_GB2312" w:hAnsi="仿宋_GB2312" w:eastAsia="仿宋_GB2312" w:cs="仿宋_GB2312"/>
          <w:color w:val="auto"/>
          <w:sz w:val="32"/>
          <w:lang w:val="en-US" w:eastAsia="zh-CN"/>
        </w:rPr>
        <w:t>01刑终1073</w:t>
      </w:r>
      <w:r>
        <w:rPr>
          <w:rFonts w:hint="eastAsia" w:ascii="仿宋_GB2312" w:hAnsi="仿宋_GB2312" w:eastAsia="仿宋_GB2312" w:cs="仿宋_GB2312"/>
          <w:color w:val="auto"/>
          <w:sz w:val="32"/>
        </w:rPr>
        <w:t>号刑事裁定，</w:t>
      </w:r>
      <w:r>
        <w:rPr>
          <w:rFonts w:hint="eastAsia" w:ascii="仿宋_GB2312" w:hAnsi="仿宋_GB2312" w:eastAsia="仿宋_GB2312" w:cs="仿宋_GB2312"/>
          <w:color w:val="auto"/>
          <w:sz w:val="32"/>
          <w:lang w:eastAsia="zh-CN"/>
        </w:rPr>
        <w:t>驳回上诉，维持原判</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w:t>
      </w:r>
      <w:r>
        <w:rPr>
          <w:rFonts w:ascii="仿宋_GB2312" w:hAnsi="仿宋_GB2312" w:eastAsia="仿宋_GB2312" w:cs="仿宋_GB2312"/>
          <w:color w:val="auto"/>
          <w:sz w:val="32"/>
        </w:rPr>
        <w:t>3</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23</w:t>
      </w:r>
      <w:r>
        <w:rPr>
          <w:rFonts w:hint="eastAsia" w:ascii="仿宋_GB2312" w:hAnsi="仿宋_GB2312" w:eastAsia="仿宋_GB2312" w:cs="仿宋_GB2312"/>
          <w:color w:val="auto"/>
          <w:sz w:val="32"/>
        </w:rPr>
        <w:t>日交付福建省</w:t>
      </w:r>
      <w:r>
        <w:rPr>
          <w:rFonts w:ascii="仿宋_GB2312" w:hAnsi="仿宋_GB2312" w:eastAsia="仿宋_GB2312" w:cs="仿宋_GB2312"/>
          <w:color w:val="auto"/>
          <w:sz w:val="32"/>
        </w:rPr>
        <w:t>永安监狱执行刑罚</w:t>
      </w:r>
      <w:r>
        <w:rPr>
          <w:rFonts w:hint="eastAsia" w:ascii="仿宋_GB2312" w:hAnsi="仿宋_GB2312" w:eastAsia="仿宋_GB2312" w:cs="仿宋_GB2312"/>
          <w:color w:val="auto"/>
          <w:sz w:val="32"/>
        </w:rPr>
        <w:t>。属普管级罪犯。</w:t>
      </w:r>
    </w:p>
    <w:p w14:paraId="5D5CF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该犯</w:t>
      </w:r>
      <w:r>
        <w:rPr>
          <w:rFonts w:hint="eastAsia" w:ascii="仿宋_GB2312" w:hAnsi="仿宋_GB2312" w:eastAsia="仿宋_GB2312" w:cs="仿宋_GB2312"/>
          <w:color w:val="auto"/>
          <w:sz w:val="32"/>
          <w:highlight w:val="none"/>
        </w:rPr>
        <w:t>自入监以来</w:t>
      </w:r>
      <w:r>
        <w:rPr>
          <w:rFonts w:hint="eastAsia" w:ascii="仿宋_GB2312" w:hAnsi="仿宋_GB2312" w:eastAsia="仿宋_GB2312" w:cs="仿宋_GB2312"/>
          <w:color w:val="auto"/>
          <w:sz w:val="32"/>
        </w:rPr>
        <w:t xml:space="preserve">确有悔改表现，具体事实如下： </w:t>
      </w:r>
    </w:p>
    <w:p w14:paraId="78BE8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在认罪悔罪方面：</w:t>
      </w:r>
      <w:r>
        <w:rPr>
          <w:rFonts w:hint="eastAsia" w:ascii="仿宋_GB2312" w:hAnsi="仿宋_GB2312" w:eastAsia="仿宋_GB2312" w:cs="仿宋_GB2312"/>
          <w:color w:val="auto"/>
          <w:sz w:val="32"/>
          <w:lang w:eastAsia="zh-CN"/>
        </w:rPr>
        <w:t>该犯</w:t>
      </w:r>
      <w:r>
        <w:rPr>
          <w:rFonts w:hint="eastAsia" w:ascii="仿宋_GB2312" w:hAnsi="仿宋_GB2312" w:eastAsia="仿宋_GB2312" w:cs="仿宋_GB2312"/>
          <w:color w:val="auto"/>
          <w:sz w:val="32"/>
        </w:rPr>
        <w:t>能服从法院判决，认罪悔罪</w:t>
      </w:r>
      <w:r>
        <w:rPr>
          <w:rFonts w:hint="eastAsia" w:ascii="仿宋_GB2312" w:hAnsi="仿宋_GB2312" w:eastAsia="仿宋_GB2312" w:cs="仿宋_GB2312"/>
          <w:color w:val="auto"/>
          <w:sz w:val="32"/>
          <w:lang w:eastAsia="zh-CN"/>
        </w:rPr>
        <w:t>，安心改造</w:t>
      </w:r>
      <w:r>
        <w:rPr>
          <w:rFonts w:hint="eastAsia" w:ascii="仿宋_GB2312" w:hAnsi="仿宋_GB2312" w:eastAsia="仿宋_GB2312" w:cs="仿宋_GB2312"/>
          <w:color w:val="auto"/>
          <w:sz w:val="32"/>
        </w:rPr>
        <w:t>。</w:t>
      </w:r>
    </w:p>
    <w:p w14:paraId="739BE7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在遵守法律法规和监规纪律方面：该犯能遵守法律法规和各项监规纪律，以《监狱服刑人员行为规范》要求自己，</w:t>
      </w:r>
      <w:r>
        <w:rPr>
          <w:rFonts w:hint="eastAsia" w:ascii="仿宋_GB2312" w:hAnsi="仿宋_GB2312" w:eastAsia="仿宋_GB2312" w:cs="仿宋_GB2312"/>
          <w:color w:val="auto"/>
          <w:sz w:val="32"/>
        </w:rPr>
        <w:t>无违规扣分</w:t>
      </w:r>
      <w:r>
        <w:rPr>
          <w:rFonts w:ascii="仿宋_GB2312" w:hAnsi="仿宋_GB2312" w:eastAsia="仿宋_GB2312" w:cs="仿宋_GB2312"/>
          <w:color w:val="auto"/>
          <w:sz w:val="32"/>
        </w:rPr>
        <w:t>。</w:t>
      </w:r>
    </w:p>
    <w:p w14:paraId="6D5CF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在三课学习方面：该犯能遵守课堂纪律，认真听讲，及时完成作业。</w:t>
      </w:r>
    </w:p>
    <w:p w14:paraId="1EF92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在参加生产劳动方面：该犯能态度端正，服从分配，现从事</w:t>
      </w:r>
      <w:r>
        <w:rPr>
          <w:rFonts w:hint="eastAsia" w:ascii="仿宋_GB2312" w:hAnsi="仿宋_GB2312" w:eastAsia="仿宋_GB2312" w:cs="仿宋_GB2312"/>
          <w:color w:val="auto"/>
          <w:sz w:val="32"/>
        </w:rPr>
        <w:t>车工</w:t>
      </w:r>
      <w:r>
        <w:rPr>
          <w:rFonts w:ascii="仿宋_GB2312" w:hAnsi="仿宋_GB2312" w:eastAsia="仿宋_GB2312" w:cs="仿宋_GB2312"/>
          <w:color w:val="auto"/>
          <w:sz w:val="32"/>
        </w:rPr>
        <w:t>工种，能认真履行岗位职责，积极完成劳动任务。</w:t>
      </w:r>
    </w:p>
    <w:p w14:paraId="5F5DC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该犯考核期202</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23</w:t>
      </w:r>
      <w:r>
        <w:rPr>
          <w:rFonts w:hint="eastAsia" w:ascii="仿宋_GB2312" w:hAnsi="仿宋_GB2312" w:eastAsia="仿宋_GB2312" w:cs="仿宋_GB2312"/>
          <w:color w:val="auto"/>
          <w:sz w:val="32"/>
        </w:rPr>
        <w:t>日至202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年1</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31日</w:t>
      </w:r>
      <w:r>
        <w:rPr>
          <w:rFonts w:hint="eastAsia" w:ascii="仿宋_GB2312" w:hAnsi="仿宋_GB2312" w:eastAsia="仿宋_GB2312" w:cs="仿宋_GB2312"/>
          <w:color w:val="auto"/>
          <w:sz w:val="32"/>
        </w:rPr>
        <w:t>累计获考核分</w:t>
      </w:r>
      <w:r>
        <w:rPr>
          <w:rFonts w:hint="eastAsia" w:ascii="仿宋_GB2312" w:hAnsi="仿宋_GB2312" w:eastAsia="仿宋_GB2312" w:cs="仿宋_GB2312"/>
          <w:color w:val="auto"/>
          <w:sz w:val="32"/>
          <w:lang w:val="en-US" w:eastAsia="zh-CN"/>
        </w:rPr>
        <w:t>2115.7</w:t>
      </w:r>
      <w:r>
        <w:rPr>
          <w:rFonts w:hint="eastAsia" w:ascii="仿宋_GB2312" w:hAnsi="仿宋_GB2312" w:eastAsia="仿宋_GB2312" w:cs="仿宋_GB2312"/>
          <w:color w:val="auto"/>
          <w:sz w:val="32"/>
        </w:rPr>
        <w:t>分，表扬</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次，物质奖励1次；无违规扣分。</w:t>
      </w:r>
    </w:p>
    <w:p w14:paraId="5DB06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罪犯财产性判项履行情况：该犯已履行人民币</w:t>
      </w:r>
      <w:r>
        <w:rPr>
          <w:rFonts w:hint="eastAsia" w:ascii="仿宋_GB2312" w:hAnsi="仿宋_GB2312" w:eastAsia="仿宋_GB2312" w:cs="仿宋_GB2312"/>
          <w:color w:val="auto"/>
          <w:sz w:val="32"/>
          <w:lang w:val="en-US" w:eastAsia="zh-CN"/>
        </w:rPr>
        <w:t>10300</w:t>
      </w:r>
      <w:r>
        <w:rPr>
          <w:rFonts w:hint="eastAsia" w:ascii="仿宋_GB2312" w:hAnsi="仿宋_GB2312" w:eastAsia="仿宋_GB2312" w:cs="仿宋_GB2312"/>
          <w:color w:val="auto"/>
          <w:sz w:val="32"/>
        </w:rPr>
        <w:t>元</w:t>
      </w:r>
      <w:r>
        <w:rPr>
          <w:rFonts w:hint="eastAsia" w:ascii="仿宋_GB2312" w:hAnsi="仿宋_GB2312" w:eastAsia="仿宋_GB2312" w:cs="仿宋_GB2312"/>
          <w:color w:val="auto"/>
          <w:sz w:val="32"/>
          <w:lang w:eastAsia="zh-CN"/>
        </w:rPr>
        <w:t>（有发票）。</w:t>
      </w:r>
    </w:p>
    <w:p w14:paraId="10C05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0C94A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lang w:eastAsia="zh-CN"/>
        </w:rPr>
        <w:t>连志炜</w:t>
      </w:r>
      <w:r>
        <w:rPr>
          <w:rFonts w:hint="eastAsia" w:ascii="仿宋_GB2312" w:hAnsi="仿宋_GB2312" w:eastAsia="仿宋_GB2312" w:cs="仿宋_GB2312"/>
          <w:color w:val="auto"/>
          <w:sz w:val="32"/>
        </w:rPr>
        <w:t>予以减刑</w:t>
      </w:r>
      <w:r>
        <w:rPr>
          <w:rFonts w:hint="eastAsia" w:ascii="仿宋_GB2312" w:hAnsi="仿宋_GB2312" w:eastAsia="仿宋_GB2312" w:cs="仿宋_GB2312"/>
          <w:color w:val="auto"/>
          <w:sz w:val="32"/>
          <w:lang w:eastAsia="zh-CN"/>
        </w:rPr>
        <w:t>五</w:t>
      </w:r>
      <w:r>
        <w:rPr>
          <w:rFonts w:hint="eastAsia" w:ascii="仿宋_GB2312" w:hAnsi="仿宋_GB2312" w:eastAsia="仿宋_GB2312" w:cs="仿宋_GB2312"/>
          <w:color w:val="auto"/>
          <w:sz w:val="32"/>
        </w:rPr>
        <w:t>个月。特提请你院审理裁定。</w:t>
      </w:r>
    </w:p>
    <w:p w14:paraId="03362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此致</w:t>
      </w:r>
    </w:p>
    <w:p w14:paraId="29FAD8C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ascii="仿宋_GB2312" w:hAnsi="仿宋_GB2312" w:eastAsia="仿宋_GB2312" w:cs="仿宋_GB2312"/>
          <w:color w:val="auto"/>
          <w:sz w:val="32"/>
        </w:rPr>
        <w:t>三明市中级人民法院</w:t>
      </w:r>
    </w:p>
    <w:p w14:paraId="29E13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附件：⒈罪犯</w:t>
      </w:r>
      <w:r>
        <w:rPr>
          <w:rFonts w:hint="eastAsia" w:ascii="仿宋_GB2312" w:hAnsi="仿宋_GB2312" w:eastAsia="仿宋_GB2312" w:cs="仿宋_GB2312"/>
          <w:color w:val="auto"/>
          <w:sz w:val="32"/>
          <w:lang w:eastAsia="zh-CN"/>
        </w:rPr>
        <w:t>连志炜</w:t>
      </w:r>
      <w:r>
        <w:rPr>
          <w:rFonts w:ascii="仿宋_GB2312" w:hAnsi="仿宋_GB2312" w:eastAsia="仿宋_GB2312" w:cs="仿宋_GB2312"/>
          <w:color w:val="auto"/>
          <w:sz w:val="32"/>
        </w:rPr>
        <w:t>卷宗</w:t>
      </w:r>
      <w:r>
        <w:rPr>
          <w:rFonts w:hint="eastAsia" w:ascii="仿宋_GB2312" w:hAnsi="仿宋_GB2312" w:eastAsia="仿宋_GB2312" w:cs="仿宋_GB2312"/>
          <w:color w:val="auto"/>
          <w:sz w:val="32"/>
        </w:rPr>
        <w:t>贰</w:t>
      </w:r>
      <w:r>
        <w:rPr>
          <w:rFonts w:ascii="仿宋_GB2312" w:hAnsi="仿宋_GB2312" w:eastAsia="仿宋_GB2312" w:cs="仿宋_GB2312"/>
          <w:color w:val="auto"/>
          <w:sz w:val="32"/>
        </w:rPr>
        <w:t>册</w:t>
      </w:r>
    </w:p>
    <w:p w14:paraId="5452A80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⒉减刑建议书叁份</w:t>
      </w:r>
    </w:p>
    <w:p w14:paraId="48080ABB">
      <w:pPr>
        <w:spacing w:line="500" w:lineRule="exact"/>
        <w:ind w:firstLine="640" w:firstLineChars="200"/>
        <w:rPr>
          <w:rFonts w:ascii="仿宋_GB2312" w:hAnsi="仿宋_GB2312" w:eastAsia="仿宋_GB2312" w:cs="仿宋_GB2312"/>
          <w:color w:val="auto"/>
          <w:sz w:val="32"/>
        </w:rPr>
      </w:pPr>
    </w:p>
    <w:p w14:paraId="2C937528">
      <w:pPr>
        <w:spacing w:line="500" w:lineRule="exact"/>
        <w:ind w:firstLine="640" w:firstLineChars="200"/>
        <w:rPr>
          <w:rFonts w:ascii="仿宋_GB2312" w:hAnsi="仿宋_GB2312" w:eastAsia="仿宋_GB2312" w:cs="仿宋_GB2312"/>
          <w:color w:val="auto"/>
          <w:sz w:val="32"/>
        </w:rPr>
      </w:pPr>
    </w:p>
    <w:p w14:paraId="4A08CF7D">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4920FF1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9A4A86A">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188</w:t>
      </w:r>
    </w:p>
    <w:p w14:paraId="26863C56">
      <w:pPr>
        <w:spacing w:line="500" w:lineRule="exact"/>
        <w:ind w:firstLine="640" w:firstLineChars="200"/>
        <w:jc w:val="right"/>
        <w:rPr>
          <w:rFonts w:ascii="仿宋_GB2312" w:hAnsi="仿宋_GB2312" w:eastAsia="仿宋_GB2312" w:cs="仿宋_GB2312"/>
          <w:color w:val="auto"/>
          <w:sz w:val="32"/>
        </w:rPr>
      </w:pPr>
    </w:p>
    <w:p w14:paraId="06D7A902">
      <w:pPr>
        <w:spacing w:line="500" w:lineRule="exact"/>
        <w:ind w:firstLine="640" w:firstLineChars="200"/>
        <w:jc w:val="right"/>
        <w:rPr>
          <w:rFonts w:ascii="仿宋_GB2312" w:hAnsi="仿宋_GB2312" w:eastAsia="仿宋_GB2312" w:cs="仿宋_GB2312"/>
          <w:color w:val="auto"/>
          <w:sz w:val="32"/>
        </w:rPr>
      </w:pPr>
    </w:p>
    <w:p w14:paraId="0829926D">
      <w:pPr>
        <w:snapToGrid w:val="0"/>
        <w:spacing w:line="600" w:lineRule="exact"/>
        <w:jc w:val="center"/>
        <w:rPr>
          <w:rFonts w:ascii="方正小标宋简体" w:hAnsi="方正小标宋简体" w:eastAsia="方正小标宋简体" w:cs="方正小标宋简体"/>
          <w:color w:val="auto"/>
          <w:sz w:val="44"/>
          <w:szCs w:val="44"/>
        </w:rPr>
      </w:pPr>
    </w:p>
    <w:p w14:paraId="3D0EB5E2">
      <w:pPr>
        <w:snapToGrid w:val="0"/>
        <w:spacing w:line="600" w:lineRule="exact"/>
        <w:jc w:val="center"/>
        <w:rPr>
          <w:rFonts w:ascii="方正小标宋简体" w:hAnsi="方正小标宋简体" w:eastAsia="方正小标宋简体" w:cs="方正小标宋简体"/>
          <w:color w:val="auto"/>
          <w:sz w:val="44"/>
          <w:szCs w:val="44"/>
        </w:rPr>
      </w:pPr>
    </w:p>
    <w:p w14:paraId="5D653C4A">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福建省永安监狱</w:t>
      </w:r>
    </w:p>
    <w:p w14:paraId="21325A45">
      <w:pPr>
        <w:snapToGrid w:val="0"/>
        <w:spacing w:line="60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提 请 减 刑 建 议 书</w:t>
      </w:r>
    </w:p>
    <w:p w14:paraId="0E5B8C0B">
      <w:pPr>
        <w:jc w:val="right"/>
        <w:rPr>
          <w:rFonts w:ascii="楷体_GB2312" w:hAnsi="楷体_GB2312" w:eastAsia="楷体_GB2312" w:cs="楷体_GB2312"/>
          <w:color w:val="auto"/>
          <w:sz w:val="32"/>
        </w:rPr>
      </w:pPr>
      <w:r>
        <w:rPr>
          <w:rFonts w:hint="eastAsia" w:ascii="楷体_GB2312" w:hAnsi="楷体_GB2312" w:eastAsia="楷体_GB2312" w:cs="楷体_GB2312"/>
          <w:color w:val="auto"/>
          <w:sz w:val="32"/>
          <w:lang w:eastAsia="zh-CN"/>
        </w:rPr>
        <w:t>〔2025〕</w:t>
      </w:r>
      <w:r>
        <w:rPr>
          <w:rFonts w:ascii="楷体_GB2312" w:hAnsi="楷体_GB2312" w:eastAsia="楷体_GB2312" w:cs="楷体_GB2312"/>
          <w:color w:val="auto"/>
          <w:sz w:val="32"/>
        </w:rPr>
        <w:t>闽永狱减字第</w:t>
      </w:r>
      <w:r>
        <w:rPr>
          <w:rFonts w:hint="eastAsia" w:ascii="楷体_GB2312" w:hAnsi="楷体_GB2312" w:eastAsia="楷体_GB2312" w:cs="楷体_GB2312"/>
          <w:color w:val="auto"/>
          <w:sz w:val="32"/>
          <w:lang w:val="en-US" w:eastAsia="zh-CN"/>
        </w:rPr>
        <w:t>189</w:t>
      </w:r>
      <w:r>
        <w:rPr>
          <w:rFonts w:ascii="楷体_GB2312" w:hAnsi="楷体_GB2312" w:eastAsia="楷体_GB2312" w:cs="楷体_GB2312"/>
          <w:color w:val="auto"/>
          <w:sz w:val="32"/>
        </w:rPr>
        <w:t>号</w:t>
      </w:r>
    </w:p>
    <w:p w14:paraId="203DF581">
      <w:pPr>
        <w:spacing w:line="500" w:lineRule="exact"/>
        <w:ind w:firstLine="640" w:firstLineChars="200"/>
        <w:rPr>
          <w:rFonts w:ascii="仿宋_GB2312" w:hAnsi="仿宋_GB2312" w:eastAsia="仿宋_GB2312" w:cs="仿宋_GB2312"/>
          <w:color w:val="auto"/>
          <w:sz w:val="32"/>
        </w:rPr>
      </w:pPr>
      <w:r>
        <w:rPr>
          <w:rFonts w:ascii="仿宋_GB2312" w:hAnsi="仿宋_GB2312" w:eastAsia="仿宋_GB2312" w:cs="仿宋_GB2312"/>
          <w:color w:val="auto"/>
          <w:sz w:val="32"/>
        </w:rPr>
        <w:t>罪犯</w:t>
      </w:r>
      <w:r>
        <w:rPr>
          <w:rFonts w:hint="eastAsia" w:ascii="仿宋_GB2312" w:hAnsi="仿宋_GB2312" w:eastAsia="仿宋_GB2312" w:cs="仿宋_GB2312"/>
          <w:color w:val="auto"/>
          <w:sz w:val="32"/>
          <w:lang w:eastAsia="zh-CN"/>
        </w:rPr>
        <w:t>潘尤</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男</w:t>
      </w:r>
      <w:r>
        <w:rPr>
          <w:rFonts w:hint="eastAsia" w:ascii="仿宋_GB2312" w:hAnsi="仿宋_GB2312" w:eastAsia="仿宋_GB2312" w:cs="仿宋_GB2312"/>
          <w:color w:val="auto"/>
          <w:sz w:val="32"/>
        </w:rPr>
        <w:t>，19</w:t>
      </w:r>
      <w:r>
        <w:rPr>
          <w:rFonts w:hint="eastAsia" w:ascii="仿宋_GB2312" w:hAnsi="仿宋_GB2312" w:eastAsia="仿宋_GB2312" w:cs="仿宋_GB2312"/>
          <w:color w:val="auto"/>
          <w:sz w:val="32"/>
          <w:lang w:val="en-US" w:eastAsia="zh-CN"/>
        </w:rPr>
        <w:t>86</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月</w:t>
      </w:r>
      <w:r>
        <w:rPr>
          <w:rFonts w:ascii="仿宋_GB2312" w:hAnsi="仿宋_GB2312" w:eastAsia="仿宋_GB2312" w:cs="仿宋_GB2312"/>
          <w:color w:val="auto"/>
          <w:sz w:val="32"/>
        </w:rPr>
        <w:t>1</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日</w:t>
      </w:r>
      <w:r>
        <w:rPr>
          <w:rFonts w:ascii="仿宋_GB2312" w:hAnsi="仿宋_GB2312" w:eastAsia="仿宋_GB2312" w:cs="仿宋_GB2312"/>
          <w:color w:val="auto"/>
          <w:sz w:val="32"/>
        </w:rPr>
        <w:t>出生</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壮</w:t>
      </w:r>
      <w:r>
        <w:rPr>
          <w:rFonts w:ascii="仿宋_GB2312" w:hAnsi="仿宋_GB2312" w:eastAsia="仿宋_GB2312" w:cs="仿宋_GB2312"/>
          <w:color w:val="auto"/>
          <w:sz w:val="32"/>
        </w:rPr>
        <w:t>族，</w:t>
      </w:r>
      <w:r>
        <w:rPr>
          <w:rFonts w:hint="eastAsia" w:ascii="仿宋_GB2312" w:hAnsi="仿宋_GB2312" w:eastAsia="仿宋_GB2312" w:cs="仿宋_GB2312"/>
          <w:color w:val="auto"/>
          <w:sz w:val="32"/>
          <w:lang w:val="en-US" w:eastAsia="zh-CN"/>
        </w:rPr>
        <w:t>初中</w:t>
      </w:r>
      <w:r>
        <w:rPr>
          <w:rFonts w:ascii="仿宋_GB2312" w:hAnsi="仿宋_GB2312" w:eastAsia="仿宋_GB2312" w:cs="仿宋_GB2312"/>
          <w:color w:val="auto"/>
          <w:sz w:val="32"/>
        </w:rPr>
        <w:t>文化，</w:t>
      </w:r>
      <w:r>
        <w:rPr>
          <w:rFonts w:hint="eastAsia" w:ascii="仿宋_GB2312" w:hAnsi="仿宋_GB2312" w:eastAsia="仿宋_GB2312" w:cs="仿宋_GB2312"/>
          <w:color w:val="auto"/>
          <w:sz w:val="32"/>
        </w:rPr>
        <w:t>住广西</w:t>
      </w:r>
      <w:r>
        <w:rPr>
          <w:rFonts w:hint="eastAsia" w:ascii="仿宋_GB2312" w:hAnsi="仿宋_GB2312" w:eastAsia="仿宋_GB2312" w:cs="仿宋_GB2312"/>
          <w:color w:val="auto"/>
          <w:sz w:val="32"/>
          <w:lang w:eastAsia="zh-CN"/>
        </w:rPr>
        <w:t>壮族自治区</w:t>
      </w:r>
      <w:r>
        <w:rPr>
          <w:rFonts w:hint="eastAsia" w:ascii="仿宋_GB2312" w:hAnsi="仿宋_GB2312" w:eastAsia="仿宋_GB2312" w:cs="仿宋_GB2312"/>
          <w:color w:val="auto"/>
          <w:sz w:val="32"/>
        </w:rPr>
        <w:t>宜州市，捕前系无业。</w:t>
      </w:r>
    </w:p>
    <w:p w14:paraId="28F96EF2">
      <w:pPr>
        <w:spacing w:line="5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hint="eastAsia" w:ascii="仿宋_GB2312" w:hAnsi="仿宋_GB2312" w:eastAsia="仿宋_GB2312" w:cs="仿宋_GB2312"/>
          <w:color w:val="auto"/>
          <w:sz w:val="32"/>
          <w:lang w:val="en-US" w:eastAsia="zh-CN"/>
        </w:rPr>
        <w:t>漳平市</w:t>
      </w:r>
      <w:r>
        <w:rPr>
          <w:rFonts w:hint="eastAsia" w:ascii="仿宋_GB2312" w:hAnsi="仿宋_GB2312" w:eastAsia="仿宋_GB2312" w:cs="仿宋_GB2312"/>
          <w:color w:val="auto"/>
          <w:sz w:val="32"/>
        </w:rPr>
        <w:t>人民法院于201</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10</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27</w:t>
      </w:r>
      <w:r>
        <w:rPr>
          <w:rFonts w:hint="eastAsia" w:ascii="仿宋_GB2312" w:hAnsi="仿宋_GB2312" w:eastAsia="仿宋_GB2312" w:cs="仿宋_GB2312"/>
          <w:color w:val="auto"/>
          <w:sz w:val="32"/>
        </w:rPr>
        <w:t>日作出（20</w:t>
      </w:r>
      <w:r>
        <w:rPr>
          <w:rFonts w:hint="eastAsia" w:ascii="仿宋_GB2312" w:hAnsi="仿宋_GB2312" w:eastAsia="仿宋_GB2312" w:cs="仿宋_GB2312"/>
          <w:color w:val="auto"/>
          <w:sz w:val="32"/>
          <w:lang w:val="en-US" w:eastAsia="zh-CN"/>
        </w:rPr>
        <w:t>17</w:t>
      </w:r>
      <w:r>
        <w:rPr>
          <w:rFonts w:hint="eastAsia" w:ascii="仿宋_GB2312" w:hAnsi="仿宋_GB2312" w:eastAsia="仿宋_GB2312" w:cs="仿宋_GB2312"/>
          <w:color w:val="auto"/>
          <w:sz w:val="32"/>
        </w:rPr>
        <w:t>）闽</w:t>
      </w:r>
      <w:r>
        <w:rPr>
          <w:rFonts w:hint="eastAsia" w:ascii="仿宋_GB2312" w:hAnsi="仿宋_GB2312" w:eastAsia="仿宋_GB2312" w:cs="仿宋_GB2312"/>
          <w:color w:val="auto"/>
          <w:sz w:val="32"/>
          <w:lang w:val="en-US" w:eastAsia="zh-CN"/>
        </w:rPr>
        <w:t>0881</w:t>
      </w:r>
      <w:r>
        <w:rPr>
          <w:rFonts w:hint="eastAsia" w:ascii="仿宋_GB2312" w:hAnsi="仿宋_GB2312" w:eastAsia="仿宋_GB2312" w:cs="仿宋_GB2312"/>
          <w:color w:val="auto"/>
          <w:sz w:val="32"/>
        </w:rPr>
        <w:t>刑</w:t>
      </w:r>
      <w:r>
        <w:rPr>
          <w:rFonts w:ascii="仿宋_GB2312" w:hAnsi="仿宋_GB2312" w:eastAsia="仿宋_GB2312" w:cs="仿宋_GB2312"/>
          <w:color w:val="auto"/>
          <w:sz w:val="32"/>
        </w:rPr>
        <w:t>初</w:t>
      </w:r>
      <w:r>
        <w:rPr>
          <w:rFonts w:hint="eastAsia" w:ascii="仿宋_GB2312" w:hAnsi="仿宋_GB2312" w:eastAsia="仿宋_GB2312" w:cs="仿宋_GB2312"/>
          <w:color w:val="auto"/>
          <w:sz w:val="32"/>
          <w:lang w:val="en-US" w:eastAsia="zh-CN"/>
        </w:rPr>
        <w:t>200</w:t>
      </w:r>
      <w:r>
        <w:rPr>
          <w:rFonts w:hint="eastAsia" w:ascii="仿宋_GB2312" w:hAnsi="仿宋_GB2312" w:eastAsia="仿宋_GB2312" w:cs="仿宋_GB2312"/>
          <w:color w:val="auto"/>
          <w:sz w:val="32"/>
        </w:rPr>
        <w:t>号刑事判决，以被告人</w:t>
      </w:r>
      <w:r>
        <w:rPr>
          <w:rFonts w:hint="eastAsia" w:ascii="仿宋_GB2312" w:hAnsi="仿宋_GB2312" w:eastAsia="仿宋_GB2312" w:cs="仿宋_GB2312"/>
          <w:color w:val="auto"/>
          <w:sz w:val="32"/>
          <w:lang w:eastAsia="zh-CN"/>
        </w:rPr>
        <w:t>潘尤</w:t>
      </w:r>
      <w:r>
        <w:rPr>
          <w:rFonts w:hint="eastAsia" w:ascii="仿宋_GB2312" w:hAnsi="仿宋_GB2312" w:eastAsia="仿宋_GB2312" w:cs="仿宋_GB2312"/>
          <w:color w:val="auto"/>
          <w:sz w:val="32"/>
        </w:rPr>
        <w:t>犯</w:t>
      </w:r>
      <w:r>
        <w:rPr>
          <w:rFonts w:hint="eastAsia" w:ascii="仿宋_GB2312" w:hAnsi="仿宋_GB2312" w:eastAsia="仿宋_GB2312" w:cs="仿宋_GB2312"/>
          <w:color w:val="auto"/>
          <w:sz w:val="32"/>
          <w:lang w:eastAsia="zh-CN"/>
        </w:rPr>
        <w:t>贩卖毒品</w:t>
      </w:r>
      <w:r>
        <w:rPr>
          <w:rFonts w:ascii="仿宋_GB2312" w:hAnsi="仿宋_GB2312" w:eastAsia="仿宋_GB2312" w:cs="仿宋_GB2312"/>
          <w:color w:val="auto"/>
          <w:sz w:val="32"/>
        </w:rPr>
        <w:t>罪</w:t>
      </w:r>
      <w:r>
        <w:rPr>
          <w:rFonts w:hint="eastAsia" w:ascii="仿宋_GB2312" w:hAnsi="仿宋_GB2312" w:eastAsia="仿宋_GB2312" w:cs="仿宋_GB2312"/>
          <w:color w:val="auto"/>
          <w:sz w:val="32"/>
        </w:rPr>
        <w:t>，判处有期徒刑</w:t>
      </w:r>
      <w:r>
        <w:rPr>
          <w:rFonts w:hint="eastAsia" w:ascii="仿宋_GB2312" w:hAnsi="仿宋_GB2312" w:eastAsia="仿宋_GB2312" w:cs="仿宋_GB2312"/>
          <w:color w:val="auto"/>
          <w:sz w:val="32"/>
          <w:lang w:eastAsia="zh-CN"/>
        </w:rPr>
        <w:t>十</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并处罚金人民币</w:t>
      </w:r>
      <w:r>
        <w:rPr>
          <w:rFonts w:hint="eastAsia" w:ascii="仿宋_GB2312" w:hAnsi="仿宋_GB2312" w:eastAsia="仿宋_GB2312" w:cs="仿宋_GB2312"/>
          <w:color w:val="auto"/>
          <w:sz w:val="32"/>
          <w:lang w:val="en-US" w:eastAsia="zh-CN"/>
        </w:rPr>
        <w:t>10000</w:t>
      </w:r>
      <w:r>
        <w:rPr>
          <w:rFonts w:hint="eastAsia" w:ascii="仿宋_GB2312" w:hAnsi="仿宋_GB2312" w:eastAsia="仿宋_GB2312" w:cs="仿宋_GB2312"/>
          <w:color w:val="auto"/>
          <w:sz w:val="32"/>
        </w:rPr>
        <w:t>元</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刑期自20</w:t>
      </w:r>
      <w:r>
        <w:rPr>
          <w:rFonts w:ascii="仿宋_GB2312" w:hAnsi="仿宋_GB2312" w:eastAsia="仿宋_GB2312" w:cs="仿宋_GB2312"/>
          <w:color w:val="auto"/>
          <w:sz w:val="32"/>
        </w:rPr>
        <w:t>1</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日起至202</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日止。宣判后，该犯不服判决，提出上诉。</w:t>
      </w:r>
      <w:r>
        <w:rPr>
          <w:rFonts w:hint="eastAsia" w:ascii="仿宋_GB2312" w:hAnsi="仿宋_GB2312" w:eastAsia="仿宋_GB2312" w:cs="仿宋_GB2312"/>
          <w:color w:val="auto"/>
          <w:sz w:val="32"/>
          <w:lang w:eastAsia="zh-CN"/>
        </w:rPr>
        <w:t>福建省龙岩市</w:t>
      </w:r>
      <w:r>
        <w:rPr>
          <w:rFonts w:hint="eastAsia" w:ascii="仿宋_GB2312" w:hAnsi="仿宋_GB2312" w:eastAsia="仿宋_GB2312" w:cs="仿宋_GB2312"/>
          <w:color w:val="auto"/>
          <w:sz w:val="32"/>
        </w:rPr>
        <w:t>中级人民法院于20</w:t>
      </w:r>
      <w:r>
        <w:rPr>
          <w:rFonts w:hint="eastAsia" w:ascii="仿宋_GB2312" w:hAnsi="仿宋_GB2312" w:eastAsia="仿宋_GB2312" w:cs="仿宋_GB2312"/>
          <w:color w:val="auto"/>
          <w:sz w:val="32"/>
          <w:lang w:val="en-US" w:eastAsia="zh-CN"/>
        </w:rPr>
        <w:t>17</w:t>
      </w:r>
      <w:r>
        <w:rPr>
          <w:rFonts w:hint="eastAsia" w:ascii="仿宋_GB2312" w:hAnsi="仿宋_GB2312" w:eastAsia="仿宋_GB2312" w:cs="仿宋_GB2312"/>
          <w:color w:val="auto"/>
          <w:sz w:val="32"/>
        </w:rPr>
        <w:t>年</w:t>
      </w:r>
      <w:r>
        <w:rPr>
          <w:rFonts w:ascii="仿宋_GB2312" w:hAnsi="仿宋_GB2312" w:eastAsia="仿宋_GB2312" w:cs="仿宋_GB2312"/>
          <w:color w:val="auto"/>
          <w:sz w:val="32"/>
        </w:rPr>
        <w:t>12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日作出（201</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闽</w:t>
      </w:r>
      <w:r>
        <w:rPr>
          <w:rFonts w:hint="eastAsia" w:ascii="仿宋_GB2312" w:hAnsi="仿宋_GB2312" w:eastAsia="仿宋_GB2312" w:cs="仿宋_GB2312"/>
          <w:color w:val="auto"/>
          <w:sz w:val="32"/>
          <w:lang w:val="en-US" w:eastAsia="zh-CN"/>
        </w:rPr>
        <w:t>08</w:t>
      </w:r>
      <w:r>
        <w:rPr>
          <w:rFonts w:ascii="仿宋_GB2312" w:hAnsi="仿宋_GB2312" w:eastAsia="仿宋_GB2312" w:cs="仿宋_GB2312"/>
          <w:color w:val="auto"/>
          <w:sz w:val="32"/>
        </w:rPr>
        <w:t>刑</w:t>
      </w:r>
      <w:r>
        <w:rPr>
          <w:rFonts w:hint="eastAsia" w:ascii="仿宋_GB2312" w:hAnsi="仿宋_GB2312" w:eastAsia="仿宋_GB2312" w:cs="仿宋_GB2312"/>
          <w:color w:val="auto"/>
          <w:sz w:val="32"/>
        </w:rPr>
        <w:t>终</w:t>
      </w:r>
      <w:r>
        <w:rPr>
          <w:rFonts w:hint="eastAsia" w:ascii="仿宋_GB2312" w:hAnsi="仿宋_GB2312" w:eastAsia="仿宋_GB2312" w:cs="仿宋_GB2312"/>
          <w:color w:val="auto"/>
          <w:sz w:val="32"/>
          <w:lang w:val="en-US" w:eastAsia="zh-CN"/>
        </w:rPr>
        <w:t>389</w:t>
      </w:r>
      <w:r>
        <w:rPr>
          <w:rFonts w:hint="eastAsia" w:ascii="仿宋_GB2312" w:hAnsi="仿宋_GB2312" w:eastAsia="仿宋_GB2312" w:cs="仿宋_GB2312"/>
          <w:color w:val="auto"/>
          <w:sz w:val="32"/>
        </w:rPr>
        <w:t>号刑事</w:t>
      </w:r>
      <w:r>
        <w:rPr>
          <w:rFonts w:hint="eastAsia" w:ascii="仿宋_GB2312" w:hAnsi="仿宋_GB2312" w:eastAsia="仿宋_GB2312" w:cs="仿宋_GB2312"/>
          <w:color w:val="auto"/>
          <w:sz w:val="32"/>
          <w:lang w:eastAsia="zh-CN"/>
        </w:rPr>
        <w:t>判决</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维持对该犯的</w:t>
      </w:r>
      <w:r>
        <w:rPr>
          <w:rFonts w:hint="eastAsia" w:ascii="仿宋_GB2312" w:hAnsi="仿宋_GB2312" w:cs="仿宋_GB2312"/>
          <w:color w:val="auto"/>
          <w:sz w:val="32"/>
          <w:lang w:eastAsia="zh-CN"/>
        </w:rPr>
        <w:t>原审</w:t>
      </w:r>
      <w:r>
        <w:rPr>
          <w:rFonts w:hint="eastAsia" w:ascii="仿宋_GB2312" w:hAnsi="仿宋_GB2312" w:eastAsia="仿宋_GB2312" w:cs="仿宋_GB2312"/>
          <w:color w:val="auto"/>
          <w:sz w:val="32"/>
          <w:lang w:eastAsia="zh-CN"/>
        </w:rPr>
        <w:t>判决</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17</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w:t>
      </w:r>
      <w:r>
        <w:rPr>
          <w:rFonts w:ascii="仿宋_GB2312" w:hAnsi="仿宋_GB2312" w:eastAsia="仿宋_GB2312" w:cs="仿宋_GB2312"/>
          <w:color w:val="auto"/>
          <w:sz w:val="32"/>
        </w:rPr>
        <w:t>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27</w:t>
      </w:r>
      <w:r>
        <w:rPr>
          <w:rFonts w:hint="eastAsia" w:ascii="仿宋_GB2312" w:hAnsi="仿宋_GB2312" w:eastAsia="仿宋_GB2312" w:cs="仿宋_GB2312"/>
          <w:color w:val="auto"/>
          <w:sz w:val="32"/>
        </w:rPr>
        <w:t>日交付福建省</w:t>
      </w:r>
      <w:r>
        <w:rPr>
          <w:rFonts w:ascii="仿宋_GB2312" w:hAnsi="仿宋_GB2312" w:eastAsia="仿宋_GB2312" w:cs="仿宋_GB2312"/>
          <w:color w:val="auto"/>
          <w:sz w:val="32"/>
        </w:rPr>
        <w:t>永安监狱执行刑罚</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31</w:t>
      </w:r>
      <w:r>
        <w:rPr>
          <w:rFonts w:hint="eastAsia" w:ascii="仿宋_GB2312" w:hAnsi="仿宋_GB2312" w:eastAsia="仿宋_GB2312" w:cs="仿宋_GB2312"/>
          <w:color w:val="auto"/>
          <w:sz w:val="32"/>
        </w:rPr>
        <w:t>日，福建省三明市</w:t>
      </w:r>
      <w:r>
        <w:rPr>
          <w:rFonts w:ascii="仿宋_GB2312" w:hAnsi="仿宋_GB2312" w:eastAsia="仿宋_GB2312" w:cs="仿宋_GB2312"/>
          <w:color w:val="auto"/>
          <w:sz w:val="32"/>
        </w:rPr>
        <w:t>中级</w:t>
      </w:r>
      <w:r>
        <w:rPr>
          <w:rFonts w:hint="eastAsia" w:ascii="仿宋_GB2312" w:hAnsi="仿宋_GB2312" w:eastAsia="仿宋_GB2312" w:cs="仿宋_GB2312"/>
          <w:color w:val="auto"/>
          <w:sz w:val="32"/>
        </w:rPr>
        <w:t>人民法院作出（20</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rPr>
        <w:t>）闽04刑更</w:t>
      </w:r>
      <w:r>
        <w:rPr>
          <w:rFonts w:hint="eastAsia" w:ascii="仿宋_GB2312" w:hAnsi="仿宋_GB2312" w:eastAsia="仿宋_GB2312" w:cs="仿宋_GB2312"/>
          <w:color w:val="auto"/>
          <w:sz w:val="32"/>
          <w:lang w:val="en-US" w:eastAsia="zh-CN"/>
        </w:rPr>
        <w:t>32</w:t>
      </w:r>
      <w:r>
        <w:rPr>
          <w:rFonts w:ascii="仿宋_GB2312" w:hAnsi="仿宋_GB2312" w:eastAsia="仿宋_GB2312" w:cs="仿宋_GB2312"/>
          <w:color w:val="auto"/>
          <w:sz w:val="32"/>
        </w:rPr>
        <w:t>6</w:t>
      </w:r>
      <w:r>
        <w:rPr>
          <w:rFonts w:hint="eastAsia" w:ascii="仿宋_GB2312" w:hAnsi="仿宋_GB2312" w:eastAsia="仿宋_GB2312" w:cs="仿宋_GB2312"/>
          <w:color w:val="auto"/>
          <w:sz w:val="32"/>
        </w:rPr>
        <w:t>号刑事裁定，对其减刑</w:t>
      </w:r>
      <w:r>
        <w:rPr>
          <w:rFonts w:hint="eastAsia" w:ascii="仿宋_GB2312" w:hAnsi="仿宋_GB2312" w:eastAsia="仿宋_GB2312" w:cs="仿宋_GB2312"/>
          <w:color w:val="auto"/>
          <w:sz w:val="32"/>
          <w:lang w:eastAsia="zh-CN"/>
        </w:rPr>
        <w:t>五个月</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31</w:t>
      </w:r>
      <w:r>
        <w:rPr>
          <w:rFonts w:hint="eastAsia" w:ascii="仿宋_GB2312" w:hAnsi="仿宋_GB2312" w:eastAsia="仿宋_GB2312" w:cs="仿宋_GB2312"/>
          <w:color w:val="auto"/>
          <w:sz w:val="32"/>
        </w:rPr>
        <w:t>日，福建省三明市</w:t>
      </w:r>
      <w:r>
        <w:rPr>
          <w:rFonts w:ascii="仿宋_GB2312" w:hAnsi="仿宋_GB2312" w:eastAsia="仿宋_GB2312" w:cs="仿宋_GB2312"/>
          <w:color w:val="auto"/>
          <w:sz w:val="32"/>
        </w:rPr>
        <w:t>中级</w:t>
      </w:r>
      <w:r>
        <w:rPr>
          <w:rFonts w:hint="eastAsia" w:ascii="仿宋_GB2312" w:hAnsi="仿宋_GB2312" w:eastAsia="仿宋_GB2312" w:cs="仿宋_GB2312"/>
          <w:color w:val="auto"/>
          <w:sz w:val="32"/>
        </w:rPr>
        <w:t>人民法院作出（20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）闽04刑更</w:t>
      </w:r>
      <w:r>
        <w:rPr>
          <w:rFonts w:hint="eastAsia" w:ascii="仿宋_GB2312" w:hAnsi="仿宋_GB2312" w:eastAsia="仿宋_GB2312" w:cs="仿宋_GB2312"/>
          <w:color w:val="auto"/>
          <w:sz w:val="32"/>
          <w:lang w:val="en-US" w:eastAsia="zh-CN"/>
        </w:rPr>
        <w:t>200</w:t>
      </w:r>
      <w:r>
        <w:rPr>
          <w:rFonts w:hint="eastAsia" w:ascii="仿宋_GB2312" w:hAnsi="仿宋_GB2312" w:eastAsia="仿宋_GB2312" w:cs="仿宋_GB2312"/>
          <w:color w:val="auto"/>
          <w:sz w:val="32"/>
        </w:rPr>
        <w:t>号刑事裁定，对其减刑</w:t>
      </w:r>
      <w:r>
        <w:rPr>
          <w:rFonts w:hint="eastAsia" w:ascii="仿宋_GB2312" w:hAnsi="仿宋_GB2312" w:eastAsia="仿宋_GB2312" w:cs="仿宋_GB2312"/>
          <w:color w:val="auto"/>
          <w:sz w:val="32"/>
          <w:lang w:eastAsia="zh-CN"/>
        </w:rPr>
        <w:t>八个月</w:t>
      </w:r>
      <w:r>
        <w:rPr>
          <w:rFonts w:hint="eastAsia" w:ascii="仿宋_GB2312" w:hAnsi="仿宋_GB2312" w:eastAsia="仿宋_GB2312" w:cs="仿宋_GB2312"/>
          <w:color w:val="auto"/>
          <w:sz w:val="32"/>
        </w:rPr>
        <w:t>，20</w:t>
      </w:r>
      <w:r>
        <w:rPr>
          <w:rFonts w:hint="eastAsia" w:ascii="仿宋_GB2312" w:hAnsi="仿宋_GB2312" w:eastAsia="仿宋_GB2312" w:cs="仿宋_GB2312"/>
          <w:color w:val="auto"/>
          <w:sz w:val="32"/>
          <w:lang w:val="en-US" w:eastAsia="zh-CN"/>
        </w:rPr>
        <w:t>22</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31</w:t>
      </w:r>
      <w:r>
        <w:rPr>
          <w:rFonts w:hint="eastAsia" w:ascii="仿宋_GB2312" w:hAnsi="仿宋_GB2312" w:eastAsia="仿宋_GB2312" w:cs="仿宋_GB2312"/>
          <w:color w:val="auto"/>
          <w:sz w:val="32"/>
        </w:rPr>
        <w:t>日送达</w:t>
      </w:r>
      <w:r>
        <w:rPr>
          <w:rFonts w:hint="eastAsia" w:ascii="仿宋_GB2312" w:hAnsi="仿宋_GB2312" w:cs="仿宋_GB2312"/>
          <w:color w:val="auto"/>
          <w:sz w:val="32"/>
          <w:lang w:eastAsia="zh-CN"/>
        </w:rPr>
        <w:t>，</w:t>
      </w:r>
      <w:r>
        <w:rPr>
          <w:rFonts w:hint="eastAsia" w:ascii="仿宋_GB2312" w:hAnsi="仿宋_GB2312" w:eastAsia="仿宋_GB2312" w:cs="仿宋_GB2312"/>
          <w:color w:val="auto"/>
          <w:sz w:val="32"/>
        </w:rPr>
        <w:t>现刑期至202</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rPr>
        <w:t>月</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日</w:t>
      </w:r>
      <w:r>
        <w:rPr>
          <w:rFonts w:hint="eastAsia" w:ascii="仿宋_GB2312" w:hAnsi="仿宋_GB2312" w:eastAsia="仿宋_GB2312" w:cs="仿宋_GB2312"/>
          <w:color w:val="auto"/>
          <w:sz w:val="32"/>
          <w:lang w:eastAsia="zh-CN"/>
        </w:rPr>
        <w:t>止</w:t>
      </w:r>
      <w:r>
        <w:rPr>
          <w:rFonts w:hint="eastAsia" w:ascii="仿宋_GB2312" w:hAnsi="仿宋_GB2312" w:eastAsia="仿宋_GB2312" w:cs="仿宋_GB2312"/>
          <w:color w:val="auto"/>
          <w:sz w:val="32"/>
        </w:rPr>
        <w:t>。属普管级罪犯。</w:t>
      </w:r>
    </w:p>
    <w:p w14:paraId="61D5BC8C">
      <w:pPr>
        <w:spacing w:line="50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rPr>
        <w:t>该犯</w:t>
      </w:r>
      <w:r>
        <w:rPr>
          <w:rFonts w:hint="eastAsia" w:ascii="仿宋_GB2312" w:hAnsi="仿宋_GB2312" w:eastAsia="仿宋_GB2312" w:cs="仿宋_GB2312"/>
          <w:color w:val="auto"/>
          <w:sz w:val="32"/>
          <w:highlight w:val="none"/>
        </w:rPr>
        <w:t xml:space="preserve">自上次减刑以来确有悔改表现，具体事实如下： </w:t>
      </w:r>
    </w:p>
    <w:p w14:paraId="49553E48">
      <w:pPr>
        <w:spacing w:line="50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在认罪悔罪方面：</w:t>
      </w:r>
      <w:r>
        <w:rPr>
          <w:rFonts w:hint="eastAsia" w:ascii="仿宋_GB2312" w:hAnsi="仿宋_GB2312" w:eastAsia="仿宋_GB2312" w:cs="仿宋_GB2312"/>
          <w:color w:val="auto"/>
          <w:sz w:val="32"/>
          <w:highlight w:val="none"/>
          <w:lang w:val="en-US" w:eastAsia="zh-CN"/>
        </w:rPr>
        <w:t>该犯</w:t>
      </w:r>
      <w:r>
        <w:rPr>
          <w:rFonts w:hint="eastAsia" w:ascii="仿宋_GB2312" w:hAnsi="仿宋_GB2312" w:eastAsia="仿宋_GB2312" w:cs="仿宋_GB2312"/>
          <w:color w:val="auto"/>
          <w:sz w:val="32"/>
          <w:highlight w:val="none"/>
        </w:rPr>
        <w:t>能服从法院判决，认罪悔罪</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安心改造</w:t>
      </w:r>
      <w:r>
        <w:rPr>
          <w:rFonts w:hint="eastAsia" w:ascii="仿宋_GB2312" w:hAnsi="仿宋_GB2312" w:eastAsia="仿宋_GB2312" w:cs="仿宋_GB2312"/>
          <w:color w:val="auto"/>
          <w:sz w:val="32"/>
          <w:highlight w:val="none"/>
        </w:rPr>
        <w:t>。</w:t>
      </w:r>
    </w:p>
    <w:p w14:paraId="1DD76BD5">
      <w:pPr>
        <w:spacing w:line="500" w:lineRule="exact"/>
        <w:ind w:firstLine="640" w:firstLineChars="200"/>
        <w:rPr>
          <w:rFonts w:ascii="仿宋_GB2312" w:hAnsi="仿宋_GB2312" w:eastAsia="仿宋_GB2312" w:cs="仿宋_GB2312"/>
          <w:color w:val="auto"/>
          <w:sz w:val="32"/>
          <w:highlight w:val="none"/>
        </w:rPr>
      </w:pPr>
      <w:r>
        <w:rPr>
          <w:rFonts w:ascii="仿宋_GB2312" w:hAnsi="仿宋_GB2312" w:eastAsia="仿宋_GB2312" w:cs="仿宋_GB2312"/>
          <w:color w:val="auto"/>
          <w:sz w:val="32"/>
          <w:highlight w:val="none"/>
        </w:rPr>
        <w:t>在遵守法律法规和监规纪律方面：该犯能遵守法律法规和各项监规纪律，以《监狱服刑人员行为规范》要求自己，</w:t>
      </w:r>
      <w:r>
        <w:rPr>
          <w:rFonts w:hint="eastAsia" w:ascii="仿宋_GB2312" w:hAnsi="仿宋_GB2312" w:eastAsia="仿宋_GB2312" w:cs="仿宋_GB2312"/>
          <w:color w:val="auto"/>
          <w:sz w:val="32"/>
          <w:highlight w:val="none"/>
        </w:rPr>
        <w:t>无违规扣分</w:t>
      </w:r>
      <w:r>
        <w:rPr>
          <w:rFonts w:ascii="仿宋_GB2312" w:hAnsi="仿宋_GB2312" w:eastAsia="仿宋_GB2312" w:cs="仿宋_GB2312"/>
          <w:color w:val="auto"/>
          <w:sz w:val="32"/>
          <w:highlight w:val="none"/>
        </w:rPr>
        <w:t>。</w:t>
      </w:r>
    </w:p>
    <w:p w14:paraId="35C881A3">
      <w:pPr>
        <w:spacing w:line="500" w:lineRule="exact"/>
        <w:ind w:firstLine="640" w:firstLineChars="200"/>
        <w:rPr>
          <w:rFonts w:ascii="仿宋_GB2312" w:hAnsi="仿宋_GB2312" w:eastAsia="仿宋_GB2312" w:cs="仿宋_GB2312"/>
          <w:color w:val="auto"/>
          <w:sz w:val="32"/>
          <w:highlight w:val="none"/>
        </w:rPr>
      </w:pPr>
      <w:r>
        <w:rPr>
          <w:rFonts w:ascii="仿宋_GB2312" w:hAnsi="仿宋_GB2312" w:eastAsia="仿宋_GB2312" w:cs="仿宋_GB2312"/>
          <w:color w:val="auto"/>
          <w:sz w:val="32"/>
          <w:highlight w:val="none"/>
        </w:rPr>
        <w:t>在三课学习方面：该犯能遵守课堂纪律，认真听讲，及时完成作业。</w:t>
      </w:r>
    </w:p>
    <w:p w14:paraId="14AD86B7">
      <w:pPr>
        <w:spacing w:line="500" w:lineRule="exact"/>
        <w:ind w:firstLine="640" w:firstLineChars="200"/>
        <w:rPr>
          <w:rFonts w:ascii="仿宋_GB2312" w:hAnsi="仿宋_GB2312" w:eastAsia="仿宋_GB2312" w:cs="仿宋_GB2312"/>
          <w:color w:val="auto"/>
          <w:sz w:val="32"/>
          <w:highlight w:val="none"/>
        </w:rPr>
      </w:pPr>
      <w:r>
        <w:rPr>
          <w:rFonts w:ascii="仿宋_GB2312" w:hAnsi="仿宋_GB2312" w:eastAsia="仿宋_GB2312" w:cs="仿宋_GB2312"/>
          <w:color w:val="auto"/>
          <w:sz w:val="32"/>
          <w:highlight w:val="none"/>
        </w:rPr>
        <w:t>在参加生产劳动方面：该犯能态度端正，服从分配，现从事</w:t>
      </w:r>
      <w:r>
        <w:rPr>
          <w:rFonts w:hint="eastAsia" w:ascii="仿宋_GB2312" w:hAnsi="仿宋_GB2312" w:eastAsia="仿宋_GB2312" w:cs="仿宋_GB2312"/>
          <w:color w:val="auto"/>
          <w:sz w:val="32"/>
          <w:highlight w:val="none"/>
        </w:rPr>
        <w:t>车工</w:t>
      </w:r>
      <w:r>
        <w:rPr>
          <w:rFonts w:ascii="仿宋_GB2312" w:hAnsi="仿宋_GB2312" w:eastAsia="仿宋_GB2312" w:cs="仿宋_GB2312"/>
          <w:color w:val="auto"/>
          <w:sz w:val="32"/>
          <w:highlight w:val="none"/>
        </w:rPr>
        <w:t>工种，能认真履行岗位职责，积极完成劳动任务。</w:t>
      </w:r>
    </w:p>
    <w:p w14:paraId="7E9207E5">
      <w:pPr>
        <w:spacing w:line="500" w:lineRule="exact"/>
        <w:ind w:firstLine="640" w:firstLineChars="200"/>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rPr>
        <w:t>该犯上次评定表扬剩余考核分</w:t>
      </w:r>
      <w:r>
        <w:rPr>
          <w:rFonts w:hint="eastAsia" w:ascii="仿宋_GB2312" w:hAnsi="仿宋_GB2312" w:eastAsia="仿宋_GB2312" w:cs="仿宋_GB2312"/>
          <w:color w:val="auto"/>
          <w:sz w:val="32"/>
          <w:highlight w:val="none"/>
          <w:lang w:val="en-US" w:eastAsia="zh-CN"/>
        </w:rPr>
        <w:t>242.6</w:t>
      </w:r>
      <w:r>
        <w:rPr>
          <w:rFonts w:hint="eastAsia" w:ascii="仿宋_GB2312" w:hAnsi="仿宋_GB2312" w:eastAsia="仿宋_GB2312" w:cs="仿宋_GB2312"/>
          <w:color w:val="auto"/>
          <w:sz w:val="32"/>
          <w:highlight w:val="none"/>
        </w:rPr>
        <w:t>分，本轮考核期2022年</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1日</w:t>
      </w:r>
      <w:r>
        <w:rPr>
          <w:rFonts w:hint="eastAsia" w:ascii="仿宋_GB2312" w:hAnsi="仿宋_GB2312" w:eastAsia="仿宋_GB2312" w:cs="仿宋_GB2312"/>
          <w:color w:val="auto"/>
          <w:sz w:val="32"/>
          <w:highlight w:val="none"/>
        </w:rPr>
        <w:t>至202</w:t>
      </w:r>
      <w:r>
        <w:rPr>
          <w:rFonts w:hint="eastAsia" w:ascii="仿宋_GB2312" w:hAnsi="仿宋_GB2312" w:eastAsia="仿宋_GB2312" w:cs="仿宋_GB2312"/>
          <w:color w:val="auto"/>
          <w:sz w:val="32"/>
          <w:highlight w:val="none"/>
          <w:lang w:val="en-US" w:eastAsia="zh-CN"/>
        </w:rPr>
        <w:t>4</w:t>
      </w:r>
      <w:r>
        <w:rPr>
          <w:rFonts w:hint="eastAsia" w:ascii="仿宋_GB2312" w:hAnsi="仿宋_GB2312" w:eastAsia="仿宋_GB2312" w:cs="仿宋_GB2312"/>
          <w:color w:val="auto"/>
          <w:sz w:val="32"/>
          <w:highlight w:val="none"/>
        </w:rPr>
        <w:t>年1</w:t>
      </w:r>
      <w:r>
        <w:rPr>
          <w:rFonts w:hint="eastAsia" w:ascii="仿宋_GB2312" w:hAnsi="仿宋_GB2312" w:eastAsia="仿宋_GB2312" w:cs="仿宋_GB2312"/>
          <w:color w:val="auto"/>
          <w:sz w:val="32"/>
          <w:highlight w:val="none"/>
          <w:lang w:val="en-US" w:eastAsia="zh-CN"/>
        </w:rPr>
        <w:t>2</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31日</w:t>
      </w:r>
      <w:r>
        <w:rPr>
          <w:rFonts w:hint="eastAsia" w:ascii="仿宋_GB2312" w:hAnsi="仿宋_GB2312" w:eastAsia="仿宋_GB2312" w:cs="仿宋_GB2312"/>
          <w:color w:val="auto"/>
          <w:sz w:val="32"/>
          <w:highlight w:val="none"/>
        </w:rPr>
        <w:t>累计获考核分</w:t>
      </w:r>
      <w:r>
        <w:rPr>
          <w:rFonts w:hint="eastAsia" w:ascii="仿宋_GB2312" w:hAnsi="仿宋_GB2312" w:eastAsia="仿宋_GB2312" w:cs="仿宋_GB2312"/>
          <w:color w:val="auto"/>
          <w:sz w:val="32"/>
          <w:highlight w:val="none"/>
          <w:lang w:val="en-US" w:eastAsia="zh-CN"/>
        </w:rPr>
        <w:t>3924</w:t>
      </w:r>
      <w:r>
        <w:rPr>
          <w:rFonts w:hint="eastAsia" w:ascii="仿宋_GB2312" w:hAnsi="仿宋_GB2312" w:eastAsia="仿宋_GB2312" w:cs="仿宋_GB2312"/>
          <w:color w:val="auto"/>
          <w:sz w:val="32"/>
          <w:highlight w:val="none"/>
        </w:rPr>
        <w:t>分，合计获得考核分</w:t>
      </w:r>
      <w:r>
        <w:rPr>
          <w:rFonts w:hint="eastAsia" w:ascii="仿宋_GB2312" w:hAnsi="仿宋_GB2312" w:eastAsia="仿宋_GB2312" w:cs="仿宋_GB2312"/>
          <w:color w:val="auto"/>
          <w:sz w:val="32"/>
          <w:highlight w:val="none"/>
          <w:lang w:val="en-US" w:eastAsia="zh-CN"/>
        </w:rPr>
        <w:t>4166.6</w:t>
      </w:r>
      <w:r>
        <w:rPr>
          <w:rFonts w:hint="eastAsia" w:ascii="仿宋_GB2312" w:hAnsi="仿宋_GB2312" w:eastAsia="仿宋_GB2312" w:cs="仿宋_GB2312"/>
          <w:color w:val="auto"/>
          <w:sz w:val="32"/>
          <w:highlight w:val="none"/>
        </w:rPr>
        <w:t>分，表扬</w:t>
      </w:r>
      <w:r>
        <w:rPr>
          <w:rFonts w:hint="eastAsia" w:ascii="仿宋_GB2312" w:hAnsi="仿宋_GB2312" w:eastAsia="仿宋_GB2312" w:cs="仿宋_GB2312"/>
          <w:color w:val="auto"/>
          <w:sz w:val="32"/>
          <w:highlight w:val="none"/>
          <w:lang w:val="en-US" w:eastAsia="zh-CN"/>
        </w:rPr>
        <w:t>6次</w:t>
      </w:r>
      <w:r>
        <w:rPr>
          <w:rFonts w:hint="eastAsia" w:ascii="仿宋_GB2312" w:hAnsi="仿宋_GB2312" w:eastAsia="仿宋_GB2312" w:cs="仿宋_GB2312"/>
          <w:color w:val="auto"/>
          <w:sz w:val="32"/>
          <w:highlight w:val="none"/>
        </w:rPr>
        <w:t>；间隔期2022年</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31</w:t>
      </w:r>
      <w:r>
        <w:rPr>
          <w:rFonts w:hint="eastAsia" w:ascii="仿宋_GB2312" w:hAnsi="仿宋_GB2312" w:eastAsia="仿宋_GB2312" w:cs="仿宋_GB2312"/>
          <w:color w:val="auto"/>
          <w:sz w:val="32"/>
          <w:highlight w:val="none"/>
        </w:rPr>
        <w:t>日至202</w:t>
      </w:r>
      <w:r>
        <w:rPr>
          <w:rFonts w:hint="eastAsia" w:ascii="仿宋_GB2312" w:hAnsi="仿宋_GB2312" w:eastAsia="仿宋_GB2312" w:cs="仿宋_GB2312"/>
          <w:color w:val="auto"/>
          <w:sz w:val="32"/>
          <w:highlight w:val="none"/>
          <w:lang w:val="en-US" w:eastAsia="zh-CN"/>
        </w:rPr>
        <w:t>4</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12</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31日</w:t>
      </w:r>
      <w:r>
        <w:rPr>
          <w:rFonts w:hint="eastAsia" w:ascii="仿宋_GB2312" w:hAnsi="仿宋_GB2312" w:eastAsia="仿宋_GB2312" w:cs="仿宋_GB2312"/>
          <w:color w:val="auto"/>
          <w:sz w:val="32"/>
          <w:highlight w:val="none"/>
        </w:rPr>
        <w:t>，获考核分</w:t>
      </w:r>
      <w:r>
        <w:rPr>
          <w:rFonts w:hint="eastAsia" w:ascii="仿宋_GB2312" w:hAnsi="仿宋_GB2312" w:eastAsia="仿宋_GB2312" w:cs="仿宋_GB2312"/>
          <w:color w:val="auto"/>
          <w:sz w:val="32"/>
          <w:highlight w:val="none"/>
          <w:lang w:val="en-US" w:eastAsia="zh-CN"/>
        </w:rPr>
        <w:t>3616</w:t>
      </w:r>
      <w:r>
        <w:rPr>
          <w:rFonts w:hint="eastAsia" w:ascii="仿宋_GB2312" w:hAnsi="仿宋_GB2312" w:eastAsia="仿宋_GB2312" w:cs="仿宋_GB2312"/>
          <w:color w:val="auto"/>
          <w:sz w:val="32"/>
          <w:highlight w:val="none"/>
        </w:rPr>
        <w:t>分。考核期内无违规扣分</w:t>
      </w:r>
      <w:r>
        <w:rPr>
          <w:rFonts w:hint="eastAsia" w:ascii="仿宋_GB2312" w:hAnsi="仿宋_GB2312" w:eastAsia="仿宋_GB2312" w:cs="仿宋_GB2312"/>
          <w:color w:val="auto"/>
          <w:sz w:val="32"/>
          <w:highlight w:val="none"/>
          <w:lang w:eastAsia="zh-CN"/>
        </w:rPr>
        <w:t>。</w:t>
      </w:r>
    </w:p>
    <w:p w14:paraId="7454C8A2">
      <w:pPr>
        <w:spacing w:line="5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highlight w:val="none"/>
        </w:rPr>
        <w:t>罪犯财产性判项履行情况：该犯</w:t>
      </w:r>
      <w:r>
        <w:rPr>
          <w:rFonts w:hint="eastAsia" w:ascii="仿宋_GB2312" w:hAnsi="仿宋_GB2312" w:eastAsia="仿宋_GB2312" w:cs="仿宋_GB2312"/>
          <w:color w:val="auto"/>
          <w:sz w:val="32"/>
        </w:rPr>
        <w:t>已履行</w:t>
      </w:r>
      <w:r>
        <w:rPr>
          <w:rFonts w:hint="eastAsia" w:ascii="仿宋_GB2312" w:hAnsi="仿宋_GB2312" w:eastAsia="仿宋_GB2312" w:cs="仿宋_GB2312"/>
          <w:color w:val="auto"/>
          <w:sz w:val="32"/>
          <w:lang w:eastAsia="zh-CN"/>
        </w:rPr>
        <w:t>罚金</w:t>
      </w:r>
      <w:r>
        <w:rPr>
          <w:rFonts w:hint="eastAsia" w:ascii="仿宋_GB2312" w:hAnsi="仿宋_GB2312" w:eastAsia="仿宋_GB2312" w:cs="仿宋_GB2312"/>
          <w:color w:val="auto"/>
          <w:sz w:val="32"/>
        </w:rPr>
        <w:t>人民币</w:t>
      </w:r>
      <w:r>
        <w:rPr>
          <w:rFonts w:hint="eastAsia" w:ascii="仿宋_GB2312" w:hAnsi="仿宋_GB2312" w:eastAsia="仿宋_GB2312" w:cs="仿宋_GB2312"/>
          <w:color w:val="auto"/>
          <w:sz w:val="32"/>
          <w:lang w:val="en-US" w:eastAsia="zh-CN"/>
        </w:rPr>
        <w:t>10000</w:t>
      </w:r>
      <w:r>
        <w:rPr>
          <w:rFonts w:hint="eastAsia" w:ascii="仿宋_GB2312" w:hAnsi="仿宋_GB2312" w:eastAsia="仿宋_GB2312" w:cs="仿宋_GB2312"/>
          <w:color w:val="auto"/>
          <w:sz w:val="32"/>
        </w:rPr>
        <w:t>元</w:t>
      </w:r>
      <w:r>
        <w:rPr>
          <w:rFonts w:hint="eastAsia" w:ascii="仿宋_GB2312" w:hAnsi="仿宋_GB2312" w:eastAsia="仿宋_GB2312" w:cs="仿宋_GB2312"/>
          <w:color w:val="auto"/>
          <w:sz w:val="32"/>
          <w:lang w:eastAsia="zh-CN"/>
        </w:rPr>
        <w:t>（有发票）</w:t>
      </w:r>
      <w:r>
        <w:rPr>
          <w:rFonts w:hint="eastAsia" w:ascii="仿宋_GB2312" w:hAnsi="仿宋_GB2312" w:eastAsia="仿宋_GB2312" w:cs="仿宋_GB2312"/>
          <w:color w:val="auto"/>
          <w:sz w:val="32"/>
        </w:rPr>
        <w:t>。</w:t>
      </w:r>
    </w:p>
    <w:p w14:paraId="496D0072">
      <w:pPr>
        <w:spacing w:line="500" w:lineRule="exact"/>
        <w:ind w:firstLine="640"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该犯</w:t>
      </w:r>
      <w:r>
        <w:rPr>
          <w:rFonts w:hint="eastAsia" w:ascii="仿宋_GB2312" w:hAnsi="仿宋_GB2312" w:eastAsia="仿宋_GB2312" w:cs="仿宋_GB2312"/>
          <w:color w:val="auto"/>
          <w:sz w:val="32"/>
        </w:rPr>
        <w:t>属于从严掌握减刑对象，</w:t>
      </w:r>
      <w:r>
        <w:rPr>
          <w:rFonts w:hint="eastAsia" w:ascii="仿宋_GB2312" w:hAnsi="仿宋_GB2312" w:eastAsia="仿宋_GB2312" w:cs="仿宋_GB2312"/>
          <w:color w:val="auto"/>
          <w:sz w:val="32"/>
          <w:lang w:eastAsia="zh-CN"/>
        </w:rPr>
        <w:t>为</w:t>
      </w:r>
      <w:r>
        <w:rPr>
          <w:rFonts w:hint="eastAsia" w:ascii="仿宋_GB2312" w:hAnsi="仿宋_GB2312" w:eastAsia="仿宋_GB2312" w:cs="仿宋_GB2312"/>
          <w:color w:val="auto"/>
          <w:sz w:val="32"/>
        </w:rPr>
        <w:t>毒品</w:t>
      </w:r>
      <w:r>
        <w:rPr>
          <w:rFonts w:ascii="仿宋_GB2312" w:hAnsi="仿宋_GB2312" w:eastAsia="仿宋_GB2312" w:cs="仿宋_GB2312"/>
          <w:color w:val="auto"/>
          <w:sz w:val="32"/>
        </w:rPr>
        <w:t>犯罪</w:t>
      </w:r>
      <w:r>
        <w:rPr>
          <w:rFonts w:hint="eastAsia" w:ascii="仿宋_GB2312" w:hAnsi="仿宋_GB2312" w:eastAsia="仿宋_GB2312" w:cs="仿宋_GB2312"/>
          <w:color w:val="auto"/>
          <w:sz w:val="32"/>
        </w:rPr>
        <w:t>被判处十年以上有期徒刑</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因此提请减刑幅度扣减一个月</w:t>
      </w:r>
      <w:r>
        <w:rPr>
          <w:rFonts w:hint="eastAsia" w:ascii="仿宋_GB2312" w:hAnsi="仿宋_GB2312" w:eastAsia="仿宋_GB2312" w:cs="仿宋_GB2312"/>
          <w:color w:val="auto"/>
          <w:sz w:val="32"/>
          <w:lang w:eastAsia="zh-CN"/>
        </w:rPr>
        <w:t>。</w:t>
      </w:r>
    </w:p>
    <w:p w14:paraId="0CDE9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13137FE">
      <w:pPr>
        <w:spacing w:line="500" w:lineRule="exact"/>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lang w:eastAsia="zh-CN"/>
        </w:rPr>
        <w:t>潘尤</w:t>
      </w:r>
      <w:r>
        <w:rPr>
          <w:rFonts w:hint="eastAsia" w:ascii="仿宋_GB2312" w:hAnsi="仿宋_GB2312" w:eastAsia="仿宋_GB2312" w:cs="仿宋_GB2312"/>
          <w:color w:val="auto"/>
          <w:sz w:val="32"/>
        </w:rPr>
        <w:t>予以减刑</w:t>
      </w:r>
      <w:r>
        <w:rPr>
          <w:rFonts w:hint="eastAsia" w:ascii="仿宋_GB2312" w:hAnsi="仿宋_GB2312" w:eastAsia="仿宋_GB2312" w:cs="仿宋_GB2312"/>
          <w:color w:val="auto"/>
          <w:sz w:val="32"/>
          <w:lang w:eastAsia="zh-CN"/>
        </w:rPr>
        <w:t>八</w:t>
      </w:r>
      <w:r>
        <w:rPr>
          <w:rFonts w:hint="eastAsia" w:ascii="仿宋_GB2312" w:hAnsi="仿宋_GB2312" w:eastAsia="仿宋_GB2312" w:cs="仿宋_GB2312"/>
          <w:color w:val="auto"/>
          <w:sz w:val="32"/>
        </w:rPr>
        <w:t>个月。特提请你院审理裁定。</w:t>
      </w:r>
    </w:p>
    <w:p w14:paraId="104014EA">
      <w:pPr>
        <w:spacing w:line="500" w:lineRule="exact"/>
        <w:ind w:firstLine="640" w:firstLineChars="200"/>
        <w:rPr>
          <w:rFonts w:ascii="仿宋_GB2312" w:hAnsi="仿宋_GB2312" w:eastAsia="仿宋_GB2312" w:cs="仿宋_GB2312"/>
          <w:color w:val="auto"/>
          <w:sz w:val="32"/>
        </w:rPr>
      </w:pPr>
      <w:r>
        <w:rPr>
          <w:rFonts w:ascii="仿宋_GB2312" w:hAnsi="仿宋_GB2312" w:eastAsia="仿宋_GB2312" w:cs="仿宋_GB2312"/>
          <w:color w:val="auto"/>
          <w:sz w:val="32"/>
        </w:rPr>
        <w:t>此致</w:t>
      </w:r>
    </w:p>
    <w:p w14:paraId="57BD2DB1">
      <w:pPr>
        <w:spacing w:line="50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福建省</w:t>
      </w:r>
      <w:r>
        <w:rPr>
          <w:rFonts w:ascii="仿宋_GB2312" w:hAnsi="仿宋_GB2312" w:eastAsia="仿宋_GB2312" w:cs="仿宋_GB2312"/>
          <w:color w:val="auto"/>
          <w:sz w:val="32"/>
        </w:rPr>
        <w:t>三明市中级人民法院</w:t>
      </w:r>
    </w:p>
    <w:p w14:paraId="1EAAEC29">
      <w:pPr>
        <w:spacing w:line="500" w:lineRule="exact"/>
        <w:ind w:firstLine="640" w:firstLineChars="200"/>
        <w:rPr>
          <w:rFonts w:ascii="仿宋_GB2312" w:hAnsi="仿宋_GB2312" w:eastAsia="仿宋_GB2312" w:cs="仿宋_GB2312"/>
          <w:color w:val="auto"/>
          <w:sz w:val="32"/>
        </w:rPr>
      </w:pPr>
      <w:r>
        <w:rPr>
          <w:rFonts w:ascii="仿宋_GB2312" w:hAnsi="仿宋_GB2312" w:eastAsia="仿宋_GB2312" w:cs="仿宋_GB2312"/>
          <w:color w:val="auto"/>
          <w:sz w:val="32"/>
        </w:rPr>
        <w:t>附件：⒈罪犯</w:t>
      </w:r>
      <w:r>
        <w:rPr>
          <w:rFonts w:hint="eastAsia" w:ascii="仿宋_GB2312" w:hAnsi="仿宋_GB2312" w:eastAsia="仿宋_GB2312" w:cs="仿宋_GB2312"/>
          <w:color w:val="auto"/>
          <w:sz w:val="32"/>
          <w:lang w:eastAsia="zh-CN"/>
        </w:rPr>
        <w:t>潘尤</w:t>
      </w:r>
      <w:r>
        <w:rPr>
          <w:rFonts w:ascii="仿宋_GB2312" w:hAnsi="仿宋_GB2312" w:eastAsia="仿宋_GB2312" w:cs="仿宋_GB2312"/>
          <w:color w:val="auto"/>
          <w:sz w:val="32"/>
        </w:rPr>
        <w:t>卷宗</w:t>
      </w:r>
      <w:r>
        <w:rPr>
          <w:rFonts w:hint="eastAsia" w:ascii="仿宋_GB2312" w:hAnsi="仿宋_GB2312" w:eastAsia="仿宋_GB2312" w:cs="仿宋_GB2312"/>
          <w:color w:val="auto"/>
          <w:sz w:val="32"/>
        </w:rPr>
        <w:t>贰</w:t>
      </w:r>
      <w:r>
        <w:rPr>
          <w:rFonts w:ascii="仿宋_GB2312" w:hAnsi="仿宋_GB2312" w:eastAsia="仿宋_GB2312" w:cs="仿宋_GB2312"/>
          <w:color w:val="auto"/>
          <w:sz w:val="32"/>
        </w:rPr>
        <w:t>册</w:t>
      </w:r>
    </w:p>
    <w:p w14:paraId="09266A06">
      <w:pPr>
        <w:spacing w:line="500" w:lineRule="exact"/>
        <w:ind w:firstLine="1600" w:firstLineChars="500"/>
        <w:rPr>
          <w:rFonts w:ascii="仿宋_GB2312" w:hAnsi="仿宋_GB2312" w:eastAsia="仿宋_GB2312" w:cs="仿宋_GB2312"/>
          <w:color w:val="auto"/>
          <w:sz w:val="32"/>
        </w:rPr>
      </w:pPr>
      <w:r>
        <w:rPr>
          <w:rFonts w:ascii="仿宋_GB2312" w:hAnsi="仿宋_GB2312" w:eastAsia="仿宋_GB2312" w:cs="仿宋_GB2312"/>
          <w:color w:val="auto"/>
          <w:sz w:val="32"/>
        </w:rPr>
        <w:t>⒉减刑建议书叁份</w:t>
      </w:r>
    </w:p>
    <w:p w14:paraId="2F9559D0">
      <w:pPr>
        <w:spacing w:line="500" w:lineRule="exact"/>
        <w:ind w:firstLine="640" w:firstLineChars="200"/>
        <w:rPr>
          <w:rFonts w:ascii="仿宋_GB2312" w:hAnsi="仿宋_GB2312" w:eastAsia="仿宋_GB2312" w:cs="仿宋_GB2312"/>
          <w:color w:val="auto"/>
          <w:sz w:val="32"/>
        </w:rPr>
      </w:pPr>
    </w:p>
    <w:p w14:paraId="1223A4B8">
      <w:pPr>
        <w:spacing w:line="500" w:lineRule="exact"/>
        <w:ind w:firstLine="640" w:firstLineChars="200"/>
        <w:rPr>
          <w:rFonts w:ascii="仿宋_GB2312" w:hAnsi="仿宋_GB2312" w:eastAsia="仿宋_GB2312" w:cs="仿宋_GB2312"/>
          <w:color w:val="auto"/>
          <w:sz w:val="32"/>
        </w:rPr>
      </w:pPr>
    </w:p>
    <w:p w14:paraId="4E4F0923">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777CD41D">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CB153DD">
      <w:pPr>
        <w:spacing w:line="440" w:lineRule="exact"/>
        <w:ind w:firstLine="614" w:firstLineChars="192"/>
        <w:jc w:val="center"/>
        <w:rPr>
          <w:rFonts w:hint="eastAsia" w:ascii="仿宋_GB2312" w:hAnsi="仿宋_GB2312" w:cs="仿宋_GB2312"/>
          <w:lang w:val="en-US" w:eastAsia="zh-CN"/>
        </w:rPr>
      </w:pPr>
      <w:r>
        <w:rPr>
          <w:rFonts w:hint="eastAsia" w:ascii="仿宋_GB2312" w:hAnsi="仿宋_GB2312" w:cs="仿宋_GB2312"/>
          <w:lang w:val="en-US" w:eastAsia="zh-CN"/>
        </w:rPr>
        <w:t>　　　　　　189</w:t>
      </w:r>
    </w:p>
    <w:p w14:paraId="03ECA876">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69B9FDD6">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1072A68A">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BF89D74">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190</w:t>
      </w:r>
      <w:r>
        <w:rPr>
          <w:rFonts w:hint="eastAsia" w:eastAsia="楷体_GB2312" w:cs="楷体_GB2312"/>
          <w:color w:val="auto"/>
          <w:szCs w:val="32"/>
        </w:rPr>
        <w:t>号</w:t>
      </w:r>
    </w:p>
    <w:p w14:paraId="24033B6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olor w:val="auto"/>
          <w:szCs w:val="32"/>
          <w:lang w:val="en-US" w:eastAsia="zh-CN"/>
        </w:rPr>
      </w:pPr>
      <w:r>
        <w:rPr>
          <w:rFonts w:hint="eastAsia" w:ascii="仿宋_GB2312"/>
          <w:color w:val="auto"/>
          <w:szCs w:val="32"/>
        </w:rPr>
        <w:t>罪犯</w:t>
      </w:r>
      <w:r>
        <w:rPr>
          <w:rFonts w:hint="eastAsia" w:ascii="仿宋_GB2312"/>
          <w:color w:val="auto"/>
          <w:szCs w:val="32"/>
          <w:lang w:eastAsia="zh-CN"/>
        </w:rPr>
        <w:t>余圻，</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1982</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初中文化</w:t>
      </w:r>
      <w:r>
        <w:rPr>
          <w:rFonts w:hint="eastAsia" w:ascii="仿宋_GB2312"/>
          <w:color w:val="auto"/>
          <w:szCs w:val="32"/>
          <w:lang w:val="en-US" w:eastAsia="zh-CN"/>
        </w:rPr>
        <w:t>，户籍所在地福建省漳平市</w:t>
      </w:r>
      <w:r>
        <w:rPr>
          <w:rFonts w:hint="eastAsia" w:ascii="仿宋_GB2312"/>
          <w:color w:val="auto"/>
          <w:szCs w:val="32"/>
        </w:rPr>
        <w:t>，捕前系</w:t>
      </w:r>
      <w:r>
        <w:rPr>
          <w:rFonts w:hint="eastAsia" w:ascii="仿宋_GB2312"/>
          <w:color w:val="auto"/>
          <w:szCs w:val="32"/>
          <w:lang w:eastAsia="zh-CN"/>
        </w:rPr>
        <w:t>无业</w:t>
      </w:r>
      <w:r>
        <w:rPr>
          <w:rFonts w:hint="eastAsia" w:ascii="仿宋_GB2312"/>
          <w:color w:val="auto"/>
          <w:szCs w:val="32"/>
        </w:rPr>
        <w:t>。</w:t>
      </w:r>
      <w:r>
        <w:rPr>
          <w:rFonts w:hint="eastAsia" w:ascii="仿宋_GB2312"/>
          <w:color w:val="auto"/>
          <w:szCs w:val="32"/>
          <w:lang w:eastAsia="zh-CN"/>
        </w:rPr>
        <w:t>该犯系主犯。</w:t>
      </w:r>
    </w:p>
    <w:p w14:paraId="15E234A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cs="仿宋_GB2312"/>
          <w:color w:val="auto"/>
          <w:szCs w:val="32"/>
        </w:rPr>
      </w:pPr>
      <w:r>
        <w:rPr>
          <w:rFonts w:hint="eastAsia" w:ascii="仿宋_GB2312"/>
          <w:color w:val="auto"/>
          <w:szCs w:val="32"/>
          <w:lang w:eastAsia="zh-CN"/>
        </w:rPr>
        <w:t>福建省长汀县</w:t>
      </w:r>
      <w:r>
        <w:rPr>
          <w:rFonts w:hint="eastAsia" w:ascii="仿宋_GB2312"/>
          <w:color w:val="auto"/>
          <w:szCs w:val="32"/>
        </w:rPr>
        <w:t>人民法院于</w:t>
      </w:r>
      <w:r>
        <w:rPr>
          <w:rFonts w:hint="eastAsia" w:ascii="仿宋_GB2312"/>
          <w:color w:val="auto"/>
          <w:szCs w:val="32"/>
          <w:lang w:val="en-US" w:eastAsia="zh-CN"/>
        </w:rPr>
        <w:t>2020</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14</w:t>
      </w:r>
      <w:r>
        <w:rPr>
          <w:rFonts w:hint="eastAsia" w:ascii="仿宋_GB2312"/>
          <w:color w:val="auto"/>
          <w:szCs w:val="32"/>
        </w:rPr>
        <w:t>日作出（</w:t>
      </w:r>
      <w:r>
        <w:rPr>
          <w:rFonts w:hint="eastAsia" w:ascii="仿宋_GB2312"/>
          <w:color w:val="auto"/>
          <w:szCs w:val="32"/>
          <w:lang w:val="en-US" w:eastAsia="zh-CN"/>
        </w:rPr>
        <w:t>2020</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0821刑初241号</w:t>
      </w:r>
      <w:r>
        <w:rPr>
          <w:rFonts w:hint="eastAsia" w:ascii="仿宋_GB2312"/>
          <w:color w:val="auto"/>
          <w:szCs w:val="32"/>
        </w:rPr>
        <w:t>刑事判决，以被告人</w:t>
      </w:r>
      <w:r>
        <w:rPr>
          <w:rFonts w:hint="eastAsia" w:ascii="仿宋_GB2312"/>
          <w:color w:val="auto"/>
          <w:szCs w:val="32"/>
          <w:lang w:eastAsia="zh-CN"/>
        </w:rPr>
        <w:t>余圻</w:t>
      </w:r>
      <w:r>
        <w:rPr>
          <w:rFonts w:hint="eastAsia" w:ascii="仿宋_GB2312"/>
          <w:color w:val="auto"/>
          <w:szCs w:val="32"/>
        </w:rPr>
        <w:t>犯</w:t>
      </w:r>
      <w:r>
        <w:rPr>
          <w:rFonts w:hint="eastAsia" w:ascii="仿宋_GB2312"/>
          <w:color w:val="auto"/>
          <w:szCs w:val="32"/>
          <w:lang w:eastAsia="zh-CN"/>
        </w:rPr>
        <w:t>开设赌场罪</w:t>
      </w:r>
      <w:r>
        <w:rPr>
          <w:rFonts w:hint="eastAsia" w:ascii="仿宋_GB2312"/>
          <w:color w:val="auto"/>
          <w:szCs w:val="32"/>
        </w:rPr>
        <w:t>，判处有期徒刑</w:t>
      </w:r>
      <w:r>
        <w:rPr>
          <w:rFonts w:hint="eastAsia" w:ascii="仿宋_GB2312"/>
          <w:color w:val="auto"/>
          <w:szCs w:val="32"/>
          <w:lang w:eastAsia="zh-CN"/>
        </w:rPr>
        <w:t>四年七个月，并处罚金人民币</w:t>
      </w:r>
      <w:r>
        <w:rPr>
          <w:rFonts w:hint="eastAsia" w:ascii="仿宋_GB2312"/>
          <w:color w:val="auto"/>
          <w:szCs w:val="32"/>
          <w:lang w:val="en-US" w:eastAsia="zh-CN"/>
        </w:rPr>
        <w:t>150000元</w:t>
      </w:r>
      <w:r>
        <w:rPr>
          <w:rFonts w:hint="eastAsia" w:ascii="仿宋_GB2312"/>
          <w:color w:val="auto"/>
          <w:szCs w:val="32"/>
          <w:lang w:eastAsia="zh-CN"/>
        </w:rPr>
        <w:t>，被告人余圻退出的违法所得人民币</w:t>
      </w:r>
      <w:r>
        <w:rPr>
          <w:rFonts w:hint="eastAsia" w:ascii="仿宋_GB2312"/>
          <w:color w:val="auto"/>
          <w:szCs w:val="32"/>
          <w:lang w:val="en-US" w:eastAsia="zh-CN"/>
        </w:rPr>
        <w:t>800000元，予以没收，上缴国库，责令被告人余圻等7人退出违法所得人民币2770200元，予以没收，上缴国库，</w:t>
      </w:r>
      <w:r>
        <w:rPr>
          <w:rFonts w:hint="eastAsia" w:ascii="仿宋_GB2312"/>
          <w:color w:val="auto"/>
          <w:szCs w:val="32"/>
        </w:rPr>
        <w:t>刑期自</w:t>
      </w:r>
      <w:r>
        <w:rPr>
          <w:rFonts w:hint="eastAsia" w:ascii="仿宋_GB2312"/>
          <w:color w:val="auto"/>
          <w:szCs w:val="32"/>
          <w:lang w:val="en-US" w:eastAsia="zh-CN"/>
        </w:rPr>
        <w:t>2020</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14</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13</w:t>
      </w:r>
      <w:r>
        <w:rPr>
          <w:rFonts w:hint="eastAsia" w:ascii="仿宋_GB2312"/>
          <w:color w:val="auto"/>
          <w:szCs w:val="32"/>
        </w:rPr>
        <w:t>日止。</w:t>
      </w:r>
      <w:r>
        <w:rPr>
          <w:rFonts w:hint="eastAsia" w:ascii="仿宋_GB2312"/>
          <w:color w:val="auto"/>
          <w:szCs w:val="32"/>
          <w:lang w:eastAsia="zh-CN"/>
        </w:rPr>
        <w:t>宣判后，</w:t>
      </w:r>
      <w:r>
        <w:rPr>
          <w:rFonts w:hint="eastAsia" w:ascii="仿宋_GB2312" w:hAnsi="仿宋_GB2312" w:eastAsia="仿宋_GB2312" w:cs="仿宋_GB2312"/>
          <w:color w:val="auto"/>
          <w:sz w:val="32"/>
          <w:szCs w:val="32"/>
          <w:lang w:val="en-US" w:eastAsia="zh-CN"/>
        </w:rPr>
        <w:t>该犯同案犯不服判决，提出上诉</w:t>
      </w:r>
      <w:r>
        <w:rPr>
          <w:rFonts w:hint="eastAsia" w:ascii="仿宋_GB2312"/>
          <w:color w:val="auto"/>
          <w:szCs w:val="32"/>
          <w:lang w:eastAsia="zh-CN"/>
        </w:rPr>
        <w:t>，福建省龙岩市中级人民法院于</w:t>
      </w:r>
      <w:r>
        <w:rPr>
          <w:rFonts w:hint="eastAsia" w:ascii="仿宋_GB2312"/>
          <w:color w:val="auto"/>
          <w:szCs w:val="32"/>
          <w:lang w:val="en-US" w:eastAsia="zh-CN"/>
        </w:rPr>
        <w:t>2021年4月28日</w:t>
      </w:r>
      <w:r>
        <w:rPr>
          <w:rFonts w:hint="eastAsia" w:ascii="仿宋_GB2312"/>
          <w:color w:val="auto"/>
          <w:szCs w:val="32"/>
          <w:lang w:eastAsia="zh-CN"/>
        </w:rPr>
        <w:t>作出（</w:t>
      </w:r>
      <w:r>
        <w:rPr>
          <w:rFonts w:hint="eastAsia" w:ascii="仿宋_GB2312"/>
          <w:color w:val="auto"/>
          <w:szCs w:val="32"/>
          <w:lang w:val="en-US" w:eastAsia="zh-CN"/>
        </w:rPr>
        <w:t>2021</w:t>
      </w:r>
      <w:r>
        <w:rPr>
          <w:rFonts w:hint="eastAsia" w:ascii="仿宋_GB2312"/>
          <w:color w:val="auto"/>
          <w:szCs w:val="32"/>
          <w:lang w:eastAsia="zh-CN"/>
        </w:rPr>
        <w:t>）闽</w:t>
      </w:r>
      <w:r>
        <w:rPr>
          <w:rFonts w:hint="eastAsia" w:ascii="仿宋_GB2312"/>
          <w:color w:val="auto"/>
          <w:szCs w:val="32"/>
          <w:lang w:val="en-US" w:eastAsia="zh-CN"/>
        </w:rPr>
        <w:t>08刑终75号刑事裁定，驳回上诉，维持原判。2021</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。现</w:t>
      </w:r>
      <w:r>
        <w:rPr>
          <w:rFonts w:hint="eastAsia" w:ascii="仿宋_GB2312"/>
          <w:color w:val="auto"/>
          <w:szCs w:val="32"/>
        </w:rPr>
        <w:t>属</w:t>
      </w:r>
      <w:r>
        <w:rPr>
          <w:rFonts w:hint="eastAsia" w:ascii="仿宋_GB2312"/>
          <w:color w:val="auto"/>
          <w:szCs w:val="32"/>
          <w:lang w:eastAsia="zh-CN"/>
        </w:rPr>
        <w:t>普管级</w:t>
      </w:r>
      <w:r>
        <w:rPr>
          <w:rFonts w:hint="eastAsia" w:ascii="仿宋_GB2312"/>
          <w:color w:val="auto"/>
          <w:szCs w:val="32"/>
        </w:rPr>
        <w:t>罪犯。</w:t>
      </w:r>
    </w:p>
    <w:p w14:paraId="1D8745E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05876F7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在认罪悔罪方面：该犯能服从法院判决，认罪悔罪，安心改造。</w:t>
      </w:r>
    </w:p>
    <w:p w14:paraId="7F0AF05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在遵守法律法规和监规纪律方面：</w:t>
      </w:r>
      <w:r>
        <w:rPr>
          <w:rFonts w:hint="eastAsia" w:ascii="仿宋_GB2312" w:eastAsia="仿宋_GB2312" w:cs="仿宋_GB2312"/>
          <w:color w:val="auto"/>
          <w:sz w:val="32"/>
          <w:szCs w:val="32"/>
          <w:u w:val="none"/>
        </w:rPr>
        <w:t>该犯在考核期内有违规扣分情况，经教育后，能遵守法律法规和各项监规纪律，以《监狱服刑人员行为规范》要求自己。</w:t>
      </w:r>
    </w:p>
    <w:p w14:paraId="55A80EE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14:paraId="2CD7BD4F">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ascii="Times New Roman" w:hAnsi="Times New Roman" w:cs="Times New Roman"/>
          <w:color w:val="auto"/>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安全员</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14:paraId="2E90A078">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仿宋_GB2312"/>
          <w:color w:val="auto"/>
          <w:szCs w:val="32"/>
          <w:lang w:val="en-US" w:eastAsia="zh-CN"/>
        </w:rPr>
      </w:pPr>
      <w:r>
        <w:rPr>
          <w:rFonts w:hint="eastAsia" w:ascii="仿宋_GB2312" w:hAnsi="仿宋" w:cs="宋体"/>
          <w:color w:val="auto"/>
          <w:szCs w:val="32"/>
          <w:lang w:val="en-US" w:eastAsia="zh-CN"/>
        </w:rPr>
        <w:t>该犯考核期2021年5月20日至2024年12月31日累计获4271分，表扬4次，物质奖励2次；违规4次，累计扣14分。</w:t>
      </w:r>
    </w:p>
    <w:p w14:paraId="67E8E351">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仿宋_GB2312" w:hAnsi="仿宋" w:cs="宋体"/>
          <w:color w:val="auto"/>
          <w:szCs w:val="32"/>
          <w:lang w:val="en-US" w:eastAsia="zh-CN"/>
        </w:rPr>
      </w:pPr>
      <w:r>
        <w:rPr>
          <w:rFonts w:hint="eastAsia" w:ascii="仿宋_GB2312" w:hAnsi="仿宋" w:cs="宋体"/>
          <w:color w:val="auto"/>
          <w:szCs w:val="32"/>
          <w:lang w:val="en-US" w:eastAsia="zh-CN"/>
        </w:rPr>
        <w:t>该犯已向长汀县人民法院执行罚金人民币60422.15元。</w:t>
      </w:r>
    </w:p>
    <w:p w14:paraId="5AF86DF6">
      <w:pPr>
        <w:pStyle w:val="14"/>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仿宋_GB2312" w:hAnsi="仿宋" w:cs="宋体"/>
          <w:color w:val="auto"/>
          <w:szCs w:val="32"/>
          <w:lang w:val="en-US" w:eastAsia="zh-CN"/>
        </w:rPr>
      </w:pPr>
      <w:r>
        <w:rPr>
          <w:rFonts w:hint="eastAsia" w:ascii="仿宋_GB2312" w:cs="仿宋_GB2312"/>
          <w:color w:val="auto"/>
          <w:szCs w:val="32"/>
          <w:lang w:eastAsia="zh-CN"/>
        </w:rPr>
        <w:t>该犯</w:t>
      </w:r>
      <w:r>
        <w:rPr>
          <w:rFonts w:hint="eastAsia" w:ascii="仿宋_GB2312" w:cs="仿宋_GB2312"/>
          <w:color w:val="auto"/>
          <w:szCs w:val="32"/>
        </w:rPr>
        <w:t>财产性判项义务履行金额未达到其个人应履行总额</w:t>
      </w:r>
      <w:r>
        <w:rPr>
          <w:rFonts w:hint="eastAsia" w:cs="仿宋_GB2312"/>
          <w:color w:val="auto"/>
          <w:szCs w:val="32"/>
          <w:lang w:val="en-US" w:eastAsia="zh-CN"/>
        </w:rPr>
        <w:t>3</w:t>
      </w:r>
      <w:r>
        <w:rPr>
          <w:rFonts w:hint="eastAsia" w:ascii="Times New Roman" w:hAnsi="Times New Roman" w:cs="仿宋_GB2312"/>
          <w:color w:val="auto"/>
          <w:szCs w:val="32"/>
        </w:rPr>
        <w:t>0</w:t>
      </w:r>
      <w:r>
        <w:rPr>
          <w:rFonts w:hint="eastAsia" w:ascii="仿宋_GB2312" w:cs="仿宋_GB2312"/>
          <w:color w:val="auto"/>
          <w:szCs w:val="32"/>
        </w:rPr>
        <w:t>%</w:t>
      </w:r>
      <w:r>
        <w:rPr>
          <w:rFonts w:hint="eastAsia" w:ascii="仿宋_GB2312" w:hAnsi="Times New Roman" w:cs="Times New Roman"/>
          <w:color w:val="auto"/>
          <w:szCs w:val="32"/>
        </w:rPr>
        <w:t>，属于从严掌握减刑对象</w:t>
      </w:r>
      <w:r>
        <w:rPr>
          <w:rFonts w:hint="eastAsia" w:ascii="仿宋_GB2312" w:cs="仿宋_GB2312"/>
          <w:color w:val="auto"/>
          <w:szCs w:val="32"/>
        </w:rPr>
        <w:t>，</w:t>
      </w:r>
      <w:r>
        <w:rPr>
          <w:rFonts w:hint="eastAsia" w:ascii="仿宋_GB2312" w:hAnsi="Times New Roman" w:cs="Times New Roman"/>
          <w:color w:val="auto"/>
          <w:szCs w:val="32"/>
        </w:rPr>
        <w:t>因此提请减刑幅度扣减</w:t>
      </w:r>
      <w:r>
        <w:rPr>
          <w:rFonts w:hint="eastAsia" w:ascii="仿宋_GB2312" w:cs="Times New Roman"/>
          <w:color w:val="auto"/>
          <w:szCs w:val="32"/>
          <w:lang w:eastAsia="zh-CN"/>
        </w:rPr>
        <w:t>三</w:t>
      </w:r>
      <w:r>
        <w:rPr>
          <w:rFonts w:hint="eastAsia" w:ascii="仿宋_GB2312" w:hAnsi="Times New Roman" w:cs="Times New Roman"/>
          <w:color w:val="auto"/>
          <w:szCs w:val="32"/>
        </w:rPr>
        <w:t>个月。</w:t>
      </w:r>
    </w:p>
    <w:p w14:paraId="7BA90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162003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余圻</w:t>
      </w:r>
      <w:r>
        <w:rPr>
          <w:rFonts w:hint="eastAsia" w:ascii="仿宋_GB2312" w:hAnsi="仿宋_GB2312" w:cs="仿宋_GB2312"/>
          <w:color w:val="auto"/>
          <w:szCs w:val="32"/>
        </w:rPr>
        <w:t>予以减刑</w:t>
      </w:r>
      <w:r>
        <w:rPr>
          <w:rFonts w:hint="eastAsia" w:ascii="仿宋_GB2312" w:cs="Times New Roman"/>
          <w:color w:val="auto"/>
          <w:szCs w:val="32"/>
          <w:lang w:eastAsia="zh-CN"/>
        </w:rPr>
        <w:t>三</w:t>
      </w:r>
      <w:r>
        <w:rPr>
          <w:rFonts w:hint="eastAsia" w:ascii="仿宋_GB2312" w:hAnsi="Times New Roman" w:cs="Times New Roman"/>
          <w:color w:val="auto"/>
          <w:szCs w:val="32"/>
        </w:rPr>
        <w:t>个月</w:t>
      </w:r>
      <w:r>
        <w:rPr>
          <w:rFonts w:hint="eastAsia" w:ascii="仿宋_GB2312" w:cs="Times New Roman"/>
          <w:color w:val="auto"/>
          <w:szCs w:val="32"/>
          <w:lang w:eastAsia="zh-CN"/>
        </w:rPr>
        <w:t>十五日</w:t>
      </w:r>
      <w:r>
        <w:rPr>
          <w:rFonts w:hint="eastAsia" w:ascii="仿宋_GB2312" w:hAnsi="仿宋_GB2312" w:cs="仿宋_GB2312"/>
          <w:color w:val="auto"/>
          <w:szCs w:val="32"/>
        </w:rPr>
        <w:t>。特提请你院审理裁定。</w:t>
      </w:r>
    </w:p>
    <w:p w14:paraId="2D47F4C2">
      <w:pPr>
        <w:pStyle w:val="3"/>
        <w:keepNext w:val="0"/>
        <w:keepLines w:val="0"/>
        <w:pageBreakBefore w:val="0"/>
        <w:widowControl w:val="0"/>
        <w:kinsoku/>
        <w:wordWrap/>
        <w:overflowPunct/>
        <w:topLinePunct w:val="0"/>
        <w:autoSpaceDE/>
        <w:autoSpaceDN/>
        <w:bidi w:val="0"/>
        <w:adjustRightInd/>
        <w:snapToGrid/>
        <w:spacing w:line="460" w:lineRule="exact"/>
        <w:ind w:right="-48" w:rightChars="-15" w:firstLine="640" w:firstLineChars="200"/>
        <w:jc w:val="left"/>
        <w:textAlignment w:val="auto"/>
        <w:rPr>
          <w:color w:val="auto"/>
          <w:szCs w:val="32"/>
        </w:rPr>
      </w:pPr>
      <w:r>
        <w:rPr>
          <w:rFonts w:hint="eastAsia"/>
          <w:color w:val="auto"/>
          <w:szCs w:val="32"/>
        </w:rPr>
        <w:t>此致</w:t>
      </w:r>
    </w:p>
    <w:p w14:paraId="1313180B">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48"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p>
    <w:p w14:paraId="7AD42B43">
      <w:pPr>
        <w:pStyle w:val="14"/>
        <w:keepNext w:val="0"/>
        <w:keepLines w:val="0"/>
        <w:pageBreakBefore w:val="0"/>
        <w:widowControl w:val="0"/>
        <w:kinsoku/>
        <w:wordWrap/>
        <w:overflowPunct/>
        <w:topLinePunct w:val="0"/>
        <w:autoSpaceDE/>
        <w:autoSpaceDN/>
        <w:bidi w:val="0"/>
        <w:adjustRightInd/>
        <w:snapToGrid/>
        <w:spacing w:line="46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余圻</w:t>
      </w:r>
      <w:r>
        <w:rPr>
          <w:rFonts w:hint="eastAsia" w:cs="仿宋_GB2312"/>
          <w:color w:val="auto"/>
          <w:szCs w:val="32"/>
        </w:rPr>
        <w:t>卷宗</w:t>
      </w:r>
      <w:r>
        <w:rPr>
          <w:rFonts w:hint="eastAsia" w:ascii="仿宋_GB2312" w:hAnsi="Times New Roman" w:eastAsia="仿宋_GB2312" w:cs="仿宋_GB2312"/>
          <w:color w:val="auto"/>
          <w:sz w:val="32"/>
          <w:szCs w:val="32"/>
          <w:highlight w:val="none"/>
        </w:rPr>
        <w:t>贰</w:t>
      </w:r>
      <w:r>
        <w:rPr>
          <w:rFonts w:hint="eastAsia" w:cs="仿宋_GB2312"/>
          <w:color w:val="auto"/>
          <w:szCs w:val="32"/>
        </w:rPr>
        <w:t>册</w:t>
      </w:r>
    </w:p>
    <w:p w14:paraId="67A6A436">
      <w:pPr>
        <w:pStyle w:val="14"/>
        <w:keepNext w:val="0"/>
        <w:keepLines w:val="0"/>
        <w:pageBreakBefore w:val="0"/>
        <w:widowControl w:val="0"/>
        <w:kinsoku/>
        <w:wordWrap/>
        <w:overflowPunct/>
        <w:topLinePunct w:val="0"/>
        <w:autoSpaceDE/>
        <w:autoSpaceDN/>
        <w:bidi w:val="0"/>
        <w:adjustRightInd/>
        <w:snapToGrid/>
        <w:spacing w:line="46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w:t>
      </w:r>
      <w:r>
        <w:rPr>
          <w:rFonts w:hint="eastAsia" w:ascii="仿宋_GB2312" w:hAnsi="Times New Roman" w:eastAsia="仿宋_GB2312" w:cs="仿宋_GB2312"/>
          <w:color w:val="auto"/>
          <w:sz w:val="32"/>
          <w:szCs w:val="32"/>
          <w:highlight w:val="none"/>
        </w:rPr>
        <w:t>叁</w:t>
      </w:r>
      <w:r>
        <w:rPr>
          <w:rFonts w:hint="eastAsia" w:cs="仿宋_GB2312"/>
          <w:color w:val="auto"/>
          <w:szCs w:val="32"/>
        </w:rPr>
        <w:t>份</w:t>
      </w:r>
    </w:p>
    <w:p w14:paraId="17CCE14C">
      <w:pPr>
        <w:pStyle w:val="3"/>
        <w:keepNext w:val="0"/>
        <w:keepLines w:val="0"/>
        <w:pageBreakBefore w:val="0"/>
        <w:widowControl w:val="0"/>
        <w:kinsoku/>
        <w:wordWrap/>
        <w:overflowPunct/>
        <w:topLinePunct w:val="0"/>
        <w:autoSpaceDE/>
        <w:autoSpaceDN/>
        <w:bidi w:val="0"/>
        <w:adjustRightInd/>
        <w:snapToGrid/>
        <w:spacing w:line="460" w:lineRule="exact"/>
        <w:ind w:left="640" w:right="-48" w:rightChars="-15"/>
        <w:jc w:val="left"/>
        <w:textAlignment w:val="auto"/>
        <w:rPr>
          <w:rFonts w:hint="eastAsia"/>
          <w:color w:val="auto"/>
          <w:szCs w:val="32"/>
        </w:rPr>
      </w:pPr>
    </w:p>
    <w:p w14:paraId="06275BE1">
      <w:pPr>
        <w:spacing w:line="440" w:lineRule="exact"/>
        <w:ind w:firstLine="614" w:firstLineChars="192"/>
        <w:jc w:val="center"/>
        <w:rPr>
          <w:rFonts w:hint="eastAsia" w:ascii="仿宋_GB2312" w:hAnsi="仿宋_GB2312" w:eastAsia="仿宋_GB2312" w:cs="仿宋_GB2312"/>
        </w:rPr>
      </w:pPr>
    </w:p>
    <w:p w14:paraId="3ADC46D5">
      <w:pPr>
        <w:spacing w:line="440" w:lineRule="exact"/>
        <w:ind w:firstLine="614" w:firstLineChars="192"/>
        <w:jc w:val="center"/>
        <w:rPr>
          <w:rFonts w:hint="eastAsia" w:ascii="仿宋_GB2312" w:hAnsi="仿宋_GB2312" w:eastAsia="仿宋_GB2312" w:cs="仿宋_GB2312"/>
        </w:rPr>
      </w:pPr>
    </w:p>
    <w:p w14:paraId="3E997A34">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5468C79C">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13B0C4B">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190</w:t>
      </w:r>
    </w:p>
    <w:p w14:paraId="7B21332D">
      <w:pPr>
        <w:numPr>
          <w:ilvl w:val="0"/>
          <w:numId w:val="0"/>
        </w:numPr>
        <w:jc w:val="left"/>
        <w:rPr>
          <w:rFonts w:hint="eastAsia" w:ascii="Times New Roman" w:hAnsi="Times New Roman" w:eastAsia="楷体_GB2312" w:cs="楷体_GB2312"/>
          <w:b/>
          <w:bCs/>
          <w:color w:val="auto"/>
          <w:szCs w:val="32"/>
          <w:lang w:val="en-US" w:eastAsia="zh-CN"/>
        </w:rPr>
      </w:pPr>
    </w:p>
    <w:p w14:paraId="0ABD844B">
      <w:pPr>
        <w:rPr>
          <w:color w:val="auto"/>
        </w:rPr>
      </w:pPr>
    </w:p>
    <w:p w14:paraId="3C38822C">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17B9371C">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1DDCA2E0">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05777F78">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0BED3A1D">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011C30C1">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455913D7">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C195D42">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191</w:t>
      </w:r>
      <w:r>
        <w:rPr>
          <w:rFonts w:hint="eastAsia" w:eastAsia="楷体_GB2312" w:cs="楷体_GB2312"/>
          <w:color w:val="auto"/>
          <w:szCs w:val="32"/>
        </w:rPr>
        <w:t>号</w:t>
      </w:r>
    </w:p>
    <w:p w14:paraId="7E184AB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李峰，</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1981</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13</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初中文化</w:t>
      </w:r>
      <w:r>
        <w:rPr>
          <w:rFonts w:hint="eastAsia" w:ascii="仿宋_GB2312"/>
          <w:color w:val="auto"/>
          <w:szCs w:val="32"/>
          <w:lang w:val="en-US" w:eastAsia="zh-CN"/>
        </w:rPr>
        <w:t>，住河南省罗山县</w:t>
      </w:r>
      <w:r>
        <w:rPr>
          <w:rFonts w:hint="eastAsia" w:ascii="仿宋_GB2312"/>
          <w:color w:val="auto"/>
          <w:szCs w:val="32"/>
        </w:rPr>
        <w:t>，捕前系</w:t>
      </w:r>
      <w:r>
        <w:rPr>
          <w:rFonts w:hint="eastAsia" w:ascii="仿宋_GB2312"/>
          <w:color w:val="auto"/>
          <w:szCs w:val="32"/>
          <w:lang w:eastAsia="zh-CN"/>
        </w:rPr>
        <w:t>务工</w:t>
      </w:r>
      <w:r>
        <w:rPr>
          <w:rFonts w:hint="eastAsia" w:ascii="仿宋_GB2312"/>
          <w:color w:val="auto"/>
          <w:szCs w:val="32"/>
        </w:rPr>
        <w:t>。</w:t>
      </w:r>
    </w:p>
    <w:p w14:paraId="0AC1B3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cs="仿宋_GB2312"/>
          <w:color w:val="auto"/>
          <w:szCs w:val="32"/>
        </w:rPr>
      </w:pPr>
      <w:r>
        <w:rPr>
          <w:rFonts w:hint="eastAsia" w:ascii="仿宋_GB2312"/>
          <w:color w:val="auto"/>
          <w:szCs w:val="32"/>
          <w:lang w:eastAsia="zh-CN"/>
        </w:rPr>
        <w:t>福建省石狮市人民</w:t>
      </w:r>
      <w:r>
        <w:rPr>
          <w:rFonts w:hint="eastAsia" w:ascii="仿宋_GB2312"/>
          <w:color w:val="auto"/>
          <w:szCs w:val="32"/>
        </w:rPr>
        <w:t>法院于</w:t>
      </w:r>
      <w:r>
        <w:rPr>
          <w:rFonts w:hint="eastAsia" w:ascii="仿宋_GB2312"/>
          <w:color w:val="auto"/>
          <w:szCs w:val="32"/>
          <w:lang w:val="en-US" w:eastAsia="zh-CN"/>
        </w:rPr>
        <w:t>2020</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29</w:t>
      </w:r>
      <w:r>
        <w:rPr>
          <w:rFonts w:hint="eastAsia" w:ascii="仿宋_GB2312"/>
          <w:color w:val="auto"/>
          <w:szCs w:val="32"/>
        </w:rPr>
        <w:t>日作出（</w:t>
      </w:r>
      <w:r>
        <w:rPr>
          <w:rFonts w:hint="eastAsia" w:ascii="仿宋_GB2312"/>
          <w:color w:val="auto"/>
          <w:szCs w:val="32"/>
          <w:lang w:val="en-US" w:eastAsia="zh-CN"/>
        </w:rPr>
        <w:t>2020</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0581刑初752号</w:t>
      </w:r>
      <w:r>
        <w:rPr>
          <w:rFonts w:hint="eastAsia" w:ascii="仿宋_GB2312"/>
          <w:color w:val="auto"/>
          <w:szCs w:val="32"/>
        </w:rPr>
        <w:t>刑事判决，以被告人</w:t>
      </w:r>
      <w:r>
        <w:rPr>
          <w:rFonts w:hint="eastAsia" w:ascii="仿宋_GB2312"/>
          <w:color w:val="auto"/>
          <w:szCs w:val="32"/>
          <w:lang w:eastAsia="zh-CN"/>
        </w:rPr>
        <w:t>李峰</w:t>
      </w:r>
      <w:r>
        <w:rPr>
          <w:rFonts w:hint="eastAsia" w:ascii="仿宋_GB2312"/>
          <w:color w:val="auto"/>
          <w:szCs w:val="32"/>
        </w:rPr>
        <w:t>犯</w:t>
      </w:r>
      <w:r>
        <w:rPr>
          <w:rFonts w:hint="eastAsia" w:ascii="仿宋_GB2312"/>
          <w:color w:val="auto"/>
          <w:szCs w:val="32"/>
          <w:lang w:eastAsia="zh-CN"/>
        </w:rPr>
        <w:t>集资诈骗</w:t>
      </w:r>
      <w:r>
        <w:rPr>
          <w:rFonts w:hint="eastAsia" w:ascii="仿宋_GB2312"/>
          <w:color w:val="auto"/>
          <w:szCs w:val="32"/>
        </w:rPr>
        <w:t>罪，判处有期徒刑</w:t>
      </w:r>
      <w:r>
        <w:rPr>
          <w:rFonts w:hint="eastAsia" w:ascii="仿宋_GB2312"/>
          <w:color w:val="auto"/>
          <w:szCs w:val="32"/>
          <w:lang w:eastAsia="zh-CN"/>
        </w:rPr>
        <w:t>七年三个月，并处罚金人民币</w:t>
      </w:r>
      <w:r>
        <w:rPr>
          <w:rFonts w:hint="eastAsia" w:ascii="仿宋_GB2312"/>
          <w:color w:val="auto"/>
          <w:szCs w:val="32"/>
          <w:lang w:val="en-US" w:eastAsia="zh-CN"/>
        </w:rPr>
        <w:t>200000元，</w:t>
      </w:r>
      <w:r>
        <w:rPr>
          <w:rFonts w:hint="eastAsia" w:ascii="仿宋_GB2312"/>
          <w:color w:val="auto"/>
          <w:szCs w:val="32"/>
        </w:rPr>
        <w:t>刑期自</w:t>
      </w:r>
      <w:r>
        <w:rPr>
          <w:rFonts w:hint="eastAsia" w:ascii="仿宋_GB2312"/>
          <w:color w:val="auto"/>
          <w:szCs w:val="32"/>
          <w:lang w:val="en-US" w:eastAsia="zh-CN"/>
        </w:rPr>
        <w:t>2019</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30</w:t>
      </w:r>
      <w:r>
        <w:rPr>
          <w:rFonts w:hint="eastAsia" w:ascii="仿宋_GB2312"/>
          <w:color w:val="auto"/>
          <w:szCs w:val="32"/>
        </w:rPr>
        <w:t>日起至</w:t>
      </w:r>
      <w:r>
        <w:rPr>
          <w:rFonts w:hint="eastAsia" w:ascii="仿宋_GB2312"/>
          <w:color w:val="auto"/>
          <w:szCs w:val="32"/>
          <w:lang w:val="en-US" w:eastAsia="zh-CN"/>
        </w:rPr>
        <w:t>2027</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29</w:t>
      </w:r>
      <w:r>
        <w:rPr>
          <w:rFonts w:hint="eastAsia" w:ascii="仿宋_GB2312"/>
          <w:color w:val="auto"/>
          <w:szCs w:val="32"/>
        </w:rPr>
        <w:t>日止。</w:t>
      </w:r>
      <w:r>
        <w:rPr>
          <w:rFonts w:hint="eastAsia" w:ascii="仿宋_GB2312"/>
          <w:color w:val="auto"/>
          <w:szCs w:val="32"/>
          <w:lang w:eastAsia="zh-CN"/>
        </w:rPr>
        <w:t>宣判后，该犯不服，提出上诉，福建省泉州市中级人民法院于</w:t>
      </w:r>
      <w:r>
        <w:rPr>
          <w:rFonts w:hint="eastAsia" w:ascii="仿宋_GB2312"/>
          <w:color w:val="auto"/>
          <w:szCs w:val="32"/>
          <w:lang w:val="en-US" w:eastAsia="zh-CN"/>
        </w:rPr>
        <w:t>2021年7月12日</w:t>
      </w:r>
      <w:r>
        <w:rPr>
          <w:rFonts w:hint="eastAsia" w:ascii="仿宋_GB2312"/>
          <w:color w:val="auto"/>
          <w:szCs w:val="32"/>
          <w:lang w:eastAsia="zh-CN"/>
        </w:rPr>
        <w:t>作出（</w:t>
      </w:r>
      <w:r>
        <w:rPr>
          <w:rFonts w:hint="eastAsia" w:ascii="仿宋_GB2312"/>
          <w:color w:val="auto"/>
          <w:szCs w:val="32"/>
          <w:lang w:val="en-US" w:eastAsia="zh-CN"/>
        </w:rPr>
        <w:t>2021</w:t>
      </w:r>
      <w:r>
        <w:rPr>
          <w:rFonts w:hint="eastAsia" w:ascii="仿宋_GB2312"/>
          <w:color w:val="auto"/>
          <w:szCs w:val="32"/>
          <w:lang w:eastAsia="zh-CN"/>
        </w:rPr>
        <w:t>）闽</w:t>
      </w:r>
      <w:r>
        <w:rPr>
          <w:rFonts w:hint="eastAsia" w:ascii="仿宋_GB2312"/>
          <w:color w:val="auto"/>
          <w:szCs w:val="32"/>
          <w:lang w:val="en-US" w:eastAsia="zh-CN"/>
        </w:rPr>
        <w:t>05刑终45号刑事判决，改判被告人李峰组织、领导传销活动罪，判处有期徒刑六年三个月，并处罚金人民币150000元，继续追缴上诉人李峰的违法所得人民币10000元</w:t>
      </w:r>
      <w:r>
        <w:rPr>
          <w:rFonts w:hint="eastAsia" w:ascii="仿宋_GB2312"/>
          <w:color w:val="auto"/>
          <w:sz w:val="28"/>
          <w:szCs w:val="28"/>
          <w:lang w:val="en-US" w:eastAsia="zh-CN"/>
        </w:rPr>
        <w:t>，</w:t>
      </w:r>
      <w:r>
        <w:rPr>
          <w:rFonts w:hint="eastAsia" w:ascii="仿宋_GB2312" w:hAnsi="Times New Roman" w:cs="Times New Roman"/>
          <w:color w:val="auto"/>
          <w:szCs w:val="32"/>
          <w:lang w:val="en-US" w:eastAsia="zh-CN"/>
        </w:rPr>
        <w:t>予以没收，上缴国库，</w:t>
      </w:r>
      <w:r>
        <w:rPr>
          <w:rFonts w:hint="eastAsia" w:ascii="仿宋_GB2312"/>
          <w:color w:val="auto"/>
          <w:szCs w:val="32"/>
          <w:lang w:val="en-US" w:eastAsia="zh-CN"/>
        </w:rPr>
        <w:t>刑期自2019年10月30日起至2026年1月29日止。2021</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。2023年9月27日，福建省三明市中级人民法院作出（2023）闽04刑更537号刑事裁定，对罪犯李峰减去有期徒刑五个月，2023年9月27日送达，现刑期至2025年8月29日止。现</w:t>
      </w:r>
      <w:r>
        <w:rPr>
          <w:rFonts w:hint="eastAsia" w:ascii="仿宋_GB2312"/>
          <w:color w:val="auto"/>
          <w:szCs w:val="32"/>
        </w:rPr>
        <w:t>属</w:t>
      </w:r>
      <w:r>
        <w:rPr>
          <w:rFonts w:hint="eastAsia" w:ascii="仿宋_GB2312"/>
          <w:color w:val="auto"/>
          <w:szCs w:val="32"/>
          <w:lang w:eastAsia="zh-CN"/>
        </w:rPr>
        <w:t>普管级</w:t>
      </w:r>
      <w:r>
        <w:rPr>
          <w:rFonts w:hint="eastAsia" w:ascii="仿宋_GB2312"/>
          <w:color w:val="auto"/>
          <w:szCs w:val="32"/>
        </w:rPr>
        <w:t>罪犯。</w:t>
      </w:r>
    </w:p>
    <w:p w14:paraId="2F563A4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4D2A9B4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在认罪悔罪方面：该犯能服从法院判决，认罪悔罪，安心改造。</w:t>
      </w:r>
    </w:p>
    <w:p w14:paraId="77B087D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在遵守法律法规和监规纪律方面：</w:t>
      </w:r>
      <w:r>
        <w:rPr>
          <w:rFonts w:hint="eastAsia" w:ascii="仿宋_GB2312" w:eastAsia="仿宋_GB2312" w:cs="仿宋_GB2312"/>
          <w:color w:val="auto"/>
          <w:sz w:val="32"/>
          <w:szCs w:val="32"/>
          <w:u w:val="none"/>
        </w:rPr>
        <w:t>该犯在考核期内有违规扣分情况，经教育后，能遵守法律法规和各项监规纪律，以《监狱服刑人员行为规范》要求自己。</w:t>
      </w:r>
    </w:p>
    <w:p w14:paraId="787430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14:paraId="2433CB03">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outlineLvl w:val="9"/>
        <w:rPr>
          <w:rFonts w:hint="eastAsia" w:ascii="Times New Roman" w:hAnsi="Times New Roman" w:cs="仿宋_GB2312"/>
          <w:color w:val="auto"/>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车工</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14:paraId="334E4448">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该犯上次评定表扬剩余320.1分，本轮考核期202</w:t>
      </w:r>
      <w:r>
        <w:rPr>
          <w:rFonts w:hint="eastAsia" w:ascii="仿宋_GB2312" w:cs="仿宋_GB2312"/>
          <w:color w:val="auto"/>
          <w:sz w:val="32"/>
          <w:szCs w:val="32"/>
          <w:lang w:val="en-US" w:eastAsia="zh-CN"/>
        </w:rPr>
        <w:t>3</w:t>
      </w:r>
      <w:r>
        <w:rPr>
          <w:rFonts w:hint="eastAsia" w:ascii="仿宋_GB2312" w:eastAsia="仿宋_GB2312" w:cs="仿宋_GB2312"/>
          <w:color w:val="auto"/>
          <w:sz w:val="32"/>
          <w:szCs w:val="32"/>
          <w:lang w:val="en-US" w:eastAsia="zh-CN"/>
        </w:rPr>
        <w:t>年</w:t>
      </w:r>
      <w:r>
        <w:rPr>
          <w:rFonts w:hint="eastAsia" w:ascii="仿宋_GB2312" w:cs="仿宋_GB2312"/>
          <w:color w:val="auto"/>
          <w:sz w:val="32"/>
          <w:szCs w:val="32"/>
          <w:lang w:val="en-US" w:eastAsia="zh-CN"/>
        </w:rPr>
        <w:t>7</w:t>
      </w:r>
      <w:r>
        <w:rPr>
          <w:rFonts w:hint="eastAsia" w:ascii="仿宋_GB2312" w:eastAsia="仿宋_GB2312" w:cs="仿宋_GB2312"/>
          <w:color w:val="auto"/>
          <w:sz w:val="32"/>
          <w:szCs w:val="32"/>
          <w:lang w:val="en-US" w:eastAsia="zh-CN"/>
        </w:rPr>
        <w:t>月1日至2024年1</w:t>
      </w:r>
      <w:r>
        <w:rPr>
          <w:rFonts w:hint="eastAsia" w:ascii="仿宋_GB2312" w:cs="仿宋_GB2312"/>
          <w:color w:val="auto"/>
          <w:sz w:val="32"/>
          <w:szCs w:val="32"/>
          <w:lang w:val="en-US" w:eastAsia="zh-CN"/>
        </w:rPr>
        <w:t>2</w:t>
      </w:r>
      <w:r>
        <w:rPr>
          <w:rFonts w:hint="eastAsia" w:ascii="仿宋_GB2312" w:eastAsia="仿宋_GB2312" w:cs="仿宋_GB2312"/>
          <w:color w:val="auto"/>
          <w:sz w:val="32"/>
          <w:szCs w:val="32"/>
          <w:lang w:val="en-US" w:eastAsia="zh-CN"/>
        </w:rPr>
        <w:t>月31日累计获</w:t>
      </w:r>
      <w:r>
        <w:rPr>
          <w:rFonts w:hint="eastAsia" w:ascii="仿宋_GB2312" w:cs="仿宋_GB2312"/>
          <w:color w:val="auto"/>
          <w:sz w:val="32"/>
          <w:szCs w:val="32"/>
          <w:lang w:val="en-US" w:eastAsia="zh-CN"/>
        </w:rPr>
        <w:t>1959.3</w:t>
      </w:r>
      <w:r>
        <w:rPr>
          <w:rFonts w:hint="eastAsia" w:ascii="仿宋_GB2312" w:eastAsia="仿宋_GB2312" w:cs="仿宋_GB2312"/>
          <w:color w:val="auto"/>
          <w:sz w:val="32"/>
          <w:szCs w:val="32"/>
          <w:lang w:val="en-US" w:eastAsia="zh-CN"/>
        </w:rPr>
        <w:t>分，合计获得考核分2279.4分，表扬</w:t>
      </w:r>
      <w:r>
        <w:rPr>
          <w:rFonts w:hint="eastAsia" w:ascii="仿宋_GB2312" w:cs="仿宋_GB2312"/>
          <w:color w:val="auto"/>
          <w:sz w:val="32"/>
          <w:szCs w:val="32"/>
          <w:lang w:val="en-US" w:eastAsia="zh-CN"/>
        </w:rPr>
        <w:t>3</w:t>
      </w:r>
      <w:r>
        <w:rPr>
          <w:rFonts w:hint="eastAsia" w:ascii="仿宋_GB2312" w:eastAsia="仿宋_GB2312" w:cs="仿宋_GB2312"/>
          <w:color w:val="auto"/>
          <w:sz w:val="32"/>
          <w:szCs w:val="32"/>
          <w:lang w:val="en-US" w:eastAsia="zh-CN"/>
        </w:rPr>
        <w:t>次；间隔期202</w:t>
      </w:r>
      <w:r>
        <w:rPr>
          <w:rFonts w:hint="eastAsia" w:ascii="仿宋_GB2312" w:cs="仿宋_GB2312"/>
          <w:color w:val="auto"/>
          <w:sz w:val="32"/>
          <w:szCs w:val="32"/>
          <w:lang w:val="en-US" w:eastAsia="zh-CN"/>
        </w:rPr>
        <w:t>3</w:t>
      </w:r>
      <w:r>
        <w:rPr>
          <w:rFonts w:hint="eastAsia" w:ascii="仿宋_GB2312" w:eastAsia="仿宋_GB2312" w:cs="仿宋_GB2312"/>
          <w:color w:val="auto"/>
          <w:sz w:val="32"/>
          <w:szCs w:val="32"/>
          <w:lang w:val="en-US" w:eastAsia="zh-CN"/>
        </w:rPr>
        <w:t>年</w:t>
      </w:r>
      <w:r>
        <w:rPr>
          <w:rFonts w:hint="eastAsia" w:ascii="仿宋_GB2312" w:cs="仿宋_GB2312"/>
          <w:color w:val="auto"/>
          <w:sz w:val="32"/>
          <w:szCs w:val="32"/>
          <w:lang w:val="en-US" w:eastAsia="zh-CN"/>
        </w:rPr>
        <w:t>9</w:t>
      </w:r>
      <w:r>
        <w:rPr>
          <w:rFonts w:hint="eastAsia" w:ascii="仿宋_GB2312" w:eastAsia="仿宋_GB2312" w:cs="仿宋_GB2312"/>
          <w:color w:val="auto"/>
          <w:sz w:val="32"/>
          <w:szCs w:val="32"/>
          <w:lang w:val="en-US" w:eastAsia="zh-CN"/>
        </w:rPr>
        <w:t>月</w:t>
      </w:r>
      <w:r>
        <w:rPr>
          <w:rFonts w:hint="eastAsia" w:ascii="仿宋_GB2312" w:cs="仿宋_GB2312"/>
          <w:color w:val="auto"/>
          <w:sz w:val="32"/>
          <w:szCs w:val="32"/>
          <w:lang w:val="en-US" w:eastAsia="zh-CN"/>
        </w:rPr>
        <w:t>27</w:t>
      </w:r>
      <w:r>
        <w:rPr>
          <w:rFonts w:hint="eastAsia" w:ascii="仿宋_GB2312" w:eastAsia="仿宋_GB2312" w:cs="仿宋_GB2312"/>
          <w:color w:val="auto"/>
          <w:sz w:val="32"/>
          <w:szCs w:val="32"/>
          <w:lang w:val="en-US" w:eastAsia="zh-CN"/>
        </w:rPr>
        <w:t>日至2024年1</w:t>
      </w:r>
      <w:r>
        <w:rPr>
          <w:rFonts w:hint="eastAsia" w:ascii="仿宋_GB2312" w:cs="仿宋_GB2312"/>
          <w:color w:val="auto"/>
          <w:sz w:val="32"/>
          <w:szCs w:val="32"/>
          <w:lang w:val="en-US" w:eastAsia="zh-CN"/>
        </w:rPr>
        <w:t>2</w:t>
      </w:r>
      <w:r>
        <w:rPr>
          <w:rFonts w:hint="eastAsia" w:ascii="仿宋_GB2312" w:eastAsia="仿宋_GB2312" w:cs="仿宋_GB2312"/>
          <w:color w:val="auto"/>
          <w:sz w:val="32"/>
          <w:szCs w:val="32"/>
          <w:lang w:val="en-US" w:eastAsia="zh-CN"/>
        </w:rPr>
        <w:t>月31日获考核分1630.2分；</w:t>
      </w:r>
      <w:r>
        <w:rPr>
          <w:rFonts w:hint="eastAsia" w:ascii="仿宋_GB2312" w:hAnsi="仿宋" w:cs="宋体"/>
          <w:color w:val="auto"/>
          <w:szCs w:val="32"/>
          <w:lang w:val="en-US" w:eastAsia="zh-CN"/>
        </w:rPr>
        <w:t>违规1次，累计扣2分</w:t>
      </w:r>
      <w:r>
        <w:rPr>
          <w:rFonts w:hint="eastAsia" w:ascii="仿宋_GB2312" w:eastAsia="仿宋_GB2312" w:cs="仿宋_GB2312"/>
          <w:color w:val="auto"/>
          <w:sz w:val="32"/>
          <w:szCs w:val="32"/>
          <w:lang w:val="en-US" w:eastAsia="zh-CN"/>
        </w:rPr>
        <w:t>。</w:t>
      </w:r>
    </w:p>
    <w:p w14:paraId="3EE10D7A">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outlineLvl w:val="9"/>
        <w:rPr>
          <w:rFonts w:hint="eastAsia" w:ascii="仿宋_GB2312" w:cs="仿宋_GB2312"/>
          <w:color w:val="auto"/>
          <w:sz w:val="32"/>
          <w:szCs w:val="32"/>
          <w:lang w:val="en-US" w:eastAsia="zh-CN"/>
        </w:rPr>
      </w:pPr>
      <w:r>
        <w:rPr>
          <w:rFonts w:hint="eastAsia" w:ascii="仿宋_GB2312" w:eastAsia="仿宋_GB2312" w:cs="仿宋_GB2312"/>
          <w:color w:val="auto"/>
          <w:sz w:val="32"/>
          <w:szCs w:val="32"/>
          <w:lang w:val="en-US" w:eastAsia="zh-CN"/>
        </w:rPr>
        <w:t>该犯</w:t>
      </w:r>
      <w:r>
        <w:rPr>
          <w:rFonts w:hint="eastAsia" w:ascii="仿宋_GB2312" w:cs="仿宋_GB2312"/>
          <w:color w:val="auto"/>
          <w:sz w:val="32"/>
          <w:szCs w:val="32"/>
          <w:lang w:val="en-US" w:eastAsia="zh-CN"/>
        </w:rPr>
        <w:t>财产刑已履行完毕</w:t>
      </w:r>
      <w:r>
        <w:rPr>
          <w:rFonts w:hint="eastAsia" w:ascii="仿宋_GB2312" w:eastAsia="仿宋_GB2312" w:cs="仿宋_GB2312"/>
          <w:color w:val="auto"/>
          <w:sz w:val="32"/>
          <w:szCs w:val="32"/>
          <w:lang w:val="en-US" w:eastAsia="zh-CN"/>
        </w:rPr>
        <w:t>。</w:t>
      </w:r>
    </w:p>
    <w:p w14:paraId="64052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7839B11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李峰</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个月。特提请你院审理裁定。</w:t>
      </w:r>
    </w:p>
    <w:p w14:paraId="7A7B0D49">
      <w:pPr>
        <w:pStyle w:val="3"/>
        <w:keepNext w:val="0"/>
        <w:keepLines w:val="0"/>
        <w:pageBreakBefore w:val="0"/>
        <w:widowControl w:val="0"/>
        <w:kinsoku/>
        <w:wordWrap/>
        <w:overflowPunct/>
        <w:topLinePunct w:val="0"/>
        <w:autoSpaceDE/>
        <w:autoSpaceDN/>
        <w:bidi w:val="0"/>
        <w:adjustRightInd/>
        <w:snapToGrid/>
        <w:spacing w:line="480" w:lineRule="exact"/>
        <w:ind w:right="-48" w:rightChars="-15" w:firstLine="640" w:firstLineChars="200"/>
        <w:jc w:val="left"/>
        <w:textAlignment w:val="auto"/>
        <w:rPr>
          <w:color w:val="auto"/>
          <w:szCs w:val="32"/>
        </w:rPr>
      </w:pPr>
      <w:r>
        <w:rPr>
          <w:rFonts w:hint="eastAsia"/>
          <w:color w:val="auto"/>
          <w:szCs w:val="32"/>
        </w:rPr>
        <w:t>此致</w:t>
      </w:r>
    </w:p>
    <w:p w14:paraId="346DF8ED">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p>
    <w:p w14:paraId="4C5F3870">
      <w:pPr>
        <w:pStyle w:val="14"/>
        <w:keepNext w:val="0"/>
        <w:keepLines w:val="0"/>
        <w:pageBreakBefore w:val="0"/>
        <w:widowControl w:val="0"/>
        <w:kinsoku/>
        <w:wordWrap/>
        <w:overflowPunct/>
        <w:topLinePunct w:val="0"/>
        <w:autoSpaceDE/>
        <w:autoSpaceDN/>
        <w:bidi w:val="0"/>
        <w:adjustRightInd/>
        <w:snapToGrid/>
        <w:spacing w:line="48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李峰</w:t>
      </w:r>
      <w:r>
        <w:rPr>
          <w:rFonts w:hint="eastAsia" w:cs="仿宋_GB2312"/>
          <w:color w:val="auto"/>
          <w:szCs w:val="32"/>
        </w:rPr>
        <w:t>卷宗</w:t>
      </w:r>
      <w:r>
        <w:rPr>
          <w:rFonts w:hint="eastAsia" w:ascii="仿宋_GB2312" w:hAnsi="Times New Roman" w:eastAsia="仿宋_GB2312" w:cs="仿宋_GB2312"/>
          <w:color w:val="auto"/>
          <w:sz w:val="32"/>
          <w:szCs w:val="32"/>
          <w:highlight w:val="none"/>
        </w:rPr>
        <w:t>贰</w:t>
      </w:r>
      <w:r>
        <w:rPr>
          <w:rFonts w:hint="eastAsia" w:cs="仿宋_GB2312"/>
          <w:color w:val="auto"/>
          <w:szCs w:val="32"/>
        </w:rPr>
        <w:t>册</w:t>
      </w:r>
    </w:p>
    <w:p w14:paraId="63F9F161">
      <w:pPr>
        <w:pStyle w:val="14"/>
        <w:keepNext w:val="0"/>
        <w:keepLines w:val="0"/>
        <w:pageBreakBefore w:val="0"/>
        <w:widowControl w:val="0"/>
        <w:kinsoku/>
        <w:wordWrap/>
        <w:overflowPunct/>
        <w:topLinePunct w:val="0"/>
        <w:autoSpaceDE/>
        <w:autoSpaceDN/>
        <w:bidi w:val="0"/>
        <w:adjustRightInd/>
        <w:snapToGrid/>
        <w:spacing w:line="48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w:t>
      </w:r>
      <w:r>
        <w:rPr>
          <w:rFonts w:hint="eastAsia" w:ascii="仿宋_GB2312" w:hAnsi="Times New Roman" w:eastAsia="仿宋_GB2312" w:cs="仿宋_GB2312"/>
          <w:color w:val="auto"/>
          <w:sz w:val="32"/>
          <w:szCs w:val="32"/>
          <w:highlight w:val="none"/>
        </w:rPr>
        <w:t>叁</w:t>
      </w:r>
      <w:r>
        <w:rPr>
          <w:rFonts w:hint="eastAsia" w:cs="仿宋_GB2312"/>
          <w:color w:val="auto"/>
          <w:szCs w:val="32"/>
        </w:rPr>
        <w:t>份</w:t>
      </w:r>
    </w:p>
    <w:p w14:paraId="29BA0567">
      <w:pPr>
        <w:pStyle w:val="3"/>
        <w:keepNext w:val="0"/>
        <w:keepLines w:val="0"/>
        <w:pageBreakBefore w:val="0"/>
        <w:widowControl w:val="0"/>
        <w:kinsoku/>
        <w:wordWrap/>
        <w:overflowPunct/>
        <w:topLinePunct w:val="0"/>
        <w:autoSpaceDE/>
        <w:autoSpaceDN/>
        <w:bidi w:val="0"/>
        <w:adjustRightInd/>
        <w:snapToGrid/>
        <w:spacing w:line="460" w:lineRule="exact"/>
        <w:ind w:left="640" w:right="-48" w:rightChars="-15"/>
        <w:jc w:val="left"/>
        <w:textAlignment w:val="auto"/>
        <w:rPr>
          <w:rFonts w:hint="eastAsia"/>
          <w:color w:val="auto"/>
          <w:szCs w:val="32"/>
        </w:rPr>
      </w:pPr>
    </w:p>
    <w:p w14:paraId="5AAD20D1">
      <w:pPr>
        <w:spacing w:line="440" w:lineRule="exact"/>
        <w:ind w:firstLine="614" w:firstLineChars="192"/>
        <w:jc w:val="center"/>
        <w:rPr>
          <w:rFonts w:hint="eastAsia" w:ascii="仿宋_GB2312" w:hAnsi="仿宋_GB2312" w:cs="仿宋_GB2312"/>
          <w:lang w:eastAsia="zh-CN"/>
        </w:rPr>
      </w:pPr>
      <w:r>
        <w:rPr>
          <w:rFonts w:hint="eastAsia" w:ascii="仿宋_GB2312" w:hAnsi="仿宋_GB2312" w:cs="仿宋_GB2312"/>
          <w:lang w:eastAsia="zh-CN"/>
        </w:rPr>
        <w:t>　</w:t>
      </w:r>
    </w:p>
    <w:p w14:paraId="348DA7E9">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3E523249">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5AD20A5C">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191</w:t>
      </w:r>
    </w:p>
    <w:p w14:paraId="000497DD">
      <w:pPr>
        <w:numPr>
          <w:ilvl w:val="0"/>
          <w:numId w:val="0"/>
        </w:numPr>
        <w:jc w:val="left"/>
        <w:rPr>
          <w:rFonts w:hint="eastAsia" w:ascii="Times New Roman" w:hAnsi="Times New Roman" w:eastAsia="楷体_GB2312" w:cs="楷体_GB2312"/>
          <w:b/>
          <w:bCs/>
          <w:color w:val="auto"/>
          <w:szCs w:val="32"/>
          <w:lang w:val="en-US" w:eastAsia="zh-CN"/>
        </w:rPr>
      </w:pPr>
    </w:p>
    <w:p w14:paraId="75227E20">
      <w:pPr>
        <w:rPr>
          <w:color w:val="auto"/>
        </w:rPr>
      </w:pPr>
    </w:p>
    <w:p w14:paraId="4F1FD869">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60CA05D1">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46116230">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6BDD45C6">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ACF22F1">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192</w:t>
      </w:r>
      <w:r>
        <w:rPr>
          <w:rFonts w:hint="eastAsia" w:eastAsia="楷体_GB2312" w:cs="楷体_GB2312"/>
          <w:color w:val="auto"/>
          <w:szCs w:val="32"/>
        </w:rPr>
        <w:t>号</w:t>
      </w:r>
    </w:p>
    <w:p w14:paraId="3C578CD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仿宋_GB2312" w:eastAsia="仿宋_GB2312"/>
          <w:color w:val="auto"/>
          <w:szCs w:val="32"/>
          <w:lang w:val="en-US" w:eastAsia="zh-CN"/>
        </w:rPr>
      </w:pPr>
      <w:r>
        <w:rPr>
          <w:rFonts w:hint="eastAsia" w:ascii="仿宋_GB2312"/>
          <w:color w:val="auto"/>
          <w:szCs w:val="32"/>
        </w:rPr>
        <w:t>罪犯</w:t>
      </w:r>
      <w:r>
        <w:rPr>
          <w:rFonts w:hint="eastAsia" w:ascii="仿宋_GB2312"/>
          <w:color w:val="auto"/>
          <w:szCs w:val="32"/>
          <w:lang w:eastAsia="zh-CN"/>
        </w:rPr>
        <w:t>彭奉明，</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1975</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文盲</w:t>
      </w:r>
      <w:r>
        <w:rPr>
          <w:rFonts w:hint="eastAsia" w:ascii="仿宋_GB2312"/>
          <w:color w:val="auto"/>
          <w:szCs w:val="32"/>
          <w:lang w:val="en-US" w:eastAsia="zh-CN"/>
        </w:rPr>
        <w:t>，住四川省宜宾市兴文县</w:t>
      </w:r>
      <w:r>
        <w:rPr>
          <w:rFonts w:hint="eastAsia" w:ascii="仿宋_GB2312"/>
          <w:color w:val="auto"/>
          <w:szCs w:val="32"/>
        </w:rPr>
        <w:t>，捕前系</w:t>
      </w:r>
      <w:r>
        <w:rPr>
          <w:rFonts w:hint="eastAsia" w:ascii="仿宋_GB2312"/>
          <w:color w:val="auto"/>
          <w:szCs w:val="32"/>
          <w:lang w:eastAsia="zh-CN"/>
        </w:rPr>
        <w:t>农民</w:t>
      </w:r>
      <w:r>
        <w:rPr>
          <w:rFonts w:hint="eastAsia" w:ascii="仿宋_GB2312"/>
          <w:color w:val="auto"/>
          <w:szCs w:val="32"/>
        </w:rPr>
        <w:t>。</w:t>
      </w:r>
      <w:r>
        <w:rPr>
          <w:rFonts w:hint="eastAsia" w:ascii="仿宋_GB2312"/>
          <w:color w:val="auto"/>
          <w:szCs w:val="32"/>
          <w:lang w:val="en-US" w:eastAsia="zh-CN"/>
        </w:rPr>
        <w:t>2005年9月22日因犯贩卖毒品罪被判处有期徒刑三年，并处罚金人民币一千元，2007年8月3日刑满释放。该犯系毒品再犯。</w:t>
      </w:r>
    </w:p>
    <w:p w14:paraId="19FAEB8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cs="仿宋_GB2312"/>
          <w:color w:val="auto"/>
          <w:szCs w:val="32"/>
        </w:rPr>
      </w:pPr>
      <w:r>
        <w:rPr>
          <w:rFonts w:hint="eastAsia" w:ascii="仿宋_GB2312"/>
          <w:color w:val="auto"/>
          <w:szCs w:val="32"/>
          <w:lang w:eastAsia="zh-CN"/>
        </w:rPr>
        <w:t>福建省南平市中级人民</w:t>
      </w:r>
      <w:r>
        <w:rPr>
          <w:rFonts w:hint="eastAsia" w:ascii="仿宋_GB2312"/>
          <w:color w:val="auto"/>
          <w:szCs w:val="32"/>
        </w:rPr>
        <w:t>法院于</w:t>
      </w:r>
      <w:r>
        <w:rPr>
          <w:rFonts w:hint="eastAsia" w:ascii="仿宋_GB2312"/>
          <w:color w:val="auto"/>
          <w:szCs w:val="32"/>
          <w:lang w:val="en-US" w:eastAsia="zh-CN"/>
        </w:rPr>
        <w:t>2013</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25</w:t>
      </w:r>
      <w:r>
        <w:rPr>
          <w:rFonts w:hint="eastAsia" w:ascii="仿宋_GB2312"/>
          <w:color w:val="auto"/>
          <w:szCs w:val="32"/>
        </w:rPr>
        <w:t>日作出（</w:t>
      </w:r>
      <w:r>
        <w:rPr>
          <w:rFonts w:hint="eastAsia" w:ascii="仿宋_GB2312"/>
          <w:color w:val="auto"/>
          <w:szCs w:val="32"/>
          <w:lang w:val="en-US" w:eastAsia="zh-CN"/>
        </w:rPr>
        <w:t>2013</w:t>
      </w:r>
      <w:r>
        <w:rPr>
          <w:rFonts w:hint="eastAsia" w:ascii="仿宋_GB2312"/>
          <w:color w:val="auto"/>
          <w:szCs w:val="32"/>
        </w:rPr>
        <w:t>）</w:t>
      </w:r>
      <w:r>
        <w:rPr>
          <w:rFonts w:hint="eastAsia" w:ascii="仿宋_GB2312"/>
          <w:color w:val="auto"/>
          <w:szCs w:val="32"/>
          <w:lang w:eastAsia="zh-CN"/>
        </w:rPr>
        <w:t>南刑初字第</w:t>
      </w:r>
      <w:r>
        <w:rPr>
          <w:rFonts w:hint="eastAsia" w:ascii="仿宋_GB2312"/>
          <w:color w:val="auto"/>
          <w:szCs w:val="32"/>
          <w:lang w:val="en-US" w:eastAsia="zh-CN"/>
        </w:rPr>
        <w:t>28号</w:t>
      </w:r>
      <w:r>
        <w:rPr>
          <w:rFonts w:hint="eastAsia" w:ascii="仿宋_GB2312"/>
          <w:color w:val="auto"/>
          <w:szCs w:val="32"/>
        </w:rPr>
        <w:t>刑事判决，以被告人</w:t>
      </w:r>
      <w:r>
        <w:rPr>
          <w:rFonts w:hint="eastAsia" w:ascii="仿宋_GB2312"/>
          <w:color w:val="auto"/>
          <w:szCs w:val="32"/>
          <w:lang w:eastAsia="zh-CN"/>
        </w:rPr>
        <w:t>彭奉明</w:t>
      </w:r>
      <w:r>
        <w:rPr>
          <w:rFonts w:hint="eastAsia" w:ascii="仿宋_GB2312"/>
          <w:color w:val="auto"/>
          <w:szCs w:val="32"/>
        </w:rPr>
        <w:t>犯</w:t>
      </w:r>
      <w:r>
        <w:rPr>
          <w:rFonts w:hint="eastAsia" w:ascii="仿宋_GB2312"/>
          <w:color w:val="auto"/>
          <w:szCs w:val="32"/>
          <w:lang w:eastAsia="zh-CN"/>
        </w:rPr>
        <w:t>运输毒品</w:t>
      </w:r>
      <w:r>
        <w:rPr>
          <w:rFonts w:hint="eastAsia" w:ascii="仿宋_GB2312"/>
          <w:color w:val="auto"/>
          <w:szCs w:val="32"/>
        </w:rPr>
        <w:t>罪，判处有期徒刑</w:t>
      </w:r>
      <w:r>
        <w:rPr>
          <w:rFonts w:hint="eastAsia" w:ascii="仿宋_GB2312"/>
          <w:color w:val="auto"/>
          <w:szCs w:val="32"/>
          <w:lang w:eastAsia="zh-CN"/>
        </w:rPr>
        <w:t>十五年，剥夺政治权利三年，并处没收财产人民币</w:t>
      </w:r>
      <w:r>
        <w:rPr>
          <w:rFonts w:hint="eastAsia" w:ascii="仿宋_GB2312"/>
          <w:color w:val="auto"/>
          <w:szCs w:val="32"/>
          <w:lang w:val="en-US" w:eastAsia="zh-CN"/>
        </w:rPr>
        <w:t>20000元，</w:t>
      </w:r>
      <w:r>
        <w:rPr>
          <w:rFonts w:hint="eastAsia" w:ascii="仿宋_GB2312"/>
          <w:color w:val="auto"/>
          <w:szCs w:val="32"/>
        </w:rPr>
        <w:t>刑期自</w:t>
      </w:r>
      <w:r>
        <w:rPr>
          <w:rFonts w:hint="eastAsia" w:ascii="仿宋_GB2312"/>
          <w:color w:val="auto"/>
          <w:szCs w:val="32"/>
          <w:lang w:val="en-US" w:eastAsia="zh-CN"/>
        </w:rPr>
        <w:t>2013</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23</w:t>
      </w:r>
      <w:r>
        <w:rPr>
          <w:rFonts w:hint="eastAsia" w:ascii="仿宋_GB2312"/>
          <w:color w:val="auto"/>
          <w:szCs w:val="32"/>
        </w:rPr>
        <w:t>日起至</w:t>
      </w:r>
      <w:r>
        <w:rPr>
          <w:rFonts w:hint="eastAsia" w:ascii="仿宋_GB2312"/>
          <w:color w:val="auto"/>
          <w:szCs w:val="32"/>
          <w:lang w:val="en-US" w:eastAsia="zh-CN"/>
        </w:rPr>
        <w:t>2028</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日止</w:t>
      </w:r>
      <w:r>
        <w:rPr>
          <w:rFonts w:hint="eastAsia" w:ascii="仿宋_GB2312"/>
          <w:color w:val="auto"/>
          <w:szCs w:val="32"/>
          <w:lang w:val="en-US" w:eastAsia="zh-CN"/>
        </w:rPr>
        <w:t>。2013</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2016年8月26日福建省三明市中级人民法院作出（2016）闽04刑更1847号刑事裁定，对罪犯彭奉明减去有期徒刑十一个月，剥夺政治权利三年不变；2018年5月28日三明市中级人民法院作出（2018）闽04刑更813号刑事裁定，对罪犯彭奉明减去有期徒刑五个月，剥夺政治权利三年不变；2020年2月28日三明市中级人民法院作出（2020）闽04刑更225号刑事裁定，对罪犯彭奉明减去有期徒刑五个月，剥夺政治权利三年不变；2022年3月31日三明市中级人民法院作出（2022）闽04刑更205号刑事裁定，对罪犯彭奉明减去有期徒刑七个月，剥夺政治权利三年不变，2022年3月31日送达，现刑期至2025年12月22日止。现</w:t>
      </w:r>
      <w:r>
        <w:rPr>
          <w:rFonts w:hint="eastAsia" w:ascii="仿宋_GB2312"/>
          <w:color w:val="auto"/>
          <w:szCs w:val="32"/>
        </w:rPr>
        <w:t>属</w:t>
      </w:r>
      <w:r>
        <w:rPr>
          <w:rFonts w:hint="eastAsia" w:ascii="仿宋_GB2312"/>
          <w:color w:val="auto"/>
          <w:szCs w:val="32"/>
          <w:lang w:eastAsia="zh-CN"/>
        </w:rPr>
        <w:t>普管级</w:t>
      </w:r>
      <w:r>
        <w:rPr>
          <w:rFonts w:hint="eastAsia" w:ascii="仿宋_GB2312"/>
          <w:color w:val="auto"/>
          <w:szCs w:val="32"/>
        </w:rPr>
        <w:t>罪犯。</w:t>
      </w:r>
    </w:p>
    <w:p w14:paraId="195C9B8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138C963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在认罪悔罪方面：该犯能服从法院判决，认罪悔罪，安心改造。</w:t>
      </w:r>
    </w:p>
    <w:p w14:paraId="1CF787F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在遵守法律法规和监规纪律方面：该犯能遵守法律法规和各项监规纪律，以《监狱服刑人员行为规范》要求自己，</w:t>
      </w:r>
      <w:r>
        <w:rPr>
          <w:rFonts w:hint="eastAsia" w:ascii="仿宋_GB2312" w:eastAsia="仿宋_GB2312" w:cs="仿宋_GB2312"/>
          <w:color w:val="auto"/>
          <w:sz w:val="32"/>
          <w:szCs w:val="32"/>
          <w:lang w:eastAsia="zh-CN"/>
        </w:rPr>
        <w:t>无违规扣分</w:t>
      </w:r>
      <w:r>
        <w:rPr>
          <w:rFonts w:hint="eastAsia" w:ascii="仿宋_GB2312" w:cs="仿宋_GB2312"/>
          <w:color w:val="auto"/>
          <w:sz w:val="32"/>
          <w:szCs w:val="32"/>
          <w:lang w:eastAsia="zh-CN"/>
        </w:rPr>
        <w:t>。</w:t>
      </w:r>
    </w:p>
    <w:p w14:paraId="0921639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14:paraId="5560DA2B">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Times New Roman" w:hAnsi="Times New Roman" w:cs="仿宋_GB2312"/>
          <w:color w:val="auto"/>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车工</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14:paraId="4054C114">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该犯上次评定表扬剩余</w:t>
      </w:r>
      <w:r>
        <w:rPr>
          <w:rFonts w:hint="eastAsia" w:ascii="仿宋_GB2312" w:cs="仿宋_GB2312"/>
          <w:color w:val="auto"/>
          <w:sz w:val="32"/>
          <w:szCs w:val="32"/>
          <w:lang w:val="en-US" w:eastAsia="zh-CN"/>
        </w:rPr>
        <w:t>191</w:t>
      </w:r>
      <w:r>
        <w:rPr>
          <w:rFonts w:hint="eastAsia" w:ascii="仿宋_GB2312" w:eastAsia="仿宋_GB2312" w:cs="仿宋_GB2312"/>
          <w:color w:val="auto"/>
          <w:sz w:val="32"/>
          <w:szCs w:val="32"/>
          <w:lang w:val="en-US" w:eastAsia="zh-CN"/>
        </w:rPr>
        <w:t>分，本轮考核期202</w:t>
      </w:r>
      <w:r>
        <w:rPr>
          <w:rFonts w:hint="eastAsia" w:ascii="仿宋_GB2312" w:cs="仿宋_GB2312"/>
          <w:color w:val="auto"/>
          <w:sz w:val="32"/>
          <w:szCs w:val="32"/>
          <w:lang w:val="en-US" w:eastAsia="zh-CN"/>
        </w:rPr>
        <w:t>2</w:t>
      </w:r>
      <w:r>
        <w:rPr>
          <w:rFonts w:hint="eastAsia" w:ascii="仿宋_GB2312" w:eastAsia="仿宋_GB2312" w:cs="仿宋_GB2312"/>
          <w:color w:val="auto"/>
          <w:sz w:val="32"/>
          <w:szCs w:val="32"/>
          <w:lang w:val="en-US" w:eastAsia="zh-CN"/>
        </w:rPr>
        <w:t>年</w:t>
      </w:r>
      <w:r>
        <w:rPr>
          <w:rFonts w:hint="eastAsia" w:ascii="仿宋_GB2312" w:cs="仿宋_GB2312"/>
          <w:color w:val="auto"/>
          <w:sz w:val="32"/>
          <w:szCs w:val="32"/>
          <w:lang w:val="en-US" w:eastAsia="zh-CN"/>
        </w:rPr>
        <w:t>1</w:t>
      </w:r>
      <w:r>
        <w:rPr>
          <w:rFonts w:hint="eastAsia" w:ascii="仿宋_GB2312" w:eastAsia="仿宋_GB2312" w:cs="仿宋_GB2312"/>
          <w:color w:val="auto"/>
          <w:sz w:val="32"/>
          <w:szCs w:val="32"/>
          <w:lang w:val="en-US" w:eastAsia="zh-CN"/>
        </w:rPr>
        <w:t>月1日至2024年1</w:t>
      </w:r>
      <w:r>
        <w:rPr>
          <w:rFonts w:hint="eastAsia" w:ascii="仿宋_GB2312" w:cs="仿宋_GB2312"/>
          <w:color w:val="auto"/>
          <w:sz w:val="32"/>
          <w:szCs w:val="32"/>
          <w:lang w:val="en-US" w:eastAsia="zh-CN"/>
        </w:rPr>
        <w:t>2</w:t>
      </w:r>
      <w:r>
        <w:rPr>
          <w:rFonts w:hint="eastAsia" w:ascii="仿宋_GB2312" w:eastAsia="仿宋_GB2312" w:cs="仿宋_GB2312"/>
          <w:color w:val="auto"/>
          <w:sz w:val="32"/>
          <w:szCs w:val="32"/>
          <w:lang w:val="en-US" w:eastAsia="zh-CN"/>
        </w:rPr>
        <w:t>月31日累计获</w:t>
      </w:r>
      <w:r>
        <w:rPr>
          <w:rFonts w:hint="eastAsia" w:ascii="仿宋_GB2312" w:cs="仿宋_GB2312"/>
          <w:color w:val="auto"/>
          <w:sz w:val="32"/>
          <w:szCs w:val="32"/>
          <w:lang w:val="en-US" w:eastAsia="zh-CN"/>
        </w:rPr>
        <w:t>3941</w:t>
      </w:r>
      <w:r>
        <w:rPr>
          <w:rFonts w:hint="eastAsia" w:ascii="仿宋_GB2312" w:eastAsia="仿宋_GB2312" w:cs="仿宋_GB2312"/>
          <w:color w:val="auto"/>
          <w:sz w:val="32"/>
          <w:szCs w:val="32"/>
          <w:lang w:val="en-US" w:eastAsia="zh-CN"/>
        </w:rPr>
        <w:t>分，合计获得考核分4132分，表扬</w:t>
      </w:r>
      <w:r>
        <w:rPr>
          <w:rFonts w:hint="eastAsia" w:ascii="仿宋_GB2312" w:cs="仿宋_GB2312"/>
          <w:color w:val="auto"/>
          <w:sz w:val="32"/>
          <w:szCs w:val="32"/>
          <w:lang w:val="en-US" w:eastAsia="zh-CN"/>
        </w:rPr>
        <w:t>6</w:t>
      </w:r>
      <w:r>
        <w:rPr>
          <w:rFonts w:hint="eastAsia" w:ascii="仿宋_GB2312" w:eastAsia="仿宋_GB2312" w:cs="仿宋_GB2312"/>
          <w:color w:val="auto"/>
          <w:sz w:val="32"/>
          <w:szCs w:val="32"/>
          <w:lang w:val="en-US" w:eastAsia="zh-CN"/>
        </w:rPr>
        <w:t>次；间隔期202</w:t>
      </w:r>
      <w:r>
        <w:rPr>
          <w:rFonts w:hint="eastAsia" w:ascii="仿宋_GB2312" w:cs="仿宋_GB2312"/>
          <w:color w:val="auto"/>
          <w:sz w:val="32"/>
          <w:szCs w:val="32"/>
          <w:lang w:val="en-US" w:eastAsia="zh-CN"/>
        </w:rPr>
        <w:t>2</w:t>
      </w:r>
      <w:r>
        <w:rPr>
          <w:rFonts w:hint="eastAsia" w:ascii="仿宋_GB2312" w:eastAsia="仿宋_GB2312" w:cs="仿宋_GB2312"/>
          <w:color w:val="auto"/>
          <w:sz w:val="32"/>
          <w:szCs w:val="32"/>
          <w:lang w:val="en-US" w:eastAsia="zh-CN"/>
        </w:rPr>
        <w:t>年</w:t>
      </w:r>
      <w:r>
        <w:rPr>
          <w:rFonts w:hint="eastAsia" w:ascii="仿宋_GB2312" w:cs="仿宋_GB2312"/>
          <w:color w:val="auto"/>
          <w:sz w:val="32"/>
          <w:szCs w:val="32"/>
          <w:lang w:val="en-US" w:eastAsia="zh-CN"/>
        </w:rPr>
        <w:t>3</w:t>
      </w:r>
      <w:r>
        <w:rPr>
          <w:rFonts w:hint="eastAsia" w:ascii="仿宋_GB2312" w:eastAsia="仿宋_GB2312" w:cs="仿宋_GB2312"/>
          <w:color w:val="auto"/>
          <w:sz w:val="32"/>
          <w:szCs w:val="32"/>
          <w:lang w:val="en-US" w:eastAsia="zh-CN"/>
        </w:rPr>
        <w:t>月</w:t>
      </w:r>
      <w:r>
        <w:rPr>
          <w:rFonts w:hint="eastAsia" w:ascii="仿宋_GB2312" w:cs="仿宋_GB2312"/>
          <w:color w:val="auto"/>
          <w:sz w:val="32"/>
          <w:szCs w:val="32"/>
          <w:lang w:val="en-US" w:eastAsia="zh-CN"/>
        </w:rPr>
        <w:t>31</w:t>
      </w:r>
      <w:r>
        <w:rPr>
          <w:rFonts w:hint="eastAsia" w:ascii="仿宋_GB2312" w:eastAsia="仿宋_GB2312" w:cs="仿宋_GB2312"/>
          <w:color w:val="auto"/>
          <w:sz w:val="32"/>
          <w:szCs w:val="32"/>
          <w:lang w:val="en-US" w:eastAsia="zh-CN"/>
        </w:rPr>
        <w:t>日至2024年1</w:t>
      </w:r>
      <w:r>
        <w:rPr>
          <w:rFonts w:hint="eastAsia" w:ascii="仿宋_GB2312" w:cs="仿宋_GB2312"/>
          <w:color w:val="auto"/>
          <w:sz w:val="32"/>
          <w:szCs w:val="32"/>
          <w:lang w:val="en-US" w:eastAsia="zh-CN"/>
        </w:rPr>
        <w:t>2</w:t>
      </w:r>
      <w:r>
        <w:rPr>
          <w:rFonts w:hint="eastAsia" w:ascii="仿宋_GB2312" w:eastAsia="仿宋_GB2312" w:cs="仿宋_GB2312"/>
          <w:color w:val="auto"/>
          <w:sz w:val="32"/>
          <w:szCs w:val="32"/>
          <w:lang w:val="en-US" w:eastAsia="zh-CN"/>
        </w:rPr>
        <w:t>月31日获考核分3621分；</w:t>
      </w:r>
      <w:r>
        <w:rPr>
          <w:rFonts w:hint="eastAsia" w:ascii="仿宋_GB2312" w:hAnsi="仿宋" w:cs="宋体"/>
          <w:color w:val="auto"/>
          <w:szCs w:val="32"/>
          <w:lang w:val="en-US" w:eastAsia="zh-CN"/>
        </w:rPr>
        <w:t>无违规扣分</w:t>
      </w:r>
      <w:r>
        <w:rPr>
          <w:rFonts w:hint="eastAsia" w:ascii="仿宋_GB2312" w:eastAsia="仿宋_GB2312" w:cs="仿宋_GB2312"/>
          <w:color w:val="auto"/>
          <w:sz w:val="32"/>
          <w:szCs w:val="32"/>
          <w:lang w:val="en-US" w:eastAsia="zh-CN"/>
        </w:rPr>
        <w:t>。</w:t>
      </w:r>
    </w:p>
    <w:p w14:paraId="3F8D44CD">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cs="仿宋_GB2312"/>
          <w:color w:val="auto"/>
          <w:sz w:val="32"/>
          <w:szCs w:val="32"/>
          <w:lang w:val="en-US" w:eastAsia="zh-CN"/>
        </w:rPr>
      </w:pPr>
      <w:r>
        <w:rPr>
          <w:rFonts w:hint="eastAsia" w:ascii="仿宋_GB2312" w:eastAsia="仿宋_GB2312" w:cs="仿宋_GB2312"/>
          <w:color w:val="auto"/>
          <w:sz w:val="32"/>
          <w:szCs w:val="32"/>
          <w:lang w:val="en-US" w:eastAsia="zh-CN"/>
        </w:rPr>
        <w:t>该犯</w:t>
      </w:r>
      <w:r>
        <w:rPr>
          <w:rFonts w:hint="eastAsia" w:ascii="仿宋_GB2312" w:cs="仿宋_GB2312"/>
          <w:color w:val="auto"/>
          <w:sz w:val="32"/>
          <w:szCs w:val="32"/>
          <w:lang w:val="en-US" w:eastAsia="zh-CN"/>
        </w:rPr>
        <w:t>财产刑已履行完毕</w:t>
      </w:r>
      <w:r>
        <w:rPr>
          <w:rFonts w:hint="eastAsia" w:ascii="仿宋_GB2312" w:eastAsia="仿宋_GB2312" w:cs="仿宋_GB2312"/>
          <w:color w:val="auto"/>
          <w:sz w:val="32"/>
          <w:szCs w:val="32"/>
          <w:lang w:val="en-US" w:eastAsia="zh-CN"/>
        </w:rPr>
        <w:t>。</w:t>
      </w:r>
    </w:p>
    <w:p w14:paraId="3DF3791D">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left"/>
        <w:textAlignment w:val="auto"/>
        <w:outlineLvl w:val="9"/>
        <w:rPr>
          <w:rFonts w:hint="eastAsia" w:ascii="仿宋_GB2312" w:cs="仿宋_GB2312"/>
          <w:color w:val="auto"/>
          <w:sz w:val="32"/>
          <w:szCs w:val="32"/>
          <w:lang w:val="en-US" w:eastAsia="zh-CN"/>
        </w:rPr>
      </w:pPr>
      <w:r>
        <w:rPr>
          <w:rFonts w:hint="eastAsia" w:ascii="仿宋_GB2312" w:cs="Times New Roman"/>
          <w:color w:val="auto"/>
          <w:szCs w:val="32"/>
          <w:lang w:val="en-US" w:eastAsia="zh-CN"/>
        </w:rPr>
        <w:t>该犯</w:t>
      </w:r>
      <w:r>
        <w:rPr>
          <w:rFonts w:hint="eastAsia" w:ascii="仿宋_GB2312" w:hAnsi="Times New Roman" w:cs="Times New Roman"/>
          <w:color w:val="auto"/>
          <w:szCs w:val="32"/>
        </w:rPr>
        <w:t>属于从严掌握减刑对象，</w:t>
      </w:r>
      <w:r>
        <w:rPr>
          <w:rFonts w:hint="eastAsia" w:ascii="仿宋_GB2312" w:cs="Times New Roman"/>
          <w:color w:val="auto"/>
          <w:szCs w:val="32"/>
          <w:lang w:val="en-US" w:eastAsia="zh-CN"/>
        </w:rPr>
        <w:t>毒品犯罪被判处十年以上有期徒刑、毒品再犯</w:t>
      </w:r>
      <w:r>
        <w:rPr>
          <w:rFonts w:hint="eastAsia" w:ascii="仿宋_GB2312" w:hAnsi="Times New Roman" w:cs="Times New Roman"/>
          <w:color w:val="auto"/>
          <w:szCs w:val="32"/>
        </w:rPr>
        <w:t>，因此提请减刑幅度扣减</w:t>
      </w:r>
      <w:r>
        <w:rPr>
          <w:rFonts w:hint="eastAsia" w:ascii="仿宋_GB2312" w:cs="Times New Roman"/>
          <w:color w:val="auto"/>
          <w:szCs w:val="32"/>
          <w:lang w:eastAsia="zh-CN"/>
        </w:rPr>
        <w:t>二</w:t>
      </w:r>
      <w:r>
        <w:rPr>
          <w:rFonts w:hint="eastAsia" w:ascii="仿宋_GB2312" w:hAnsi="Times New Roman" w:cs="Times New Roman"/>
          <w:color w:val="auto"/>
          <w:szCs w:val="32"/>
        </w:rPr>
        <w:t>个月。</w:t>
      </w:r>
    </w:p>
    <w:p w14:paraId="4AA82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EF4392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彭奉明</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七</w:t>
      </w:r>
      <w:r>
        <w:rPr>
          <w:rFonts w:hint="eastAsia" w:ascii="仿宋_GB2312" w:hAnsi="仿宋_GB2312" w:cs="仿宋_GB2312"/>
          <w:color w:val="auto"/>
          <w:szCs w:val="32"/>
        </w:rPr>
        <w:t>个月。特提请你院审理裁定。</w:t>
      </w:r>
    </w:p>
    <w:p w14:paraId="5365ADA6">
      <w:pPr>
        <w:pStyle w:val="3"/>
        <w:keepNext w:val="0"/>
        <w:keepLines w:val="0"/>
        <w:pageBreakBefore w:val="0"/>
        <w:widowControl w:val="0"/>
        <w:kinsoku/>
        <w:wordWrap/>
        <w:overflowPunct/>
        <w:topLinePunct w:val="0"/>
        <w:autoSpaceDE/>
        <w:autoSpaceDN/>
        <w:bidi w:val="0"/>
        <w:adjustRightInd/>
        <w:snapToGrid/>
        <w:spacing w:line="460" w:lineRule="exact"/>
        <w:ind w:right="-48" w:rightChars="-15" w:firstLine="640" w:firstLineChars="200"/>
        <w:jc w:val="left"/>
        <w:textAlignment w:val="auto"/>
        <w:rPr>
          <w:color w:val="auto"/>
          <w:szCs w:val="32"/>
        </w:rPr>
      </w:pPr>
      <w:r>
        <w:rPr>
          <w:rFonts w:hint="eastAsia"/>
          <w:color w:val="auto"/>
          <w:szCs w:val="32"/>
        </w:rPr>
        <w:t>此致</w:t>
      </w:r>
    </w:p>
    <w:p w14:paraId="6D7A8208">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48"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p>
    <w:p w14:paraId="124BA5F7">
      <w:pPr>
        <w:pStyle w:val="14"/>
        <w:keepNext w:val="0"/>
        <w:keepLines w:val="0"/>
        <w:pageBreakBefore w:val="0"/>
        <w:widowControl w:val="0"/>
        <w:kinsoku/>
        <w:wordWrap/>
        <w:overflowPunct/>
        <w:topLinePunct w:val="0"/>
        <w:autoSpaceDE/>
        <w:autoSpaceDN/>
        <w:bidi w:val="0"/>
        <w:adjustRightInd/>
        <w:snapToGrid/>
        <w:spacing w:line="46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彭奉明</w:t>
      </w:r>
      <w:r>
        <w:rPr>
          <w:rFonts w:hint="eastAsia" w:cs="仿宋_GB2312"/>
          <w:color w:val="auto"/>
          <w:szCs w:val="32"/>
        </w:rPr>
        <w:t>卷宗</w:t>
      </w:r>
      <w:r>
        <w:rPr>
          <w:rFonts w:hint="eastAsia" w:ascii="仿宋_GB2312" w:hAnsi="Times New Roman" w:eastAsia="仿宋_GB2312" w:cs="仿宋_GB2312"/>
          <w:color w:val="auto"/>
          <w:sz w:val="32"/>
          <w:szCs w:val="32"/>
          <w:highlight w:val="none"/>
        </w:rPr>
        <w:t>贰</w:t>
      </w:r>
      <w:r>
        <w:rPr>
          <w:rFonts w:hint="eastAsia" w:cs="仿宋_GB2312"/>
          <w:color w:val="auto"/>
          <w:szCs w:val="32"/>
        </w:rPr>
        <w:t>册</w:t>
      </w:r>
    </w:p>
    <w:p w14:paraId="7B705874">
      <w:pPr>
        <w:pStyle w:val="14"/>
        <w:keepNext w:val="0"/>
        <w:keepLines w:val="0"/>
        <w:pageBreakBefore w:val="0"/>
        <w:widowControl w:val="0"/>
        <w:kinsoku/>
        <w:wordWrap/>
        <w:overflowPunct/>
        <w:topLinePunct w:val="0"/>
        <w:autoSpaceDE/>
        <w:autoSpaceDN/>
        <w:bidi w:val="0"/>
        <w:adjustRightInd/>
        <w:snapToGrid/>
        <w:spacing w:line="46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w:t>
      </w:r>
      <w:r>
        <w:rPr>
          <w:rFonts w:hint="eastAsia" w:ascii="仿宋_GB2312" w:hAnsi="Times New Roman" w:eastAsia="仿宋_GB2312" w:cs="仿宋_GB2312"/>
          <w:color w:val="auto"/>
          <w:sz w:val="32"/>
          <w:szCs w:val="32"/>
          <w:highlight w:val="none"/>
        </w:rPr>
        <w:t>叁</w:t>
      </w:r>
      <w:r>
        <w:rPr>
          <w:rFonts w:hint="eastAsia" w:cs="仿宋_GB2312"/>
          <w:color w:val="auto"/>
          <w:szCs w:val="32"/>
        </w:rPr>
        <w:t>份</w:t>
      </w:r>
    </w:p>
    <w:p w14:paraId="71C192DA">
      <w:pPr>
        <w:pStyle w:val="3"/>
        <w:keepNext w:val="0"/>
        <w:keepLines w:val="0"/>
        <w:pageBreakBefore w:val="0"/>
        <w:widowControl w:val="0"/>
        <w:kinsoku/>
        <w:wordWrap/>
        <w:overflowPunct/>
        <w:topLinePunct w:val="0"/>
        <w:autoSpaceDE/>
        <w:autoSpaceDN/>
        <w:bidi w:val="0"/>
        <w:adjustRightInd/>
        <w:snapToGrid/>
        <w:spacing w:line="460" w:lineRule="exact"/>
        <w:ind w:left="640" w:right="-48" w:rightChars="-15"/>
        <w:jc w:val="left"/>
        <w:textAlignment w:val="auto"/>
        <w:rPr>
          <w:rFonts w:hint="eastAsia"/>
          <w:color w:val="auto"/>
          <w:szCs w:val="32"/>
        </w:rPr>
      </w:pPr>
    </w:p>
    <w:p w14:paraId="6C473F12">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79CD57E9">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25D9A69E">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192</w:t>
      </w:r>
    </w:p>
    <w:p w14:paraId="38172B8B">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09941F2B">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565F8B0F">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99C046F">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193</w:t>
      </w:r>
      <w:r>
        <w:rPr>
          <w:rFonts w:hint="eastAsia" w:eastAsia="楷体_GB2312" w:cs="楷体_GB2312"/>
          <w:color w:val="auto"/>
          <w:szCs w:val="32"/>
        </w:rPr>
        <w:t>号</w:t>
      </w:r>
    </w:p>
    <w:p w14:paraId="6D62D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严荣，</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1985</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初中文化</w:t>
      </w:r>
      <w:r>
        <w:rPr>
          <w:rFonts w:hint="eastAsia" w:ascii="仿宋_GB2312"/>
          <w:color w:val="auto"/>
          <w:szCs w:val="32"/>
          <w:lang w:val="en-US" w:eastAsia="zh-CN"/>
        </w:rPr>
        <w:t>，住福建省清流县</w:t>
      </w:r>
      <w:r>
        <w:rPr>
          <w:rFonts w:hint="eastAsia" w:ascii="仿宋_GB2312"/>
          <w:color w:val="auto"/>
          <w:szCs w:val="32"/>
        </w:rPr>
        <w:t>，捕前系</w:t>
      </w:r>
      <w:r>
        <w:rPr>
          <w:rFonts w:hint="eastAsia" w:ascii="仿宋_GB2312"/>
          <w:color w:val="auto"/>
          <w:szCs w:val="32"/>
          <w:lang w:eastAsia="zh-CN"/>
        </w:rPr>
        <w:t>无业，该犯系主犯</w:t>
      </w:r>
      <w:r>
        <w:rPr>
          <w:rFonts w:hint="eastAsia" w:ascii="仿宋_GB2312"/>
          <w:color w:val="auto"/>
          <w:szCs w:val="32"/>
        </w:rPr>
        <w:t>。</w:t>
      </w:r>
    </w:p>
    <w:p w14:paraId="545F8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ascii="仿宋_GB2312"/>
          <w:color w:val="auto"/>
          <w:szCs w:val="32"/>
          <w:lang w:eastAsia="zh-CN"/>
        </w:rPr>
        <w:t>福建省清流县人民</w:t>
      </w:r>
      <w:r>
        <w:rPr>
          <w:rFonts w:hint="eastAsia" w:ascii="仿宋_GB2312"/>
          <w:color w:val="auto"/>
          <w:szCs w:val="32"/>
        </w:rPr>
        <w:t>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27</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0423刑初151号</w:t>
      </w:r>
      <w:r>
        <w:rPr>
          <w:rFonts w:hint="eastAsia" w:ascii="仿宋_GB2312"/>
          <w:color w:val="auto"/>
          <w:szCs w:val="32"/>
        </w:rPr>
        <w:t>刑事判决，以被告人</w:t>
      </w:r>
      <w:r>
        <w:rPr>
          <w:rFonts w:hint="eastAsia" w:ascii="仿宋_GB2312"/>
          <w:color w:val="auto"/>
          <w:szCs w:val="32"/>
          <w:lang w:eastAsia="zh-CN"/>
        </w:rPr>
        <w:t>严荣</w:t>
      </w:r>
      <w:r>
        <w:rPr>
          <w:rFonts w:hint="eastAsia" w:ascii="仿宋_GB2312"/>
          <w:color w:val="auto"/>
          <w:szCs w:val="32"/>
        </w:rPr>
        <w:t>犯</w:t>
      </w:r>
      <w:r>
        <w:rPr>
          <w:rFonts w:hint="eastAsia" w:ascii="仿宋_GB2312"/>
          <w:color w:val="auto"/>
          <w:szCs w:val="32"/>
          <w:lang w:eastAsia="zh-CN"/>
        </w:rPr>
        <w:t>掩饰、隐瞒犯罪所得</w:t>
      </w:r>
      <w:r>
        <w:rPr>
          <w:rFonts w:hint="eastAsia" w:ascii="仿宋_GB2312"/>
          <w:color w:val="auto"/>
          <w:szCs w:val="32"/>
        </w:rPr>
        <w:t>罪，判处有期徒刑</w:t>
      </w:r>
      <w:r>
        <w:rPr>
          <w:rFonts w:hint="eastAsia" w:ascii="仿宋_GB2312"/>
          <w:color w:val="auto"/>
          <w:szCs w:val="32"/>
          <w:lang w:eastAsia="zh-CN"/>
        </w:rPr>
        <w:t>三年，并处罚金人民币</w:t>
      </w:r>
      <w:r>
        <w:rPr>
          <w:rFonts w:hint="eastAsia" w:ascii="仿宋_GB2312"/>
          <w:color w:val="auto"/>
          <w:szCs w:val="32"/>
          <w:lang w:val="en-US" w:eastAsia="zh-CN"/>
        </w:rPr>
        <w:t>5000元，随案扣押的被告人严荣违法所得人民币900元，由扣押机关清流县公安局上缴国库，</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30</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29</w:t>
      </w:r>
      <w:r>
        <w:rPr>
          <w:rFonts w:hint="eastAsia" w:ascii="仿宋_GB2312"/>
          <w:color w:val="auto"/>
          <w:szCs w:val="32"/>
        </w:rPr>
        <w:t>日止。</w:t>
      </w:r>
      <w:r>
        <w:rPr>
          <w:rFonts w:hint="eastAsia" w:ascii="仿宋_GB2312"/>
          <w:color w:val="auto"/>
          <w:szCs w:val="32"/>
          <w:lang w:eastAsia="zh-CN"/>
        </w:rPr>
        <w:t>宣判后，该犯不服，提出上诉，福建省三明市中级人民法院于</w:t>
      </w:r>
      <w:r>
        <w:rPr>
          <w:rFonts w:hint="eastAsia" w:ascii="仿宋_GB2312"/>
          <w:color w:val="auto"/>
          <w:szCs w:val="32"/>
          <w:lang w:val="en-US" w:eastAsia="zh-CN"/>
        </w:rPr>
        <w:t>2023年7月17日</w:t>
      </w:r>
      <w:r>
        <w:rPr>
          <w:rFonts w:hint="eastAsia" w:ascii="仿宋_GB2312"/>
          <w:color w:val="auto"/>
          <w:szCs w:val="32"/>
          <w:lang w:eastAsia="zh-CN"/>
        </w:rPr>
        <w:t>作出（</w:t>
      </w:r>
      <w:r>
        <w:rPr>
          <w:rFonts w:hint="eastAsia" w:ascii="仿宋_GB2312"/>
          <w:color w:val="auto"/>
          <w:szCs w:val="32"/>
          <w:lang w:val="en-US" w:eastAsia="zh-CN"/>
        </w:rPr>
        <w:t>2023</w:t>
      </w:r>
      <w:r>
        <w:rPr>
          <w:rFonts w:hint="eastAsia" w:ascii="仿宋_GB2312"/>
          <w:color w:val="auto"/>
          <w:szCs w:val="32"/>
          <w:lang w:eastAsia="zh-CN"/>
        </w:rPr>
        <w:t>）闽</w:t>
      </w:r>
      <w:r>
        <w:rPr>
          <w:rFonts w:hint="eastAsia" w:ascii="仿宋_GB2312"/>
          <w:color w:val="auto"/>
          <w:szCs w:val="32"/>
          <w:lang w:val="en-US" w:eastAsia="zh-CN"/>
        </w:rPr>
        <w:t>04刑终124号刑事裁定，驳回上诉，维持原判。2023</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25</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。现</w:t>
      </w:r>
      <w:r>
        <w:rPr>
          <w:rFonts w:hint="eastAsia" w:ascii="仿宋_GB2312"/>
          <w:color w:val="auto"/>
          <w:szCs w:val="32"/>
        </w:rPr>
        <w:t>属</w:t>
      </w:r>
      <w:r>
        <w:rPr>
          <w:rFonts w:hint="eastAsia" w:ascii="仿宋_GB2312"/>
          <w:color w:val="auto"/>
          <w:szCs w:val="32"/>
          <w:lang w:eastAsia="zh-CN"/>
        </w:rPr>
        <w:t>普管级</w:t>
      </w:r>
      <w:r>
        <w:rPr>
          <w:rFonts w:hint="eastAsia" w:ascii="仿宋_GB2312"/>
          <w:color w:val="auto"/>
          <w:szCs w:val="32"/>
        </w:rPr>
        <w:t>罪犯。</w:t>
      </w:r>
    </w:p>
    <w:p w14:paraId="37AD95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4B480A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在认罪悔罪方面：该犯能服从法院判决，认罪悔罪，安心改造。</w:t>
      </w:r>
    </w:p>
    <w:p w14:paraId="6882BF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在遵守法律法规和监规纪律方面：</w:t>
      </w:r>
      <w:r>
        <w:rPr>
          <w:rFonts w:hint="eastAsia" w:ascii="仿宋_GB2312" w:eastAsia="仿宋_GB2312" w:cs="仿宋_GB2312"/>
          <w:color w:val="auto"/>
          <w:sz w:val="32"/>
          <w:szCs w:val="32"/>
          <w:u w:val="none"/>
        </w:rPr>
        <w:t>该犯在考核期内有违规扣分情况，经教育后，能遵守法律法规和各项监规纪律，以《监狱服刑人员行为规范》要求自己。</w:t>
      </w:r>
    </w:p>
    <w:p w14:paraId="236952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14:paraId="230E94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cs="仿宋_GB2312"/>
          <w:color w:val="auto"/>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车工</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14:paraId="201263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 w:cs="宋体"/>
          <w:color w:val="auto"/>
          <w:szCs w:val="32"/>
          <w:lang w:val="en-US" w:eastAsia="zh-CN"/>
        </w:rPr>
      </w:pPr>
      <w:r>
        <w:rPr>
          <w:rFonts w:hint="eastAsia" w:ascii="仿宋_GB2312" w:hAnsi="仿宋" w:cs="宋体"/>
          <w:color w:val="auto"/>
          <w:szCs w:val="32"/>
          <w:lang w:val="en-US" w:eastAsia="zh-CN"/>
        </w:rPr>
        <w:t>该犯考核期2023年7月25日至2024年12月31日累计获1478.5分，物质奖励2次；违规1次，累计扣3分。</w:t>
      </w:r>
    </w:p>
    <w:p w14:paraId="186514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cs="仿宋_GB2312"/>
          <w:color w:val="auto"/>
          <w:sz w:val="32"/>
          <w:szCs w:val="32"/>
          <w:lang w:val="en-US" w:eastAsia="zh-CN"/>
        </w:rPr>
      </w:pPr>
      <w:r>
        <w:rPr>
          <w:rFonts w:hint="eastAsia" w:ascii="仿宋_GB2312" w:eastAsia="仿宋_GB2312" w:cs="仿宋_GB2312"/>
          <w:color w:val="auto"/>
          <w:sz w:val="32"/>
          <w:szCs w:val="32"/>
          <w:lang w:val="en-US" w:eastAsia="zh-CN"/>
        </w:rPr>
        <w:t>该犯</w:t>
      </w:r>
      <w:r>
        <w:rPr>
          <w:rFonts w:hint="eastAsia" w:ascii="仿宋_GB2312" w:cs="仿宋_GB2312"/>
          <w:color w:val="auto"/>
          <w:sz w:val="32"/>
          <w:szCs w:val="32"/>
          <w:lang w:val="en-US" w:eastAsia="zh-CN"/>
        </w:rPr>
        <w:t>财产刑已履行完毕</w:t>
      </w:r>
      <w:r>
        <w:rPr>
          <w:rFonts w:hint="eastAsia" w:ascii="仿宋_GB2312" w:eastAsia="仿宋_GB2312" w:cs="仿宋_GB2312"/>
          <w:color w:val="auto"/>
          <w:sz w:val="32"/>
          <w:szCs w:val="32"/>
          <w:lang w:val="en-US" w:eastAsia="zh-CN"/>
        </w:rPr>
        <w:t>。</w:t>
      </w:r>
    </w:p>
    <w:p w14:paraId="218F8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F5751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严荣</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三</w:t>
      </w:r>
      <w:r>
        <w:rPr>
          <w:rFonts w:hint="eastAsia" w:ascii="仿宋_GB2312" w:hAnsi="仿宋_GB2312" w:cs="仿宋_GB2312"/>
          <w:color w:val="auto"/>
          <w:szCs w:val="32"/>
        </w:rPr>
        <w:t>个月。特提请你院审理裁定。</w:t>
      </w:r>
    </w:p>
    <w:p w14:paraId="1F345C08">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left"/>
        <w:textAlignment w:val="auto"/>
        <w:rPr>
          <w:color w:val="auto"/>
          <w:szCs w:val="32"/>
        </w:rPr>
      </w:pPr>
      <w:r>
        <w:rPr>
          <w:rFonts w:hint="eastAsia"/>
          <w:color w:val="auto"/>
          <w:szCs w:val="32"/>
        </w:rPr>
        <w:t>此致</w:t>
      </w:r>
    </w:p>
    <w:p w14:paraId="72007CAA">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p>
    <w:p w14:paraId="3313706E">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严荣</w:t>
      </w:r>
      <w:r>
        <w:rPr>
          <w:rFonts w:hint="eastAsia" w:cs="仿宋_GB2312"/>
          <w:color w:val="auto"/>
          <w:szCs w:val="32"/>
        </w:rPr>
        <w:t>卷宗</w:t>
      </w:r>
      <w:r>
        <w:rPr>
          <w:rFonts w:hint="eastAsia" w:ascii="仿宋_GB2312" w:hAnsi="Times New Roman" w:eastAsia="仿宋_GB2312" w:cs="仿宋_GB2312"/>
          <w:color w:val="auto"/>
          <w:sz w:val="32"/>
          <w:szCs w:val="32"/>
          <w:highlight w:val="none"/>
        </w:rPr>
        <w:t>贰</w:t>
      </w:r>
      <w:r>
        <w:rPr>
          <w:rFonts w:hint="eastAsia" w:cs="仿宋_GB2312"/>
          <w:color w:val="auto"/>
          <w:szCs w:val="32"/>
        </w:rPr>
        <w:t>册</w:t>
      </w:r>
    </w:p>
    <w:p w14:paraId="1355D2D6">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w:t>
      </w:r>
      <w:r>
        <w:rPr>
          <w:rFonts w:hint="eastAsia" w:ascii="仿宋_GB2312" w:hAnsi="Times New Roman" w:eastAsia="仿宋_GB2312" w:cs="仿宋_GB2312"/>
          <w:color w:val="auto"/>
          <w:sz w:val="32"/>
          <w:szCs w:val="32"/>
          <w:highlight w:val="none"/>
        </w:rPr>
        <w:t>叁</w:t>
      </w:r>
      <w:r>
        <w:rPr>
          <w:rFonts w:hint="eastAsia" w:cs="仿宋_GB2312"/>
          <w:color w:val="auto"/>
          <w:szCs w:val="32"/>
        </w:rPr>
        <w:t>份</w:t>
      </w:r>
    </w:p>
    <w:p w14:paraId="64070B11">
      <w:pPr>
        <w:pStyle w:val="3"/>
        <w:keepNext w:val="0"/>
        <w:keepLines w:val="0"/>
        <w:pageBreakBefore w:val="0"/>
        <w:widowControl w:val="0"/>
        <w:kinsoku/>
        <w:wordWrap/>
        <w:overflowPunct/>
        <w:topLinePunct w:val="0"/>
        <w:autoSpaceDE/>
        <w:autoSpaceDN/>
        <w:bidi w:val="0"/>
        <w:adjustRightInd/>
        <w:snapToGrid/>
        <w:spacing w:line="460" w:lineRule="exact"/>
        <w:ind w:left="640" w:right="-48" w:rightChars="-15"/>
        <w:jc w:val="left"/>
        <w:textAlignment w:val="auto"/>
        <w:rPr>
          <w:rFonts w:hint="eastAsia"/>
          <w:color w:val="auto"/>
          <w:szCs w:val="32"/>
        </w:rPr>
      </w:pPr>
    </w:p>
    <w:p w14:paraId="708C8F7E">
      <w:pPr>
        <w:rPr>
          <w:rFonts w:hint="eastAsia"/>
          <w:color w:val="auto"/>
          <w:szCs w:val="32"/>
        </w:rPr>
      </w:pPr>
    </w:p>
    <w:p w14:paraId="3962BE52">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4B1C7252">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78A25B8D">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193</w:t>
      </w:r>
    </w:p>
    <w:p w14:paraId="703E8290">
      <w:pPr>
        <w:numPr>
          <w:ilvl w:val="0"/>
          <w:numId w:val="0"/>
        </w:numPr>
        <w:jc w:val="left"/>
        <w:rPr>
          <w:rFonts w:hint="eastAsia" w:ascii="Times New Roman" w:hAnsi="Times New Roman" w:eastAsia="楷体_GB2312" w:cs="楷体_GB2312"/>
          <w:b/>
          <w:bCs/>
          <w:color w:val="auto"/>
          <w:szCs w:val="32"/>
          <w:lang w:val="en-US" w:eastAsia="zh-CN"/>
        </w:rPr>
      </w:pPr>
    </w:p>
    <w:p w14:paraId="4A581162">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0D6664E5">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680E52D8">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78903EDC">
      <w:pPr>
        <w:pStyle w:val="14"/>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eastAsia="zh-CN"/>
        </w:rPr>
        <w:t>永安</w:t>
      </w:r>
      <w:r>
        <w:rPr>
          <w:rFonts w:hint="eastAsia" w:ascii="方正小标宋简体" w:hAnsi="方正小标宋简体" w:eastAsia="方正小标宋简体" w:cs="方正小标宋简体"/>
          <w:color w:val="auto"/>
          <w:sz w:val="44"/>
          <w:szCs w:val="44"/>
        </w:rPr>
        <w:t>监狱</w:t>
      </w:r>
    </w:p>
    <w:p w14:paraId="665690A5">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0E2E9B0">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194</w:t>
      </w:r>
      <w:r>
        <w:rPr>
          <w:rFonts w:hint="eastAsia" w:eastAsia="楷体_GB2312" w:cs="楷体_GB2312"/>
          <w:color w:val="auto"/>
          <w:szCs w:val="32"/>
        </w:rPr>
        <w:t>号</w:t>
      </w:r>
    </w:p>
    <w:p w14:paraId="0245A1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张进营，</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1965</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日出生，</w:t>
      </w:r>
      <w:r>
        <w:rPr>
          <w:rFonts w:hint="eastAsia" w:ascii="仿宋_GB2312"/>
          <w:color w:val="auto"/>
          <w:szCs w:val="32"/>
          <w:lang w:eastAsia="zh-CN"/>
        </w:rPr>
        <w:t>汉族</w:t>
      </w:r>
      <w:r>
        <w:rPr>
          <w:rFonts w:hint="eastAsia" w:ascii="仿宋_GB2312"/>
          <w:color w:val="auto"/>
          <w:szCs w:val="32"/>
        </w:rPr>
        <w:t>，</w:t>
      </w:r>
      <w:r>
        <w:rPr>
          <w:rFonts w:hint="eastAsia" w:ascii="仿宋_GB2312"/>
          <w:color w:val="auto"/>
          <w:szCs w:val="32"/>
          <w:lang w:eastAsia="zh-CN"/>
        </w:rPr>
        <w:t>初中文化</w:t>
      </w:r>
      <w:r>
        <w:rPr>
          <w:rFonts w:hint="eastAsia" w:ascii="仿宋_GB2312"/>
          <w:color w:val="auto"/>
          <w:szCs w:val="32"/>
          <w:lang w:val="en-US" w:eastAsia="zh-CN"/>
        </w:rPr>
        <w:t>，户籍所在地河南省商水县</w:t>
      </w:r>
      <w:r>
        <w:rPr>
          <w:rFonts w:hint="eastAsia" w:ascii="仿宋_GB2312"/>
          <w:color w:val="auto"/>
          <w:szCs w:val="32"/>
        </w:rPr>
        <w:t>，捕前系</w:t>
      </w:r>
      <w:r>
        <w:rPr>
          <w:rFonts w:hint="eastAsia" w:ascii="仿宋_GB2312"/>
          <w:color w:val="auto"/>
          <w:szCs w:val="32"/>
          <w:lang w:eastAsia="zh-CN"/>
        </w:rPr>
        <w:t>务工</w:t>
      </w:r>
      <w:r>
        <w:rPr>
          <w:rFonts w:hint="eastAsia" w:ascii="仿宋_GB2312"/>
          <w:color w:val="auto"/>
          <w:szCs w:val="32"/>
        </w:rPr>
        <w:t>。</w:t>
      </w:r>
    </w:p>
    <w:p w14:paraId="4C9AC3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ascii="仿宋_GB2312"/>
          <w:color w:val="auto"/>
          <w:szCs w:val="32"/>
          <w:lang w:eastAsia="zh-CN"/>
        </w:rPr>
        <w:t>福建省宁化县人民</w:t>
      </w:r>
      <w:r>
        <w:rPr>
          <w:rFonts w:hint="eastAsia" w:ascii="仿宋_GB2312"/>
          <w:color w:val="auto"/>
          <w:szCs w:val="32"/>
        </w:rPr>
        <w:t>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0424刑初223号</w:t>
      </w:r>
      <w:r>
        <w:rPr>
          <w:rFonts w:hint="eastAsia" w:ascii="仿宋_GB2312"/>
          <w:color w:val="auto"/>
          <w:szCs w:val="32"/>
        </w:rPr>
        <w:t>刑事判决，以被告人</w:t>
      </w:r>
      <w:r>
        <w:rPr>
          <w:rFonts w:hint="eastAsia" w:ascii="仿宋_GB2312"/>
          <w:color w:val="auto"/>
          <w:szCs w:val="32"/>
          <w:lang w:eastAsia="zh-CN"/>
        </w:rPr>
        <w:t>张进营</w:t>
      </w:r>
      <w:r>
        <w:rPr>
          <w:rFonts w:hint="eastAsia" w:ascii="仿宋_GB2312"/>
          <w:color w:val="auto"/>
          <w:szCs w:val="32"/>
        </w:rPr>
        <w:t>犯</w:t>
      </w:r>
      <w:r>
        <w:rPr>
          <w:rFonts w:hint="eastAsia" w:ascii="仿宋_GB2312"/>
          <w:color w:val="auto"/>
          <w:szCs w:val="32"/>
          <w:lang w:eastAsia="zh-CN"/>
        </w:rPr>
        <w:t>交通肇事</w:t>
      </w:r>
      <w:r>
        <w:rPr>
          <w:rFonts w:hint="eastAsia" w:ascii="仿宋_GB2312"/>
          <w:color w:val="auto"/>
          <w:szCs w:val="32"/>
        </w:rPr>
        <w:t>罪，判处有期徒刑</w:t>
      </w:r>
      <w:r>
        <w:rPr>
          <w:rFonts w:hint="eastAsia" w:ascii="仿宋_GB2312"/>
          <w:color w:val="auto"/>
          <w:szCs w:val="32"/>
          <w:lang w:eastAsia="zh-CN"/>
        </w:rPr>
        <w:t>一年十个月，</w:t>
      </w:r>
      <w:r>
        <w:rPr>
          <w:rFonts w:hint="eastAsia" w:ascii="仿宋_GB2312"/>
          <w:color w:val="auto"/>
          <w:szCs w:val="32"/>
        </w:rPr>
        <w:t>刑期自</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4</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。现</w:t>
      </w:r>
      <w:r>
        <w:rPr>
          <w:rFonts w:hint="eastAsia" w:ascii="仿宋_GB2312"/>
          <w:color w:val="auto"/>
          <w:szCs w:val="32"/>
        </w:rPr>
        <w:t>属</w:t>
      </w:r>
      <w:r>
        <w:rPr>
          <w:rFonts w:hint="eastAsia" w:ascii="仿宋_GB2312"/>
          <w:color w:val="auto"/>
          <w:szCs w:val="32"/>
          <w:lang w:eastAsia="zh-CN"/>
        </w:rPr>
        <w:t>普管级</w:t>
      </w:r>
      <w:r>
        <w:rPr>
          <w:rFonts w:hint="eastAsia" w:ascii="仿宋_GB2312"/>
          <w:color w:val="auto"/>
          <w:szCs w:val="32"/>
        </w:rPr>
        <w:t>罪犯。</w:t>
      </w:r>
    </w:p>
    <w:p w14:paraId="15ECDE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76ABA7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在认罪悔罪方面：该犯能服从法院判决，认罪悔罪，安心改造。</w:t>
      </w:r>
    </w:p>
    <w:p w14:paraId="395CD3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在遵守法律法规和监规纪律方面：</w:t>
      </w:r>
      <w:r>
        <w:rPr>
          <w:rFonts w:hint="eastAsia" w:ascii="仿宋_GB2312" w:eastAsia="仿宋_GB2312" w:cs="仿宋_GB2312"/>
          <w:color w:val="auto"/>
          <w:sz w:val="32"/>
          <w:szCs w:val="32"/>
          <w:u w:val="none"/>
        </w:rPr>
        <w:t>该犯在考核期内有违规扣分情况，经教育后，能遵守法律法规和各项监规纪律，以《监狱服刑人员行为规范》要求自己。</w:t>
      </w:r>
    </w:p>
    <w:p w14:paraId="7FBB2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在三课学习方面：该犯能遵守课堂纪律，认真听讲，及时完成作业。</w:t>
      </w:r>
    </w:p>
    <w:p w14:paraId="648D06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cs="仿宋_GB2312"/>
          <w:color w:val="auto"/>
        </w:rPr>
      </w:pPr>
      <w:r>
        <w:rPr>
          <w:rFonts w:hint="eastAsia" w:ascii="仿宋_GB2312" w:eastAsia="仿宋_GB2312" w:cs="仿宋_GB2312"/>
          <w:color w:val="auto"/>
          <w:sz w:val="32"/>
          <w:szCs w:val="32"/>
        </w:rPr>
        <w:t>在参加生产劳动方面：该犯能态度端正，服从分配，现从事</w:t>
      </w:r>
      <w:r>
        <w:rPr>
          <w:rFonts w:hint="eastAsia" w:ascii="仿宋_GB2312" w:cs="仿宋_GB2312"/>
          <w:color w:val="auto"/>
          <w:sz w:val="32"/>
          <w:szCs w:val="32"/>
          <w:u w:val="none"/>
          <w:lang w:eastAsia="zh-CN"/>
        </w:rPr>
        <w:t>车工</w:t>
      </w:r>
      <w:r>
        <w:rPr>
          <w:rFonts w:hint="eastAsia" w:ascii="仿宋_GB2312" w:eastAsia="仿宋_GB2312" w:cs="仿宋_GB2312"/>
          <w:color w:val="auto"/>
          <w:sz w:val="32"/>
          <w:szCs w:val="32"/>
        </w:rPr>
        <w:t>工种，能认真履行岗位职责，</w:t>
      </w:r>
      <w:r>
        <w:rPr>
          <w:rFonts w:hint="eastAsia" w:ascii="仿宋_GB2312" w:eastAsia="仿宋_GB2312" w:cs="仿宋_GB2312"/>
          <w:color w:val="auto"/>
          <w:sz w:val="32"/>
          <w:szCs w:val="32"/>
          <w:lang w:eastAsia="zh-CN"/>
        </w:rPr>
        <w:t>积极</w:t>
      </w:r>
      <w:r>
        <w:rPr>
          <w:rFonts w:hint="eastAsia" w:ascii="仿宋_GB2312" w:eastAsia="仿宋_GB2312" w:cs="仿宋_GB2312"/>
          <w:color w:val="auto"/>
          <w:sz w:val="32"/>
          <w:szCs w:val="32"/>
        </w:rPr>
        <w:t>完成劳动任务。</w:t>
      </w:r>
    </w:p>
    <w:p w14:paraId="6E69C8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cs="仿宋_GB2312"/>
          <w:color w:val="auto"/>
          <w:sz w:val="32"/>
          <w:szCs w:val="32"/>
          <w:lang w:val="en-US" w:eastAsia="zh-CN"/>
        </w:rPr>
      </w:pPr>
      <w:r>
        <w:rPr>
          <w:rFonts w:hint="eastAsia" w:ascii="仿宋_GB2312" w:hAnsi="仿宋" w:cs="宋体"/>
          <w:color w:val="auto"/>
          <w:szCs w:val="32"/>
          <w:lang w:val="en-US" w:eastAsia="zh-CN"/>
        </w:rPr>
        <w:t>该犯考核期2023年12月12日至2024年12月31日累计获1030分，物质奖励1次；违规1次，累计扣1分。</w:t>
      </w:r>
    </w:p>
    <w:p w14:paraId="4BD9B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016607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张进营</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一</w:t>
      </w:r>
      <w:r>
        <w:rPr>
          <w:rFonts w:hint="eastAsia" w:ascii="仿宋_GB2312" w:hAnsi="仿宋_GB2312" w:cs="仿宋_GB2312"/>
          <w:color w:val="auto"/>
          <w:szCs w:val="32"/>
        </w:rPr>
        <w:t>个月。特提请你院审理裁定。</w:t>
      </w:r>
    </w:p>
    <w:p w14:paraId="2C40FEB4">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left"/>
        <w:textAlignment w:val="auto"/>
        <w:rPr>
          <w:color w:val="auto"/>
          <w:szCs w:val="32"/>
        </w:rPr>
      </w:pPr>
      <w:r>
        <w:rPr>
          <w:rFonts w:hint="eastAsia"/>
          <w:color w:val="auto"/>
          <w:szCs w:val="32"/>
        </w:rPr>
        <w:t>此致</w:t>
      </w:r>
    </w:p>
    <w:p w14:paraId="04AF998A">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left"/>
        <w:textAlignment w:val="auto"/>
        <w:rPr>
          <w:rFonts w:hint="eastAsia" w:cs="仿宋_GB2312"/>
          <w:color w:val="auto"/>
          <w:szCs w:val="32"/>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p>
    <w:p w14:paraId="4CEC9521">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张进营</w:t>
      </w:r>
      <w:r>
        <w:rPr>
          <w:rFonts w:hint="eastAsia" w:cs="仿宋_GB2312"/>
          <w:color w:val="auto"/>
          <w:szCs w:val="32"/>
        </w:rPr>
        <w:t>卷宗</w:t>
      </w:r>
      <w:r>
        <w:rPr>
          <w:rFonts w:hint="eastAsia" w:ascii="仿宋_GB2312" w:hAnsi="Times New Roman" w:eastAsia="仿宋_GB2312" w:cs="仿宋_GB2312"/>
          <w:color w:val="auto"/>
          <w:sz w:val="32"/>
          <w:szCs w:val="32"/>
          <w:highlight w:val="none"/>
        </w:rPr>
        <w:t>贰</w:t>
      </w:r>
      <w:r>
        <w:rPr>
          <w:rFonts w:hint="eastAsia" w:cs="仿宋_GB2312"/>
          <w:color w:val="auto"/>
          <w:szCs w:val="32"/>
        </w:rPr>
        <w:t>册</w:t>
      </w:r>
    </w:p>
    <w:p w14:paraId="5760DF35">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hint="eastAsia" w:cs="仿宋_GB2312"/>
          <w:color w:val="auto"/>
          <w:szCs w:val="32"/>
        </w:rPr>
      </w:pPr>
      <w:r>
        <w:rPr>
          <w:rFonts w:hint="eastAsia" w:cs="仿宋_GB2312"/>
          <w:color w:val="auto"/>
          <w:szCs w:val="32"/>
        </w:rPr>
        <w:t>⒉减刑建议书</w:t>
      </w:r>
      <w:r>
        <w:rPr>
          <w:rFonts w:hint="eastAsia" w:ascii="仿宋_GB2312" w:hAnsi="Times New Roman" w:eastAsia="仿宋_GB2312" w:cs="仿宋_GB2312"/>
          <w:color w:val="auto"/>
          <w:sz w:val="32"/>
          <w:szCs w:val="32"/>
          <w:highlight w:val="none"/>
        </w:rPr>
        <w:t>叁</w:t>
      </w:r>
      <w:r>
        <w:rPr>
          <w:rFonts w:hint="eastAsia" w:cs="仿宋_GB2312"/>
          <w:color w:val="auto"/>
          <w:szCs w:val="32"/>
        </w:rPr>
        <w:t>份</w:t>
      </w:r>
    </w:p>
    <w:p w14:paraId="34449E49">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hint="eastAsia" w:cs="仿宋_GB2312"/>
          <w:color w:val="auto"/>
          <w:szCs w:val="32"/>
        </w:rPr>
      </w:pPr>
    </w:p>
    <w:p w14:paraId="4EEE9A4D">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hint="eastAsia" w:cs="仿宋_GB2312"/>
          <w:color w:val="auto"/>
          <w:szCs w:val="32"/>
        </w:rPr>
      </w:pPr>
    </w:p>
    <w:p w14:paraId="7366429C">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hint="eastAsia" w:cs="仿宋_GB2312"/>
          <w:color w:val="auto"/>
          <w:szCs w:val="32"/>
        </w:rPr>
      </w:pPr>
    </w:p>
    <w:p w14:paraId="68D09AF3">
      <w:pPr>
        <w:pStyle w:val="3"/>
        <w:keepNext w:val="0"/>
        <w:keepLines w:val="0"/>
        <w:pageBreakBefore w:val="0"/>
        <w:widowControl w:val="0"/>
        <w:kinsoku/>
        <w:wordWrap/>
        <w:overflowPunct/>
        <w:topLinePunct w:val="0"/>
        <w:autoSpaceDE/>
        <w:autoSpaceDN/>
        <w:bidi w:val="0"/>
        <w:adjustRightInd/>
        <w:snapToGrid/>
        <w:spacing w:line="560" w:lineRule="exact"/>
        <w:ind w:left="640" w:right="-48" w:rightChars="-15"/>
        <w:jc w:val="left"/>
        <w:textAlignment w:val="auto"/>
        <w:rPr>
          <w:rFonts w:hint="eastAsia"/>
          <w:color w:val="auto"/>
          <w:szCs w:val="32"/>
        </w:rPr>
      </w:pPr>
    </w:p>
    <w:p w14:paraId="4A78174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28539F4F">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44447E27">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194</w:t>
      </w:r>
    </w:p>
    <w:p w14:paraId="659D6D4B">
      <w:pPr>
        <w:numPr>
          <w:ilvl w:val="0"/>
          <w:numId w:val="0"/>
        </w:numPr>
        <w:jc w:val="left"/>
        <w:rPr>
          <w:rFonts w:hint="eastAsia" w:ascii="Times New Roman" w:hAnsi="Times New Roman" w:eastAsia="楷体_GB2312" w:cs="楷体_GB2312"/>
          <w:b/>
          <w:bCs/>
          <w:color w:val="auto"/>
          <w:szCs w:val="32"/>
          <w:lang w:val="en-US" w:eastAsia="zh-CN"/>
        </w:rPr>
      </w:pPr>
    </w:p>
    <w:p w14:paraId="72DB16D3">
      <w:pPr>
        <w:snapToGrid w:val="0"/>
        <w:spacing w:line="600" w:lineRule="exact"/>
        <w:jc w:val="center"/>
        <w:rPr>
          <w:rFonts w:hint="eastAsia" w:ascii="方正小标宋简体" w:hAnsi="方正小标宋简体" w:eastAsia="方正小标宋简体" w:cs="方正小标宋简体"/>
          <w:color w:val="auto"/>
          <w:sz w:val="44"/>
          <w:szCs w:val="44"/>
        </w:rPr>
      </w:pPr>
    </w:p>
    <w:p w14:paraId="30532AB3">
      <w:pPr>
        <w:snapToGrid w:val="0"/>
        <w:spacing w:line="600" w:lineRule="exact"/>
        <w:jc w:val="center"/>
        <w:rPr>
          <w:rFonts w:hint="eastAsia" w:ascii="方正小标宋简体" w:hAnsi="方正小标宋简体" w:eastAsia="方正小标宋简体" w:cs="方正小标宋简体"/>
          <w:color w:val="auto"/>
          <w:sz w:val="44"/>
          <w:szCs w:val="44"/>
        </w:rPr>
      </w:pPr>
    </w:p>
    <w:p w14:paraId="08ECB063">
      <w:pPr>
        <w:snapToGrid w:val="0"/>
        <w:spacing w:line="600" w:lineRule="exact"/>
        <w:jc w:val="center"/>
        <w:rPr>
          <w:rFonts w:hint="eastAsia" w:ascii="方正小标宋简体" w:hAnsi="方正小标宋简体" w:eastAsia="方正小标宋简体" w:cs="方正小标宋简体"/>
          <w:color w:val="auto"/>
          <w:sz w:val="44"/>
          <w:szCs w:val="44"/>
        </w:rPr>
      </w:pPr>
    </w:p>
    <w:p w14:paraId="384ECB21">
      <w:pPr>
        <w:snapToGrid w:val="0"/>
        <w:spacing w:line="600" w:lineRule="exact"/>
        <w:jc w:val="center"/>
        <w:rPr>
          <w:rFonts w:hint="eastAsia" w:ascii="方正小标宋简体" w:hAnsi="方正小标宋简体" w:eastAsia="方正小标宋简体" w:cs="方正小标宋简体"/>
          <w:color w:val="auto"/>
          <w:sz w:val="44"/>
          <w:szCs w:val="44"/>
        </w:rPr>
      </w:pPr>
    </w:p>
    <w:p w14:paraId="12BEFD44">
      <w:pPr>
        <w:snapToGrid w:val="0"/>
        <w:spacing w:line="600" w:lineRule="exact"/>
        <w:jc w:val="center"/>
        <w:rPr>
          <w:rFonts w:hint="eastAsia" w:ascii="方正小标宋简体" w:hAnsi="方正小标宋简体" w:eastAsia="方正小标宋简体" w:cs="方正小标宋简体"/>
          <w:color w:val="auto"/>
          <w:sz w:val="44"/>
          <w:szCs w:val="44"/>
        </w:rPr>
      </w:pPr>
    </w:p>
    <w:p w14:paraId="2E773603">
      <w:pPr>
        <w:snapToGrid w:val="0"/>
        <w:spacing w:line="600" w:lineRule="exact"/>
        <w:jc w:val="center"/>
        <w:rPr>
          <w:rFonts w:hint="eastAsia" w:ascii="方正小标宋简体" w:hAnsi="方正小标宋简体" w:eastAsia="方正小标宋简体" w:cs="方正小标宋简体"/>
          <w:color w:val="auto"/>
          <w:sz w:val="44"/>
          <w:szCs w:val="44"/>
        </w:rPr>
      </w:pPr>
    </w:p>
    <w:p w14:paraId="38740B7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3F2EF7EE">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49B014A6">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5</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楷体_GB2312"/>
          <w:color w:val="auto"/>
          <w:lang w:val="en-US" w:eastAsia="zh-CN"/>
        </w:rPr>
        <w:t>195</w:t>
      </w:r>
      <w:r>
        <w:rPr>
          <w:rFonts w:hint="eastAsia" w:ascii="Times New Roman" w:hAnsi="Times New Roman" w:eastAsia="楷体_GB2312" w:cs="楷体_GB2312"/>
          <w:color w:val="auto"/>
        </w:rPr>
        <w:t>号</w:t>
      </w:r>
    </w:p>
    <w:p w14:paraId="502E40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罪犯王治祥，男，</w:t>
      </w:r>
      <w:r>
        <w:rPr>
          <w:rFonts w:hint="eastAsia" w:ascii="仿宋_GB2312" w:hAnsi="仿宋_GB2312" w:eastAsia="仿宋_GB2312" w:cs="仿宋_GB2312"/>
          <w:color w:val="auto"/>
          <w:lang w:val="en-US" w:eastAsia="zh-CN"/>
        </w:rPr>
        <w:t>1988</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lang w:eastAsia="zh-CN"/>
        </w:rPr>
        <w:t>日出生，汉族，初中文化，户籍所在地山东省潍坊市诸城市</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捕前系无业。</w:t>
      </w:r>
    </w:p>
    <w:p w14:paraId="498F0DF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福建省福州市中级人民法院于</w:t>
      </w:r>
      <w:r>
        <w:rPr>
          <w:rFonts w:hint="eastAsia" w:ascii="仿宋_GB2312" w:hAnsi="仿宋_GB2312" w:eastAsia="仿宋_GB2312" w:cs="仿宋_GB2312"/>
          <w:color w:val="auto"/>
          <w:lang w:val="en-US" w:eastAsia="zh-CN"/>
        </w:rPr>
        <w:t>2014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日作出(20</w:t>
      </w: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lang w:eastAsia="zh-CN"/>
        </w:rPr>
        <w:t>)榕刑初字第</w:t>
      </w: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lang w:eastAsia="zh-CN"/>
        </w:rPr>
        <w:t>号刑事判决，以被告人</w:t>
      </w:r>
      <w:r>
        <w:rPr>
          <w:rFonts w:hint="eastAsia" w:ascii="仿宋_GB2312" w:hAnsi="仿宋_GB2312" w:eastAsia="仿宋_GB2312" w:cs="仿宋_GB2312"/>
          <w:color w:val="auto"/>
          <w:lang w:val="en-US" w:eastAsia="zh-CN"/>
        </w:rPr>
        <w:t>王治祥</w:t>
      </w:r>
      <w:r>
        <w:rPr>
          <w:rFonts w:hint="eastAsia" w:ascii="仿宋_GB2312" w:hAnsi="仿宋_GB2312" w:eastAsia="仿宋_GB2312" w:cs="仿宋_GB2312"/>
          <w:color w:val="auto"/>
          <w:lang w:eastAsia="zh-CN"/>
        </w:rPr>
        <w:t>犯贩卖毒品</w:t>
      </w:r>
      <w:r>
        <w:rPr>
          <w:rFonts w:hint="eastAsia" w:ascii="仿宋_GB2312" w:hAnsi="仿宋_GB2312" w:eastAsia="仿宋_GB2312" w:cs="仿宋_GB2312"/>
          <w:color w:val="auto"/>
          <w:lang w:val="en-US" w:eastAsia="zh-CN"/>
        </w:rPr>
        <w:t>罪，</w:t>
      </w:r>
      <w:r>
        <w:rPr>
          <w:rFonts w:hint="eastAsia" w:ascii="仿宋_GB2312" w:hAnsi="仿宋_GB2312" w:eastAsia="仿宋_GB2312" w:cs="仿宋_GB2312"/>
          <w:color w:val="auto"/>
          <w:lang w:eastAsia="zh-CN"/>
        </w:rPr>
        <w:t>判处有期徒刑十五年，并处没收个人财产人民币30000元</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2013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28</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lang w:eastAsia="zh-CN"/>
        </w:rPr>
        <w:t>日止。</w:t>
      </w:r>
      <w:r>
        <w:rPr>
          <w:rFonts w:hint="eastAsia" w:ascii="仿宋_GB2312" w:hAnsi="仿宋_GB2312" w:eastAsia="仿宋_GB2312" w:cs="仿宋_GB2312"/>
          <w:color w:val="auto"/>
        </w:rPr>
        <w:t>宣判后，该犯不服判决，提</w:t>
      </w:r>
      <w:r>
        <w:rPr>
          <w:rFonts w:hint="eastAsia" w:ascii="仿宋_GB2312" w:hAnsi="仿宋_GB2312" w:eastAsia="仿宋_GB2312" w:cs="仿宋_GB2312"/>
          <w:color w:val="auto"/>
          <w:lang w:eastAsia="zh-CN"/>
        </w:rPr>
        <w:t>出</w:t>
      </w:r>
      <w:r>
        <w:rPr>
          <w:rFonts w:hint="eastAsia" w:ascii="仿宋_GB2312" w:hAnsi="仿宋_GB2312" w:eastAsia="仿宋_GB2312" w:cs="仿宋_GB2312"/>
          <w:color w:val="auto"/>
        </w:rPr>
        <w:t>上诉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福建省高级人民法院</w:t>
      </w:r>
      <w:r>
        <w:rPr>
          <w:rFonts w:hint="eastAsia" w:ascii="仿宋_GB2312" w:hAnsi="仿宋_GB2312" w:eastAsia="仿宋_GB2312" w:cs="仿宋_GB2312"/>
          <w:color w:val="auto"/>
        </w:rPr>
        <w:t>于20</w:t>
      </w: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rPr>
        <w:t>日作出（20</w:t>
      </w:r>
      <w:r>
        <w:rPr>
          <w:rFonts w:hint="eastAsia" w:ascii="仿宋_GB2312" w:hAnsi="仿宋_GB2312" w:eastAsia="仿宋_GB2312" w:cs="仿宋_GB2312"/>
          <w:color w:val="auto"/>
          <w:lang w:val="en-US" w:eastAsia="zh-CN"/>
        </w:rPr>
        <w:t>14</w:t>
      </w:r>
      <w:r>
        <w:rPr>
          <w:rFonts w:hint="eastAsia" w:ascii="仿宋_GB2312" w:hAnsi="仿宋_GB2312" w:eastAsia="仿宋_GB2312" w:cs="仿宋_GB2312"/>
          <w:color w:val="auto"/>
        </w:rPr>
        <w:t>）闽刑终</w:t>
      </w:r>
      <w:r>
        <w:rPr>
          <w:rFonts w:hint="eastAsia" w:ascii="仿宋_GB2312" w:hAnsi="仿宋_GB2312" w:eastAsia="仿宋_GB2312" w:cs="仿宋_GB2312"/>
          <w:color w:val="auto"/>
          <w:lang w:eastAsia="zh-CN"/>
        </w:rPr>
        <w:t>字第</w:t>
      </w:r>
      <w:r>
        <w:rPr>
          <w:rFonts w:hint="eastAsia" w:ascii="仿宋_GB2312" w:hAnsi="仿宋_GB2312" w:eastAsia="仿宋_GB2312" w:cs="仿宋_GB2312"/>
          <w:color w:val="auto"/>
          <w:lang w:val="en-US" w:eastAsia="zh-CN"/>
        </w:rPr>
        <w:t>214</w:t>
      </w:r>
      <w:r>
        <w:rPr>
          <w:rFonts w:hint="eastAsia" w:ascii="仿宋_GB2312" w:hAnsi="仿宋_GB2312" w:eastAsia="仿宋_GB2312" w:cs="仿宋_GB2312"/>
          <w:color w:val="auto"/>
        </w:rPr>
        <w:t>号刑事</w:t>
      </w:r>
      <w:r>
        <w:rPr>
          <w:rFonts w:hint="eastAsia" w:ascii="仿宋_GB2312" w:hAnsi="仿宋_GB2312" w:eastAsia="仿宋_GB2312" w:cs="仿宋_GB2312"/>
          <w:color w:val="auto"/>
          <w:lang w:eastAsia="zh-CN"/>
        </w:rPr>
        <w:t>裁定</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驳回上诉，维持原判。</w:t>
      </w:r>
      <w:r>
        <w:rPr>
          <w:rFonts w:hint="eastAsia" w:ascii="仿宋_GB2312" w:hAnsi="仿宋_GB2312" w:eastAsia="仿宋_GB2312" w:cs="仿宋_GB2312"/>
          <w:color w:val="auto"/>
          <w:lang w:val="en-US" w:eastAsia="zh-CN"/>
        </w:rPr>
        <w:t>2014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日交付福建省永安监狱执行刑罚。201</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年8月2</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日，福建省三明市中级人民法院作出(201</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)闽04刑更1</w:t>
      </w:r>
      <w:r>
        <w:rPr>
          <w:rFonts w:hint="eastAsia" w:ascii="仿宋_GB2312" w:hAnsi="仿宋_GB2312" w:eastAsia="仿宋_GB2312" w:cs="仿宋_GB2312"/>
          <w:color w:val="auto"/>
          <w:lang w:val="en-US" w:eastAsia="zh-CN"/>
        </w:rPr>
        <w:t>846</w:t>
      </w:r>
      <w:r>
        <w:rPr>
          <w:rFonts w:hint="eastAsia" w:ascii="仿宋_GB2312" w:hAnsi="仿宋_GB2312" w:eastAsia="仿宋_GB2312" w:cs="仿宋_GB2312"/>
          <w:color w:val="auto"/>
          <w:lang w:eastAsia="zh-CN"/>
        </w:rPr>
        <w:t>号刑事裁定，对其减刑九个月；20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lang w:eastAsia="zh-CN"/>
        </w:rPr>
        <w:t>年5月2</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日，福建省三明市中级人民法院作出(20</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lang w:eastAsia="zh-CN"/>
        </w:rPr>
        <w:t>)闽04刑更</w:t>
      </w:r>
      <w:r>
        <w:rPr>
          <w:rFonts w:hint="eastAsia" w:ascii="仿宋_GB2312" w:hAnsi="仿宋_GB2312" w:eastAsia="仿宋_GB2312" w:cs="仿宋_GB2312"/>
          <w:color w:val="auto"/>
          <w:lang w:val="en-US" w:eastAsia="zh-CN"/>
        </w:rPr>
        <w:t>814</w:t>
      </w:r>
      <w:r>
        <w:rPr>
          <w:rFonts w:hint="eastAsia" w:ascii="仿宋_GB2312" w:hAnsi="仿宋_GB2312" w:eastAsia="仿宋_GB2312" w:cs="仿宋_GB2312"/>
          <w:color w:val="auto"/>
          <w:lang w:eastAsia="zh-CN"/>
        </w:rPr>
        <w:t>号刑事裁定，对其减刑六个月；202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lang w:eastAsia="zh-CN"/>
        </w:rPr>
        <w:t>日，福建省三明市中级人民法院作出(202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lang w:eastAsia="zh-CN"/>
        </w:rPr>
        <w:t>)闽04刑更3</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1号刑事裁定，对其减刑六个月；202</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27</w:t>
      </w:r>
      <w:r>
        <w:rPr>
          <w:rFonts w:hint="eastAsia" w:ascii="仿宋_GB2312" w:hAnsi="仿宋_GB2312" w:eastAsia="仿宋_GB2312" w:cs="仿宋_GB2312"/>
          <w:color w:val="auto"/>
          <w:lang w:eastAsia="zh-CN"/>
        </w:rPr>
        <w:t>日，福建省三明市中级人民法院作出(2022)闽04刑更3</w:t>
      </w:r>
      <w:r>
        <w:rPr>
          <w:rFonts w:hint="eastAsia" w:ascii="仿宋_GB2312" w:hAnsi="仿宋_GB2312" w:eastAsia="仿宋_GB2312" w:cs="仿宋_GB2312"/>
          <w:color w:val="auto"/>
          <w:lang w:val="en-US" w:eastAsia="zh-CN"/>
        </w:rPr>
        <w:t>79</w:t>
      </w:r>
      <w:r>
        <w:rPr>
          <w:rFonts w:hint="eastAsia" w:ascii="仿宋_GB2312" w:hAnsi="仿宋_GB2312" w:eastAsia="仿宋_GB2312" w:cs="仿宋_GB2312"/>
          <w:color w:val="auto"/>
          <w:lang w:eastAsia="zh-CN"/>
        </w:rPr>
        <w:t>号刑事裁定，对其减刑八个月，2022年5月27日送达，现刑期至202</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年1月1</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日止。现属普管级罪犯。</w:t>
      </w:r>
    </w:p>
    <w:p w14:paraId="4F5792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该犯自上次减刑以来确有悔改表现，具体事实如下：</w:t>
      </w:r>
    </w:p>
    <w:p w14:paraId="2F82D4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在认罪悔罪方面：该犯能服从法院判决，认罪悔罪，安心改造。</w:t>
      </w:r>
    </w:p>
    <w:p w14:paraId="05A22E4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在遵守法律法规和监规纪律方面：该犯能遵守法律法规和监规纪律，以《监狱服刑人员行为规范》要求自己，无违规扣分。</w:t>
      </w:r>
    </w:p>
    <w:p w14:paraId="1A80F2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3418A2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在参加生产劳动方面：该犯能态度端正，服从分配，现从事车工工种，能认真履行岗位职责，积极完成劳动任务。</w:t>
      </w:r>
    </w:p>
    <w:p w14:paraId="7067FE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该犯上次评定表扬剩余考核分</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97分，本轮考核期2022年3月1日至2024年12月31日累计获考核分3797分，合计获得考核分</w:t>
      </w:r>
      <w:r>
        <w:rPr>
          <w:rFonts w:hint="eastAsia" w:ascii="仿宋_GB2312" w:hAnsi="仿宋_GB2312" w:eastAsia="仿宋_GB2312" w:cs="仿宋_GB2312"/>
          <w:color w:val="000000"/>
          <w:lang w:val="en-US" w:eastAsia="zh-CN"/>
        </w:rPr>
        <w:t>3994</w:t>
      </w:r>
      <w:r>
        <w:rPr>
          <w:rFonts w:hint="eastAsia" w:ascii="仿宋_GB2312" w:hAnsi="仿宋_GB2312" w:eastAsia="仿宋_GB2312" w:cs="仿宋_GB2312"/>
          <w:color w:val="000000"/>
        </w:rPr>
        <w:t>分，表扬6次；间隔期2022年5月27日至2024年12月31日，获得考核分3485分。考核期内无违规扣分。</w:t>
      </w:r>
    </w:p>
    <w:p w14:paraId="41326A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该犯原判财产性判项已履行完毕。</w:t>
      </w:r>
    </w:p>
    <w:p w14:paraId="1136F66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000000"/>
          <w:lang w:eastAsia="zh-CN"/>
        </w:rPr>
        <w:t>该</w:t>
      </w:r>
      <w:r>
        <w:rPr>
          <w:rFonts w:hint="eastAsia" w:ascii="仿宋_GB2312" w:hAnsi="仿宋_GB2312" w:eastAsia="仿宋_GB2312" w:cs="仿宋_GB2312"/>
          <w:color w:val="auto"/>
          <w:lang w:eastAsia="zh-CN"/>
        </w:rPr>
        <w:t>犯属于从严掌握减刑对象，系毒品犯罪被判处十年以上有期徒刑的罪犯，因此提请减刑幅度扣减一个月。</w:t>
      </w:r>
    </w:p>
    <w:p w14:paraId="038AC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7765A46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因此，</w:t>
      </w:r>
      <w:r>
        <w:rPr>
          <w:rFonts w:hint="eastAsia" w:ascii="仿宋_GB2312" w:hAnsi="仿宋_GB2312" w:eastAsia="仿宋_GB2312" w:cs="仿宋_GB2312"/>
          <w:color w:val="000000"/>
        </w:rPr>
        <w:t>依照《中华人民共和国刑法》第</w:t>
      </w:r>
      <w:r>
        <w:rPr>
          <w:rFonts w:hint="eastAsia" w:ascii="仿宋_GB2312" w:hAnsi="仿宋_GB2312" w:eastAsia="仿宋_GB2312" w:cs="仿宋_GB2312"/>
          <w:color w:val="000000"/>
          <w:lang w:eastAsia="zh-CN"/>
        </w:rPr>
        <w:t>七十八条</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第七十九</w:t>
      </w:r>
      <w:r>
        <w:rPr>
          <w:rFonts w:hint="eastAsia" w:ascii="仿宋_GB2312" w:hAnsi="仿宋_GB2312" w:eastAsia="仿宋_GB2312" w:cs="仿宋_GB2312"/>
          <w:color w:val="000000"/>
        </w:rPr>
        <w:t>条《中华人民共和国刑事诉讼法》第</w:t>
      </w:r>
      <w:r>
        <w:rPr>
          <w:rFonts w:hint="eastAsia" w:ascii="仿宋_GB2312" w:hAnsi="仿宋_GB2312" w:eastAsia="仿宋_GB2312" w:cs="仿宋_GB2312"/>
          <w:color w:val="000000"/>
          <w:lang w:eastAsia="zh-CN"/>
        </w:rPr>
        <w:t>二百七十三</w:t>
      </w:r>
      <w:r>
        <w:rPr>
          <w:rFonts w:hint="eastAsia" w:ascii="仿宋_GB2312" w:hAnsi="仿宋_GB2312" w:eastAsia="仿宋_GB2312" w:cs="仿宋_GB2312"/>
          <w:color w:val="000000"/>
        </w:rPr>
        <w:t>条第二款</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《中华人民共和国监狱法》第</w:t>
      </w:r>
      <w:r>
        <w:rPr>
          <w:rFonts w:hint="eastAsia" w:ascii="仿宋_GB2312" w:hAnsi="仿宋_GB2312" w:eastAsia="仿宋_GB2312" w:cs="仿宋_GB2312"/>
          <w:color w:val="000000"/>
          <w:lang w:eastAsia="zh-CN"/>
        </w:rPr>
        <w:t>二十九</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规定，建议对罪犯</w:t>
      </w:r>
      <w:r>
        <w:rPr>
          <w:rFonts w:hint="eastAsia" w:ascii="仿宋_GB2312" w:hAnsi="仿宋_GB2312" w:eastAsia="仿宋_GB2312" w:cs="仿宋_GB2312"/>
          <w:color w:val="000000"/>
          <w:lang w:eastAsia="zh-CN"/>
        </w:rPr>
        <w:t>王治祥</w:t>
      </w:r>
      <w:r>
        <w:rPr>
          <w:rFonts w:hint="eastAsia" w:ascii="仿宋_GB2312" w:hAnsi="仿宋_GB2312" w:eastAsia="仿宋_GB2312" w:cs="仿宋_GB2312"/>
          <w:color w:val="000000"/>
        </w:rPr>
        <w:t>予以减刑</w:t>
      </w:r>
      <w:r>
        <w:rPr>
          <w:rFonts w:hint="eastAsia" w:ascii="仿宋_GB2312" w:hAnsi="仿宋_GB2312" w:eastAsia="仿宋_GB2312" w:cs="仿宋_GB2312"/>
          <w:color w:val="000000"/>
          <w:lang w:eastAsia="zh-CN"/>
        </w:rPr>
        <w:t>八</w:t>
      </w:r>
      <w:r>
        <w:rPr>
          <w:rFonts w:hint="eastAsia" w:ascii="仿宋_GB2312" w:hAnsi="仿宋_GB2312" w:eastAsia="仿宋_GB2312" w:cs="仿宋_GB2312"/>
          <w:color w:val="000000"/>
        </w:rPr>
        <w:t>个月。特提请你院审理裁定。</w:t>
      </w:r>
    </w:p>
    <w:p w14:paraId="1E1D1AA2">
      <w:pPr>
        <w:pStyle w:val="3"/>
        <w:keepNext w:val="0"/>
        <w:keepLines w:val="0"/>
        <w:pageBreakBefore w:val="0"/>
        <w:widowControl w:val="0"/>
        <w:kinsoku/>
        <w:wordWrap/>
        <w:overflowPunct/>
        <w:topLinePunct w:val="0"/>
        <w:autoSpaceDE/>
        <w:autoSpaceDN/>
        <w:bidi w:val="0"/>
        <w:adjustRightInd/>
        <w:snapToGrid/>
        <w:spacing w:line="460" w:lineRule="exact"/>
        <w:ind w:right="-48" w:rightChars="-15" w:firstLine="614" w:firstLineChars="192"/>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此致</w:t>
      </w:r>
    </w:p>
    <w:p w14:paraId="43946C11">
      <w:pPr>
        <w:keepNext w:val="0"/>
        <w:keepLines w:val="0"/>
        <w:pageBreakBefore w:val="0"/>
        <w:widowControl w:val="0"/>
        <w:kinsoku/>
        <w:wordWrap/>
        <w:overflowPunct/>
        <w:topLinePunct w:val="0"/>
        <w:autoSpaceDE/>
        <w:autoSpaceDN/>
        <w:bidi w:val="0"/>
        <w:adjustRightInd/>
        <w:snapToGrid/>
        <w:spacing w:line="460" w:lineRule="exact"/>
        <w:ind w:right="-48" w:rightChars="-15"/>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福建省</w:t>
      </w:r>
      <w:r>
        <w:rPr>
          <w:rFonts w:hint="eastAsia" w:ascii="仿宋_GB2312" w:hAnsi="仿宋_GB2312" w:eastAsia="仿宋_GB2312" w:cs="仿宋_GB2312"/>
          <w:color w:val="000000"/>
        </w:rPr>
        <w:t>三明市中级人民法院</w:t>
      </w:r>
    </w:p>
    <w:p w14:paraId="12DC7AC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附件：⒈罪犯</w:t>
      </w:r>
      <w:r>
        <w:rPr>
          <w:rFonts w:hint="eastAsia" w:ascii="仿宋_GB2312" w:hAnsi="仿宋_GB2312" w:eastAsia="仿宋_GB2312" w:cs="仿宋_GB2312"/>
          <w:color w:val="000000"/>
          <w:lang w:eastAsia="zh-CN"/>
        </w:rPr>
        <w:t>王治祥</w:t>
      </w:r>
      <w:r>
        <w:rPr>
          <w:rFonts w:hint="eastAsia" w:ascii="仿宋_GB2312" w:hAnsi="仿宋_GB2312" w:eastAsia="仿宋_GB2312" w:cs="仿宋_GB2312"/>
          <w:color w:val="000000"/>
        </w:rPr>
        <w:t>卷宗贰册</w:t>
      </w:r>
    </w:p>
    <w:p w14:paraId="572840D0">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⒉减刑建议书叁份</w:t>
      </w:r>
    </w:p>
    <w:p w14:paraId="062A3764">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232AD4A6">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000000"/>
          <w:szCs w:val="32"/>
        </w:rPr>
      </w:pPr>
    </w:p>
    <w:p w14:paraId="29E1F764">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325A4026">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3FA87E41">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195</w:t>
      </w:r>
    </w:p>
    <w:p w14:paraId="05E79980"/>
    <w:p w14:paraId="3A0B244F">
      <w:pPr>
        <w:sectPr>
          <w:pgSz w:w="11907" w:h="16840"/>
          <w:pgMar w:top="1871" w:right="1304" w:bottom="1871" w:left="1588" w:header="1588" w:footer="1588" w:gutter="0"/>
          <w:cols w:space="720" w:num="1"/>
          <w:docGrid w:type="lines" w:linePitch="595" w:charSpace="-6554"/>
        </w:sectPr>
      </w:pPr>
    </w:p>
    <w:p w14:paraId="5783B4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54986DB0">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AB59AB3">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5</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楷体_GB2312"/>
          <w:color w:val="auto"/>
          <w:lang w:val="en-US" w:eastAsia="zh-CN"/>
        </w:rPr>
        <w:t>196</w:t>
      </w:r>
      <w:r>
        <w:rPr>
          <w:rFonts w:hint="eastAsia" w:ascii="Times New Roman" w:hAnsi="Times New Roman" w:eastAsia="楷体_GB2312" w:cs="楷体_GB2312"/>
          <w:color w:val="auto"/>
        </w:rPr>
        <w:t>号</w:t>
      </w:r>
    </w:p>
    <w:p w14:paraId="7F086E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罪犯廖静波，男，</w:t>
      </w:r>
      <w:r>
        <w:rPr>
          <w:rFonts w:hint="eastAsia" w:ascii="仿宋_GB2312" w:hAnsi="仿宋_GB2312" w:eastAsia="仿宋_GB2312" w:cs="仿宋_GB2312"/>
          <w:color w:val="auto"/>
          <w:lang w:val="en-US" w:eastAsia="zh-CN"/>
        </w:rPr>
        <w:t>1986</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18</w:t>
      </w:r>
      <w:r>
        <w:rPr>
          <w:rFonts w:hint="eastAsia" w:ascii="仿宋_GB2312" w:hAnsi="仿宋_GB2312" w:eastAsia="仿宋_GB2312" w:cs="仿宋_GB2312"/>
          <w:color w:val="auto"/>
          <w:lang w:eastAsia="zh-CN"/>
        </w:rPr>
        <w:t>日出生，汉族，初中文化，户籍所在地福建省宁化县</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捕前系无业。</w:t>
      </w:r>
    </w:p>
    <w:p w14:paraId="62705B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福建省宁化县人民法院于</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lang w:eastAsia="zh-CN"/>
        </w:rPr>
        <w:t>日作出（2023）闽0424刑初275号刑事判决，以被告人</w:t>
      </w:r>
      <w:r>
        <w:rPr>
          <w:rFonts w:hint="eastAsia" w:ascii="仿宋_GB2312" w:hAnsi="仿宋_GB2312" w:eastAsia="仿宋_GB2312" w:cs="仿宋_GB2312"/>
          <w:color w:val="auto"/>
          <w:lang w:val="en-US" w:eastAsia="zh-CN"/>
        </w:rPr>
        <w:t>廖静波</w:t>
      </w:r>
      <w:r>
        <w:rPr>
          <w:rFonts w:hint="eastAsia" w:ascii="仿宋_GB2312" w:hAnsi="仿宋_GB2312" w:eastAsia="仿宋_GB2312" w:cs="仿宋_GB2312"/>
          <w:color w:val="auto"/>
          <w:lang w:eastAsia="zh-CN"/>
        </w:rPr>
        <w:t>犯掩饰、隐瞒犯罪所得</w:t>
      </w:r>
      <w:r>
        <w:rPr>
          <w:rFonts w:hint="eastAsia" w:ascii="仿宋_GB2312" w:hAnsi="仿宋_GB2312" w:eastAsia="仿宋_GB2312" w:cs="仿宋_GB2312"/>
          <w:color w:val="auto"/>
          <w:lang w:val="en-US" w:eastAsia="zh-CN"/>
        </w:rPr>
        <w:t>罪，</w:t>
      </w:r>
      <w:r>
        <w:rPr>
          <w:rFonts w:hint="eastAsia" w:ascii="仿宋_GB2312" w:hAnsi="仿宋_GB2312" w:eastAsia="仿宋_GB2312" w:cs="仿宋_GB2312"/>
          <w:color w:val="auto"/>
          <w:lang w:eastAsia="zh-CN"/>
        </w:rPr>
        <w:t>判处有期徒刑一年九个月，并处罚金人民币</w:t>
      </w:r>
      <w:r>
        <w:rPr>
          <w:rFonts w:hint="eastAsia" w:ascii="仿宋_GB2312" w:hAnsi="仿宋_GB2312" w:eastAsia="仿宋_GB2312" w:cs="仿宋_GB2312"/>
          <w:color w:val="auto"/>
          <w:lang w:val="en-US" w:eastAsia="zh-CN"/>
        </w:rPr>
        <w:t>10000元（罚金已预交），被告人廖静波家属代为退赃人民币11000元，予以追缴，由宁化县公安局依法返还给被害人。</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lang w:eastAsia="zh-CN"/>
        </w:rPr>
        <w:t>日止。</w:t>
      </w:r>
      <w:r>
        <w:rPr>
          <w:rFonts w:hint="eastAsia" w:ascii="仿宋_GB2312" w:hAnsi="仿宋_GB2312" w:eastAsia="仿宋_GB2312" w:cs="仿宋_GB2312"/>
          <w:color w:val="auto"/>
          <w:lang w:val="en-US" w:eastAsia="zh-CN"/>
        </w:rPr>
        <w:t>2024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日交付福建省永安监狱执行刑罚。现属普管级罪犯。</w:t>
      </w:r>
    </w:p>
    <w:p w14:paraId="426F03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w:t>
      </w:r>
      <w:r>
        <w:rPr>
          <w:rFonts w:hint="eastAsia" w:ascii="仿宋_GB2312" w:hAnsi="仿宋_GB2312" w:eastAsia="仿宋_GB2312" w:cs="仿宋_GB2312"/>
          <w:iCs/>
          <w:color w:val="auto"/>
          <w:kern w:val="0"/>
          <w:szCs w:val="32"/>
          <w:lang w:val="zh-CN"/>
        </w:rPr>
        <w:t>自入监以来</w:t>
      </w:r>
      <w:r>
        <w:rPr>
          <w:rFonts w:hint="eastAsia" w:ascii="仿宋_GB2312" w:hAnsi="仿宋_GB2312" w:eastAsia="仿宋_GB2312" w:cs="仿宋_GB2312"/>
          <w:color w:val="auto"/>
          <w:szCs w:val="32"/>
        </w:rPr>
        <w:t>确有悔改表现，具体事实如下：</w:t>
      </w:r>
    </w:p>
    <w:p w14:paraId="45E5A3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在认罪悔罪方面：该犯能服从法院判决，认罪悔罪，安心改造。</w:t>
      </w:r>
    </w:p>
    <w:p w14:paraId="028989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auto"/>
          <w:lang w:val="en-US" w:eastAsia="zh-CN"/>
        </w:rPr>
        <w:t>在遵守法律法规和监规纪律方面：</w:t>
      </w:r>
      <w:r>
        <w:rPr>
          <w:rFonts w:hint="eastAsia" w:ascii="仿宋_GB2312" w:hAnsi="仿宋_GB2312" w:eastAsia="仿宋_GB2312" w:cs="仿宋_GB2312"/>
          <w:color w:val="000000"/>
          <w:lang w:val="en-US" w:eastAsia="zh-CN"/>
        </w:rPr>
        <w:t>该犯在考核期内有违规扣分情况，经教育后，能遵守法律法规和各项监规纪律，以《监狱服刑人员行为规范》要求自己。</w:t>
      </w:r>
    </w:p>
    <w:p w14:paraId="0C6F1D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5D4BDF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在参加生产劳动方面：该犯能态度端正，服从分配，现从事勤杂工工种，能认真履行岗位职责，积极完成劳动任务。</w:t>
      </w:r>
    </w:p>
    <w:p w14:paraId="071D5C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该犯考核期2024年</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12</w:t>
      </w:r>
      <w:r>
        <w:rPr>
          <w:rFonts w:hint="eastAsia" w:ascii="仿宋_GB2312" w:hAnsi="仿宋_GB2312" w:eastAsia="仿宋_GB2312" w:cs="仿宋_GB2312"/>
          <w:color w:val="000000"/>
        </w:rPr>
        <w:t>日至202</w:t>
      </w: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12</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31</w:t>
      </w:r>
      <w:r>
        <w:rPr>
          <w:rFonts w:hint="eastAsia" w:ascii="仿宋_GB2312" w:hAnsi="仿宋_GB2312" w:eastAsia="仿宋_GB2312" w:cs="仿宋_GB2312"/>
          <w:color w:val="000000"/>
        </w:rPr>
        <w:t>日累计获考核分</w:t>
      </w:r>
      <w:r>
        <w:rPr>
          <w:rFonts w:hint="eastAsia" w:ascii="仿宋_GB2312" w:hAnsi="仿宋_GB2312" w:eastAsia="仿宋_GB2312" w:cs="仿宋_GB2312"/>
          <w:color w:val="auto"/>
          <w:lang w:val="en-US" w:eastAsia="zh-CN"/>
        </w:rPr>
        <w:t>1013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000000"/>
          <w:lang w:eastAsia="zh-CN"/>
        </w:rPr>
        <w:t>物质奖励</w:t>
      </w:r>
      <w:r>
        <w:rPr>
          <w:rFonts w:hint="eastAsia" w:ascii="仿宋_GB2312" w:hAnsi="仿宋_GB2312" w:eastAsia="仿宋_GB2312" w:cs="仿宋_GB2312"/>
          <w:color w:val="000000"/>
          <w:lang w:val="en-US" w:eastAsia="zh-CN"/>
        </w:rPr>
        <w:t>1次</w:t>
      </w:r>
      <w:r>
        <w:rPr>
          <w:rFonts w:hint="eastAsia" w:ascii="仿宋_GB2312" w:hAnsi="仿宋_GB2312" w:eastAsia="仿宋_GB2312" w:cs="仿宋_GB2312"/>
          <w:color w:val="000000"/>
        </w:rPr>
        <w:t>；</w:t>
      </w:r>
      <w:r>
        <w:rPr>
          <w:rFonts w:hint="eastAsia" w:ascii="仿宋_GB2312" w:hAnsi="仿宋_GB2312" w:eastAsia="仿宋_GB2312" w:cs="仿宋_GB2312"/>
          <w:color w:val="000000"/>
          <w:szCs w:val="32"/>
        </w:rPr>
        <w:t>考核期内违规</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rPr>
        <w:t>次，累计扣考核分</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rPr>
        <w:t>分。</w:t>
      </w:r>
    </w:p>
    <w:p w14:paraId="386ABF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该犯原判财产性判项已履行完毕。</w:t>
      </w:r>
    </w:p>
    <w:p w14:paraId="6642A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295DA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因此，</w:t>
      </w:r>
      <w:r>
        <w:rPr>
          <w:rFonts w:hint="eastAsia" w:ascii="仿宋_GB2312" w:hAnsi="仿宋_GB2312" w:eastAsia="仿宋_GB2312" w:cs="仿宋_GB2312"/>
          <w:color w:val="000000"/>
        </w:rPr>
        <w:t>依照《中华人民共和国刑法》第</w:t>
      </w:r>
      <w:r>
        <w:rPr>
          <w:rFonts w:hint="eastAsia" w:ascii="仿宋_GB2312" w:hAnsi="仿宋_GB2312" w:eastAsia="仿宋_GB2312" w:cs="仿宋_GB2312"/>
          <w:color w:val="000000"/>
          <w:lang w:eastAsia="zh-CN"/>
        </w:rPr>
        <w:t>七十八条</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第七十九</w:t>
      </w:r>
      <w:r>
        <w:rPr>
          <w:rFonts w:hint="eastAsia" w:ascii="仿宋_GB2312" w:hAnsi="仿宋_GB2312" w:eastAsia="仿宋_GB2312" w:cs="仿宋_GB2312"/>
          <w:color w:val="000000"/>
        </w:rPr>
        <w:t>条《中华人民共和国刑事诉讼法》第</w:t>
      </w:r>
      <w:r>
        <w:rPr>
          <w:rFonts w:hint="eastAsia" w:ascii="仿宋_GB2312" w:hAnsi="仿宋_GB2312" w:eastAsia="仿宋_GB2312" w:cs="仿宋_GB2312"/>
          <w:color w:val="000000"/>
          <w:lang w:eastAsia="zh-CN"/>
        </w:rPr>
        <w:t>二百七十三</w:t>
      </w:r>
      <w:r>
        <w:rPr>
          <w:rFonts w:hint="eastAsia" w:ascii="仿宋_GB2312" w:hAnsi="仿宋_GB2312" w:eastAsia="仿宋_GB2312" w:cs="仿宋_GB2312"/>
          <w:color w:val="000000"/>
        </w:rPr>
        <w:t>条第二款</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《中华人民共和国监狱法》第</w:t>
      </w:r>
      <w:r>
        <w:rPr>
          <w:rFonts w:hint="eastAsia" w:ascii="仿宋_GB2312" w:hAnsi="仿宋_GB2312" w:eastAsia="仿宋_GB2312" w:cs="仿宋_GB2312"/>
          <w:color w:val="000000"/>
          <w:lang w:eastAsia="zh-CN"/>
        </w:rPr>
        <w:t>二十九</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规定，建议对罪犯</w:t>
      </w:r>
      <w:r>
        <w:rPr>
          <w:rFonts w:hint="eastAsia" w:ascii="仿宋_GB2312" w:hAnsi="仿宋_GB2312" w:eastAsia="仿宋_GB2312" w:cs="仿宋_GB2312"/>
          <w:color w:val="000000"/>
          <w:lang w:eastAsia="zh-CN"/>
        </w:rPr>
        <w:t>廖静波</w:t>
      </w:r>
      <w:r>
        <w:rPr>
          <w:rFonts w:hint="eastAsia" w:ascii="仿宋_GB2312" w:hAnsi="仿宋_GB2312" w:eastAsia="仿宋_GB2312" w:cs="仿宋_GB2312"/>
          <w:color w:val="000000"/>
        </w:rPr>
        <w:t>予以减刑</w:t>
      </w:r>
      <w:r>
        <w:rPr>
          <w:rFonts w:hint="eastAsia" w:ascii="仿宋_GB2312" w:hAnsi="仿宋_GB2312" w:eastAsia="仿宋_GB2312" w:cs="仿宋_GB2312"/>
          <w:color w:val="000000"/>
          <w:lang w:eastAsia="zh-CN"/>
        </w:rPr>
        <w:t>一个月</w:t>
      </w:r>
      <w:r>
        <w:rPr>
          <w:rFonts w:hint="eastAsia" w:ascii="仿宋_GB2312" w:hAnsi="仿宋_GB2312" w:eastAsia="仿宋_GB2312" w:cs="仿宋_GB2312"/>
          <w:color w:val="000000"/>
        </w:rPr>
        <w:t>。特提请你院审理裁定。</w:t>
      </w:r>
    </w:p>
    <w:p w14:paraId="60F24316">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此致</w:t>
      </w:r>
    </w:p>
    <w:p w14:paraId="34EDC1D3">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福建省</w:t>
      </w:r>
      <w:r>
        <w:rPr>
          <w:rFonts w:hint="eastAsia" w:ascii="仿宋_GB2312" w:hAnsi="仿宋_GB2312" w:eastAsia="仿宋_GB2312" w:cs="仿宋_GB2312"/>
          <w:color w:val="000000"/>
        </w:rPr>
        <w:t>三明市中级人民法院</w:t>
      </w:r>
    </w:p>
    <w:p w14:paraId="0F30D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附件：⒈罪犯</w:t>
      </w:r>
      <w:r>
        <w:rPr>
          <w:rFonts w:hint="eastAsia" w:ascii="仿宋_GB2312" w:hAnsi="仿宋_GB2312" w:eastAsia="仿宋_GB2312" w:cs="仿宋_GB2312"/>
          <w:color w:val="000000"/>
          <w:lang w:eastAsia="zh-CN"/>
        </w:rPr>
        <w:t>廖静波</w:t>
      </w:r>
      <w:r>
        <w:rPr>
          <w:rFonts w:hint="eastAsia" w:ascii="仿宋_GB2312" w:hAnsi="仿宋_GB2312" w:eastAsia="仿宋_GB2312" w:cs="仿宋_GB2312"/>
          <w:color w:val="000000"/>
        </w:rPr>
        <w:t>卷宗贰册</w:t>
      </w:r>
    </w:p>
    <w:p w14:paraId="6CCD5096">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⒉减刑建议书叁份</w:t>
      </w:r>
    </w:p>
    <w:p w14:paraId="0952B175">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7420AE11">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474CBF51">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000000"/>
          <w:szCs w:val="32"/>
        </w:rPr>
      </w:pPr>
    </w:p>
    <w:p w14:paraId="5E4870D4">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5C97830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7F2461D8">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196</w:t>
      </w:r>
    </w:p>
    <w:p w14:paraId="62CC900C">
      <w:pPr>
        <w:snapToGrid w:val="0"/>
        <w:spacing w:line="600" w:lineRule="exact"/>
        <w:jc w:val="center"/>
        <w:rPr>
          <w:rFonts w:hint="eastAsia" w:ascii="方正小标宋简体" w:hAnsi="方正小标宋简体" w:eastAsia="方正小标宋简体" w:cs="方正小标宋简体"/>
          <w:color w:val="auto"/>
          <w:sz w:val="44"/>
          <w:szCs w:val="44"/>
        </w:rPr>
      </w:pPr>
    </w:p>
    <w:p w14:paraId="72A45A6E">
      <w:pPr>
        <w:snapToGrid w:val="0"/>
        <w:spacing w:line="600" w:lineRule="exact"/>
        <w:jc w:val="center"/>
        <w:rPr>
          <w:rFonts w:hint="eastAsia" w:ascii="方正小标宋简体" w:hAnsi="方正小标宋简体" w:eastAsia="方正小标宋简体" w:cs="方正小标宋简体"/>
          <w:color w:val="auto"/>
          <w:sz w:val="44"/>
          <w:szCs w:val="44"/>
        </w:rPr>
      </w:pPr>
    </w:p>
    <w:p w14:paraId="6A7ABE6F">
      <w:pPr>
        <w:snapToGrid w:val="0"/>
        <w:spacing w:line="600" w:lineRule="exact"/>
        <w:jc w:val="center"/>
        <w:rPr>
          <w:rFonts w:hint="eastAsia" w:ascii="方正小标宋简体" w:hAnsi="方正小标宋简体" w:eastAsia="方正小标宋简体" w:cs="方正小标宋简体"/>
          <w:color w:val="auto"/>
          <w:sz w:val="44"/>
          <w:szCs w:val="44"/>
        </w:rPr>
      </w:pPr>
    </w:p>
    <w:p w14:paraId="72F8F0FC">
      <w:pPr>
        <w:snapToGrid w:val="0"/>
        <w:spacing w:line="600" w:lineRule="exact"/>
        <w:jc w:val="center"/>
        <w:rPr>
          <w:rFonts w:hint="eastAsia" w:ascii="方正小标宋简体" w:hAnsi="方正小标宋简体" w:eastAsia="方正小标宋简体" w:cs="方正小标宋简体"/>
          <w:color w:val="auto"/>
          <w:sz w:val="44"/>
          <w:szCs w:val="44"/>
        </w:rPr>
      </w:pPr>
    </w:p>
    <w:p w14:paraId="40ABD05E">
      <w:pPr>
        <w:snapToGrid w:val="0"/>
        <w:spacing w:line="600" w:lineRule="exact"/>
        <w:jc w:val="center"/>
        <w:rPr>
          <w:rFonts w:hint="eastAsia" w:ascii="方正小标宋简体" w:hAnsi="方正小标宋简体" w:eastAsia="方正小标宋简体" w:cs="方正小标宋简体"/>
          <w:color w:val="auto"/>
          <w:sz w:val="44"/>
          <w:szCs w:val="44"/>
        </w:rPr>
      </w:pPr>
    </w:p>
    <w:p w14:paraId="192BACD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188B37CC">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41C7D9CC">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5</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楷体_GB2312"/>
          <w:color w:val="auto"/>
          <w:lang w:val="en-US" w:eastAsia="zh-CN"/>
        </w:rPr>
        <w:t>197</w:t>
      </w:r>
      <w:r>
        <w:rPr>
          <w:rFonts w:hint="eastAsia" w:ascii="Times New Roman" w:hAnsi="Times New Roman" w:eastAsia="楷体_GB2312" w:cs="楷体_GB2312"/>
          <w:color w:val="auto"/>
        </w:rPr>
        <w:t>号</w:t>
      </w:r>
    </w:p>
    <w:p w14:paraId="6156E75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罪犯林泉江，男，</w:t>
      </w:r>
      <w:r>
        <w:rPr>
          <w:rFonts w:hint="eastAsia" w:ascii="仿宋_GB2312" w:hAnsi="仿宋_GB2312" w:eastAsia="仿宋_GB2312" w:cs="仿宋_GB2312"/>
          <w:color w:val="auto"/>
          <w:lang w:val="en-US" w:eastAsia="zh-CN"/>
        </w:rPr>
        <w:t>1983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lang w:eastAsia="zh-CN"/>
        </w:rPr>
        <w:t>日出生，汉族，初中文化，户籍所在地福建省龙岩市新罗区</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捕前系个体户。</w:t>
      </w:r>
    </w:p>
    <w:p w14:paraId="1735E4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福建省龙岩市新罗区人民法院于</w:t>
      </w:r>
      <w:r>
        <w:rPr>
          <w:rFonts w:hint="eastAsia" w:ascii="仿宋_GB2312" w:hAnsi="仿宋_GB2312" w:eastAsia="仿宋_GB2312" w:cs="仿宋_GB2312"/>
          <w:color w:val="auto"/>
          <w:lang w:val="en-US" w:eastAsia="zh-CN"/>
        </w:rPr>
        <w:t>2024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日作出（2024）闽0802刑初99号刑事判决，以被告人</w:t>
      </w:r>
      <w:r>
        <w:rPr>
          <w:rFonts w:hint="eastAsia" w:ascii="仿宋_GB2312" w:hAnsi="仿宋_GB2312" w:eastAsia="仿宋_GB2312" w:cs="仿宋_GB2312"/>
          <w:color w:val="auto"/>
          <w:lang w:val="en-US" w:eastAsia="zh-CN"/>
        </w:rPr>
        <w:t>林泉江</w:t>
      </w:r>
      <w:r>
        <w:rPr>
          <w:rFonts w:hint="eastAsia" w:ascii="仿宋_GB2312" w:hAnsi="仿宋_GB2312" w:eastAsia="仿宋_GB2312" w:cs="仿宋_GB2312"/>
          <w:color w:val="auto"/>
          <w:lang w:eastAsia="zh-CN"/>
        </w:rPr>
        <w:t>犯开设赌场</w:t>
      </w:r>
      <w:r>
        <w:rPr>
          <w:rFonts w:hint="eastAsia" w:ascii="仿宋_GB2312" w:hAnsi="仿宋_GB2312" w:eastAsia="仿宋_GB2312" w:cs="仿宋_GB2312"/>
          <w:color w:val="auto"/>
          <w:lang w:val="en-US" w:eastAsia="zh-CN"/>
        </w:rPr>
        <w:t>罪，</w:t>
      </w:r>
      <w:r>
        <w:rPr>
          <w:rFonts w:hint="eastAsia" w:ascii="仿宋_GB2312" w:hAnsi="仿宋_GB2312" w:eastAsia="仿宋_GB2312" w:cs="仿宋_GB2312"/>
          <w:color w:val="auto"/>
          <w:lang w:eastAsia="zh-CN"/>
        </w:rPr>
        <w:t>判处有期徒刑一年三个月，并处罚金人民币</w:t>
      </w:r>
      <w:r>
        <w:rPr>
          <w:rFonts w:hint="eastAsia" w:ascii="仿宋_GB2312" w:hAnsi="仿宋_GB2312" w:eastAsia="仿宋_GB2312" w:cs="仿宋_GB2312"/>
          <w:color w:val="auto"/>
          <w:lang w:val="en-US" w:eastAsia="zh-CN"/>
        </w:rPr>
        <w:t>10000元(已预缴)。</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2024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26</w:t>
      </w:r>
      <w:r>
        <w:rPr>
          <w:rFonts w:hint="eastAsia" w:ascii="仿宋_GB2312" w:hAnsi="仿宋_GB2312" w:eastAsia="仿宋_GB2312" w:cs="仿宋_GB2312"/>
          <w:color w:val="auto"/>
          <w:lang w:eastAsia="zh-CN"/>
        </w:rPr>
        <w:t>日止。</w:t>
      </w:r>
      <w:r>
        <w:rPr>
          <w:rFonts w:hint="eastAsia" w:ascii="仿宋_GB2312" w:hAnsi="仿宋_GB2312" w:eastAsia="仿宋_GB2312" w:cs="仿宋_GB2312"/>
          <w:color w:val="auto"/>
          <w:lang w:val="en-US" w:eastAsia="zh-CN"/>
        </w:rPr>
        <w:t>2024</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26</w:t>
      </w:r>
      <w:r>
        <w:rPr>
          <w:rFonts w:hint="eastAsia" w:ascii="仿宋_GB2312" w:hAnsi="仿宋_GB2312" w:eastAsia="仿宋_GB2312" w:cs="仿宋_GB2312"/>
          <w:color w:val="auto"/>
          <w:lang w:eastAsia="zh-CN"/>
        </w:rPr>
        <w:t>日交付福建省永安监狱执行刑罚。现属普管级罪犯。</w:t>
      </w:r>
    </w:p>
    <w:p w14:paraId="5B1D80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w:t>
      </w:r>
      <w:r>
        <w:rPr>
          <w:rFonts w:hint="eastAsia" w:ascii="仿宋_GB2312" w:hAnsi="仿宋_GB2312" w:eastAsia="仿宋_GB2312" w:cs="仿宋_GB2312"/>
          <w:iCs/>
          <w:color w:val="auto"/>
          <w:kern w:val="0"/>
          <w:szCs w:val="32"/>
          <w:lang w:val="zh-CN"/>
        </w:rPr>
        <w:t>自入监以来</w:t>
      </w:r>
      <w:r>
        <w:rPr>
          <w:rFonts w:hint="eastAsia" w:ascii="仿宋_GB2312" w:hAnsi="仿宋_GB2312" w:eastAsia="仿宋_GB2312" w:cs="仿宋_GB2312"/>
          <w:color w:val="auto"/>
          <w:szCs w:val="32"/>
        </w:rPr>
        <w:t>确有悔改表现，具体事实如下：</w:t>
      </w:r>
    </w:p>
    <w:p w14:paraId="394861A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在认罪悔罪方面：该犯能服从法院判决，认罪悔罪，安心改造。</w:t>
      </w:r>
    </w:p>
    <w:p w14:paraId="45AAF26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在遵守法律法规和监规纪律方面：</w:t>
      </w:r>
      <w:r>
        <w:rPr>
          <w:rFonts w:hint="eastAsia" w:ascii="仿宋_GB2312" w:hAnsi="仿宋_GB2312" w:eastAsia="仿宋_GB2312" w:cs="仿宋_GB2312"/>
          <w:color w:val="000000"/>
          <w:lang w:val="en-US" w:eastAsia="zh-CN"/>
        </w:rPr>
        <w:t>该犯能遵守法律法规和各项监规纪律，以《监狱服刑人员行为规范》要求自己，无违规扣分。</w:t>
      </w:r>
    </w:p>
    <w:p w14:paraId="2D3B2BA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2C61FA8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在参加生产劳动方面：该犯能态度端正，服从分配，现从事车工工种，能认真履行岗位职责，积极完成劳动任务。</w:t>
      </w:r>
    </w:p>
    <w:p w14:paraId="4B0FC8C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该犯考核期2024年4月26日至202</w:t>
      </w: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rPr>
        <w:t>年</w:t>
      </w:r>
      <w:r>
        <w:rPr>
          <w:rFonts w:hint="eastAsia" w:ascii="仿宋_GB2312" w:hAnsi="仿宋_GB2312" w:eastAsia="仿宋_GB2312" w:cs="仿宋_GB2312"/>
          <w:color w:val="000000"/>
          <w:lang w:val="en-US" w:eastAsia="zh-CN"/>
        </w:rPr>
        <w:t>12</w:t>
      </w:r>
      <w:r>
        <w:rPr>
          <w:rFonts w:hint="eastAsia" w:ascii="仿宋_GB2312" w:hAnsi="仿宋_GB2312" w:eastAsia="仿宋_GB2312" w:cs="仿宋_GB2312"/>
          <w:color w:val="000000"/>
        </w:rPr>
        <w:t>月</w:t>
      </w:r>
      <w:r>
        <w:rPr>
          <w:rFonts w:hint="eastAsia" w:ascii="仿宋_GB2312" w:hAnsi="仿宋_GB2312" w:eastAsia="仿宋_GB2312" w:cs="仿宋_GB2312"/>
          <w:color w:val="000000"/>
          <w:lang w:val="en-US" w:eastAsia="zh-CN"/>
        </w:rPr>
        <w:t>31</w:t>
      </w:r>
      <w:r>
        <w:rPr>
          <w:rFonts w:hint="eastAsia" w:ascii="仿宋_GB2312" w:hAnsi="仿宋_GB2312" w:eastAsia="仿宋_GB2312" w:cs="仿宋_GB2312"/>
          <w:color w:val="000000"/>
        </w:rPr>
        <w:t>日累计获考核分</w:t>
      </w:r>
      <w:r>
        <w:rPr>
          <w:rFonts w:hint="eastAsia" w:ascii="仿宋_GB2312" w:hAnsi="仿宋_GB2312" w:eastAsia="仿宋_GB2312" w:cs="仿宋_GB2312"/>
          <w:color w:val="auto"/>
        </w:rPr>
        <w:t>695.8分；</w:t>
      </w:r>
      <w:r>
        <w:rPr>
          <w:rFonts w:hint="eastAsia" w:ascii="仿宋_GB2312" w:hAnsi="仿宋_GB2312" w:eastAsia="仿宋_GB2312" w:cs="仿宋_GB2312"/>
          <w:color w:val="000000"/>
        </w:rPr>
        <w:t>考核期内无违规扣分。</w:t>
      </w:r>
      <w:r>
        <w:rPr>
          <w:rFonts w:hint="eastAsia" w:ascii="仿宋_GB2312" w:hAnsi="仿宋_GB2312" w:eastAsia="仿宋_GB2312" w:cs="仿宋_GB2312"/>
          <w:color w:val="000000"/>
          <w:lang w:val="en-US" w:eastAsia="zh-CN"/>
        </w:rPr>
        <w:t xml:space="preserve">   </w:t>
      </w:r>
    </w:p>
    <w:p w14:paraId="3EADAE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该犯原判财产性判项已履行完毕。</w:t>
      </w:r>
    </w:p>
    <w:p w14:paraId="0AB23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153CCC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因此，</w:t>
      </w:r>
      <w:r>
        <w:rPr>
          <w:rFonts w:hint="eastAsia" w:ascii="仿宋_GB2312" w:hAnsi="仿宋_GB2312" w:eastAsia="仿宋_GB2312" w:cs="仿宋_GB2312"/>
          <w:color w:val="000000"/>
        </w:rPr>
        <w:t>依照《中华人民共和国刑法》第</w:t>
      </w:r>
      <w:r>
        <w:rPr>
          <w:rFonts w:hint="eastAsia" w:ascii="仿宋_GB2312" w:hAnsi="仿宋_GB2312" w:eastAsia="仿宋_GB2312" w:cs="仿宋_GB2312"/>
          <w:color w:val="000000"/>
          <w:lang w:eastAsia="zh-CN"/>
        </w:rPr>
        <w:t>七十八条</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第七十九</w:t>
      </w:r>
      <w:r>
        <w:rPr>
          <w:rFonts w:hint="eastAsia" w:ascii="仿宋_GB2312" w:hAnsi="仿宋_GB2312" w:eastAsia="仿宋_GB2312" w:cs="仿宋_GB2312"/>
          <w:color w:val="000000"/>
        </w:rPr>
        <w:t>条《中华人民共和国刑事诉讼法》第</w:t>
      </w:r>
      <w:r>
        <w:rPr>
          <w:rFonts w:hint="eastAsia" w:ascii="仿宋_GB2312" w:hAnsi="仿宋_GB2312" w:eastAsia="仿宋_GB2312" w:cs="仿宋_GB2312"/>
          <w:color w:val="000000"/>
          <w:lang w:eastAsia="zh-CN"/>
        </w:rPr>
        <w:t>二百七十三</w:t>
      </w:r>
      <w:r>
        <w:rPr>
          <w:rFonts w:hint="eastAsia" w:ascii="仿宋_GB2312" w:hAnsi="仿宋_GB2312" w:eastAsia="仿宋_GB2312" w:cs="仿宋_GB2312"/>
          <w:color w:val="000000"/>
        </w:rPr>
        <w:t>条第二款</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《中华人民共和国监狱法》第</w:t>
      </w:r>
      <w:r>
        <w:rPr>
          <w:rFonts w:hint="eastAsia" w:ascii="仿宋_GB2312" w:hAnsi="仿宋_GB2312" w:eastAsia="仿宋_GB2312" w:cs="仿宋_GB2312"/>
          <w:color w:val="000000"/>
          <w:lang w:eastAsia="zh-CN"/>
        </w:rPr>
        <w:t>二十九</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规定，建议对罪犯</w:t>
      </w:r>
      <w:r>
        <w:rPr>
          <w:rFonts w:hint="eastAsia" w:ascii="仿宋_GB2312" w:hAnsi="仿宋_GB2312" w:eastAsia="仿宋_GB2312" w:cs="仿宋_GB2312"/>
          <w:color w:val="000000"/>
          <w:lang w:eastAsia="zh-CN"/>
        </w:rPr>
        <w:t>林泉江</w:t>
      </w:r>
      <w:r>
        <w:rPr>
          <w:rFonts w:hint="eastAsia" w:ascii="仿宋_GB2312" w:hAnsi="仿宋_GB2312" w:eastAsia="仿宋_GB2312" w:cs="仿宋_GB2312"/>
          <w:color w:val="000000"/>
        </w:rPr>
        <w:t>予以减刑</w:t>
      </w:r>
      <w:r>
        <w:rPr>
          <w:rFonts w:hint="eastAsia" w:ascii="仿宋_GB2312" w:hAnsi="仿宋_GB2312" w:eastAsia="仿宋_GB2312" w:cs="仿宋_GB2312"/>
          <w:color w:val="000000"/>
          <w:lang w:eastAsia="zh-CN"/>
        </w:rPr>
        <w:t>十五日</w:t>
      </w:r>
      <w:r>
        <w:rPr>
          <w:rFonts w:hint="eastAsia" w:ascii="仿宋_GB2312" w:hAnsi="仿宋_GB2312" w:eastAsia="仿宋_GB2312" w:cs="仿宋_GB2312"/>
          <w:color w:val="000000"/>
        </w:rPr>
        <w:t>。特提请你院审理裁定。</w:t>
      </w:r>
    </w:p>
    <w:p w14:paraId="7C06F5F0">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14" w:firstLineChars="192"/>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此致</w:t>
      </w:r>
    </w:p>
    <w:p w14:paraId="2743139C">
      <w:pPr>
        <w:keepNext w:val="0"/>
        <w:keepLines w:val="0"/>
        <w:pageBreakBefore w:val="0"/>
        <w:widowControl w:val="0"/>
        <w:kinsoku/>
        <w:wordWrap/>
        <w:overflowPunct/>
        <w:topLinePunct w:val="0"/>
        <w:autoSpaceDE/>
        <w:autoSpaceDN/>
        <w:bidi w:val="0"/>
        <w:adjustRightInd/>
        <w:snapToGrid/>
        <w:spacing w:line="580" w:lineRule="exact"/>
        <w:ind w:right="-48" w:rightChars="-15"/>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福建省</w:t>
      </w:r>
      <w:r>
        <w:rPr>
          <w:rFonts w:hint="eastAsia" w:ascii="仿宋_GB2312" w:hAnsi="仿宋_GB2312" w:eastAsia="仿宋_GB2312" w:cs="仿宋_GB2312"/>
          <w:color w:val="000000"/>
        </w:rPr>
        <w:t>三明市中级人民法院</w:t>
      </w:r>
    </w:p>
    <w:p w14:paraId="46307A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附件：⒈罪犯</w:t>
      </w:r>
      <w:r>
        <w:rPr>
          <w:rFonts w:hint="eastAsia" w:ascii="仿宋_GB2312" w:hAnsi="仿宋_GB2312" w:eastAsia="仿宋_GB2312" w:cs="仿宋_GB2312"/>
          <w:color w:val="000000"/>
          <w:lang w:eastAsia="zh-CN"/>
        </w:rPr>
        <w:t>林泉江</w:t>
      </w:r>
      <w:r>
        <w:rPr>
          <w:rFonts w:hint="eastAsia" w:ascii="仿宋_GB2312" w:hAnsi="仿宋_GB2312" w:eastAsia="仿宋_GB2312" w:cs="仿宋_GB2312"/>
          <w:color w:val="000000"/>
        </w:rPr>
        <w:t>卷宗贰册</w:t>
      </w:r>
    </w:p>
    <w:p w14:paraId="7620223B">
      <w:pPr>
        <w:keepNext w:val="0"/>
        <w:keepLines w:val="0"/>
        <w:pageBreakBefore w:val="0"/>
        <w:widowControl w:val="0"/>
        <w:kinsoku/>
        <w:wordWrap/>
        <w:overflowPunct/>
        <w:topLinePunct w:val="0"/>
        <w:autoSpaceDE/>
        <w:autoSpaceDN/>
        <w:bidi w:val="0"/>
        <w:adjustRightInd/>
        <w:snapToGrid/>
        <w:spacing w:line="580" w:lineRule="exact"/>
        <w:ind w:right="-48" w:rightChars="-15" w:firstLine="1600" w:firstLineChars="5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⒉减刑建议书叁份</w:t>
      </w:r>
    </w:p>
    <w:p w14:paraId="136721AC">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46735094">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000000"/>
          <w:szCs w:val="32"/>
        </w:rPr>
      </w:pPr>
    </w:p>
    <w:p w14:paraId="51A269F2">
      <w:pPr>
        <w:rPr>
          <w:rFonts w:hint="eastAsia"/>
        </w:rPr>
      </w:pPr>
    </w:p>
    <w:p w14:paraId="4848E159">
      <w:pPr>
        <w:rPr>
          <w:rFonts w:hint="eastAsia"/>
        </w:rPr>
      </w:pPr>
    </w:p>
    <w:p w14:paraId="2B682AE4">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4665754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3E1DFB1C">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197</w:t>
      </w:r>
    </w:p>
    <w:p w14:paraId="663D490D">
      <w:pPr>
        <w:snapToGrid w:val="0"/>
        <w:spacing w:line="600" w:lineRule="exact"/>
        <w:jc w:val="center"/>
        <w:rPr>
          <w:rFonts w:hint="eastAsia" w:ascii="方正小标宋简体" w:hAnsi="方正小标宋简体" w:eastAsia="方正小标宋简体" w:cs="方正小标宋简体"/>
          <w:color w:val="auto"/>
          <w:sz w:val="44"/>
          <w:szCs w:val="44"/>
        </w:rPr>
      </w:pPr>
    </w:p>
    <w:p w14:paraId="1F34FC81">
      <w:pPr>
        <w:snapToGrid w:val="0"/>
        <w:spacing w:line="600" w:lineRule="exact"/>
        <w:jc w:val="center"/>
        <w:rPr>
          <w:rFonts w:hint="eastAsia" w:ascii="方正小标宋简体" w:hAnsi="方正小标宋简体" w:eastAsia="方正小标宋简体" w:cs="方正小标宋简体"/>
          <w:color w:val="auto"/>
          <w:sz w:val="44"/>
          <w:szCs w:val="44"/>
        </w:rPr>
      </w:pPr>
    </w:p>
    <w:p w14:paraId="6F0B98D3">
      <w:pPr>
        <w:snapToGrid w:val="0"/>
        <w:spacing w:line="600" w:lineRule="exact"/>
        <w:jc w:val="center"/>
        <w:rPr>
          <w:rFonts w:hint="eastAsia" w:ascii="方正小标宋简体" w:hAnsi="方正小标宋简体" w:eastAsia="方正小标宋简体" w:cs="方正小标宋简体"/>
          <w:color w:val="auto"/>
          <w:sz w:val="44"/>
          <w:szCs w:val="44"/>
        </w:rPr>
      </w:pPr>
    </w:p>
    <w:p w14:paraId="7084F6B7">
      <w:pPr>
        <w:snapToGrid w:val="0"/>
        <w:spacing w:line="600" w:lineRule="exact"/>
        <w:jc w:val="center"/>
        <w:rPr>
          <w:rFonts w:hint="eastAsia" w:ascii="方正小标宋简体" w:hAnsi="方正小标宋简体" w:eastAsia="方正小标宋简体" w:cs="方正小标宋简体"/>
          <w:color w:val="auto"/>
          <w:sz w:val="44"/>
          <w:szCs w:val="44"/>
        </w:rPr>
      </w:pPr>
    </w:p>
    <w:p w14:paraId="5E214027">
      <w:pPr>
        <w:snapToGrid w:val="0"/>
        <w:spacing w:line="600" w:lineRule="exact"/>
        <w:jc w:val="center"/>
        <w:rPr>
          <w:rFonts w:hint="eastAsia" w:ascii="方正小标宋简体" w:hAnsi="方正小标宋简体" w:eastAsia="方正小标宋简体" w:cs="方正小标宋简体"/>
          <w:color w:val="auto"/>
          <w:sz w:val="44"/>
          <w:szCs w:val="44"/>
        </w:rPr>
      </w:pPr>
    </w:p>
    <w:p w14:paraId="68714C4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00849B78">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7264FEAC">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5</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楷体_GB2312"/>
          <w:color w:val="auto"/>
          <w:lang w:val="en-US" w:eastAsia="zh-CN"/>
        </w:rPr>
        <w:t>198</w:t>
      </w:r>
      <w:r>
        <w:rPr>
          <w:rFonts w:hint="eastAsia" w:ascii="Times New Roman" w:hAnsi="Times New Roman" w:eastAsia="楷体_GB2312" w:cs="楷体_GB2312"/>
          <w:color w:val="auto"/>
        </w:rPr>
        <w:t>号</w:t>
      </w:r>
    </w:p>
    <w:p w14:paraId="603E856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罪犯熊成旺，男，</w:t>
      </w:r>
      <w:r>
        <w:rPr>
          <w:rFonts w:hint="eastAsia" w:ascii="仿宋_GB2312" w:hAnsi="仿宋_GB2312" w:eastAsia="仿宋_GB2312" w:cs="仿宋_GB2312"/>
          <w:color w:val="auto"/>
          <w:lang w:val="en-US" w:eastAsia="zh-CN"/>
        </w:rPr>
        <w:t>1977</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lang w:eastAsia="zh-CN"/>
        </w:rPr>
        <w:t>日出生，汉族，中专文化，户籍所在地福建省邵武市</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捕前系务工。</w:t>
      </w:r>
    </w:p>
    <w:p w14:paraId="01A4F3D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福建省将乐县人民法院于</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lang w:eastAsia="zh-CN"/>
        </w:rPr>
        <w:t>日作出（2023）闽042</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刑初</w:t>
      </w:r>
      <w:r>
        <w:rPr>
          <w:rFonts w:hint="eastAsia" w:ascii="仿宋_GB2312" w:hAnsi="仿宋_GB2312" w:eastAsia="仿宋_GB2312" w:cs="仿宋_GB2312"/>
          <w:color w:val="auto"/>
          <w:lang w:val="en-US" w:eastAsia="zh-CN"/>
        </w:rPr>
        <w:t>34</w:t>
      </w:r>
      <w:r>
        <w:rPr>
          <w:rFonts w:hint="eastAsia" w:ascii="仿宋_GB2312" w:hAnsi="仿宋_GB2312" w:eastAsia="仿宋_GB2312" w:cs="仿宋_GB2312"/>
          <w:color w:val="auto"/>
          <w:lang w:eastAsia="zh-CN"/>
        </w:rPr>
        <w:t>号刑事判决，以被告人</w:t>
      </w:r>
      <w:r>
        <w:rPr>
          <w:rFonts w:hint="eastAsia" w:ascii="仿宋_GB2312" w:hAnsi="仿宋_GB2312" w:eastAsia="仿宋_GB2312" w:cs="仿宋_GB2312"/>
          <w:color w:val="auto"/>
          <w:lang w:val="en-US" w:eastAsia="zh-CN"/>
        </w:rPr>
        <w:t>熊成旺</w:t>
      </w:r>
      <w:r>
        <w:rPr>
          <w:rFonts w:hint="eastAsia" w:ascii="仿宋_GB2312" w:hAnsi="仿宋_GB2312" w:eastAsia="仿宋_GB2312" w:cs="仿宋_GB2312"/>
          <w:color w:val="auto"/>
          <w:lang w:eastAsia="zh-CN"/>
        </w:rPr>
        <w:t>犯掩饰、隐瞒犯罪所得</w:t>
      </w:r>
      <w:r>
        <w:rPr>
          <w:rFonts w:hint="eastAsia" w:ascii="仿宋_GB2312" w:hAnsi="仿宋_GB2312" w:eastAsia="仿宋_GB2312" w:cs="仿宋_GB2312"/>
          <w:color w:val="auto"/>
          <w:lang w:val="en-US" w:eastAsia="zh-CN"/>
        </w:rPr>
        <w:t>罪，</w:t>
      </w:r>
      <w:r>
        <w:rPr>
          <w:rFonts w:hint="eastAsia" w:ascii="仿宋_GB2312" w:hAnsi="仿宋_GB2312" w:eastAsia="仿宋_GB2312" w:cs="仿宋_GB2312"/>
          <w:color w:val="auto"/>
          <w:lang w:eastAsia="zh-CN"/>
        </w:rPr>
        <w:t>判处有期徒刑二年一个月，并处罚金人民币</w:t>
      </w:r>
      <w:r>
        <w:rPr>
          <w:rFonts w:hint="eastAsia" w:ascii="仿宋_GB2312" w:hAnsi="仿宋_GB2312" w:eastAsia="仿宋_GB2312" w:cs="仿宋_GB2312"/>
          <w:color w:val="auto"/>
          <w:lang w:val="en-US" w:eastAsia="zh-CN"/>
        </w:rPr>
        <w:t>20000元，暂扣于将乐县公安局的熊成旺退缴的人民币4100元，予以没收，上缴国库。</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lang w:eastAsia="zh-CN"/>
        </w:rPr>
        <w:t>日止。</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日交付福建省永安监狱执行刑罚。现属普管级罪犯。</w:t>
      </w:r>
    </w:p>
    <w:p w14:paraId="127940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w:t>
      </w:r>
      <w:r>
        <w:rPr>
          <w:rFonts w:hint="eastAsia" w:ascii="仿宋_GB2312" w:hAnsi="仿宋_GB2312" w:eastAsia="仿宋_GB2312" w:cs="仿宋_GB2312"/>
          <w:iCs/>
          <w:color w:val="auto"/>
          <w:kern w:val="0"/>
          <w:szCs w:val="32"/>
          <w:lang w:val="zh-CN"/>
        </w:rPr>
        <w:t>自入监以来</w:t>
      </w:r>
      <w:r>
        <w:rPr>
          <w:rFonts w:hint="eastAsia" w:ascii="仿宋_GB2312" w:hAnsi="仿宋_GB2312" w:eastAsia="仿宋_GB2312" w:cs="仿宋_GB2312"/>
          <w:color w:val="auto"/>
          <w:szCs w:val="32"/>
        </w:rPr>
        <w:t>确有悔改表现，具体事实如下：</w:t>
      </w:r>
    </w:p>
    <w:p w14:paraId="78213F7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在认罪悔罪方面：该犯能服从法院判决，认罪悔罪，安心改造。</w:t>
      </w:r>
    </w:p>
    <w:p w14:paraId="0F7AC4D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auto"/>
          <w:lang w:val="en-US" w:eastAsia="zh-CN"/>
        </w:rPr>
        <w:t>在遵守法律法规和监规纪律方面：</w:t>
      </w:r>
      <w:r>
        <w:rPr>
          <w:rFonts w:hint="eastAsia" w:ascii="仿宋_GB2312" w:hAnsi="仿宋_GB2312" w:eastAsia="仿宋_GB2312" w:cs="仿宋_GB2312"/>
          <w:color w:val="000000"/>
          <w:lang w:val="en-US" w:eastAsia="zh-CN"/>
        </w:rPr>
        <w:t>该犯在考核期内有违规扣分情况，经教育后，能遵守法律法规和各项监规纪律，以《监狱服刑人员行为规范》要求自己。</w:t>
      </w:r>
    </w:p>
    <w:p w14:paraId="126297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28C806B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在参加生产劳动方面：该犯能态度端正，服从分配，现从事车工工种，能认真履行岗位职责，积极完成劳动任务。</w:t>
      </w:r>
    </w:p>
    <w:p w14:paraId="1F27F1C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该犯考核期2023年9月12日至2024年12月31日累计获考核分1365.5分，</w:t>
      </w:r>
      <w:r>
        <w:rPr>
          <w:rFonts w:hint="eastAsia" w:ascii="仿宋_GB2312" w:hAnsi="仿宋_GB2312" w:eastAsia="仿宋_GB2312" w:cs="仿宋_GB2312"/>
          <w:color w:val="000000"/>
          <w:lang w:eastAsia="zh-CN"/>
        </w:rPr>
        <w:t>表扬</w:t>
      </w:r>
      <w:r>
        <w:rPr>
          <w:rFonts w:hint="eastAsia" w:ascii="仿宋_GB2312" w:hAnsi="仿宋_GB2312" w:eastAsia="仿宋_GB2312" w:cs="仿宋_GB2312"/>
          <w:color w:val="000000"/>
          <w:lang w:val="en-US" w:eastAsia="zh-CN"/>
        </w:rPr>
        <w:t>1次，</w:t>
      </w:r>
      <w:r>
        <w:rPr>
          <w:rFonts w:hint="eastAsia" w:ascii="仿宋_GB2312" w:hAnsi="仿宋_GB2312" w:eastAsia="仿宋_GB2312" w:cs="仿宋_GB2312"/>
          <w:color w:val="000000"/>
        </w:rPr>
        <w:t>物质奖励</w:t>
      </w: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次；考核期内违规1次，累计扣考核分1分。</w:t>
      </w:r>
    </w:p>
    <w:p w14:paraId="474A0DC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该犯原判财产性判项未履行；本次提请拟向福建省将乐县人民法院缴纳罚金人民币20000元。</w:t>
      </w:r>
    </w:p>
    <w:p w14:paraId="01D8FF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13F782B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因此，</w:t>
      </w:r>
      <w:r>
        <w:rPr>
          <w:rFonts w:hint="eastAsia" w:ascii="仿宋_GB2312" w:hAnsi="仿宋_GB2312" w:eastAsia="仿宋_GB2312" w:cs="仿宋_GB2312"/>
          <w:color w:val="000000"/>
        </w:rPr>
        <w:t>依照《中华人民共和国刑法》第</w:t>
      </w:r>
      <w:r>
        <w:rPr>
          <w:rFonts w:hint="eastAsia" w:ascii="仿宋_GB2312" w:hAnsi="仿宋_GB2312" w:eastAsia="仿宋_GB2312" w:cs="仿宋_GB2312"/>
          <w:color w:val="000000"/>
          <w:lang w:eastAsia="zh-CN"/>
        </w:rPr>
        <w:t>七十八条</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eastAsia="zh-CN"/>
        </w:rPr>
        <w:t>第七十九</w:t>
      </w:r>
      <w:r>
        <w:rPr>
          <w:rFonts w:hint="eastAsia" w:ascii="仿宋_GB2312" w:hAnsi="仿宋_GB2312" w:eastAsia="仿宋_GB2312" w:cs="仿宋_GB2312"/>
          <w:color w:val="000000"/>
        </w:rPr>
        <w:t>条《中华人民共和国刑事诉讼法》第</w:t>
      </w:r>
      <w:r>
        <w:rPr>
          <w:rFonts w:hint="eastAsia" w:ascii="仿宋_GB2312" w:hAnsi="仿宋_GB2312" w:eastAsia="仿宋_GB2312" w:cs="仿宋_GB2312"/>
          <w:color w:val="000000"/>
          <w:lang w:eastAsia="zh-CN"/>
        </w:rPr>
        <w:t>二百七十三</w:t>
      </w:r>
      <w:r>
        <w:rPr>
          <w:rFonts w:hint="eastAsia" w:ascii="仿宋_GB2312" w:hAnsi="仿宋_GB2312" w:eastAsia="仿宋_GB2312" w:cs="仿宋_GB2312"/>
          <w:color w:val="000000"/>
        </w:rPr>
        <w:t>条第二款</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《中华人民共和国监狱法》第</w:t>
      </w:r>
      <w:r>
        <w:rPr>
          <w:rFonts w:hint="eastAsia" w:ascii="仿宋_GB2312" w:hAnsi="仿宋_GB2312" w:eastAsia="仿宋_GB2312" w:cs="仿宋_GB2312"/>
          <w:color w:val="000000"/>
          <w:lang w:eastAsia="zh-CN"/>
        </w:rPr>
        <w:t>二十九</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规定，建议对罪犯</w:t>
      </w:r>
      <w:r>
        <w:rPr>
          <w:rFonts w:hint="eastAsia" w:ascii="仿宋_GB2312" w:hAnsi="仿宋_GB2312" w:eastAsia="仿宋_GB2312" w:cs="仿宋_GB2312"/>
          <w:color w:val="000000"/>
          <w:lang w:eastAsia="zh-CN"/>
        </w:rPr>
        <w:t>熊成旺</w:t>
      </w:r>
      <w:r>
        <w:rPr>
          <w:rFonts w:hint="eastAsia" w:ascii="仿宋_GB2312" w:hAnsi="仿宋_GB2312" w:eastAsia="仿宋_GB2312" w:cs="仿宋_GB2312"/>
          <w:color w:val="000000"/>
        </w:rPr>
        <w:t>予以减刑</w:t>
      </w:r>
      <w:r>
        <w:rPr>
          <w:rFonts w:hint="eastAsia" w:ascii="仿宋_GB2312" w:hAnsi="仿宋_GB2312" w:eastAsia="仿宋_GB2312" w:cs="仿宋_GB2312"/>
          <w:color w:val="000000"/>
          <w:lang w:eastAsia="zh-CN"/>
        </w:rPr>
        <w:t>二个月十五日</w:t>
      </w:r>
      <w:r>
        <w:rPr>
          <w:rFonts w:hint="eastAsia" w:ascii="仿宋_GB2312" w:hAnsi="仿宋_GB2312" w:eastAsia="仿宋_GB2312" w:cs="仿宋_GB2312"/>
          <w:color w:val="000000"/>
        </w:rPr>
        <w:t>。特提请你院审理裁定。</w:t>
      </w:r>
    </w:p>
    <w:p w14:paraId="3841EB66">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此致</w:t>
      </w:r>
    </w:p>
    <w:p w14:paraId="5359F61E">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福建省</w:t>
      </w:r>
      <w:r>
        <w:rPr>
          <w:rFonts w:hint="eastAsia" w:ascii="仿宋_GB2312" w:hAnsi="仿宋_GB2312" w:eastAsia="仿宋_GB2312" w:cs="仿宋_GB2312"/>
          <w:color w:val="000000"/>
        </w:rPr>
        <w:t>三明市中级人民法院</w:t>
      </w:r>
    </w:p>
    <w:p w14:paraId="47C900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附件：⒈罪犯</w:t>
      </w:r>
      <w:r>
        <w:rPr>
          <w:rFonts w:hint="eastAsia" w:ascii="仿宋_GB2312" w:hAnsi="仿宋_GB2312" w:eastAsia="仿宋_GB2312" w:cs="仿宋_GB2312"/>
          <w:color w:val="000000"/>
          <w:lang w:eastAsia="zh-CN"/>
        </w:rPr>
        <w:t>熊成旺</w:t>
      </w:r>
      <w:r>
        <w:rPr>
          <w:rFonts w:hint="eastAsia" w:ascii="仿宋_GB2312" w:hAnsi="仿宋_GB2312" w:eastAsia="仿宋_GB2312" w:cs="仿宋_GB2312"/>
          <w:color w:val="000000"/>
        </w:rPr>
        <w:t>卷宗贰册</w:t>
      </w:r>
    </w:p>
    <w:p w14:paraId="0B1F96E7">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⒉减刑建议书叁份</w:t>
      </w:r>
    </w:p>
    <w:p w14:paraId="148305AA">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422E1B60">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1759D2BE">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000000"/>
          <w:szCs w:val="32"/>
        </w:rPr>
      </w:pPr>
    </w:p>
    <w:p w14:paraId="2B03ACFE">
      <w:pPr>
        <w:spacing w:line="440" w:lineRule="exact"/>
        <w:ind w:firstLine="614" w:firstLineChars="192"/>
        <w:jc w:val="center"/>
        <w:rPr>
          <w:rFonts w:hint="eastAsia" w:ascii="仿宋_GB2312" w:hAnsi="仿宋_GB2312" w:cs="仿宋_GB2312"/>
          <w:lang w:eastAsia="zh-CN"/>
        </w:rPr>
      </w:pPr>
      <w:r>
        <w:rPr>
          <w:rFonts w:hint="eastAsia" w:ascii="仿宋_GB2312" w:hAnsi="仿宋_GB2312" w:cs="仿宋_GB2312"/>
          <w:lang w:eastAsia="zh-CN"/>
        </w:rPr>
        <w:t>　</w:t>
      </w:r>
    </w:p>
    <w:p w14:paraId="4E95FF1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039D7A0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612835F6">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198</w:t>
      </w:r>
    </w:p>
    <w:p w14:paraId="6D184DAF"/>
    <w:p w14:paraId="7D540995"/>
    <w:p w14:paraId="5F87E7BD">
      <w:pPr>
        <w:snapToGrid w:val="0"/>
        <w:spacing w:line="600" w:lineRule="exact"/>
        <w:jc w:val="center"/>
        <w:rPr>
          <w:rFonts w:hint="eastAsia" w:ascii="方正小标宋简体" w:hAnsi="方正小标宋简体" w:eastAsia="方正小标宋简体" w:cs="方正小标宋简体"/>
          <w:color w:val="auto"/>
          <w:sz w:val="44"/>
          <w:szCs w:val="44"/>
        </w:rPr>
      </w:pPr>
    </w:p>
    <w:p w14:paraId="585E7AD5">
      <w:pPr>
        <w:snapToGrid w:val="0"/>
        <w:spacing w:line="600" w:lineRule="exact"/>
        <w:jc w:val="center"/>
        <w:rPr>
          <w:rFonts w:hint="eastAsia" w:ascii="方正小标宋简体" w:hAnsi="方正小标宋简体" w:eastAsia="方正小标宋简体" w:cs="方正小标宋简体"/>
          <w:color w:val="auto"/>
          <w:sz w:val="44"/>
          <w:szCs w:val="44"/>
        </w:rPr>
      </w:pPr>
    </w:p>
    <w:p w14:paraId="01778FA5">
      <w:pPr>
        <w:snapToGrid w:val="0"/>
        <w:spacing w:line="600" w:lineRule="exact"/>
        <w:jc w:val="center"/>
        <w:rPr>
          <w:rFonts w:hint="eastAsia" w:ascii="方正小标宋简体" w:hAnsi="方正小标宋简体" w:eastAsia="方正小标宋简体" w:cs="方正小标宋简体"/>
          <w:color w:val="auto"/>
          <w:sz w:val="44"/>
          <w:szCs w:val="44"/>
        </w:rPr>
      </w:pPr>
    </w:p>
    <w:p w14:paraId="25AE4606">
      <w:pPr>
        <w:snapToGrid w:val="0"/>
        <w:spacing w:line="600" w:lineRule="exact"/>
        <w:jc w:val="center"/>
        <w:rPr>
          <w:rFonts w:hint="eastAsia" w:ascii="方正小标宋简体" w:hAnsi="方正小标宋简体" w:eastAsia="方正小标宋简体" w:cs="方正小标宋简体"/>
          <w:color w:val="auto"/>
          <w:sz w:val="44"/>
          <w:szCs w:val="44"/>
        </w:rPr>
      </w:pPr>
    </w:p>
    <w:p w14:paraId="4C6DE57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14:paraId="4BF12B49">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76D61CC1">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5</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楷体_GB2312"/>
          <w:color w:val="auto"/>
          <w:lang w:val="en-US" w:eastAsia="zh-CN"/>
        </w:rPr>
        <w:t>199</w:t>
      </w:r>
      <w:r>
        <w:rPr>
          <w:rFonts w:hint="eastAsia" w:ascii="Times New Roman" w:hAnsi="Times New Roman" w:eastAsia="楷体_GB2312" w:cs="楷体_GB2312"/>
          <w:color w:val="auto"/>
        </w:rPr>
        <w:t>号</w:t>
      </w:r>
    </w:p>
    <w:p w14:paraId="4E5FE29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罪犯熊乐，曾用名熊观平，男，</w:t>
      </w:r>
      <w:r>
        <w:rPr>
          <w:rFonts w:hint="eastAsia" w:ascii="仿宋_GB2312" w:hAnsi="仿宋_GB2312" w:eastAsia="仿宋_GB2312" w:cs="仿宋_GB2312"/>
          <w:color w:val="auto"/>
          <w:sz w:val="32"/>
          <w:szCs w:val="32"/>
          <w:lang w:val="en-US" w:eastAsia="zh-CN"/>
        </w:rPr>
        <w:t>1987</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日出生，汉族，中专文化，户籍所在地福建省长汀县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捕前系无业。</w:t>
      </w:r>
      <w:r>
        <w:rPr>
          <w:rFonts w:hint="eastAsia" w:ascii="仿宋_GB2312" w:hAnsi="仿宋_GB2312" w:eastAsia="仿宋_GB2312" w:cs="仿宋_GB2312"/>
          <w:color w:val="auto"/>
          <w:sz w:val="32"/>
          <w:szCs w:val="32"/>
          <w:lang w:val="en-US" w:eastAsia="zh-CN"/>
        </w:rPr>
        <w:t>2008年11月3日</w:t>
      </w:r>
      <w:r>
        <w:rPr>
          <w:rFonts w:hint="eastAsia" w:ascii="仿宋_GB2312" w:hAnsi="仿宋_GB2312" w:eastAsia="仿宋_GB2312" w:cs="仿宋_GB2312"/>
          <w:color w:val="auto"/>
          <w:sz w:val="32"/>
          <w:szCs w:val="32"/>
          <w:lang w:eastAsia="zh-CN"/>
        </w:rPr>
        <w:t>因犯抢劫罪、寻衅滋事罪</w:t>
      </w:r>
      <w:r>
        <w:rPr>
          <w:rFonts w:hint="eastAsia" w:ascii="仿宋_GB2312" w:hAnsi="仿宋_GB2312" w:eastAsia="仿宋_GB2312" w:cs="仿宋_GB2312"/>
          <w:color w:val="auto"/>
          <w:sz w:val="32"/>
          <w:szCs w:val="32"/>
          <w:lang w:val="en-US" w:eastAsia="zh-CN"/>
        </w:rPr>
        <w:t>被福建省龙岩市中级人民法院判处有期徒刑十二年六个月，并处罚金人民币10000元。2016年5月7日刑满释放。该犯系累犯。</w:t>
      </w:r>
    </w:p>
    <w:p w14:paraId="5F46E5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福建省长汀县人民法院于</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日作出(20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)闽0</w:t>
      </w:r>
      <w:r>
        <w:rPr>
          <w:rFonts w:hint="eastAsia" w:ascii="仿宋_GB2312" w:hAnsi="仿宋_GB2312" w:eastAsia="仿宋_GB2312" w:cs="仿宋_GB2312"/>
          <w:color w:val="auto"/>
          <w:sz w:val="32"/>
          <w:szCs w:val="32"/>
          <w:lang w:val="en-US" w:eastAsia="zh-CN"/>
        </w:rPr>
        <w:t>821</w:t>
      </w:r>
      <w:r>
        <w:rPr>
          <w:rFonts w:hint="eastAsia" w:ascii="仿宋_GB2312" w:hAnsi="仿宋_GB2312" w:eastAsia="仿宋_GB2312" w:cs="仿宋_GB2312"/>
          <w:color w:val="auto"/>
          <w:sz w:val="32"/>
          <w:szCs w:val="32"/>
          <w:lang w:eastAsia="zh-CN"/>
        </w:rPr>
        <w:t>刑初</w:t>
      </w:r>
      <w:r>
        <w:rPr>
          <w:rFonts w:hint="eastAsia" w:ascii="仿宋_GB2312" w:hAnsi="仿宋_GB2312" w:eastAsia="仿宋_GB2312" w:cs="仿宋_GB2312"/>
          <w:color w:val="auto"/>
          <w:sz w:val="32"/>
          <w:szCs w:val="32"/>
          <w:lang w:val="en-US" w:eastAsia="zh-CN"/>
        </w:rPr>
        <w:t>134</w:t>
      </w:r>
      <w:r>
        <w:rPr>
          <w:rFonts w:hint="eastAsia" w:ascii="仿宋_GB2312" w:hAnsi="仿宋_GB2312" w:eastAsia="仿宋_GB2312" w:cs="仿宋_GB2312"/>
          <w:color w:val="auto"/>
          <w:sz w:val="32"/>
          <w:szCs w:val="32"/>
          <w:lang w:eastAsia="zh-CN"/>
        </w:rPr>
        <w:t>号刑事判决，以被告人</w:t>
      </w:r>
      <w:r>
        <w:rPr>
          <w:rFonts w:hint="eastAsia" w:ascii="仿宋_GB2312" w:hAnsi="仿宋_GB2312" w:eastAsia="仿宋_GB2312" w:cs="仿宋_GB2312"/>
          <w:color w:val="auto"/>
          <w:sz w:val="32"/>
          <w:szCs w:val="32"/>
          <w:lang w:val="en-US" w:eastAsia="zh-CN"/>
        </w:rPr>
        <w:t>熊乐</w:t>
      </w:r>
      <w:r>
        <w:rPr>
          <w:rFonts w:hint="eastAsia" w:ascii="仿宋_GB2312" w:hAnsi="仿宋_GB2312" w:eastAsia="仿宋_GB2312" w:cs="仿宋_GB2312"/>
          <w:color w:val="auto"/>
          <w:sz w:val="32"/>
          <w:szCs w:val="32"/>
          <w:lang w:eastAsia="zh-CN"/>
        </w:rPr>
        <w:t>犯非法买卖制毒物品</w:t>
      </w:r>
      <w:r>
        <w:rPr>
          <w:rFonts w:hint="eastAsia" w:ascii="仿宋_GB2312" w:hAnsi="仿宋_GB2312" w:eastAsia="仿宋_GB2312" w:cs="仿宋_GB2312"/>
          <w:color w:val="auto"/>
          <w:sz w:val="32"/>
          <w:szCs w:val="32"/>
          <w:lang w:val="en-US" w:eastAsia="zh-CN"/>
        </w:rPr>
        <w:t>罪，</w:t>
      </w:r>
      <w:r>
        <w:rPr>
          <w:rFonts w:hint="eastAsia" w:ascii="仿宋_GB2312" w:hAnsi="仿宋_GB2312" w:eastAsia="仿宋_GB2312" w:cs="仿宋_GB2312"/>
          <w:color w:val="auto"/>
          <w:sz w:val="32"/>
          <w:szCs w:val="32"/>
          <w:lang w:eastAsia="zh-CN"/>
        </w:rPr>
        <w:t>判处有期徒刑七年，并处罚金人民币</w:t>
      </w:r>
      <w:r>
        <w:rPr>
          <w:rFonts w:hint="eastAsia" w:ascii="仿宋_GB2312" w:hAnsi="仿宋_GB2312" w:eastAsia="仿宋_GB2312" w:cs="仿宋_GB2312"/>
          <w:color w:val="auto"/>
          <w:sz w:val="32"/>
          <w:szCs w:val="32"/>
          <w:lang w:val="en-US" w:eastAsia="zh-CN"/>
        </w:rPr>
        <w:t>150000元。</w:t>
      </w:r>
      <w:r>
        <w:rPr>
          <w:rFonts w:hint="eastAsia" w:ascii="仿宋_GB2312" w:hAnsi="仿宋_GB2312" w:eastAsia="仿宋_GB2312" w:cs="仿宋_GB2312"/>
          <w:color w:val="auto"/>
          <w:sz w:val="32"/>
          <w:szCs w:val="32"/>
          <w:lang w:eastAsia="zh-CN"/>
        </w:rPr>
        <w:t>刑期自</w:t>
      </w:r>
      <w:r>
        <w:rPr>
          <w:rFonts w:hint="eastAsia" w:ascii="仿宋_GB2312" w:hAnsi="仿宋_GB2312" w:eastAsia="仿宋_GB2312" w:cs="仿宋_GB2312"/>
          <w:color w:val="auto"/>
          <w:sz w:val="32"/>
          <w:szCs w:val="32"/>
          <w:lang w:val="en-US" w:eastAsia="zh-CN"/>
        </w:rPr>
        <w:t>2018</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日起至20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日止。</w:t>
      </w:r>
      <w:r>
        <w:rPr>
          <w:rFonts w:hint="eastAsia" w:ascii="仿宋_GB2312" w:hAnsi="仿宋_GB2312" w:eastAsia="仿宋_GB2312" w:cs="仿宋_GB2312"/>
          <w:color w:val="auto"/>
          <w:sz w:val="32"/>
          <w:szCs w:val="32"/>
        </w:rPr>
        <w:t>宣判后，该犯不服判决，提</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color w:val="auto"/>
          <w:sz w:val="32"/>
          <w:szCs w:val="32"/>
        </w:rPr>
        <w:t>上诉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福建省龙岩市中级人民法院</w:t>
      </w:r>
      <w:r>
        <w:rPr>
          <w:rFonts w:hint="eastAsia" w:ascii="仿宋_GB2312" w:hAnsi="仿宋_GB2312" w:eastAsia="仿宋_GB2312" w:cs="仿宋_GB2312"/>
          <w:color w:val="auto"/>
          <w:sz w:val="32"/>
          <w:szCs w:val="32"/>
        </w:rPr>
        <w:t>于20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日作出（20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）闽0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刑终</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号刑事</w:t>
      </w:r>
      <w:r>
        <w:rPr>
          <w:rFonts w:hint="eastAsia" w:ascii="仿宋_GB2312" w:hAnsi="仿宋_GB2312" w:eastAsia="仿宋_GB2312" w:cs="仿宋_GB2312"/>
          <w:color w:val="auto"/>
          <w:sz w:val="32"/>
          <w:szCs w:val="32"/>
          <w:lang w:eastAsia="zh-CN"/>
        </w:rPr>
        <w:t>判决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驳回上诉，维持原判。</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日交付福建省永安监狱执行刑罚。现属普管级罪犯。</w:t>
      </w:r>
    </w:p>
    <w:p w14:paraId="30BD250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w:t>
      </w:r>
      <w:r>
        <w:rPr>
          <w:rFonts w:hint="eastAsia" w:ascii="仿宋_GB2312" w:hAnsi="仿宋_GB2312" w:eastAsia="仿宋_GB2312" w:cs="仿宋_GB2312"/>
          <w:iCs/>
          <w:color w:val="auto"/>
          <w:kern w:val="0"/>
          <w:sz w:val="32"/>
          <w:szCs w:val="32"/>
          <w:lang w:val="zh-CN"/>
        </w:rPr>
        <w:t>自入监以来</w:t>
      </w:r>
      <w:r>
        <w:rPr>
          <w:rFonts w:hint="eastAsia" w:ascii="仿宋_GB2312" w:hAnsi="仿宋_GB2312" w:eastAsia="仿宋_GB2312" w:cs="仿宋_GB2312"/>
          <w:color w:val="auto"/>
          <w:sz w:val="32"/>
          <w:szCs w:val="32"/>
        </w:rPr>
        <w:t>确有悔改表现，具体事实如下：</w:t>
      </w:r>
    </w:p>
    <w:p w14:paraId="113F3AB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在认罪悔罪方面：该犯能服从法院判决，认罪悔罪，安心改造。</w:t>
      </w:r>
    </w:p>
    <w:p w14:paraId="0A22B93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在遵守法律法规和监规纪律方面：该犯在考核期内有违规扣分情况，经教育后，能遵守法律法规和各项监规纪律，以《监狱服刑人员行为规范》要求自己。</w:t>
      </w:r>
    </w:p>
    <w:p w14:paraId="11F5C07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在三课学习方面：该犯能遵守课堂纪律，认真听讲，及时完成作业。</w:t>
      </w:r>
    </w:p>
    <w:p w14:paraId="551BEDD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在参加生产劳动方面：该犯能态度端正，服从分配，现从事车工工种，能认真履行岗位职责，积极完成劳动任务。</w:t>
      </w:r>
    </w:p>
    <w:p w14:paraId="38243A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该犯</w:t>
      </w:r>
      <w:r>
        <w:rPr>
          <w:rFonts w:hint="eastAsia" w:ascii="仿宋_GB2312" w:hAnsi="仿宋_GB2312" w:eastAsia="仿宋_GB2312" w:cs="仿宋_GB2312"/>
          <w:color w:val="000000"/>
          <w:sz w:val="32"/>
          <w:szCs w:val="32"/>
          <w:lang w:eastAsia="zh-CN"/>
        </w:rPr>
        <w:t>考核期202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lang w:eastAsia="zh-CN"/>
        </w:rPr>
        <w:t>日至202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31日</w:t>
      </w:r>
      <w:r>
        <w:rPr>
          <w:rFonts w:hint="eastAsia" w:ascii="仿宋_GB2312" w:hAnsi="仿宋_GB2312" w:eastAsia="仿宋_GB2312" w:cs="仿宋_GB2312"/>
          <w:color w:val="000000"/>
          <w:sz w:val="32"/>
          <w:szCs w:val="32"/>
          <w:lang w:eastAsia="zh-CN"/>
        </w:rPr>
        <w:t>累计获考核分</w:t>
      </w:r>
      <w:r>
        <w:rPr>
          <w:rFonts w:hint="eastAsia" w:ascii="仿宋_GB2312" w:hAnsi="仿宋_GB2312" w:eastAsia="仿宋_GB2312" w:cs="仿宋_GB2312"/>
          <w:color w:val="000000"/>
          <w:sz w:val="32"/>
          <w:szCs w:val="32"/>
          <w:lang w:val="en-US" w:eastAsia="zh-CN"/>
        </w:rPr>
        <w:t>4036.5</w:t>
      </w:r>
      <w:r>
        <w:rPr>
          <w:rFonts w:hint="eastAsia" w:ascii="仿宋_GB2312" w:hAnsi="仿宋_GB2312" w:eastAsia="仿宋_GB2312" w:cs="仿宋_GB2312"/>
          <w:color w:val="000000"/>
          <w:sz w:val="32"/>
          <w:szCs w:val="32"/>
          <w:lang w:eastAsia="zh-CN"/>
        </w:rPr>
        <w:t>分，表扬</w:t>
      </w:r>
      <w:r>
        <w:rPr>
          <w:rFonts w:hint="eastAsia" w:ascii="仿宋_GB2312" w:hAnsi="仿宋_GB2312" w:eastAsia="仿宋_GB2312" w:cs="仿宋_GB2312"/>
          <w:color w:val="000000"/>
          <w:sz w:val="32"/>
          <w:szCs w:val="32"/>
          <w:lang w:val="en-US" w:eastAsia="zh-CN"/>
        </w:rPr>
        <w:t>4次，</w:t>
      </w:r>
      <w:r>
        <w:rPr>
          <w:rFonts w:hint="eastAsia" w:ascii="仿宋_GB2312" w:hAnsi="仿宋_GB2312" w:eastAsia="仿宋_GB2312" w:cs="仿宋_GB2312"/>
          <w:color w:val="000000"/>
          <w:sz w:val="32"/>
          <w:szCs w:val="32"/>
          <w:lang w:eastAsia="zh-CN"/>
        </w:rPr>
        <w:t>物质奖励</w:t>
      </w:r>
      <w:r>
        <w:rPr>
          <w:rFonts w:hint="eastAsia" w:ascii="仿宋_GB2312" w:hAnsi="仿宋_GB2312" w:eastAsia="仿宋_GB2312" w:cs="仿宋_GB2312"/>
          <w:color w:val="000000"/>
          <w:sz w:val="32"/>
          <w:szCs w:val="32"/>
          <w:lang w:val="en-US" w:eastAsia="zh-CN"/>
        </w:rPr>
        <w:t>2次；违规3次，累计扣考核分37分。</w:t>
      </w:r>
    </w:p>
    <w:p w14:paraId="3F595D2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eastAsia="zh-CN"/>
        </w:rPr>
        <w:t>该犯</w:t>
      </w:r>
      <w:r>
        <w:rPr>
          <w:rFonts w:hint="eastAsia" w:ascii="仿宋_GB2312" w:hAnsi="仿宋_GB2312" w:eastAsia="仿宋_GB2312" w:cs="仿宋_GB2312"/>
          <w:color w:val="auto"/>
          <w:sz w:val="32"/>
          <w:szCs w:val="32"/>
          <w:lang w:val="en-US" w:eastAsia="zh-CN"/>
        </w:rPr>
        <w:t>原判</w:t>
      </w:r>
      <w:r>
        <w:rPr>
          <w:rFonts w:hint="eastAsia" w:ascii="仿宋_GB2312" w:hAnsi="仿宋_GB2312" w:eastAsia="仿宋_GB2312" w:cs="仿宋_GB2312"/>
          <w:color w:val="000000"/>
          <w:sz w:val="32"/>
          <w:szCs w:val="32"/>
          <w:lang w:eastAsia="zh-CN"/>
        </w:rPr>
        <w:t>财产性判项已履行完毕。</w:t>
      </w:r>
    </w:p>
    <w:p w14:paraId="58E0A24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该犯属于从严掌握减刑对象，系累犯、有严重违规行为被一次性扣20分以上的罪犯，因此提请减刑幅度扣减二个月。</w:t>
      </w:r>
    </w:p>
    <w:p w14:paraId="77F07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28E67D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因此，</w:t>
      </w:r>
      <w:r>
        <w:rPr>
          <w:rFonts w:hint="eastAsia" w:ascii="仿宋_GB2312" w:hAnsi="仿宋_GB2312" w:eastAsia="仿宋_GB2312" w:cs="仿宋_GB2312"/>
          <w:color w:val="000000"/>
          <w:sz w:val="32"/>
          <w:szCs w:val="32"/>
        </w:rPr>
        <w:t>依照《中华人民共和国刑法》第</w:t>
      </w:r>
      <w:r>
        <w:rPr>
          <w:rFonts w:hint="eastAsia" w:ascii="仿宋_GB2312" w:hAnsi="仿宋_GB2312" w:eastAsia="仿宋_GB2312" w:cs="仿宋_GB2312"/>
          <w:color w:val="000000"/>
          <w:sz w:val="32"/>
          <w:szCs w:val="32"/>
          <w:lang w:eastAsia="zh-CN"/>
        </w:rPr>
        <w:t>七十八条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第七十九</w:t>
      </w:r>
      <w:r>
        <w:rPr>
          <w:rFonts w:hint="eastAsia" w:ascii="仿宋_GB2312" w:hAnsi="仿宋_GB2312" w:eastAsia="仿宋_GB2312" w:cs="仿宋_GB2312"/>
          <w:color w:val="000000"/>
          <w:sz w:val="32"/>
          <w:szCs w:val="32"/>
        </w:rPr>
        <w:t>条《中华人民共和国刑事诉讼法》第</w:t>
      </w:r>
      <w:r>
        <w:rPr>
          <w:rFonts w:hint="eastAsia" w:ascii="仿宋_GB2312" w:hAnsi="仿宋_GB2312" w:eastAsia="仿宋_GB2312" w:cs="仿宋_GB2312"/>
          <w:color w:val="000000"/>
          <w:sz w:val="32"/>
          <w:szCs w:val="32"/>
          <w:lang w:eastAsia="zh-CN"/>
        </w:rPr>
        <w:t>二百七十三</w:t>
      </w:r>
      <w:r>
        <w:rPr>
          <w:rFonts w:hint="eastAsia" w:ascii="仿宋_GB2312" w:hAnsi="仿宋_GB2312" w:eastAsia="仿宋_GB2312" w:cs="仿宋_GB2312"/>
          <w:color w:val="000000"/>
          <w:sz w:val="32"/>
          <w:szCs w:val="32"/>
        </w:rPr>
        <w:t>条第二款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《中华人民共和国监狱法》第</w:t>
      </w:r>
      <w:r>
        <w:rPr>
          <w:rFonts w:hint="eastAsia" w:ascii="仿宋_GB2312" w:hAnsi="仿宋_GB2312" w:eastAsia="仿宋_GB2312" w:cs="仿宋_GB2312"/>
          <w:color w:val="000000"/>
          <w:sz w:val="32"/>
          <w:szCs w:val="32"/>
          <w:lang w:eastAsia="zh-CN"/>
        </w:rPr>
        <w:t>二十九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规定，建议对罪犯</w:t>
      </w:r>
      <w:r>
        <w:rPr>
          <w:rFonts w:hint="eastAsia" w:ascii="仿宋_GB2312" w:hAnsi="仿宋_GB2312" w:eastAsia="仿宋_GB2312" w:cs="仿宋_GB2312"/>
          <w:color w:val="000000"/>
          <w:sz w:val="32"/>
          <w:szCs w:val="32"/>
          <w:lang w:eastAsia="zh-CN"/>
        </w:rPr>
        <w:t>熊乐</w:t>
      </w:r>
      <w:r>
        <w:rPr>
          <w:rFonts w:hint="eastAsia" w:ascii="仿宋_GB2312" w:hAnsi="仿宋_GB2312" w:eastAsia="仿宋_GB2312" w:cs="仿宋_GB2312"/>
          <w:color w:val="000000"/>
          <w:sz w:val="32"/>
          <w:szCs w:val="32"/>
        </w:rPr>
        <w:t>予以减刑</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个月。特提请你院审理裁定。</w:t>
      </w:r>
    </w:p>
    <w:p w14:paraId="7F92EF59">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此致</w:t>
      </w:r>
    </w:p>
    <w:p w14:paraId="4ECBE081">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福建省</w:t>
      </w:r>
      <w:r>
        <w:rPr>
          <w:rFonts w:hint="eastAsia" w:ascii="仿宋_GB2312" w:hAnsi="仿宋_GB2312" w:eastAsia="仿宋_GB2312" w:cs="仿宋_GB2312"/>
          <w:color w:val="000000"/>
          <w:sz w:val="32"/>
          <w:szCs w:val="32"/>
        </w:rPr>
        <w:t>三明市中级人民法院</w:t>
      </w:r>
    </w:p>
    <w:p w14:paraId="46BD71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附件：⒈罪犯</w:t>
      </w:r>
      <w:r>
        <w:rPr>
          <w:rFonts w:hint="eastAsia" w:ascii="仿宋_GB2312" w:hAnsi="仿宋_GB2312" w:eastAsia="仿宋_GB2312" w:cs="仿宋_GB2312"/>
          <w:color w:val="000000"/>
          <w:sz w:val="32"/>
          <w:szCs w:val="32"/>
          <w:lang w:eastAsia="zh-CN"/>
        </w:rPr>
        <w:t>熊乐</w:t>
      </w:r>
      <w:r>
        <w:rPr>
          <w:rFonts w:hint="eastAsia" w:ascii="仿宋_GB2312" w:hAnsi="仿宋_GB2312" w:eastAsia="仿宋_GB2312" w:cs="仿宋_GB2312"/>
          <w:color w:val="000000"/>
          <w:sz w:val="32"/>
          <w:szCs w:val="32"/>
        </w:rPr>
        <w:t>卷宗贰册</w:t>
      </w:r>
    </w:p>
    <w:p w14:paraId="61AE1CDF">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⒉减刑建议书叁份</w:t>
      </w:r>
    </w:p>
    <w:p w14:paraId="7686D72A">
      <w:pPr>
        <w:keepNext w:val="0"/>
        <w:keepLines w:val="0"/>
        <w:pageBreakBefore w:val="0"/>
        <w:widowControl w:val="0"/>
        <w:kinsoku/>
        <w:wordWrap/>
        <w:overflowPunct/>
        <w:topLinePunct w:val="0"/>
        <w:autoSpaceDE/>
        <w:autoSpaceDN/>
        <w:bidi w:val="0"/>
        <w:adjustRightInd/>
        <w:snapToGrid/>
        <w:spacing w:line="430" w:lineRule="exact"/>
        <w:ind w:right="-48" w:rightChars="-15"/>
        <w:textAlignment w:val="auto"/>
        <w:rPr>
          <w:rFonts w:ascii="Times New Roman" w:hAnsi="Times New Roman" w:cs="Times New Roman"/>
          <w:color w:val="000000"/>
        </w:rPr>
      </w:pPr>
    </w:p>
    <w:p w14:paraId="43E3F992">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000000"/>
          <w:szCs w:val="32"/>
        </w:rPr>
      </w:pPr>
    </w:p>
    <w:p w14:paraId="10AE5DFB">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1C8E9C4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421B2B07">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199</w:t>
      </w:r>
    </w:p>
    <w:p w14:paraId="04575BCD"/>
    <w:p w14:paraId="181244F8">
      <w:pPr>
        <w:snapToGrid w:val="0"/>
        <w:spacing w:line="600" w:lineRule="exact"/>
        <w:jc w:val="center"/>
        <w:rPr>
          <w:rFonts w:hint="eastAsia" w:ascii="方正小标宋简体" w:hAnsi="方正小标宋简体" w:eastAsia="方正小标宋简体" w:cs="方正小标宋简体"/>
          <w:color w:val="000000"/>
          <w:sz w:val="44"/>
          <w:szCs w:val="44"/>
        </w:rPr>
      </w:pPr>
    </w:p>
    <w:p w14:paraId="1B8F6227">
      <w:pPr>
        <w:snapToGrid w:val="0"/>
        <w:spacing w:line="600" w:lineRule="exact"/>
        <w:jc w:val="center"/>
        <w:rPr>
          <w:rFonts w:hint="eastAsia" w:ascii="方正小标宋简体" w:hAnsi="方正小标宋简体" w:eastAsia="方正小标宋简体" w:cs="方正小标宋简体"/>
          <w:color w:val="000000"/>
          <w:sz w:val="44"/>
          <w:szCs w:val="44"/>
        </w:rPr>
      </w:pPr>
    </w:p>
    <w:p w14:paraId="4E83ECDA">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福建省永安监狱</w:t>
      </w:r>
    </w:p>
    <w:p w14:paraId="54D09B4C">
      <w:pPr>
        <w:snapToGrid w:val="0"/>
        <w:spacing w:line="60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提 请 减 刑 建 议 书</w:t>
      </w:r>
    </w:p>
    <w:p w14:paraId="2F1BBB3F">
      <w:pPr>
        <w:jc w:val="right"/>
        <w:rPr>
          <w:rFonts w:ascii="Times New Roman" w:hAnsi="Times New Roman" w:eastAsia="楷体_GB2312" w:cs="Times New Roman"/>
          <w:color w:val="000000"/>
        </w:rPr>
      </w:pPr>
      <w:r>
        <w:rPr>
          <w:rFonts w:hint="eastAsia" w:ascii="Times New Roman" w:hAnsi="Times New Roman" w:eastAsia="楷体_GB2312" w:cs="楷体_GB2312"/>
          <w:color w:val="000000"/>
        </w:rPr>
        <w:t>〔</w:t>
      </w:r>
      <w:r>
        <w:rPr>
          <w:rFonts w:ascii="Times New Roman" w:hAnsi="Times New Roman" w:eastAsia="楷体_GB2312" w:cs="Times New Roman"/>
          <w:color w:val="000000"/>
        </w:rPr>
        <w:t>20</w:t>
      </w:r>
      <w:r>
        <w:rPr>
          <w:rFonts w:hint="eastAsia" w:ascii="Times New Roman" w:hAnsi="Times New Roman" w:eastAsia="楷体_GB2312" w:cs="Times New Roman"/>
          <w:color w:val="000000"/>
        </w:rPr>
        <w:t>2</w:t>
      </w:r>
      <w:r>
        <w:rPr>
          <w:rFonts w:hint="eastAsia" w:ascii="Times New Roman" w:hAnsi="Times New Roman" w:eastAsia="楷体_GB2312" w:cs="Times New Roman"/>
          <w:color w:val="000000"/>
          <w:lang w:val="en-US" w:eastAsia="zh-CN"/>
        </w:rPr>
        <w:t>5</w:t>
      </w:r>
      <w:r>
        <w:rPr>
          <w:rFonts w:hint="eastAsia" w:ascii="Times New Roman" w:hAnsi="Times New Roman" w:eastAsia="楷体_GB2312" w:cs="楷体_GB2312"/>
          <w:color w:val="000000"/>
        </w:rPr>
        <w:t>〕闽</w:t>
      </w:r>
      <w:r>
        <w:rPr>
          <w:rFonts w:hint="eastAsia" w:ascii="Times New Roman" w:hAnsi="Times New Roman" w:eastAsia="楷体_GB2312" w:cs="Times New Roman"/>
          <w:color w:val="000000"/>
        </w:rPr>
        <w:t>永</w:t>
      </w:r>
      <w:r>
        <w:rPr>
          <w:rFonts w:hint="eastAsia" w:ascii="Times New Roman" w:hAnsi="Times New Roman" w:eastAsia="楷体_GB2312" w:cs="楷体_GB2312"/>
          <w:color w:val="000000"/>
        </w:rPr>
        <w:t>狱减字第</w:t>
      </w:r>
      <w:r>
        <w:rPr>
          <w:rFonts w:hint="eastAsia" w:ascii="Times New Roman" w:hAnsi="Times New Roman" w:eastAsia="楷体_GB2312" w:cs="楷体_GB2312"/>
          <w:color w:val="000000"/>
          <w:lang w:val="en-US" w:eastAsia="zh-CN"/>
        </w:rPr>
        <w:t>200</w:t>
      </w:r>
      <w:r>
        <w:rPr>
          <w:rFonts w:hint="eastAsia" w:ascii="Times New Roman" w:hAnsi="Times New Roman" w:eastAsia="楷体_GB2312" w:cs="楷体_GB2312"/>
          <w:color w:val="000000"/>
        </w:rPr>
        <w:t>号</w:t>
      </w:r>
    </w:p>
    <w:p w14:paraId="385DB42F">
      <w:pPr>
        <w:keepNext w:val="0"/>
        <w:keepLines w:val="0"/>
        <w:pageBreakBefore w:val="0"/>
        <w:widowControl w:val="0"/>
        <w:kinsoku/>
        <w:wordWrap/>
        <w:overflowPunct/>
        <w:topLinePunct w:val="0"/>
        <w:autoSpaceDE/>
        <w:autoSpaceDN/>
        <w:bidi w:val="0"/>
        <w:adjustRightInd/>
        <w:snapToGrid/>
        <w:spacing w:line="380" w:lineRule="exact"/>
        <w:ind w:right="0" w:rightChars="0" w:firstLine="640" w:firstLineChars="200"/>
        <w:jc w:val="both"/>
        <w:textAlignment w:val="auto"/>
        <w:outlineLvl w:val="9"/>
        <w:rPr>
          <w:rFonts w:hint="eastAsia" w:ascii="仿宋_GB2312" w:hAnsi="仿宋_GB2312" w:eastAsia="仿宋_GB2312" w:cs="仿宋_GB2312"/>
          <w:color w:val="7030A0"/>
          <w:lang w:val="en-US" w:eastAsia="zh-CN"/>
        </w:rPr>
      </w:pPr>
      <w:r>
        <w:rPr>
          <w:rFonts w:hint="eastAsia" w:ascii="仿宋_GB2312" w:hAnsi="仿宋_GB2312" w:eastAsia="仿宋_GB2312" w:cs="仿宋_GB2312"/>
          <w:color w:val="auto"/>
          <w:lang w:eastAsia="zh-CN"/>
        </w:rPr>
        <w:t>罪犯李洪云，男，</w:t>
      </w:r>
      <w:r>
        <w:rPr>
          <w:rFonts w:hint="eastAsia" w:ascii="仿宋_GB2312" w:hAnsi="仿宋_GB2312" w:eastAsia="仿宋_GB2312" w:cs="仿宋_GB2312"/>
          <w:color w:val="auto"/>
          <w:lang w:val="en-US" w:eastAsia="zh-CN"/>
        </w:rPr>
        <w:t>1988</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lang w:eastAsia="zh-CN"/>
        </w:rPr>
        <w:t>日出生，汉族，初中文化，住福建省龙岩市永定区，捕前系农民</w:t>
      </w:r>
      <w:r>
        <w:rPr>
          <w:rFonts w:hint="eastAsia" w:ascii="仿宋_GB2312" w:hAnsi="仿宋_GB2312" w:eastAsia="仿宋_GB2312" w:cs="仿宋_GB2312"/>
          <w:color w:val="auto"/>
          <w:lang w:val="en-US" w:eastAsia="zh-CN"/>
        </w:rPr>
        <w:t>。2009年因犯盗窃罪被</w:t>
      </w:r>
      <w:r>
        <w:rPr>
          <w:rFonts w:hint="eastAsia" w:ascii="仿宋_GB2312" w:hAnsi="仿宋_GB2312" w:eastAsia="仿宋_GB2312" w:cs="仿宋_GB2312"/>
          <w:color w:val="auto"/>
          <w:lang w:eastAsia="zh-CN"/>
        </w:rPr>
        <w:t>福建省平和县人民法院判处有期徒刑一年六个月，并处罚金人民币</w:t>
      </w:r>
      <w:r>
        <w:rPr>
          <w:rFonts w:hint="eastAsia" w:ascii="仿宋_GB2312" w:hAnsi="仿宋_GB2312" w:eastAsia="仿宋_GB2312" w:cs="仿宋_GB2312"/>
          <w:color w:val="auto"/>
          <w:lang w:val="en-US" w:eastAsia="zh-CN"/>
        </w:rPr>
        <w:t>10000元，2010年1月27日刑满释放。该犯系累犯。</w:t>
      </w:r>
    </w:p>
    <w:p w14:paraId="61E5836D">
      <w:pPr>
        <w:keepNext w:val="0"/>
        <w:keepLines w:val="0"/>
        <w:pageBreakBefore w:val="0"/>
        <w:widowControl w:val="0"/>
        <w:kinsoku/>
        <w:wordWrap/>
        <w:overflowPunct/>
        <w:topLinePunct w:val="0"/>
        <w:autoSpaceDE/>
        <w:autoSpaceDN/>
        <w:bidi w:val="0"/>
        <w:adjustRightInd/>
        <w:snapToGrid/>
        <w:spacing w:line="380" w:lineRule="exact"/>
        <w:ind w:right="0" w:rightChars="0" w:firstLine="640" w:firstLineChars="200"/>
        <w:jc w:val="both"/>
        <w:textAlignment w:val="auto"/>
        <w:outlineLvl w:val="9"/>
        <w:rPr>
          <w:rFonts w:hint="eastAsia" w:ascii="仿宋_GB2312" w:hAnsi="仿宋_GB2312" w:eastAsia="仿宋_GB2312" w:cs="仿宋_GB2312"/>
          <w:color w:val="7030A0"/>
          <w:lang w:eastAsia="zh-CN"/>
        </w:rPr>
      </w:pPr>
      <w:r>
        <w:rPr>
          <w:rFonts w:hint="eastAsia" w:ascii="仿宋_GB2312" w:hAnsi="仿宋_GB2312" w:eastAsia="仿宋_GB2312" w:cs="仿宋_GB2312"/>
          <w:color w:val="auto"/>
          <w:lang w:eastAsia="zh-CN"/>
        </w:rPr>
        <w:t>福建省龙岩市中级人民法院于</w:t>
      </w:r>
      <w:r>
        <w:rPr>
          <w:rFonts w:hint="eastAsia" w:ascii="仿宋_GB2312" w:hAnsi="仿宋_GB2312" w:eastAsia="仿宋_GB2312" w:cs="仿宋_GB2312"/>
          <w:color w:val="auto"/>
          <w:lang w:val="en-US" w:eastAsia="zh-CN"/>
        </w:rPr>
        <w:t>2013</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lang w:eastAsia="zh-CN"/>
        </w:rPr>
        <w:t>日作出(20</w:t>
      </w: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lang w:eastAsia="zh-CN"/>
        </w:rPr>
        <w:t>)岩刑初字第</w:t>
      </w: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lang w:eastAsia="zh-CN"/>
        </w:rPr>
        <w:t>号刑事判决，以被告人李洪云犯盗窃罪，判处有期徒刑十四年六个月，并处罚金人民币</w:t>
      </w:r>
      <w:r>
        <w:rPr>
          <w:rFonts w:hint="eastAsia" w:ascii="仿宋_GB2312" w:hAnsi="仿宋_GB2312" w:eastAsia="仿宋_GB2312" w:cs="仿宋_GB2312"/>
          <w:color w:val="auto"/>
          <w:lang w:val="en-US" w:eastAsia="zh-CN"/>
        </w:rPr>
        <w:t>100000元；犯掩饰、隐瞒犯罪所得罪</w:t>
      </w:r>
      <w:r>
        <w:rPr>
          <w:rFonts w:hint="eastAsia" w:ascii="仿宋_GB2312" w:hAnsi="仿宋_GB2312" w:eastAsia="仿宋_GB2312" w:cs="仿宋_GB2312"/>
          <w:color w:val="auto"/>
          <w:lang w:eastAsia="zh-CN"/>
        </w:rPr>
        <w:t>，判处有期徒刑六个月，并处罚金人民币</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000元；数额并罚，</w:t>
      </w:r>
      <w:r>
        <w:rPr>
          <w:rFonts w:hint="eastAsia" w:ascii="仿宋_GB2312" w:hAnsi="仿宋_GB2312" w:eastAsia="仿宋_GB2312" w:cs="仿宋_GB2312"/>
          <w:color w:val="auto"/>
          <w:lang w:val="en-US" w:eastAsia="zh-CN"/>
        </w:rPr>
        <w:t>决定执行有期徒刑十四年六个月，并处罚金人民币104000元，</w:t>
      </w:r>
      <w:r>
        <w:rPr>
          <w:rFonts w:hint="eastAsia" w:ascii="仿宋_GB2312" w:hAnsi="仿宋_GB2312" w:eastAsia="仿宋_GB2312" w:cs="仿宋_GB2312"/>
          <w:color w:val="auto"/>
          <w:lang w:eastAsia="zh-CN"/>
        </w:rPr>
        <w:t>刑期自</w:t>
      </w:r>
      <w:r>
        <w:rPr>
          <w:rFonts w:hint="eastAsia" w:ascii="仿宋_GB2312" w:hAnsi="仿宋_GB2312" w:eastAsia="仿宋_GB2312" w:cs="仿宋_GB2312"/>
          <w:color w:val="auto"/>
          <w:lang w:val="en-US" w:eastAsia="zh-CN"/>
        </w:rPr>
        <w:t>2012</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日起至20</w:t>
      </w:r>
      <w:r>
        <w:rPr>
          <w:rFonts w:hint="eastAsia" w:ascii="仿宋_GB2312" w:hAnsi="仿宋_GB2312" w:eastAsia="仿宋_GB2312" w:cs="仿宋_GB2312"/>
          <w:color w:val="auto"/>
          <w:lang w:val="en-US" w:eastAsia="zh-CN"/>
        </w:rPr>
        <w:t>27</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lang w:eastAsia="zh-CN"/>
        </w:rPr>
        <w:t>日止。追缴李洪云等五人赃款人民币</w:t>
      </w:r>
      <w:r>
        <w:rPr>
          <w:rFonts w:hint="eastAsia" w:ascii="仿宋_GB2312" w:hAnsi="仿宋_GB2312" w:eastAsia="仿宋_GB2312" w:cs="仿宋_GB2312"/>
          <w:color w:val="auto"/>
          <w:lang w:val="en-US" w:eastAsia="zh-CN"/>
        </w:rPr>
        <w:t>154836元；追缴李洪云等四人赃款人民币258361元、追缴</w:t>
      </w:r>
      <w:r>
        <w:rPr>
          <w:rFonts w:hint="eastAsia" w:ascii="仿宋_GB2312" w:hAnsi="仿宋_GB2312" w:eastAsia="仿宋_GB2312" w:cs="仿宋_GB2312"/>
          <w:color w:val="auto"/>
          <w:lang w:eastAsia="zh-CN"/>
        </w:rPr>
        <w:t>李洪云等三人赃款人民币</w:t>
      </w:r>
      <w:r>
        <w:rPr>
          <w:rFonts w:hint="eastAsia" w:ascii="仿宋_GB2312" w:hAnsi="仿宋_GB2312" w:eastAsia="仿宋_GB2312" w:cs="仿宋_GB2312"/>
          <w:color w:val="auto"/>
          <w:lang w:val="en-US" w:eastAsia="zh-CN"/>
        </w:rPr>
        <w:t>119452元、追缴</w:t>
      </w:r>
      <w:r>
        <w:rPr>
          <w:rFonts w:hint="eastAsia" w:ascii="仿宋_GB2312" w:hAnsi="仿宋_GB2312" w:eastAsia="仿宋_GB2312" w:cs="仿宋_GB2312"/>
          <w:color w:val="auto"/>
          <w:lang w:eastAsia="zh-CN"/>
        </w:rPr>
        <w:t>李洪云等二人赃款人民币</w:t>
      </w:r>
      <w:r>
        <w:rPr>
          <w:rFonts w:hint="eastAsia" w:ascii="仿宋_GB2312" w:hAnsi="仿宋_GB2312" w:eastAsia="仿宋_GB2312" w:cs="仿宋_GB2312"/>
          <w:color w:val="auto"/>
          <w:lang w:val="en-US" w:eastAsia="zh-CN"/>
        </w:rPr>
        <w:t>332584元、追缴被告人</w:t>
      </w:r>
      <w:r>
        <w:rPr>
          <w:rFonts w:hint="eastAsia" w:ascii="仿宋_GB2312" w:hAnsi="仿宋_GB2312" w:eastAsia="仿宋_GB2312" w:cs="仿宋_GB2312"/>
          <w:color w:val="auto"/>
          <w:lang w:eastAsia="zh-CN"/>
        </w:rPr>
        <w:t>李洪云赃款人民币</w:t>
      </w:r>
      <w:r>
        <w:rPr>
          <w:rFonts w:hint="eastAsia" w:ascii="仿宋_GB2312" w:hAnsi="仿宋_GB2312" w:eastAsia="仿宋_GB2312" w:cs="仿宋_GB2312"/>
          <w:color w:val="auto"/>
          <w:lang w:val="en-US" w:eastAsia="zh-CN"/>
        </w:rPr>
        <w:t>136258元，发还给被害人。追缴被告人李洪云违法所得人民币65000元，予以没收，上缴国库。宣判后，该犯不服，提出上诉</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福建省高级</w:t>
      </w:r>
      <w:r>
        <w:rPr>
          <w:rFonts w:hint="eastAsia" w:ascii="仿宋_GB2312" w:hAnsi="仿宋_GB2312" w:eastAsia="仿宋_GB2312" w:cs="仿宋_GB2312"/>
          <w:color w:val="auto"/>
          <w:szCs w:val="32"/>
        </w:rPr>
        <w:t>人民法院于</w:t>
      </w:r>
      <w:r>
        <w:rPr>
          <w:rFonts w:hint="eastAsia" w:ascii="仿宋_GB2312" w:hAnsi="仿宋_GB2312" w:eastAsia="仿宋_GB2312" w:cs="仿宋_GB2312"/>
          <w:color w:val="auto"/>
          <w:szCs w:val="32"/>
          <w:lang w:val="en-US" w:eastAsia="zh-CN"/>
        </w:rPr>
        <w:t>2013</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9</w:t>
      </w:r>
      <w:r>
        <w:rPr>
          <w:rFonts w:hint="eastAsia" w:ascii="仿宋_GB2312" w:hAnsi="仿宋_GB2312" w:eastAsia="仿宋_GB2312" w:cs="仿宋_GB2312"/>
          <w:color w:val="auto"/>
          <w:szCs w:val="32"/>
        </w:rPr>
        <w:t>日作出(20</w:t>
      </w:r>
      <w:r>
        <w:rPr>
          <w:rFonts w:hint="eastAsia" w:ascii="仿宋_GB2312" w:hAnsi="仿宋_GB2312" w:eastAsia="仿宋_GB2312" w:cs="仿宋_GB2312"/>
          <w:color w:val="auto"/>
          <w:szCs w:val="32"/>
          <w:lang w:val="en-US" w:eastAsia="zh-CN"/>
        </w:rPr>
        <w:t>13</w:t>
      </w:r>
      <w:r>
        <w:rPr>
          <w:rFonts w:hint="eastAsia" w:ascii="仿宋_GB2312" w:hAnsi="仿宋_GB2312" w:eastAsia="仿宋_GB2312" w:cs="仿宋_GB2312"/>
          <w:color w:val="auto"/>
          <w:szCs w:val="32"/>
        </w:rPr>
        <w:t>)闽</w:t>
      </w:r>
      <w:r>
        <w:rPr>
          <w:rFonts w:hint="eastAsia" w:ascii="仿宋_GB2312" w:hAnsi="仿宋_GB2312" w:eastAsia="仿宋_GB2312" w:cs="仿宋_GB2312"/>
          <w:color w:val="auto"/>
          <w:szCs w:val="32"/>
          <w:lang w:eastAsia="zh-CN"/>
        </w:rPr>
        <w:t>刑终字第</w:t>
      </w:r>
      <w:r>
        <w:rPr>
          <w:rFonts w:hint="eastAsia" w:ascii="仿宋_GB2312" w:hAnsi="仿宋_GB2312" w:eastAsia="仿宋_GB2312" w:cs="仿宋_GB2312"/>
          <w:color w:val="auto"/>
          <w:szCs w:val="32"/>
          <w:lang w:val="en-US" w:eastAsia="zh-CN"/>
        </w:rPr>
        <w:t>429</w:t>
      </w:r>
      <w:r>
        <w:rPr>
          <w:rFonts w:hint="eastAsia" w:ascii="仿宋_GB2312" w:hAnsi="仿宋_GB2312" w:eastAsia="仿宋_GB2312" w:cs="仿宋_GB2312"/>
          <w:color w:val="auto"/>
          <w:szCs w:val="32"/>
        </w:rPr>
        <w:t>号刑事</w:t>
      </w:r>
      <w:r>
        <w:rPr>
          <w:rFonts w:hint="eastAsia" w:ascii="仿宋_GB2312" w:hAnsi="仿宋_GB2312" w:eastAsia="仿宋_GB2312" w:cs="仿宋_GB2312"/>
          <w:color w:val="auto"/>
          <w:szCs w:val="32"/>
          <w:lang w:eastAsia="zh-CN"/>
        </w:rPr>
        <w:t>裁定</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驳回上诉，维持原判。</w:t>
      </w:r>
      <w:r>
        <w:rPr>
          <w:rFonts w:hint="eastAsia" w:ascii="仿宋_GB2312" w:hAnsi="仿宋_GB2312" w:eastAsia="仿宋_GB2312" w:cs="仿宋_GB2312"/>
          <w:color w:val="auto"/>
          <w:lang w:val="en-US" w:eastAsia="zh-CN"/>
        </w:rPr>
        <w:t>2014年1月10日</w:t>
      </w:r>
      <w:r>
        <w:rPr>
          <w:rFonts w:hint="eastAsia" w:ascii="仿宋_GB2312" w:hAnsi="仿宋_GB2312" w:eastAsia="仿宋_GB2312" w:cs="仿宋_GB2312"/>
          <w:color w:val="auto"/>
          <w:lang w:eastAsia="zh-CN"/>
        </w:rPr>
        <w:t>交付福建省永安监狱执行刑罚。</w:t>
      </w:r>
      <w:r>
        <w:rPr>
          <w:rFonts w:hint="eastAsia" w:ascii="仿宋_GB2312" w:hAnsi="仿宋_GB2312" w:eastAsia="仿宋_GB2312" w:cs="仿宋_GB2312"/>
          <w:color w:val="auto"/>
          <w:lang w:val="en-US" w:eastAsia="zh-CN"/>
        </w:rPr>
        <w:t>2017</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lang w:eastAsia="zh-CN"/>
        </w:rPr>
        <w:t>日，</w:t>
      </w:r>
      <w:r>
        <w:rPr>
          <w:rFonts w:hint="eastAsia" w:ascii="仿宋_GB2312" w:hAnsi="仿宋_GB2312" w:eastAsia="仿宋_GB2312" w:cs="仿宋_GB2312"/>
          <w:color w:val="auto"/>
          <w:lang w:val="en-US" w:eastAsia="zh-CN"/>
        </w:rPr>
        <w:t>福建省三明市中级人民法院</w:t>
      </w:r>
      <w:r>
        <w:rPr>
          <w:rFonts w:hint="eastAsia" w:ascii="仿宋_GB2312" w:hAnsi="仿宋_GB2312" w:eastAsia="仿宋_GB2312" w:cs="仿宋_GB2312"/>
          <w:color w:val="auto"/>
          <w:lang w:eastAsia="zh-CN"/>
        </w:rPr>
        <w:t>作出(20</w:t>
      </w: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lang w:eastAsia="zh-CN"/>
        </w:rPr>
        <w:t>)闽0</w:t>
      </w:r>
      <w:r>
        <w:rPr>
          <w:rFonts w:hint="eastAsia" w:ascii="仿宋_GB2312" w:hAnsi="仿宋_GB2312" w:eastAsia="仿宋_GB2312" w:cs="仿宋_GB2312"/>
          <w:color w:val="auto"/>
          <w:lang w:val="en-US" w:eastAsia="zh-CN"/>
        </w:rPr>
        <w:t>4刑更714号刑事裁定，对其减刑七个月；2019</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26</w:t>
      </w:r>
      <w:r>
        <w:rPr>
          <w:rFonts w:hint="eastAsia" w:ascii="仿宋_GB2312" w:hAnsi="仿宋_GB2312" w:eastAsia="仿宋_GB2312" w:cs="仿宋_GB2312"/>
          <w:color w:val="auto"/>
          <w:lang w:eastAsia="zh-CN"/>
        </w:rPr>
        <w:t>日，</w:t>
      </w:r>
      <w:r>
        <w:rPr>
          <w:rFonts w:hint="eastAsia" w:ascii="仿宋_GB2312" w:hAnsi="仿宋_GB2312" w:eastAsia="仿宋_GB2312" w:cs="仿宋_GB2312"/>
          <w:color w:val="auto"/>
          <w:lang w:val="en-US" w:eastAsia="zh-CN"/>
        </w:rPr>
        <w:t>福建省三明市中级人民法院</w:t>
      </w:r>
      <w:r>
        <w:rPr>
          <w:rFonts w:hint="eastAsia" w:ascii="仿宋_GB2312" w:hAnsi="仿宋_GB2312" w:eastAsia="仿宋_GB2312" w:cs="仿宋_GB2312"/>
          <w:color w:val="auto"/>
          <w:lang w:eastAsia="zh-CN"/>
        </w:rPr>
        <w:t>作出(20</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lang w:eastAsia="zh-CN"/>
        </w:rPr>
        <w:t>)闽0</w:t>
      </w:r>
      <w:r>
        <w:rPr>
          <w:rFonts w:hint="eastAsia" w:ascii="仿宋_GB2312" w:hAnsi="仿宋_GB2312" w:eastAsia="仿宋_GB2312" w:cs="仿宋_GB2312"/>
          <w:color w:val="auto"/>
          <w:lang w:val="en-US" w:eastAsia="zh-CN"/>
        </w:rPr>
        <w:t>4刑更281号刑事裁定，对其减刑五个月；2021</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lang w:eastAsia="zh-CN"/>
        </w:rPr>
        <w:t>日，</w:t>
      </w:r>
      <w:r>
        <w:rPr>
          <w:rFonts w:hint="eastAsia" w:ascii="仿宋_GB2312" w:hAnsi="仿宋_GB2312" w:eastAsia="仿宋_GB2312" w:cs="仿宋_GB2312"/>
          <w:color w:val="auto"/>
          <w:lang w:val="en-US" w:eastAsia="zh-CN"/>
        </w:rPr>
        <w:t>福建省三明市中级人民法院</w:t>
      </w:r>
      <w:r>
        <w:rPr>
          <w:rFonts w:hint="eastAsia" w:ascii="仿宋_GB2312" w:hAnsi="仿宋_GB2312" w:eastAsia="仿宋_GB2312" w:cs="仿宋_GB2312"/>
          <w:color w:val="auto"/>
          <w:lang w:eastAsia="zh-CN"/>
        </w:rPr>
        <w:t>作出(20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lang w:eastAsia="zh-CN"/>
        </w:rPr>
        <w:t>)闽0</w:t>
      </w:r>
      <w:r>
        <w:rPr>
          <w:rFonts w:hint="eastAsia" w:ascii="仿宋_GB2312" w:hAnsi="仿宋_GB2312" w:eastAsia="仿宋_GB2312" w:cs="仿宋_GB2312"/>
          <w:color w:val="auto"/>
          <w:lang w:val="en-US" w:eastAsia="zh-CN"/>
        </w:rPr>
        <w:t>4刑更793号刑事裁定，对其减刑五个月，2021</w:t>
      </w:r>
      <w:r>
        <w:rPr>
          <w:rFonts w:hint="eastAsia" w:ascii="仿宋_GB2312" w:hAnsi="仿宋_GB2312" w:eastAsia="仿宋_GB2312" w:cs="仿宋_GB2312"/>
          <w:color w:val="auto"/>
          <w:lang w:eastAsia="zh-CN"/>
        </w:rPr>
        <w:t>年</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lang w:eastAsia="zh-CN"/>
        </w:rPr>
        <w:t>月</w:t>
      </w:r>
      <w:r>
        <w:rPr>
          <w:rFonts w:hint="eastAsia" w:ascii="仿宋_GB2312" w:hAnsi="仿宋_GB2312" w:eastAsia="仿宋_GB2312" w:cs="仿宋_GB2312"/>
          <w:color w:val="auto"/>
          <w:lang w:val="en-US" w:eastAsia="zh-CN"/>
        </w:rPr>
        <w:t>29</w:t>
      </w:r>
      <w:r>
        <w:rPr>
          <w:rFonts w:hint="eastAsia" w:ascii="仿宋_GB2312" w:hAnsi="仿宋_GB2312" w:eastAsia="仿宋_GB2312" w:cs="仿宋_GB2312"/>
          <w:color w:val="auto"/>
          <w:lang w:eastAsia="zh-CN"/>
        </w:rPr>
        <w:t>日送达，</w:t>
      </w:r>
      <w:r>
        <w:rPr>
          <w:rFonts w:hint="eastAsia" w:ascii="仿宋_GB2312" w:hAnsi="仿宋_GB2312" w:eastAsia="仿宋_GB2312" w:cs="仿宋_GB2312"/>
          <w:color w:val="auto"/>
          <w:lang w:val="en-US" w:eastAsia="zh-CN"/>
        </w:rPr>
        <w:t>现刑期至2025年8月11日止。现</w:t>
      </w:r>
      <w:r>
        <w:rPr>
          <w:rFonts w:hint="eastAsia" w:ascii="仿宋_GB2312" w:hAnsi="仿宋_GB2312" w:eastAsia="仿宋_GB2312" w:cs="仿宋_GB2312"/>
          <w:color w:val="auto"/>
          <w:lang w:eastAsia="zh-CN"/>
        </w:rPr>
        <w:t>属普管级罪犯。</w:t>
      </w:r>
    </w:p>
    <w:p w14:paraId="599EC16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该犯自上次减刑以来确有悔改表现，具体事实如下：</w:t>
      </w:r>
    </w:p>
    <w:p w14:paraId="160930C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在认罪悔罪方面：该犯能服从法院判决，认罪悔罪。</w:t>
      </w:r>
    </w:p>
    <w:p w14:paraId="5082D2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在遵守法律法规和监规纪律方面：该犯在考核期内有违规扣分情况，经教育后，能遵守法律法规和各项监规纪律，以《监狱服刑人员行为规范》要求自己。</w:t>
      </w:r>
    </w:p>
    <w:p w14:paraId="0AB25F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在三课学习方面：该犯能遵守课堂纪律，认真听讲，及时完成作业。</w:t>
      </w:r>
    </w:p>
    <w:p w14:paraId="6F0AE07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在参加生产劳动方面：该犯能态度端正，服从分配，现从事车工工种，能认真履行岗位职责，积极完成劳动任务。</w:t>
      </w:r>
    </w:p>
    <w:p w14:paraId="53DBA49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该犯上次评定表扬剩余考核分395.6分，本轮考核期2021年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lang w:eastAsia="zh-CN"/>
        </w:rPr>
        <w:t>月1日至2024年12月31日累计获考核分4753.8分，合计获得考核分5149.4分，表扬6次,物质奖励2次；间隔期2021年9月29日至2024年12月31日，获得考核分4228.8分。考核期内违规3次，累计扣考核分21分。</w:t>
      </w:r>
    </w:p>
    <w:p w14:paraId="5EB79D9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该犯原判财产性判项已履行罚金人民币</w:t>
      </w:r>
      <w:r>
        <w:rPr>
          <w:rFonts w:hint="eastAsia" w:ascii="仿宋_GB2312" w:hAnsi="仿宋_GB2312" w:eastAsia="仿宋_GB2312" w:cs="仿宋_GB2312"/>
          <w:color w:val="auto"/>
          <w:lang w:val="en-US" w:eastAsia="zh-CN"/>
        </w:rPr>
        <w:t>18500元、赃款人民币83000元；本次提请拟向龙岩市中级人民法院缴纳赃款人民币1200元</w:t>
      </w:r>
      <w:r>
        <w:rPr>
          <w:rFonts w:hint="eastAsia" w:ascii="仿宋_GB2312" w:hAnsi="仿宋_GB2312" w:eastAsia="仿宋_GB2312" w:cs="仿宋_GB2312"/>
          <w:color w:val="auto"/>
          <w:lang w:eastAsia="zh-CN"/>
        </w:rPr>
        <w:t>。</w:t>
      </w:r>
    </w:p>
    <w:p w14:paraId="5B1B0E7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该犯属于从严掌握减刑对象，系累犯，财产性判项履行金额未达到30%的罪犯，因此提请减刑幅度扣减四个月。</w:t>
      </w:r>
    </w:p>
    <w:p w14:paraId="727834C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7030A0"/>
          <w:lang w:eastAsia="zh-CN"/>
        </w:rPr>
      </w:pPr>
      <w:r>
        <w:rPr>
          <w:rFonts w:hint="eastAsia" w:ascii="仿宋_GB2312" w:hAnsi="仿宋_GB2312" w:eastAsia="仿宋_GB2312" w:cs="仿宋_GB2312"/>
          <w:color w:val="auto"/>
          <w:lang w:eastAsia="zh-CN"/>
        </w:rPr>
        <w:t>本案于</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日至</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eastAsia="zh-CN"/>
        </w:rPr>
        <w:t>日在狱内公示未收到不同意见。</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7030A0"/>
          <w:lang w:val="en-US" w:eastAsia="zh-CN"/>
        </w:rPr>
        <w:t xml:space="preserve">                      </w:t>
      </w:r>
      <w:r>
        <w:rPr>
          <w:rFonts w:hint="eastAsia" w:ascii="仿宋_GB2312" w:hAnsi="仿宋_GB2312" w:eastAsia="仿宋_GB2312" w:cs="仿宋_GB2312"/>
          <w:color w:val="7030A0"/>
          <w:lang w:eastAsia="zh-CN"/>
        </w:rPr>
        <w:t>。</w:t>
      </w:r>
    </w:p>
    <w:p w14:paraId="6351F00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因此，</w:t>
      </w:r>
      <w:r>
        <w:rPr>
          <w:rFonts w:hint="eastAsia" w:ascii="仿宋_GB2312" w:hAnsi="仿宋_GB2312" w:eastAsia="仿宋_GB2312" w:cs="仿宋_GB2312"/>
          <w:color w:val="auto"/>
        </w:rPr>
        <w:t>依照《中华人民共和国刑法》第</w:t>
      </w:r>
      <w:r>
        <w:rPr>
          <w:rFonts w:hint="eastAsia" w:ascii="仿宋_GB2312" w:hAnsi="仿宋_GB2312" w:eastAsia="仿宋_GB2312" w:cs="仿宋_GB2312"/>
          <w:color w:val="auto"/>
          <w:lang w:eastAsia="zh-CN"/>
        </w:rPr>
        <w:t>七十八条</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第七十九</w:t>
      </w:r>
      <w:r>
        <w:rPr>
          <w:rFonts w:hint="eastAsia" w:ascii="仿宋_GB2312" w:hAnsi="仿宋_GB2312" w:eastAsia="仿宋_GB2312" w:cs="仿宋_GB2312"/>
          <w:color w:val="auto"/>
        </w:rPr>
        <w:t>条《中华人民共和国刑事诉讼法》第</w:t>
      </w:r>
      <w:r>
        <w:rPr>
          <w:rFonts w:hint="eastAsia" w:ascii="仿宋_GB2312" w:hAnsi="仿宋_GB2312" w:eastAsia="仿宋_GB2312" w:cs="仿宋_GB2312"/>
          <w:color w:val="auto"/>
          <w:lang w:eastAsia="zh-CN"/>
        </w:rPr>
        <w:t>二百七十三</w:t>
      </w:r>
      <w:r>
        <w:rPr>
          <w:rFonts w:hint="eastAsia" w:ascii="仿宋_GB2312" w:hAnsi="仿宋_GB2312" w:eastAsia="仿宋_GB2312" w:cs="仿宋_GB2312"/>
          <w:color w:val="auto"/>
        </w:rPr>
        <w:t>条第二款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《中华人民共和国监狱法》第</w:t>
      </w:r>
      <w:r>
        <w:rPr>
          <w:rFonts w:hint="eastAsia" w:ascii="仿宋_GB2312" w:hAnsi="仿宋_GB2312" w:eastAsia="仿宋_GB2312" w:cs="仿宋_GB2312"/>
          <w:color w:val="auto"/>
          <w:lang w:eastAsia="zh-CN"/>
        </w:rPr>
        <w:t>二十九</w:t>
      </w:r>
      <w:r>
        <w:rPr>
          <w:rFonts w:hint="eastAsia" w:ascii="仿宋_GB2312" w:hAnsi="仿宋_GB2312" w:eastAsia="仿宋_GB2312" w:cs="仿宋_GB2312"/>
          <w:color w:val="auto"/>
        </w:rPr>
        <w:t>条</w:t>
      </w:r>
      <w:r>
        <w:rPr>
          <w:rFonts w:hint="eastAsia" w:ascii="仿宋_GB2312" w:hAnsi="仿宋_GB2312" w:eastAsia="仿宋_GB2312" w:cs="仿宋_GB2312"/>
          <w:color w:val="auto"/>
          <w:lang w:eastAsia="zh-CN"/>
        </w:rPr>
        <w:t>的</w:t>
      </w:r>
      <w:r>
        <w:rPr>
          <w:rFonts w:hint="eastAsia" w:ascii="仿宋_GB2312" w:hAnsi="仿宋_GB2312" w:eastAsia="仿宋_GB2312" w:cs="仿宋_GB2312"/>
          <w:color w:val="auto"/>
        </w:rPr>
        <w:t>规定，建议对罪犯</w:t>
      </w:r>
      <w:r>
        <w:rPr>
          <w:rFonts w:hint="eastAsia" w:ascii="仿宋_GB2312" w:hAnsi="仿宋_GB2312" w:eastAsia="仿宋_GB2312" w:cs="仿宋_GB2312"/>
          <w:color w:val="auto"/>
          <w:lang w:eastAsia="zh-CN"/>
        </w:rPr>
        <w:t>李洪云</w:t>
      </w:r>
      <w:r>
        <w:rPr>
          <w:rFonts w:hint="eastAsia" w:ascii="仿宋_GB2312" w:hAnsi="仿宋_GB2312" w:eastAsia="仿宋_GB2312" w:cs="仿宋_GB2312"/>
          <w:color w:val="auto"/>
        </w:rPr>
        <w:t>予以减刑</w:t>
      </w: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个月。特提请你院审理裁定。</w:t>
      </w:r>
    </w:p>
    <w:p w14:paraId="6F610564">
      <w:pPr>
        <w:pStyle w:val="3"/>
        <w:keepNext w:val="0"/>
        <w:keepLines w:val="0"/>
        <w:pageBreakBefore w:val="0"/>
        <w:widowControl w:val="0"/>
        <w:kinsoku/>
        <w:wordWrap/>
        <w:overflowPunct/>
        <w:topLinePunct w:val="0"/>
        <w:autoSpaceDE/>
        <w:autoSpaceDN/>
        <w:bidi w:val="0"/>
        <w:adjustRightInd/>
        <w:snapToGrid/>
        <w:spacing w:line="380" w:lineRule="exact"/>
        <w:ind w:right="-48" w:rightChars="-15" w:firstLine="614" w:firstLineChars="19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此致</w:t>
      </w:r>
    </w:p>
    <w:p w14:paraId="63DF4E0C">
      <w:pPr>
        <w:keepNext w:val="0"/>
        <w:keepLines w:val="0"/>
        <w:pageBreakBefore w:val="0"/>
        <w:widowControl w:val="0"/>
        <w:kinsoku/>
        <w:wordWrap/>
        <w:overflowPunct/>
        <w:topLinePunct w:val="0"/>
        <w:autoSpaceDE/>
        <w:autoSpaceDN/>
        <w:bidi w:val="0"/>
        <w:adjustRightInd/>
        <w:snapToGrid/>
        <w:spacing w:line="380" w:lineRule="exact"/>
        <w:ind w:right="-48" w:rightChars="-15"/>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福建省</w:t>
      </w:r>
      <w:r>
        <w:rPr>
          <w:rFonts w:hint="eastAsia" w:ascii="仿宋_GB2312" w:hAnsi="仿宋_GB2312" w:eastAsia="仿宋_GB2312" w:cs="仿宋_GB2312"/>
          <w:color w:val="auto"/>
        </w:rPr>
        <w:t>三明市中级人民法院</w:t>
      </w:r>
    </w:p>
    <w:p w14:paraId="474952B0">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附件：⒈罪犯</w:t>
      </w:r>
      <w:r>
        <w:rPr>
          <w:rFonts w:hint="eastAsia" w:ascii="仿宋_GB2312" w:hAnsi="仿宋_GB2312" w:eastAsia="仿宋_GB2312" w:cs="仿宋_GB2312"/>
          <w:color w:val="auto"/>
          <w:lang w:eastAsia="zh-CN"/>
        </w:rPr>
        <w:t>李洪云</w:t>
      </w:r>
      <w:r>
        <w:rPr>
          <w:rFonts w:hint="eastAsia" w:ascii="仿宋_GB2312" w:hAnsi="仿宋_GB2312" w:eastAsia="仿宋_GB2312" w:cs="仿宋_GB2312"/>
          <w:color w:val="auto"/>
        </w:rPr>
        <w:t>卷宗贰册</w:t>
      </w:r>
    </w:p>
    <w:p w14:paraId="0099293A">
      <w:pPr>
        <w:keepNext w:val="0"/>
        <w:keepLines w:val="0"/>
        <w:pageBreakBefore w:val="0"/>
        <w:widowControl w:val="0"/>
        <w:kinsoku/>
        <w:wordWrap/>
        <w:overflowPunct/>
        <w:topLinePunct w:val="0"/>
        <w:autoSpaceDE/>
        <w:autoSpaceDN/>
        <w:bidi w:val="0"/>
        <w:adjustRightInd/>
        <w:snapToGrid/>
        <w:spacing w:line="380" w:lineRule="exact"/>
        <w:ind w:right="-48" w:rightChars="-15" w:firstLine="1600" w:firstLineChars="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⒉减刑建议书叁份</w:t>
      </w:r>
    </w:p>
    <w:p w14:paraId="1FD254D7">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cs="仿宋_GB2312"/>
          <w:lang w:val="en-US" w:eastAsia="zh-CN"/>
        </w:rPr>
        <w:t xml:space="preserve"> </w:t>
      </w:r>
      <w:r>
        <w:rPr>
          <w:rFonts w:hint="eastAsia" w:ascii="仿宋_GB2312" w:hAnsi="仿宋_GB2312" w:cs="仿宋_GB2312"/>
          <w:lang w:eastAsia="zh-CN"/>
        </w:rPr>
        <w:t>　　　　　　</w:t>
      </w:r>
      <w:r>
        <w:rPr>
          <w:rFonts w:hint="eastAsia" w:ascii="仿宋_GB2312" w:hAnsi="仿宋_GB2312" w:eastAsia="仿宋_GB2312" w:cs="仿宋_GB2312"/>
        </w:rPr>
        <w:t>福建省永安监狱</w:t>
      </w:r>
    </w:p>
    <w:p w14:paraId="091A35DA">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5E512FAB">
      <w:pPr>
        <w:spacing w:line="440" w:lineRule="exact"/>
        <w:ind w:firstLine="614" w:firstLineChars="192"/>
        <w:jc w:val="center"/>
        <w:rPr>
          <w:rFonts w:hint="eastAsia" w:ascii="方正小标宋简体" w:hAnsi="方正小标宋简体" w:eastAsia="方正小标宋简体" w:cs="方正小标宋简体"/>
          <w:color w:val="000000"/>
          <w:sz w:val="44"/>
          <w:szCs w:val="44"/>
        </w:rPr>
      </w:pPr>
      <w:r>
        <w:rPr>
          <w:rFonts w:hint="eastAsia" w:ascii="仿宋_GB2312" w:hAnsi="仿宋_GB2312" w:cs="仿宋_GB2312"/>
          <w:lang w:val="en-US" w:eastAsia="zh-CN"/>
        </w:rPr>
        <w:t>　　　　　　200</w:t>
      </w:r>
    </w:p>
    <w:p w14:paraId="5AEB0400">
      <w:pPr>
        <w:snapToGrid w:val="0"/>
        <w:spacing w:line="600" w:lineRule="exact"/>
        <w:jc w:val="center"/>
        <w:rPr>
          <w:rFonts w:hint="eastAsia" w:ascii="方正小标宋简体" w:hAnsi="方正小标宋简体" w:eastAsia="方正小标宋简体" w:cs="方正小标宋简体"/>
          <w:color w:val="000000"/>
          <w:sz w:val="44"/>
          <w:szCs w:val="44"/>
        </w:rPr>
      </w:pPr>
    </w:p>
    <w:p w14:paraId="7546FDB5">
      <w:pPr>
        <w:snapToGrid w:val="0"/>
        <w:spacing w:line="600" w:lineRule="exact"/>
        <w:jc w:val="center"/>
        <w:rPr>
          <w:rFonts w:hint="eastAsia" w:ascii="方正小标宋简体" w:hAnsi="方正小标宋简体" w:eastAsia="方正小标宋简体" w:cs="方正小标宋简体"/>
          <w:color w:val="000000"/>
          <w:sz w:val="44"/>
          <w:szCs w:val="44"/>
        </w:rPr>
      </w:pPr>
    </w:p>
    <w:p w14:paraId="02FF3F4B">
      <w:pPr>
        <w:snapToGrid w:val="0"/>
        <w:spacing w:line="600" w:lineRule="exact"/>
        <w:jc w:val="center"/>
        <w:rPr>
          <w:rFonts w:hint="eastAsia" w:ascii="方正小标宋简体" w:hAnsi="方正小标宋简体" w:eastAsia="方正小标宋简体" w:cs="方正小标宋简体"/>
          <w:color w:val="000000"/>
          <w:sz w:val="44"/>
          <w:szCs w:val="44"/>
        </w:rPr>
      </w:pPr>
    </w:p>
    <w:p w14:paraId="0BB4B8B7">
      <w:pPr>
        <w:snapToGrid w:val="0"/>
        <w:spacing w:line="600" w:lineRule="exact"/>
        <w:jc w:val="center"/>
        <w:rPr>
          <w:rFonts w:hint="eastAsia" w:ascii="方正小标宋简体" w:hAnsi="方正小标宋简体" w:eastAsia="方正小标宋简体" w:cs="方正小标宋简体"/>
          <w:color w:val="000000"/>
          <w:sz w:val="44"/>
          <w:szCs w:val="44"/>
        </w:rPr>
      </w:pPr>
    </w:p>
    <w:p w14:paraId="7C6917D4">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w:t>
      </w:r>
      <w:r>
        <w:rPr>
          <w:rFonts w:hint="eastAsia" w:ascii="方正小标宋简体" w:hAnsi="方正小标宋简体" w:eastAsia="方正小标宋简体" w:cs="方正小标宋简体"/>
          <w:color w:val="000000"/>
          <w:sz w:val="44"/>
          <w:szCs w:val="44"/>
          <w:lang w:val="en-US" w:eastAsia="zh-CN"/>
        </w:rPr>
        <w:t>永安</w:t>
      </w:r>
      <w:r>
        <w:rPr>
          <w:rFonts w:hint="eastAsia" w:ascii="方正小标宋简体" w:hAnsi="方正小标宋简体" w:eastAsia="方正小标宋简体" w:cs="方正小标宋简体"/>
          <w:color w:val="000000"/>
          <w:sz w:val="44"/>
          <w:szCs w:val="44"/>
        </w:rPr>
        <w:t>监狱</w:t>
      </w:r>
    </w:p>
    <w:p w14:paraId="7374B83C">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 请 减 刑</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建 议 书</w:t>
      </w:r>
    </w:p>
    <w:p w14:paraId="77865287">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201</w:t>
      </w:r>
      <w:r>
        <w:rPr>
          <w:rFonts w:hint="eastAsia" w:eastAsia="楷体_GB2312" w:cs="楷体_GB2312"/>
          <w:color w:val="auto"/>
          <w:szCs w:val="32"/>
          <w:highlight w:val="none"/>
        </w:rPr>
        <w:t>号</w:t>
      </w:r>
    </w:p>
    <w:p w14:paraId="2D4FBBFD">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罪犯</w:t>
      </w:r>
      <w:r>
        <w:rPr>
          <w:rFonts w:hint="eastAsia" w:ascii="仿宋_GB2312" w:hAnsi="仿宋_GB2312" w:cs="仿宋_GB2312"/>
          <w:color w:val="auto"/>
          <w:sz w:val="32"/>
          <w:szCs w:val="32"/>
          <w:highlight w:val="none"/>
          <w:lang w:val="en-US" w:eastAsia="zh-CN"/>
        </w:rPr>
        <w:t>蓝恒基</w:t>
      </w:r>
      <w:r>
        <w:rPr>
          <w:rFonts w:hint="eastAsia" w:ascii="仿宋_GB2312" w:hAnsi="仿宋_GB2312" w:eastAsia="仿宋_GB2312" w:cs="仿宋_GB2312"/>
          <w:color w:val="auto"/>
          <w:sz w:val="32"/>
          <w:szCs w:val="32"/>
          <w:highlight w:val="none"/>
          <w:lang w:val="zh-CN" w:eastAsia="zh-CN"/>
        </w:rPr>
        <w:t>，男，</w:t>
      </w:r>
      <w:r>
        <w:rPr>
          <w:rFonts w:hint="eastAsia" w:ascii="仿宋_GB2312" w:hAnsi="仿宋_GB2312" w:cs="仿宋_GB2312"/>
          <w:color w:val="auto"/>
          <w:sz w:val="32"/>
          <w:szCs w:val="32"/>
          <w:highlight w:val="none"/>
          <w:lang w:val="en-US" w:eastAsia="zh-CN"/>
        </w:rPr>
        <w:t>1998</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zh-CN"/>
        </w:rPr>
        <w:t>日出生，</w:t>
      </w:r>
      <w:r>
        <w:rPr>
          <w:rFonts w:hint="eastAsia" w:ascii="仿宋_GB2312" w:hAnsi="仿宋_GB2312" w:cs="仿宋_GB2312"/>
          <w:color w:val="auto"/>
          <w:sz w:val="32"/>
          <w:szCs w:val="32"/>
          <w:highlight w:val="none"/>
          <w:lang w:val="zh-CN"/>
        </w:rPr>
        <w:t>畲族</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zh-CN" w:eastAsia="zh-CN"/>
        </w:rPr>
        <w:t>初中</w:t>
      </w:r>
      <w:r>
        <w:rPr>
          <w:rFonts w:hint="eastAsia" w:ascii="仿宋_GB2312" w:hAnsi="仿宋_GB2312" w:cs="仿宋_GB2312"/>
          <w:color w:val="auto"/>
          <w:sz w:val="32"/>
          <w:szCs w:val="32"/>
          <w:highlight w:val="none"/>
          <w:lang w:val="zh-CN" w:eastAsia="zh-CN"/>
        </w:rPr>
        <w:t>文化</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zh-CN" w:eastAsia="zh-CN"/>
        </w:rPr>
        <w:t>户籍所在地福建省上杭县</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捕前系</w:t>
      </w:r>
      <w:r>
        <w:rPr>
          <w:rFonts w:hint="eastAsia" w:ascii="仿宋_GB2312" w:hAnsi="仿宋_GB2312" w:cs="仿宋_GB2312"/>
          <w:color w:val="auto"/>
          <w:sz w:val="32"/>
          <w:szCs w:val="32"/>
          <w:highlight w:val="none"/>
          <w:lang w:val="zh-CN" w:eastAsia="zh-CN"/>
        </w:rPr>
        <w:t>货车驾驶员</w:t>
      </w:r>
      <w:r>
        <w:rPr>
          <w:rFonts w:hint="eastAsia" w:ascii="仿宋_GB2312" w:hAnsi="仿宋_GB2312" w:eastAsia="仿宋_GB2312" w:cs="仿宋_GB2312"/>
          <w:color w:val="auto"/>
          <w:sz w:val="32"/>
          <w:szCs w:val="32"/>
          <w:highlight w:val="none"/>
          <w:lang w:val="en-US" w:eastAsia="zh-CN"/>
        </w:rPr>
        <w:t>。</w:t>
      </w:r>
    </w:p>
    <w:p w14:paraId="736A3538">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cs="仿宋_GB2312"/>
          <w:color w:val="auto"/>
          <w:sz w:val="32"/>
          <w:szCs w:val="32"/>
          <w:highlight w:val="none"/>
          <w:lang w:val="zh-CN"/>
        </w:rPr>
        <w:t>龙岩市新罗区</w:t>
      </w:r>
      <w:r>
        <w:rPr>
          <w:rFonts w:hint="eastAsia" w:ascii="仿宋_GB2312" w:hAnsi="仿宋_GB2312" w:eastAsia="仿宋_GB2312" w:cs="仿宋_GB2312"/>
          <w:color w:val="auto"/>
          <w:sz w:val="32"/>
          <w:szCs w:val="32"/>
          <w:highlight w:val="none"/>
          <w:lang w:val="zh-CN"/>
        </w:rPr>
        <w:t>人民法院于</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val="zh-CN"/>
        </w:rPr>
        <w:t>日作出(</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)闽</w:t>
      </w:r>
      <w:r>
        <w:rPr>
          <w:rFonts w:hint="eastAsia" w:ascii="仿宋_GB2312" w:hAnsi="仿宋_GB2312" w:cs="仿宋_GB2312"/>
          <w:color w:val="auto"/>
          <w:sz w:val="32"/>
          <w:szCs w:val="32"/>
          <w:highlight w:val="none"/>
          <w:lang w:val="en-US" w:eastAsia="zh-CN"/>
        </w:rPr>
        <w:t>0802</w:t>
      </w:r>
      <w:r>
        <w:rPr>
          <w:rFonts w:hint="eastAsia" w:ascii="仿宋_GB2312" w:hAnsi="仿宋_GB2312" w:eastAsia="仿宋_GB2312" w:cs="仿宋_GB2312"/>
          <w:color w:val="auto"/>
          <w:sz w:val="32"/>
          <w:szCs w:val="32"/>
          <w:highlight w:val="none"/>
          <w:lang w:val="zh-CN"/>
        </w:rPr>
        <w:t>刑初</w:t>
      </w:r>
      <w:r>
        <w:rPr>
          <w:rFonts w:hint="eastAsia" w:ascii="仿宋_GB2312" w:hAnsi="仿宋_GB2312" w:cs="仿宋_GB2312"/>
          <w:color w:val="auto"/>
          <w:sz w:val="32"/>
          <w:szCs w:val="32"/>
          <w:highlight w:val="none"/>
          <w:lang w:val="en-US" w:eastAsia="zh-CN"/>
        </w:rPr>
        <w:t>823</w:t>
      </w:r>
      <w:r>
        <w:rPr>
          <w:rFonts w:hint="eastAsia" w:ascii="仿宋_GB2312" w:hAnsi="仿宋_GB2312" w:eastAsia="仿宋_GB2312" w:cs="仿宋_GB2312"/>
          <w:color w:val="auto"/>
          <w:sz w:val="32"/>
          <w:szCs w:val="32"/>
          <w:highlight w:val="none"/>
          <w:lang w:val="zh-CN"/>
        </w:rPr>
        <w:t>号刑事判决，以被告人</w:t>
      </w:r>
      <w:r>
        <w:rPr>
          <w:rFonts w:hint="eastAsia" w:ascii="仿宋_GB2312" w:hAnsi="仿宋_GB2312" w:cs="仿宋_GB2312"/>
          <w:color w:val="auto"/>
          <w:sz w:val="32"/>
          <w:szCs w:val="32"/>
          <w:highlight w:val="none"/>
          <w:lang w:val="en-US" w:eastAsia="zh-CN"/>
        </w:rPr>
        <w:t>蓝恒基</w:t>
      </w:r>
      <w:r>
        <w:rPr>
          <w:rFonts w:hint="eastAsia" w:ascii="仿宋_GB2312" w:hAnsi="仿宋_GB2312" w:eastAsia="仿宋_GB2312" w:cs="仿宋_GB2312"/>
          <w:color w:val="auto"/>
          <w:sz w:val="32"/>
          <w:szCs w:val="32"/>
          <w:highlight w:val="none"/>
          <w:lang w:val="zh-CN"/>
        </w:rPr>
        <w:t>犯</w:t>
      </w:r>
      <w:r>
        <w:rPr>
          <w:rFonts w:hint="eastAsia" w:ascii="仿宋_GB2312" w:hAnsi="仿宋_GB2312" w:cs="仿宋_GB2312"/>
          <w:color w:val="auto"/>
          <w:sz w:val="32"/>
          <w:szCs w:val="32"/>
          <w:highlight w:val="none"/>
          <w:lang w:val="zh-CN"/>
        </w:rPr>
        <w:t>掩饰、隐瞒犯罪所得</w:t>
      </w:r>
      <w:r>
        <w:rPr>
          <w:rFonts w:hint="eastAsia" w:ascii="仿宋_GB2312" w:hAnsi="仿宋_GB2312" w:eastAsia="仿宋_GB2312" w:cs="仿宋_GB2312"/>
          <w:color w:val="auto"/>
          <w:sz w:val="32"/>
          <w:szCs w:val="32"/>
          <w:highlight w:val="none"/>
          <w:lang w:val="zh-CN" w:eastAsia="zh-CN"/>
        </w:rPr>
        <w:t>罪，判处有期徒刑</w:t>
      </w:r>
      <w:r>
        <w:rPr>
          <w:rFonts w:hint="eastAsia" w:ascii="仿宋_GB2312" w:hAnsi="仿宋_GB2312" w:cs="仿宋_GB2312"/>
          <w:color w:val="auto"/>
          <w:sz w:val="32"/>
          <w:szCs w:val="32"/>
          <w:highlight w:val="none"/>
          <w:lang w:val="zh-CN" w:eastAsia="zh-CN"/>
        </w:rPr>
        <w:t>二年</w:t>
      </w:r>
      <w:r>
        <w:rPr>
          <w:rFonts w:hint="eastAsia" w:ascii="仿宋_GB2312" w:hAnsi="仿宋_GB2312" w:eastAsia="仿宋_GB2312" w:cs="仿宋_GB2312"/>
          <w:color w:val="auto"/>
          <w:sz w:val="32"/>
          <w:szCs w:val="32"/>
          <w:highlight w:val="none"/>
          <w:lang w:val="zh-CN" w:eastAsia="zh-CN"/>
        </w:rPr>
        <w:t>，并处罚金人民币</w:t>
      </w:r>
      <w:r>
        <w:rPr>
          <w:rFonts w:hint="eastAsia" w:ascii="仿宋_GB2312" w:hAnsi="仿宋_GB2312" w:cs="仿宋_GB2312"/>
          <w:color w:val="auto"/>
          <w:sz w:val="32"/>
          <w:szCs w:val="32"/>
          <w:highlight w:val="none"/>
          <w:lang w:val="en-US" w:eastAsia="zh-CN"/>
        </w:rPr>
        <w:t>20000</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cs="仿宋_GB2312"/>
          <w:color w:val="auto"/>
          <w:sz w:val="32"/>
          <w:szCs w:val="32"/>
          <w:highlight w:val="none"/>
          <w:lang w:val="en-US" w:eastAsia="zh-CN"/>
        </w:rPr>
        <w:t>。人民币13000元，系非法所得，予以没收，由公安机关上缴国库。</w:t>
      </w:r>
      <w:r>
        <w:rPr>
          <w:rFonts w:hint="eastAsia" w:ascii="仿宋_GB2312" w:hAnsi="仿宋_GB2312" w:eastAsia="仿宋_GB2312" w:cs="仿宋_GB2312"/>
          <w:color w:val="auto"/>
          <w:sz w:val="32"/>
          <w:szCs w:val="32"/>
          <w:highlight w:val="none"/>
          <w:lang w:val="zh-CN"/>
        </w:rPr>
        <w:t>刑期自</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日起至20</w:t>
      </w:r>
      <w:r>
        <w:rPr>
          <w:rFonts w:hint="eastAsia" w:ascii="仿宋_GB2312"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val="zh-CN"/>
        </w:rPr>
        <w:t>日止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zh-CN"/>
        </w:rPr>
        <w:t>日交付福建省永安监狱执行刑罚。现属普管级罪犯。</w:t>
      </w:r>
    </w:p>
    <w:p w14:paraId="4FFFABC6">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该犯自</w:t>
      </w:r>
      <w:r>
        <w:rPr>
          <w:rFonts w:hint="eastAsia" w:ascii="仿宋_GB2312" w:hAnsi="仿宋_GB2312" w:cs="仿宋_GB2312"/>
          <w:color w:val="auto"/>
          <w:sz w:val="32"/>
          <w:szCs w:val="32"/>
          <w:highlight w:val="none"/>
          <w:lang w:val="zh-CN"/>
        </w:rPr>
        <w:t>入监</w:t>
      </w:r>
      <w:r>
        <w:rPr>
          <w:rFonts w:hint="eastAsia" w:ascii="仿宋_GB2312" w:hAnsi="仿宋_GB2312" w:eastAsia="仿宋_GB2312" w:cs="仿宋_GB2312"/>
          <w:color w:val="auto"/>
          <w:sz w:val="32"/>
          <w:szCs w:val="32"/>
          <w:highlight w:val="none"/>
          <w:lang w:val="zh-CN"/>
        </w:rPr>
        <w:t>以来确有悔改表现，具体事实如下：</w:t>
      </w:r>
    </w:p>
    <w:p w14:paraId="2E5D2602">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在认罪悔罪方面：该犯能服从法院判决，认罪悔罪，安心改造。</w:t>
      </w:r>
    </w:p>
    <w:p w14:paraId="70CACDB5">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在遵守法律法规和监规纪律方面：</w:t>
      </w:r>
      <w:r>
        <w:rPr>
          <w:rFonts w:hint="eastAsia" w:ascii="仿宋_GB2312" w:hAnsi="仿宋_GB2312" w:cs="仿宋_GB2312"/>
          <w:color w:val="auto"/>
          <w:sz w:val="32"/>
          <w:szCs w:val="32"/>
          <w:highlight w:val="none"/>
          <w:lang w:val="zh-CN"/>
        </w:rPr>
        <w:t>该犯在考核期内有违规扣分情况，经教育后，能遵守法律法规和各项监规纪律，以《监狱服刑人员行为规范》要求自己。</w:t>
      </w:r>
    </w:p>
    <w:p w14:paraId="5F43F56E">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在三课学习方面：该犯能遵守课堂纪律，认真听讲，及时完成作业。</w:t>
      </w:r>
    </w:p>
    <w:p w14:paraId="19786C2F">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在参加生产劳动方面：该犯能态度端正，服从分配，现从事</w:t>
      </w:r>
      <w:r>
        <w:rPr>
          <w:rFonts w:hint="eastAsia" w:ascii="仿宋_GB2312" w:hAnsi="仿宋_GB2312" w:cs="仿宋_GB2312"/>
          <w:color w:val="auto"/>
          <w:sz w:val="32"/>
          <w:szCs w:val="32"/>
          <w:highlight w:val="none"/>
          <w:lang w:val="zh-CN"/>
        </w:rPr>
        <w:t>车</w:t>
      </w:r>
      <w:r>
        <w:rPr>
          <w:rFonts w:hint="eastAsia" w:ascii="仿宋_GB2312" w:hAnsi="仿宋_GB2312" w:eastAsia="仿宋_GB2312" w:cs="仿宋_GB2312"/>
          <w:color w:val="auto"/>
          <w:sz w:val="32"/>
          <w:szCs w:val="32"/>
          <w:highlight w:val="none"/>
          <w:lang w:val="zh-CN" w:eastAsia="zh-CN"/>
        </w:rPr>
        <w:t>工</w:t>
      </w:r>
      <w:r>
        <w:rPr>
          <w:rFonts w:hint="eastAsia" w:ascii="仿宋_GB2312" w:hAnsi="仿宋_GB2312" w:eastAsia="仿宋_GB2312" w:cs="仿宋_GB2312"/>
          <w:color w:val="auto"/>
          <w:sz w:val="32"/>
          <w:szCs w:val="32"/>
          <w:highlight w:val="none"/>
          <w:lang w:val="zh-CN"/>
        </w:rPr>
        <w:t>工种，能认真履行岗位职责，积极完成劳动任务。</w:t>
      </w:r>
    </w:p>
    <w:p w14:paraId="32E414F1">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该犯考核期2024年1月12日至</w:t>
      </w:r>
      <w:r>
        <w:rPr>
          <w:rFonts w:hint="eastAsia" w:ascii="仿宋_GB2312" w:hAnsi="仿宋_GB2312" w:cs="仿宋_GB2312"/>
          <w:color w:val="auto"/>
          <w:sz w:val="32"/>
          <w:szCs w:val="32"/>
          <w:highlight w:val="none"/>
          <w:lang w:val="en-US" w:eastAsia="zh-CN"/>
        </w:rPr>
        <w:t>2024年12月31日累计获976</w:t>
      </w:r>
      <w:r>
        <w:rPr>
          <w:rFonts w:hint="eastAsia" w:ascii="仿宋_GB2312" w:hAnsi="仿宋_GB2312" w:eastAsia="仿宋_GB2312" w:cs="仿宋_GB2312"/>
          <w:color w:val="auto"/>
          <w:sz w:val="32"/>
          <w:szCs w:val="32"/>
          <w:highlight w:val="none"/>
          <w:lang w:val="en-US" w:eastAsia="zh-CN"/>
        </w:rPr>
        <w:t>分，物质奖励</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cs="仿宋_GB2312"/>
          <w:color w:val="auto"/>
          <w:sz w:val="32"/>
          <w:szCs w:val="32"/>
          <w:highlight w:val="none"/>
          <w:lang w:val="en-US" w:eastAsia="zh-CN"/>
        </w:rPr>
        <w:t>违规2次，累计扣考核分2分。</w:t>
      </w:r>
    </w:p>
    <w:p w14:paraId="47B69C8D">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w:t>
      </w:r>
      <w:r>
        <w:rPr>
          <w:rFonts w:hint="eastAsia" w:ascii="仿宋_GB2312" w:hAnsi="仿宋_GB2312" w:cs="仿宋_GB2312"/>
          <w:color w:val="auto"/>
          <w:sz w:val="32"/>
          <w:szCs w:val="32"/>
          <w:highlight w:val="none"/>
          <w:lang w:val="en-US" w:eastAsia="zh-CN"/>
        </w:rPr>
        <w:t>财产刑判项</w:t>
      </w:r>
      <w:r>
        <w:rPr>
          <w:rFonts w:hint="eastAsia" w:ascii="仿宋_GB2312" w:hAnsi="仿宋_GB2312" w:eastAsia="仿宋_GB2312" w:cs="仿宋_GB2312"/>
          <w:color w:val="auto"/>
          <w:sz w:val="32"/>
          <w:szCs w:val="32"/>
          <w:highlight w:val="none"/>
          <w:lang w:val="en-US" w:eastAsia="zh-CN"/>
        </w:rPr>
        <w:t>已履行</w:t>
      </w:r>
      <w:r>
        <w:rPr>
          <w:rFonts w:hint="eastAsia" w:ascii="仿宋_GB2312" w:hAnsi="仿宋_GB2312" w:cs="仿宋_GB2312"/>
          <w:color w:val="auto"/>
          <w:sz w:val="32"/>
          <w:szCs w:val="32"/>
          <w:highlight w:val="none"/>
          <w:lang w:val="en-US" w:eastAsia="zh-CN"/>
        </w:rPr>
        <w:t>完毕</w:t>
      </w:r>
      <w:r>
        <w:rPr>
          <w:rFonts w:hint="eastAsia" w:ascii="仿宋_GB2312" w:hAnsi="仿宋_GB2312" w:eastAsia="仿宋_GB2312" w:cs="仿宋_GB2312"/>
          <w:color w:val="auto"/>
          <w:sz w:val="32"/>
          <w:szCs w:val="32"/>
          <w:highlight w:val="none"/>
          <w:lang w:val="en-US" w:eastAsia="zh-CN"/>
        </w:rPr>
        <w:t>。</w:t>
      </w:r>
    </w:p>
    <w:p w14:paraId="35A9C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3E49A320">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因此，依照《中华人民共和国刑法》第七十八条、第七十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zh-CN"/>
        </w:rPr>
        <w:t>条《中华人民共和国刑事诉讼法》第二百七十三条第二款、《中华人民共和国监狱法》第二十九条的规定，建议对罪犯</w:t>
      </w:r>
      <w:r>
        <w:rPr>
          <w:rFonts w:hint="eastAsia" w:ascii="仿宋_GB2312" w:hAnsi="仿宋_GB2312" w:cs="仿宋_GB2312"/>
          <w:color w:val="auto"/>
          <w:sz w:val="32"/>
          <w:szCs w:val="32"/>
          <w:highlight w:val="none"/>
          <w:lang w:val="en-US" w:eastAsia="zh-CN"/>
        </w:rPr>
        <w:t>蓝恒基</w:t>
      </w:r>
      <w:r>
        <w:rPr>
          <w:rFonts w:hint="eastAsia" w:ascii="仿宋_GB2312" w:hAnsi="仿宋_GB2312" w:eastAsia="仿宋_GB2312" w:cs="仿宋_GB2312"/>
          <w:color w:val="auto"/>
          <w:sz w:val="32"/>
          <w:szCs w:val="32"/>
          <w:highlight w:val="none"/>
          <w:lang w:val="zh-CN"/>
        </w:rPr>
        <w:t>予以减刑</w:t>
      </w:r>
      <w:r>
        <w:rPr>
          <w:rFonts w:hint="eastAsia" w:ascii="仿宋_GB2312" w:hAnsi="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zh-CN"/>
        </w:rPr>
        <w:t>个月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特提请你院审理裁定。</w:t>
      </w:r>
    </w:p>
    <w:p w14:paraId="1A723574">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此致</w:t>
      </w:r>
    </w:p>
    <w:p w14:paraId="5599FE8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eastAsia="仿宋_GB2312" w:cs="仿宋_GB2312"/>
          <w:color w:val="auto"/>
          <w:sz w:val="32"/>
          <w:szCs w:val="32"/>
          <w:highlight w:val="none"/>
          <w:lang w:val="en-US" w:eastAsia="zh-CN"/>
        </w:rPr>
        <w:t>三明</w:t>
      </w:r>
      <w:r>
        <w:rPr>
          <w:rFonts w:hint="eastAsia" w:ascii="仿宋_GB2312" w:hAnsi="仿宋_GB2312" w:eastAsia="仿宋_GB2312" w:cs="仿宋_GB2312"/>
          <w:color w:val="auto"/>
          <w:sz w:val="32"/>
          <w:szCs w:val="32"/>
          <w:highlight w:val="none"/>
          <w:lang w:val="zh-CN"/>
        </w:rPr>
        <w:t>市中级人民法院</w:t>
      </w:r>
    </w:p>
    <w:p w14:paraId="4C9B04DD">
      <w:pPr>
        <w:pStyle w:val="14"/>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附件：⒈罪犯</w:t>
      </w:r>
      <w:r>
        <w:rPr>
          <w:rFonts w:hint="eastAsia" w:ascii="仿宋_GB2312" w:hAnsi="仿宋_GB2312" w:cs="仿宋_GB2312"/>
          <w:color w:val="auto"/>
          <w:sz w:val="32"/>
          <w:szCs w:val="32"/>
          <w:highlight w:val="none"/>
          <w:lang w:val="en-US" w:eastAsia="zh-CN"/>
        </w:rPr>
        <w:t>蓝恒基</w:t>
      </w:r>
      <w:r>
        <w:rPr>
          <w:rFonts w:hint="eastAsia" w:ascii="仿宋_GB2312" w:hAnsi="仿宋_GB2312" w:eastAsia="仿宋_GB2312" w:cs="仿宋_GB2312"/>
          <w:color w:val="auto"/>
          <w:sz w:val="32"/>
          <w:szCs w:val="32"/>
          <w:highlight w:val="none"/>
          <w:lang w:val="en-US" w:eastAsia="zh-CN"/>
        </w:rPr>
        <w:t>卷宗贰册</w:t>
      </w:r>
    </w:p>
    <w:p w14:paraId="6B8B6923">
      <w:pPr>
        <w:pStyle w:val="14"/>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⒉减刑建议书叁份</w:t>
      </w:r>
    </w:p>
    <w:p w14:paraId="045E3024">
      <w:pPr>
        <w:pStyle w:val="14"/>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p>
    <w:p w14:paraId="7FD69435">
      <w:pPr>
        <w:pStyle w:val="14"/>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p>
    <w:p w14:paraId="68E56F3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4D85A901">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rPr>
        <w:t>福建省永安监狱</w:t>
      </w:r>
    </w:p>
    <w:p w14:paraId="6049861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09285AFE">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201</w:t>
      </w:r>
    </w:p>
    <w:p w14:paraId="6304E0DA">
      <w:pPr>
        <w:spacing w:line="440" w:lineRule="exact"/>
        <w:ind w:right="1280" w:rightChars="400"/>
        <w:jc w:val="right"/>
        <w:rPr>
          <w:rFonts w:hint="eastAsia" w:ascii="仿宋_GB2312" w:hAnsi="仿宋_GB2312" w:eastAsia="仿宋_GB2312" w:cs="仿宋_GB2312"/>
          <w:color w:val="auto"/>
          <w:highlight w:val="none"/>
        </w:rPr>
      </w:pPr>
    </w:p>
    <w:p w14:paraId="34527821">
      <w:pPr>
        <w:rPr>
          <w:rFonts w:hint="eastAsia" w:ascii="仿宋_GB2312" w:hAnsi="仿宋_GB2312" w:eastAsia="仿宋_GB2312" w:cs="仿宋_GB2312"/>
          <w:color w:val="auto"/>
          <w:highlight w:val="none"/>
        </w:rPr>
      </w:pPr>
    </w:p>
    <w:p w14:paraId="692D4FCF">
      <w:pPr>
        <w:rPr>
          <w:rFonts w:hint="eastAsia" w:ascii="仿宋_GB2312" w:hAnsi="仿宋_GB2312" w:eastAsia="仿宋_GB2312" w:cs="仿宋_GB2312"/>
          <w:color w:val="auto"/>
          <w:highlight w:val="none"/>
        </w:rPr>
      </w:pPr>
    </w:p>
    <w:p w14:paraId="68BD7BE9">
      <w:pPr>
        <w:snapToGrid w:val="0"/>
        <w:spacing w:line="600" w:lineRule="exact"/>
        <w:jc w:val="center"/>
        <w:rPr>
          <w:rFonts w:hint="eastAsia" w:ascii="方正小标宋简体" w:hAnsi="方正小标宋简体" w:eastAsia="方正小标宋简体" w:cs="方正小标宋简体"/>
          <w:color w:val="000000"/>
          <w:sz w:val="44"/>
          <w:szCs w:val="44"/>
        </w:rPr>
      </w:pPr>
    </w:p>
    <w:p w14:paraId="7190FB9C">
      <w:pPr>
        <w:snapToGrid w:val="0"/>
        <w:spacing w:line="600" w:lineRule="exact"/>
        <w:jc w:val="center"/>
        <w:rPr>
          <w:rFonts w:hint="eastAsia" w:ascii="方正小标宋简体" w:hAnsi="方正小标宋简体" w:eastAsia="方正小标宋简体" w:cs="方正小标宋简体"/>
          <w:color w:val="000000"/>
          <w:sz w:val="44"/>
          <w:szCs w:val="44"/>
        </w:rPr>
      </w:pPr>
    </w:p>
    <w:p w14:paraId="4BFE6A94">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w:t>
      </w:r>
      <w:r>
        <w:rPr>
          <w:rFonts w:hint="eastAsia" w:ascii="方正小标宋简体" w:hAnsi="方正小标宋简体" w:eastAsia="方正小标宋简体" w:cs="方正小标宋简体"/>
          <w:color w:val="000000"/>
          <w:sz w:val="44"/>
          <w:szCs w:val="44"/>
          <w:lang w:val="en-US" w:eastAsia="zh-CN"/>
        </w:rPr>
        <w:t>永安</w:t>
      </w:r>
      <w:r>
        <w:rPr>
          <w:rFonts w:hint="eastAsia" w:ascii="方正小标宋简体" w:hAnsi="方正小标宋简体" w:eastAsia="方正小标宋简体" w:cs="方正小标宋简体"/>
          <w:color w:val="000000"/>
          <w:sz w:val="44"/>
          <w:szCs w:val="44"/>
        </w:rPr>
        <w:t>监狱</w:t>
      </w:r>
    </w:p>
    <w:p w14:paraId="3FC1BC3C">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 请 减 刑</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建 议 书</w:t>
      </w:r>
    </w:p>
    <w:p w14:paraId="3497E265">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202</w:t>
      </w:r>
      <w:r>
        <w:rPr>
          <w:rFonts w:hint="eastAsia" w:eastAsia="楷体_GB2312" w:cs="楷体_GB2312"/>
          <w:color w:val="auto"/>
          <w:szCs w:val="32"/>
          <w:highlight w:val="none"/>
        </w:rPr>
        <w:t>号</w:t>
      </w:r>
    </w:p>
    <w:p w14:paraId="5D102247">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罪犯</w:t>
      </w:r>
      <w:r>
        <w:rPr>
          <w:rFonts w:hint="eastAsia" w:ascii="仿宋_GB2312" w:hAnsi="仿宋_GB2312" w:cs="仿宋_GB2312"/>
          <w:color w:val="auto"/>
          <w:sz w:val="32"/>
          <w:szCs w:val="32"/>
          <w:highlight w:val="none"/>
          <w:lang w:val="en-US" w:eastAsia="zh-CN"/>
        </w:rPr>
        <w:t>吴月喜</w:t>
      </w:r>
      <w:r>
        <w:rPr>
          <w:rFonts w:hint="eastAsia" w:ascii="仿宋_GB2312" w:hAnsi="仿宋_GB2312" w:eastAsia="仿宋_GB2312" w:cs="仿宋_GB2312"/>
          <w:color w:val="auto"/>
          <w:sz w:val="32"/>
          <w:szCs w:val="32"/>
          <w:highlight w:val="none"/>
          <w:lang w:val="zh-CN" w:eastAsia="zh-CN"/>
        </w:rPr>
        <w:t>，男，</w:t>
      </w:r>
      <w:r>
        <w:rPr>
          <w:rFonts w:hint="eastAsia" w:ascii="仿宋_GB2312" w:hAnsi="仿宋_GB2312" w:cs="仿宋_GB2312"/>
          <w:color w:val="auto"/>
          <w:sz w:val="32"/>
          <w:szCs w:val="32"/>
          <w:highlight w:val="none"/>
          <w:lang w:val="en-US" w:eastAsia="zh-CN"/>
        </w:rPr>
        <w:t>1986</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val="zh-CN"/>
        </w:rPr>
        <w:t>日出生，</w:t>
      </w:r>
      <w:r>
        <w:rPr>
          <w:rFonts w:hint="eastAsia" w:ascii="仿宋_GB2312" w:hAnsi="仿宋_GB2312" w:cs="仿宋_GB2312"/>
          <w:color w:val="auto"/>
          <w:sz w:val="32"/>
          <w:szCs w:val="32"/>
          <w:highlight w:val="none"/>
          <w:lang w:val="zh-CN"/>
        </w:rPr>
        <w:t>汉族</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eastAsia="zh-CN"/>
        </w:rPr>
        <w:t>大专文化</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zh-CN" w:eastAsia="zh-CN"/>
        </w:rPr>
        <w:t>住浙江省玉环市</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捕前系</w:t>
      </w:r>
      <w:r>
        <w:rPr>
          <w:rFonts w:hint="eastAsia" w:ascii="仿宋_GB2312" w:hAnsi="仿宋_GB2312" w:cs="仿宋_GB2312"/>
          <w:color w:val="auto"/>
          <w:sz w:val="32"/>
          <w:szCs w:val="32"/>
          <w:highlight w:val="none"/>
          <w:lang w:val="zh-CN" w:eastAsia="zh-CN"/>
        </w:rPr>
        <w:t>无业</w:t>
      </w:r>
      <w:r>
        <w:rPr>
          <w:rFonts w:hint="eastAsia" w:ascii="仿宋_GB2312" w:hAnsi="仿宋_GB2312" w:eastAsia="仿宋_GB2312" w:cs="仿宋_GB2312"/>
          <w:color w:val="auto"/>
          <w:sz w:val="32"/>
          <w:szCs w:val="32"/>
          <w:highlight w:val="none"/>
          <w:lang w:val="en-US" w:eastAsia="zh-CN"/>
        </w:rPr>
        <w:t>。</w:t>
      </w:r>
    </w:p>
    <w:p w14:paraId="79F8C6CC">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cs="仿宋_GB2312"/>
          <w:color w:val="auto"/>
          <w:sz w:val="32"/>
          <w:szCs w:val="32"/>
          <w:highlight w:val="none"/>
          <w:lang w:val="zh-CN"/>
        </w:rPr>
        <w:t>泉州市丰泽区</w:t>
      </w:r>
      <w:r>
        <w:rPr>
          <w:rFonts w:hint="eastAsia" w:ascii="仿宋_GB2312" w:hAnsi="仿宋_GB2312" w:eastAsia="仿宋_GB2312" w:cs="仿宋_GB2312"/>
          <w:color w:val="auto"/>
          <w:sz w:val="32"/>
          <w:szCs w:val="32"/>
          <w:highlight w:val="none"/>
          <w:lang w:val="zh-CN"/>
        </w:rPr>
        <w:t>人民法院于</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zh-CN"/>
        </w:rPr>
        <w:t>日作出(</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)闽</w:t>
      </w:r>
      <w:r>
        <w:rPr>
          <w:rFonts w:hint="eastAsia" w:ascii="仿宋_GB2312" w:hAnsi="仿宋_GB2312" w:cs="仿宋_GB2312"/>
          <w:color w:val="auto"/>
          <w:sz w:val="32"/>
          <w:szCs w:val="32"/>
          <w:highlight w:val="none"/>
          <w:lang w:val="en-US" w:eastAsia="zh-CN"/>
        </w:rPr>
        <w:t>0503</w:t>
      </w:r>
      <w:r>
        <w:rPr>
          <w:rFonts w:hint="eastAsia" w:ascii="仿宋_GB2312" w:hAnsi="仿宋_GB2312" w:eastAsia="仿宋_GB2312" w:cs="仿宋_GB2312"/>
          <w:color w:val="auto"/>
          <w:sz w:val="32"/>
          <w:szCs w:val="32"/>
          <w:highlight w:val="none"/>
          <w:lang w:val="zh-CN"/>
        </w:rPr>
        <w:t>刑初</w:t>
      </w:r>
      <w:r>
        <w:rPr>
          <w:rFonts w:hint="eastAsia" w:ascii="仿宋_GB2312" w:hAnsi="仿宋_GB2312" w:cs="仿宋_GB2312"/>
          <w:color w:val="auto"/>
          <w:sz w:val="32"/>
          <w:szCs w:val="32"/>
          <w:highlight w:val="none"/>
          <w:lang w:val="en-US" w:eastAsia="zh-CN"/>
        </w:rPr>
        <w:t>692</w:t>
      </w:r>
      <w:r>
        <w:rPr>
          <w:rFonts w:hint="eastAsia" w:ascii="仿宋_GB2312" w:hAnsi="仿宋_GB2312" w:eastAsia="仿宋_GB2312" w:cs="仿宋_GB2312"/>
          <w:color w:val="auto"/>
          <w:sz w:val="32"/>
          <w:szCs w:val="32"/>
          <w:highlight w:val="none"/>
          <w:lang w:val="zh-CN"/>
        </w:rPr>
        <w:t>号刑事判决，以被告人</w:t>
      </w:r>
      <w:r>
        <w:rPr>
          <w:rFonts w:hint="eastAsia" w:ascii="仿宋_GB2312" w:hAnsi="仿宋_GB2312" w:cs="仿宋_GB2312"/>
          <w:color w:val="auto"/>
          <w:sz w:val="32"/>
          <w:szCs w:val="32"/>
          <w:highlight w:val="none"/>
          <w:lang w:val="en-US" w:eastAsia="zh-CN"/>
        </w:rPr>
        <w:t>吴月喜</w:t>
      </w:r>
      <w:r>
        <w:rPr>
          <w:rFonts w:hint="eastAsia" w:ascii="仿宋_GB2312" w:hAnsi="仿宋_GB2312" w:eastAsia="仿宋_GB2312" w:cs="仿宋_GB2312"/>
          <w:color w:val="auto"/>
          <w:sz w:val="32"/>
          <w:szCs w:val="32"/>
          <w:highlight w:val="none"/>
          <w:lang w:val="zh-CN"/>
        </w:rPr>
        <w:t>犯</w:t>
      </w:r>
      <w:r>
        <w:rPr>
          <w:rFonts w:hint="eastAsia" w:ascii="仿宋_GB2312" w:hAnsi="仿宋_GB2312" w:cs="仿宋_GB2312"/>
          <w:color w:val="auto"/>
          <w:sz w:val="32"/>
          <w:szCs w:val="32"/>
          <w:highlight w:val="none"/>
          <w:lang w:val="zh-CN"/>
        </w:rPr>
        <w:t>掩饰、隐瞒犯罪所得</w:t>
      </w:r>
      <w:r>
        <w:rPr>
          <w:rFonts w:hint="eastAsia" w:ascii="仿宋_GB2312" w:hAnsi="仿宋_GB2312" w:eastAsia="仿宋_GB2312" w:cs="仿宋_GB2312"/>
          <w:color w:val="auto"/>
          <w:sz w:val="32"/>
          <w:szCs w:val="32"/>
          <w:highlight w:val="none"/>
          <w:lang w:val="zh-CN" w:eastAsia="zh-CN"/>
        </w:rPr>
        <w:t>罪，判处有期徒刑</w:t>
      </w:r>
      <w:r>
        <w:rPr>
          <w:rFonts w:hint="eastAsia" w:ascii="仿宋_GB2312" w:hAnsi="仿宋_GB2312" w:cs="仿宋_GB2312"/>
          <w:color w:val="auto"/>
          <w:sz w:val="32"/>
          <w:szCs w:val="32"/>
          <w:highlight w:val="none"/>
          <w:lang w:val="zh-CN" w:eastAsia="zh-CN"/>
        </w:rPr>
        <w:t>二年九个月</w:t>
      </w:r>
      <w:r>
        <w:rPr>
          <w:rFonts w:hint="eastAsia" w:ascii="仿宋_GB2312" w:hAnsi="仿宋_GB2312" w:eastAsia="仿宋_GB2312" w:cs="仿宋_GB2312"/>
          <w:color w:val="auto"/>
          <w:sz w:val="32"/>
          <w:szCs w:val="32"/>
          <w:highlight w:val="none"/>
          <w:lang w:val="zh-CN" w:eastAsia="zh-CN"/>
        </w:rPr>
        <w:t>，并处罚金人民币</w:t>
      </w:r>
      <w:r>
        <w:rPr>
          <w:rFonts w:hint="eastAsia" w:ascii="仿宋_GB2312" w:hAnsi="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cs="仿宋_GB2312"/>
          <w:color w:val="auto"/>
          <w:sz w:val="32"/>
          <w:szCs w:val="32"/>
          <w:highlight w:val="none"/>
          <w:lang w:val="en-US" w:eastAsia="zh-CN"/>
        </w:rPr>
        <w:t>。扣押在公安机关的被告人吴月喜等二人共同退出的违法所得人民币4000元，予以没收，由扣押机关依法处理；继续追缴被告人吴月喜的违法所得人民币4000元。</w:t>
      </w:r>
      <w:r>
        <w:rPr>
          <w:rFonts w:hint="eastAsia" w:ascii="仿宋_GB2312" w:hAnsi="仿宋_GB2312" w:eastAsia="仿宋_GB2312" w:cs="仿宋_GB2312"/>
          <w:color w:val="auto"/>
          <w:sz w:val="32"/>
          <w:szCs w:val="32"/>
          <w:highlight w:val="none"/>
          <w:lang w:val="zh-CN"/>
        </w:rPr>
        <w:t>刑期自</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zh-CN"/>
        </w:rPr>
        <w:t>日起至20</w:t>
      </w:r>
      <w:r>
        <w:rPr>
          <w:rFonts w:hint="eastAsia" w:ascii="仿宋_GB2312"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zh-CN"/>
        </w:rPr>
        <w:t>日止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宣判后，该犯同案犯不服判决，提出上诉。福建省泉州市中级人民法院于2023年3月9日作出（2023）闽05刑终387号刑事裁定，准许上诉人吴康捷撤回上诉。2023年4月21日交付福建省永安监狱执行刑罚。现属普管级罪犯。</w:t>
      </w:r>
    </w:p>
    <w:p w14:paraId="6461FCE7">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该犯自</w:t>
      </w:r>
      <w:r>
        <w:rPr>
          <w:rFonts w:hint="eastAsia" w:ascii="仿宋_GB2312" w:hAnsi="仿宋_GB2312" w:cs="仿宋_GB2312"/>
          <w:color w:val="auto"/>
          <w:sz w:val="32"/>
          <w:szCs w:val="32"/>
          <w:highlight w:val="none"/>
          <w:lang w:val="zh-CN"/>
        </w:rPr>
        <w:t>入监</w:t>
      </w:r>
      <w:r>
        <w:rPr>
          <w:rFonts w:hint="eastAsia" w:ascii="仿宋_GB2312" w:hAnsi="仿宋_GB2312" w:eastAsia="仿宋_GB2312" w:cs="仿宋_GB2312"/>
          <w:color w:val="auto"/>
          <w:sz w:val="32"/>
          <w:szCs w:val="32"/>
          <w:highlight w:val="none"/>
          <w:lang w:val="zh-CN"/>
        </w:rPr>
        <w:t>以来确有悔改表现，具体事实如下：</w:t>
      </w:r>
    </w:p>
    <w:p w14:paraId="59A3559D">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在认罪悔罪方面：该犯能服从法院判决，认罪悔罪，安心改造。</w:t>
      </w:r>
    </w:p>
    <w:p w14:paraId="72E52059">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在遵守法律法规和监规纪律方面：</w:t>
      </w:r>
      <w:r>
        <w:rPr>
          <w:rFonts w:hint="eastAsia" w:ascii="仿宋_GB2312" w:hAnsi="仿宋_GB2312" w:cs="仿宋_GB2312"/>
          <w:color w:val="auto"/>
          <w:sz w:val="32"/>
          <w:szCs w:val="32"/>
          <w:highlight w:val="none"/>
          <w:lang w:val="zh-CN"/>
        </w:rPr>
        <w:t>该犯在考核期内有违规扣分情况，经教育后，能遵守法律法规和各项监规纪律，以《监狱服刑人员行为规范》要求自己。</w:t>
      </w:r>
    </w:p>
    <w:p w14:paraId="552C9EB5">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在三课学习方面：该犯能遵守课堂纪律，认真听讲，及时完成作业。</w:t>
      </w:r>
    </w:p>
    <w:p w14:paraId="08F76434">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在参加生产劳动方面：该犯能态度端正，服从分配，现从事</w:t>
      </w:r>
      <w:r>
        <w:rPr>
          <w:rFonts w:hint="eastAsia" w:ascii="仿宋_GB2312" w:hAnsi="仿宋_GB2312" w:cs="仿宋_GB2312"/>
          <w:color w:val="auto"/>
          <w:sz w:val="32"/>
          <w:szCs w:val="32"/>
          <w:highlight w:val="none"/>
          <w:lang w:val="zh-CN"/>
        </w:rPr>
        <w:t>车</w:t>
      </w:r>
      <w:r>
        <w:rPr>
          <w:rFonts w:hint="eastAsia" w:ascii="仿宋_GB2312" w:hAnsi="仿宋_GB2312" w:eastAsia="仿宋_GB2312" w:cs="仿宋_GB2312"/>
          <w:color w:val="auto"/>
          <w:sz w:val="32"/>
          <w:szCs w:val="32"/>
          <w:highlight w:val="none"/>
          <w:lang w:val="zh-CN" w:eastAsia="zh-CN"/>
        </w:rPr>
        <w:t>工</w:t>
      </w:r>
      <w:r>
        <w:rPr>
          <w:rFonts w:hint="eastAsia" w:ascii="仿宋_GB2312" w:hAnsi="仿宋_GB2312" w:eastAsia="仿宋_GB2312" w:cs="仿宋_GB2312"/>
          <w:color w:val="auto"/>
          <w:sz w:val="32"/>
          <w:szCs w:val="32"/>
          <w:highlight w:val="none"/>
          <w:lang w:val="zh-CN"/>
        </w:rPr>
        <w:t>工种，能认真履行岗位职责，积极完成劳动任务。</w:t>
      </w:r>
    </w:p>
    <w:p w14:paraId="099EE4BC">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该犯考核期2023年4月21日至</w:t>
      </w:r>
      <w:r>
        <w:rPr>
          <w:rFonts w:hint="eastAsia" w:ascii="仿宋_GB2312" w:hAnsi="仿宋_GB2312" w:cs="仿宋_GB2312"/>
          <w:color w:val="auto"/>
          <w:sz w:val="32"/>
          <w:szCs w:val="32"/>
          <w:highlight w:val="none"/>
          <w:lang w:val="en-US" w:eastAsia="zh-CN"/>
        </w:rPr>
        <w:t>2024年12月31日累计获1722.5</w:t>
      </w:r>
      <w:r>
        <w:rPr>
          <w:rFonts w:hint="eastAsia" w:ascii="仿宋_GB2312" w:hAnsi="仿宋_GB2312" w:eastAsia="仿宋_GB2312" w:cs="仿宋_GB2312"/>
          <w:color w:val="auto"/>
          <w:sz w:val="32"/>
          <w:szCs w:val="32"/>
          <w:highlight w:val="none"/>
          <w:lang w:val="en-US" w:eastAsia="zh-CN"/>
        </w:rPr>
        <w:t>分，物质奖励2次；</w:t>
      </w:r>
      <w:r>
        <w:rPr>
          <w:rFonts w:hint="eastAsia" w:ascii="仿宋_GB2312" w:hAnsi="仿宋_GB2312" w:cs="仿宋_GB2312"/>
          <w:color w:val="auto"/>
          <w:sz w:val="32"/>
          <w:szCs w:val="32"/>
          <w:highlight w:val="none"/>
          <w:lang w:val="en-US" w:eastAsia="zh-CN"/>
        </w:rPr>
        <w:t>违规3次，累计扣考核分9分。</w:t>
      </w:r>
    </w:p>
    <w:p w14:paraId="5F0A5DA3">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w:t>
      </w:r>
      <w:r>
        <w:rPr>
          <w:rFonts w:hint="eastAsia" w:ascii="仿宋_GB2312" w:hAnsi="仿宋_GB2312" w:cs="仿宋_GB2312"/>
          <w:color w:val="auto"/>
          <w:sz w:val="32"/>
          <w:szCs w:val="32"/>
          <w:highlight w:val="none"/>
          <w:lang w:val="en-US" w:eastAsia="zh-CN"/>
        </w:rPr>
        <w:t>财产刑判项</w:t>
      </w:r>
      <w:r>
        <w:rPr>
          <w:rFonts w:hint="eastAsia" w:ascii="仿宋_GB2312" w:hAnsi="仿宋_GB2312" w:eastAsia="仿宋_GB2312" w:cs="仿宋_GB2312"/>
          <w:color w:val="auto"/>
          <w:sz w:val="32"/>
          <w:szCs w:val="32"/>
          <w:highlight w:val="none"/>
          <w:lang w:val="en-US" w:eastAsia="zh-CN"/>
        </w:rPr>
        <w:t>已履行</w:t>
      </w:r>
      <w:r>
        <w:rPr>
          <w:rFonts w:hint="eastAsia" w:ascii="仿宋_GB2312" w:hAnsi="仿宋_GB2312" w:cs="仿宋_GB2312"/>
          <w:color w:val="auto"/>
          <w:sz w:val="32"/>
          <w:szCs w:val="32"/>
          <w:highlight w:val="none"/>
          <w:lang w:val="en-US" w:eastAsia="zh-CN"/>
        </w:rPr>
        <w:t>完毕</w:t>
      </w:r>
      <w:r>
        <w:rPr>
          <w:rFonts w:hint="eastAsia" w:ascii="仿宋_GB2312" w:hAnsi="仿宋_GB2312" w:eastAsia="仿宋_GB2312" w:cs="仿宋_GB2312"/>
          <w:color w:val="auto"/>
          <w:sz w:val="32"/>
          <w:szCs w:val="32"/>
          <w:highlight w:val="none"/>
          <w:lang w:val="en-US" w:eastAsia="zh-CN"/>
        </w:rPr>
        <w:t>。</w:t>
      </w:r>
    </w:p>
    <w:p w14:paraId="5E22A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4D9BDD66">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因此，依照《中华人民共和国刑法》第七十八条、第七十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zh-CN"/>
        </w:rPr>
        <w:t>条《中华人民共和国刑事诉讼法》第二百七十三条第二款、《中华人民共和国监狱法》第二十九条的规定，建议对罪犯</w:t>
      </w:r>
      <w:r>
        <w:rPr>
          <w:rFonts w:hint="eastAsia" w:ascii="仿宋_GB2312" w:hAnsi="仿宋_GB2312" w:cs="仿宋_GB2312"/>
          <w:color w:val="auto"/>
          <w:sz w:val="32"/>
          <w:szCs w:val="32"/>
          <w:highlight w:val="none"/>
          <w:lang w:val="en-US" w:eastAsia="zh-CN"/>
        </w:rPr>
        <w:t>吴月喜</w:t>
      </w:r>
      <w:r>
        <w:rPr>
          <w:rFonts w:hint="eastAsia" w:ascii="仿宋_GB2312" w:hAnsi="仿宋_GB2312" w:eastAsia="仿宋_GB2312" w:cs="仿宋_GB2312"/>
          <w:color w:val="auto"/>
          <w:sz w:val="32"/>
          <w:szCs w:val="32"/>
          <w:highlight w:val="none"/>
          <w:lang w:val="zh-CN"/>
        </w:rPr>
        <w:t>予以减刑</w:t>
      </w:r>
      <w:r>
        <w:rPr>
          <w:rFonts w:hint="eastAsia" w:ascii="仿宋_GB2312" w:hAnsi="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zh-CN"/>
        </w:rPr>
        <w:t>个月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特提请你院审理裁定。</w:t>
      </w:r>
    </w:p>
    <w:p w14:paraId="6E22EBDC">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此致</w:t>
      </w:r>
    </w:p>
    <w:p w14:paraId="755B8449">
      <w:pPr>
        <w:pStyle w:val="1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eastAsia="仿宋_GB2312" w:cs="仿宋_GB2312"/>
          <w:color w:val="auto"/>
          <w:sz w:val="32"/>
          <w:szCs w:val="32"/>
          <w:highlight w:val="none"/>
          <w:lang w:val="en-US" w:eastAsia="zh-CN"/>
        </w:rPr>
        <w:t>三明</w:t>
      </w:r>
      <w:r>
        <w:rPr>
          <w:rFonts w:hint="eastAsia" w:ascii="仿宋_GB2312" w:hAnsi="仿宋_GB2312" w:eastAsia="仿宋_GB2312" w:cs="仿宋_GB2312"/>
          <w:color w:val="auto"/>
          <w:sz w:val="32"/>
          <w:szCs w:val="32"/>
          <w:highlight w:val="none"/>
          <w:lang w:val="zh-CN"/>
        </w:rPr>
        <w:t>市中级人民法院</w:t>
      </w:r>
    </w:p>
    <w:p w14:paraId="38CB078E">
      <w:pPr>
        <w:pStyle w:val="14"/>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附件：⒈罪犯</w:t>
      </w:r>
      <w:r>
        <w:rPr>
          <w:rFonts w:hint="eastAsia" w:ascii="仿宋_GB2312" w:hAnsi="仿宋_GB2312" w:cs="仿宋_GB2312"/>
          <w:color w:val="auto"/>
          <w:sz w:val="32"/>
          <w:szCs w:val="32"/>
          <w:highlight w:val="none"/>
          <w:lang w:val="en-US" w:eastAsia="zh-CN"/>
        </w:rPr>
        <w:t>吴月喜</w:t>
      </w:r>
      <w:r>
        <w:rPr>
          <w:rFonts w:hint="eastAsia" w:ascii="仿宋_GB2312" w:hAnsi="仿宋_GB2312" w:eastAsia="仿宋_GB2312" w:cs="仿宋_GB2312"/>
          <w:color w:val="auto"/>
          <w:sz w:val="32"/>
          <w:szCs w:val="32"/>
          <w:highlight w:val="none"/>
          <w:lang w:val="en-US" w:eastAsia="zh-CN"/>
        </w:rPr>
        <w:t>卷宗贰册</w:t>
      </w:r>
    </w:p>
    <w:p w14:paraId="208ACECE">
      <w:pPr>
        <w:pStyle w:val="14"/>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⒉减刑建议书叁份</w:t>
      </w:r>
    </w:p>
    <w:p w14:paraId="71EA17E6">
      <w:pPr>
        <w:pStyle w:val="14"/>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p>
    <w:p w14:paraId="49478A1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6A06D5B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6434DEDD">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rPr>
        <w:t>福建省永安监狱</w:t>
      </w:r>
    </w:p>
    <w:p w14:paraId="565EF2E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3B21B461">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202</w:t>
      </w:r>
    </w:p>
    <w:p w14:paraId="68B74201">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highlight w:val="none"/>
        </w:rPr>
      </w:pPr>
    </w:p>
    <w:p w14:paraId="4F893577">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highlight w:val="none"/>
        </w:rPr>
      </w:pPr>
    </w:p>
    <w:p w14:paraId="5C9EF395">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highlight w:val="none"/>
        </w:rPr>
      </w:pPr>
    </w:p>
    <w:p w14:paraId="08B2D86E">
      <w:pPr>
        <w:snapToGrid w:val="0"/>
        <w:spacing w:line="600" w:lineRule="exact"/>
        <w:jc w:val="center"/>
        <w:rPr>
          <w:rFonts w:hint="eastAsia" w:ascii="方正小标宋简体" w:hAnsi="方正小标宋简体" w:eastAsia="方正小标宋简体" w:cs="方正小标宋简体"/>
          <w:color w:val="000000"/>
          <w:sz w:val="44"/>
          <w:szCs w:val="44"/>
        </w:rPr>
      </w:pPr>
    </w:p>
    <w:p w14:paraId="51489A86">
      <w:pPr>
        <w:snapToGrid w:val="0"/>
        <w:spacing w:line="600" w:lineRule="exact"/>
        <w:jc w:val="center"/>
        <w:rPr>
          <w:rFonts w:hint="eastAsia" w:ascii="方正小标宋简体" w:hAnsi="方正小标宋简体" w:eastAsia="方正小标宋简体" w:cs="方正小标宋简体"/>
          <w:color w:val="000000"/>
          <w:sz w:val="44"/>
          <w:szCs w:val="44"/>
        </w:rPr>
      </w:pPr>
    </w:p>
    <w:p w14:paraId="654157D0">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w:t>
      </w:r>
      <w:r>
        <w:rPr>
          <w:rFonts w:hint="eastAsia" w:ascii="方正小标宋简体" w:hAnsi="方正小标宋简体" w:eastAsia="方正小标宋简体" w:cs="方正小标宋简体"/>
          <w:color w:val="000000"/>
          <w:sz w:val="44"/>
          <w:szCs w:val="44"/>
          <w:lang w:val="en-US" w:eastAsia="zh-CN"/>
        </w:rPr>
        <w:t>永安</w:t>
      </w:r>
      <w:r>
        <w:rPr>
          <w:rFonts w:hint="eastAsia" w:ascii="方正小标宋简体" w:hAnsi="方正小标宋简体" w:eastAsia="方正小标宋简体" w:cs="方正小标宋简体"/>
          <w:color w:val="000000"/>
          <w:sz w:val="44"/>
          <w:szCs w:val="44"/>
        </w:rPr>
        <w:t>监狱</w:t>
      </w:r>
    </w:p>
    <w:p w14:paraId="04CEEB9C">
      <w:pPr>
        <w:snapToGrid w:val="0"/>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000000"/>
          <w:sz w:val="44"/>
          <w:szCs w:val="44"/>
        </w:rPr>
        <w:t>提 请 减 刑</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建 议 书</w:t>
      </w:r>
    </w:p>
    <w:p w14:paraId="2118508A">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203</w:t>
      </w:r>
      <w:r>
        <w:rPr>
          <w:rFonts w:hint="eastAsia" w:eastAsia="楷体_GB2312" w:cs="楷体_GB2312"/>
          <w:color w:val="auto"/>
          <w:szCs w:val="32"/>
          <w:highlight w:val="none"/>
        </w:rPr>
        <w:t>号</w:t>
      </w:r>
    </w:p>
    <w:p w14:paraId="4F506841">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罪犯</w:t>
      </w:r>
      <w:r>
        <w:rPr>
          <w:rFonts w:hint="eastAsia" w:ascii="仿宋_GB2312" w:hAnsi="仿宋_GB2312" w:cs="仿宋_GB2312"/>
          <w:color w:val="auto"/>
          <w:sz w:val="32"/>
          <w:szCs w:val="32"/>
          <w:highlight w:val="none"/>
          <w:lang w:val="en-US" w:eastAsia="zh-CN"/>
        </w:rPr>
        <w:t>陈少勇</w:t>
      </w:r>
      <w:r>
        <w:rPr>
          <w:rFonts w:hint="eastAsia" w:ascii="仿宋_GB2312" w:hAnsi="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男，</w:t>
      </w:r>
      <w:r>
        <w:rPr>
          <w:rFonts w:hint="eastAsia" w:ascii="仿宋_GB2312" w:hAnsi="仿宋_GB2312" w:cs="仿宋_GB2312"/>
          <w:color w:val="auto"/>
          <w:sz w:val="32"/>
          <w:szCs w:val="32"/>
          <w:highlight w:val="none"/>
          <w:lang w:val="en-US" w:eastAsia="zh-CN"/>
        </w:rPr>
        <w:t>1996</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rPr>
        <w:t>日出生，</w:t>
      </w:r>
      <w:r>
        <w:rPr>
          <w:rFonts w:hint="eastAsia" w:ascii="仿宋_GB2312" w:hAnsi="仿宋_GB2312" w:cs="仿宋_GB2312"/>
          <w:color w:val="auto"/>
          <w:sz w:val="32"/>
          <w:szCs w:val="32"/>
          <w:highlight w:val="none"/>
          <w:lang w:val="zh-CN"/>
        </w:rPr>
        <w:t>汉族</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eastAsia="zh-CN"/>
        </w:rPr>
        <w:t>初中文化</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zh-CN" w:eastAsia="zh-CN"/>
        </w:rPr>
        <w:t>户籍所在地福建省泉州市泉港区</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捕前系</w:t>
      </w:r>
      <w:r>
        <w:rPr>
          <w:rFonts w:hint="eastAsia" w:ascii="仿宋_GB2312" w:hAnsi="仿宋_GB2312" w:cs="仿宋_GB2312"/>
          <w:color w:val="auto"/>
          <w:sz w:val="32"/>
          <w:szCs w:val="32"/>
          <w:highlight w:val="none"/>
          <w:lang w:val="zh-CN" w:eastAsia="zh-CN"/>
        </w:rPr>
        <w:t>无业</w:t>
      </w:r>
      <w:r>
        <w:rPr>
          <w:rFonts w:hint="eastAsia" w:ascii="仿宋_GB2312" w:hAnsi="仿宋_GB2312" w:eastAsia="仿宋_GB2312" w:cs="仿宋_GB2312"/>
          <w:color w:val="auto"/>
          <w:sz w:val="32"/>
          <w:szCs w:val="32"/>
          <w:highlight w:val="none"/>
          <w:lang w:val="en-US" w:eastAsia="zh-CN"/>
        </w:rPr>
        <w:t>。</w:t>
      </w:r>
    </w:p>
    <w:p w14:paraId="587D20CC">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cs="仿宋_GB2312"/>
          <w:color w:val="auto"/>
          <w:sz w:val="32"/>
          <w:szCs w:val="32"/>
          <w:highlight w:val="none"/>
          <w:lang w:val="zh-CN"/>
        </w:rPr>
        <w:t>泉州市泉港区</w:t>
      </w:r>
      <w:r>
        <w:rPr>
          <w:rFonts w:hint="eastAsia" w:ascii="仿宋_GB2312" w:hAnsi="仿宋_GB2312" w:eastAsia="仿宋_GB2312" w:cs="仿宋_GB2312"/>
          <w:color w:val="auto"/>
          <w:sz w:val="32"/>
          <w:szCs w:val="32"/>
          <w:highlight w:val="none"/>
          <w:lang w:val="zh-CN"/>
        </w:rPr>
        <w:t>人民法院于</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zh-CN"/>
        </w:rPr>
        <w:t>日作出(</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)闽</w:t>
      </w:r>
      <w:r>
        <w:rPr>
          <w:rFonts w:hint="eastAsia" w:ascii="仿宋_GB2312" w:hAnsi="仿宋_GB2312" w:cs="仿宋_GB2312"/>
          <w:color w:val="auto"/>
          <w:sz w:val="32"/>
          <w:szCs w:val="32"/>
          <w:highlight w:val="none"/>
          <w:lang w:val="en-US" w:eastAsia="zh-CN"/>
        </w:rPr>
        <w:t>0505</w:t>
      </w:r>
      <w:r>
        <w:rPr>
          <w:rFonts w:hint="eastAsia" w:ascii="仿宋_GB2312" w:hAnsi="仿宋_GB2312" w:eastAsia="仿宋_GB2312" w:cs="仿宋_GB2312"/>
          <w:color w:val="auto"/>
          <w:sz w:val="32"/>
          <w:szCs w:val="32"/>
          <w:highlight w:val="none"/>
          <w:lang w:val="zh-CN"/>
        </w:rPr>
        <w:t>刑初</w:t>
      </w:r>
      <w:r>
        <w:rPr>
          <w:rFonts w:hint="eastAsia" w:ascii="仿宋_GB2312" w:hAnsi="仿宋_GB2312" w:cs="仿宋_GB2312"/>
          <w:color w:val="auto"/>
          <w:sz w:val="32"/>
          <w:szCs w:val="32"/>
          <w:highlight w:val="none"/>
          <w:lang w:val="en-US" w:eastAsia="zh-CN"/>
        </w:rPr>
        <w:t>142</w:t>
      </w:r>
      <w:r>
        <w:rPr>
          <w:rFonts w:hint="eastAsia" w:ascii="仿宋_GB2312" w:hAnsi="仿宋_GB2312" w:eastAsia="仿宋_GB2312" w:cs="仿宋_GB2312"/>
          <w:color w:val="auto"/>
          <w:sz w:val="32"/>
          <w:szCs w:val="32"/>
          <w:highlight w:val="none"/>
          <w:lang w:val="zh-CN"/>
        </w:rPr>
        <w:t>号刑事判决，以被告人</w:t>
      </w:r>
      <w:r>
        <w:rPr>
          <w:rFonts w:hint="eastAsia" w:ascii="仿宋_GB2312" w:hAnsi="仿宋_GB2312" w:cs="仿宋_GB2312"/>
          <w:color w:val="auto"/>
          <w:sz w:val="32"/>
          <w:szCs w:val="32"/>
          <w:highlight w:val="none"/>
          <w:lang w:val="en-US" w:eastAsia="zh-CN"/>
        </w:rPr>
        <w:t>陈少勇</w:t>
      </w:r>
      <w:r>
        <w:rPr>
          <w:rFonts w:hint="eastAsia" w:ascii="仿宋_GB2312" w:hAnsi="仿宋_GB2312" w:eastAsia="仿宋_GB2312" w:cs="仿宋_GB2312"/>
          <w:color w:val="auto"/>
          <w:sz w:val="32"/>
          <w:szCs w:val="32"/>
          <w:highlight w:val="none"/>
          <w:lang w:val="zh-CN"/>
        </w:rPr>
        <w:t>犯</w:t>
      </w:r>
      <w:r>
        <w:rPr>
          <w:rFonts w:hint="eastAsia" w:ascii="仿宋_GB2312" w:hAnsi="仿宋_GB2312" w:cs="仿宋_GB2312"/>
          <w:color w:val="auto"/>
          <w:sz w:val="32"/>
          <w:szCs w:val="32"/>
          <w:highlight w:val="none"/>
          <w:lang w:val="zh-CN"/>
        </w:rPr>
        <w:t>诈骗罪</w:t>
      </w:r>
      <w:r>
        <w:rPr>
          <w:rFonts w:hint="eastAsia" w:ascii="仿宋_GB2312" w:hAnsi="仿宋_GB2312" w:eastAsia="仿宋_GB2312" w:cs="仿宋_GB2312"/>
          <w:color w:val="auto"/>
          <w:sz w:val="32"/>
          <w:szCs w:val="32"/>
          <w:highlight w:val="none"/>
          <w:lang w:val="zh-CN" w:eastAsia="zh-CN"/>
        </w:rPr>
        <w:t>，判处有期徒刑</w:t>
      </w:r>
      <w:r>
        <w:rPr>
          <w:rFonts w:hint="eastAsia" w:ascii="仿宋_GB2312" w:hAnsi="仿宋_GB2312" w:cs="仿宋_GB2312"/>
          <w:color w:val="auto"/>
          <w:sz w:val="32"/>
          <w:szCs w:val="32"/>
          <w:highlight w:val="none"/>
          <w:lang w:val="zh-CN" w:eastAsia="zh-CN"/>
        </w:rPr>
        <w:t>一年十个月，并处罚金人民币</w:t>
      </w:r>
      <w:r>
        <w:rPr>
          <w:rFonts w:hint="eastAsia" w:ascii="仿宋_GB2312" w:hAnsi="仿宋_GB2312" w:cs="仿宋_GB2312"/>
          <w:color w:val="auto"/>
          <w:sz w:val="32"/>
          <w:szCs w:val="32"/>
          <w:highlight w:val="none"/>
          <w:lang w:val="en-US" w:eastAsia="zh-CN"/>
        </w:rPr>
        <w:t>15000</w:t>
      </w:r>
      <w:r>
        <w:rPr>
          <w:rFonts w:hint="eastAsia" w:ascii="仿宋_GB2312" w:hAnsi="仿宋_GB2312" w:cs="仿宋_GB2312"/>
          <w:color w:val="auto"/>
          <w:sz w:val="32"/>
          <w:szCs w:val="32"/>
          <w:highlight w:val="none"/>
          <w:lang w:val="zh-CN" w:eastAsia="zh-CN"/>
        </w:rPr>
        <w:t>元；犯偷越国境罪</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zh-CN" w:eastAsia="zh-CN"/>
        </w:rPr>
        <w:t>判处有期徒刑七个月，并处罚金人民币三千元，决定执行有期徒刑二年一个月，并处罚金人民币</w:t>
      </w:r>
      <w:r>
        <w:rPr>
          <w:rFonts w:hint="eastAsia" w:ascii="仿宋_GB2312" w:hAnsi="仿宋_GB2312" w:cs="仿宋_GB2312"/>
          <w:color w:val="auto"/>
          <w:sz w:val="32"/>
          <w:szCs w:val="32"/>
          <w:highlight w:val="none"/>
          <w:lang w:val="en-US" w:eastAsia="zh-CN"/>
        </w:rPr>
        <w:t>18000元。</w:t>
      </w:r>
      <w:r>
        <w:rPr>
          <w:rFonts w:hint="eastAsia" w:ascii="仿宋_GB2312" w:hAnsi="仿宋_GB2312" w:eastAsia="仿宋_GB2312" w:cs="仿宋_GB2312"/>
          <w:color w:val="auto"/>
          <w:sz w:val="32"/>
          <w:szCs w:val="32"/>
          <w:highlight w:val="none"/>
          <w:lang w:val="zh-CN"/>
        </w:rPr>
        <w:t>刑期自</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zh-CN"/>
        </w:rPr>
        <w:t>日起至20</w:t>
      </w:r>
      <w:r>
        <w:rPr>
          <w:rFonts w:hint="eastAsia" w:ascii="仿宋_GB2312"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zh-CN"/>
        </w:rPr>
        <w:t>日止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zh-CN"/>
        </w:rPr>
        <w:t>日交付福建省永安监狱执行刑罚。现属普管级罪犯。</w:t>
      </w:r>
    </w:p>
    <w:p w14:paraId="61AEDE34">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该犯自</w:t>
      </w:r>
      <w:r>
        <w:rPr>
          <w:rFonts w:hint="eastAsia" w:ascii="仿宋_GB2312" w:hAnsi="仿宋_GB2312" w:cs="仿宋_GB2312"/>
          <w:color w:val="auto"/>
          <w:sz w:val="32"/>
          <w:szCs w:val="32"/>
          <w:highlight w:val="none"/>
          <w:lang w:val="zh-CN"/>
        </w:rPr>
        <w:t>入监</w:t>
      </w:r>
      <w:r>
        <w:rPr>
          <w:rFonts w:hint="eastAsia" w:ascii="仿宋_GB2312" w:hAnsi="仿宋_GB2312" w:eastAsia="仿宋_GB2312" w:cs="仿宋_GB2312"/>
          <w:color w:val="auto"/>
          <w:sz w:val="32"/>
          <w:szCs w:val="32"/>
          <w:highlight w:val="none"/>
          <w:lang w:val="zh-CN"/>
        </w:rPr>
        <w:t>以来确有悔改表现，具体事实如下：</w:t>
      </w:r>
    </w:p>
    <w:p w14:paraId="4F366974">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在认罪悔罪方面：该犯能服从法院判决，认罪悔罪，安心改造。</w:t>
      </w:r>
    </w:p>
    <w:p w14:paraId="63B7D8A1">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在遵守法律法规和监规纪律方面：该犯能遵守法律法规和各项监规纪律，以《监狱服刑人员行为规范》要求自己，无违规扣分。</w:t>
      </w:r>
    </w:p>
    <w:p w14:paraId="6FE17D81">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在三课学习方面：该犯能遵守课堂纪律，认真听讲，及时完成作业。</w:t>
      </w:r>
    </w:p>
    <w:p w14:paraId="3BDD4A03">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在参加生产劳动方面：该犯能态度端正，服从分配，现从事</w:t>
      </w:r>
      <w:r>
        <w:rPr>
          <w:rFonts w:hint="eastAsia" w:ascii="仿宋_GB2312" w:hAnsi="仿宋_GB2312" w:cs="仿宋_GB2312"/>
          <w:color w:val="auto"/>
          <w:sz w:val="32"/>
          <w:szCs w:val="32"/>
          <w:highlight w:val="none"/>
          <w:lang w:val="zh-CN"/>
        </w:rPr>
        <w:t>车</w:t>
      </w:r>
      <w:r>
        <w:rPr>
          <w:rFonts w:hint="eastAsia" w:ascii="仿宋_GB2312" w:hAnsi="仿宋_GB2312" w:eastAsia="仿宋_GB2312" w:cs="仿宋_GB2312"/>
          <w:color w:val="auto"/>
          <w:sz w:val="32"/>
          <w:szCs w:val="32"/>
          <w:highlight w:val="none"/>
          <w:lang w:val="zh-CN" w:eastAsia="zh-CN"/>
        </w:rPr>
        <w:t>工</w:t>
      </w:r>
      <w:r>
        <w:rPr>
          <w:rFonts w:hint="eastAsia" w:ascii="仿宋_GB2312" w:hAnsi="仿宋_GB2312" w:eastAsia="仿宋_GB2312" w:cs="仿宋_GB2312"/>
          <w:color w:val="auto"/>
          <w:sz w:val="32"/>
          <w:szCs w:val="32"/>
          <w:highlight w:val="none"/>
          <w:lang w:val="zh-CN"/>
        </w:rPr>
        <w:t>工种，能认真履行岗位职责，积极完成劳动任务。</w:t>
      </w:r>
    </w:p>
    <w:p w14:paraId="1AA6C846">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该犯考核期2023年8月11日至</w:t>
      </w:r>
      <w:r>
        <w:rPr>
          <w:rFonts w:hint="eastAsia" w:ascii="仿宋_GB2312" w:hAnsi="仿宋_GB2312" w:cs="仿宋_GB2312"/>
          <w:color w:val="auto"/>
          <w:sz w:val="32"/>
          <w:szCs w:val="32"/>
          <w:highlight w:val="none"/>
          <w:lang w:val="en-US" w:eastAsia="zh-CN"/>
        </w:rPr>
        <w:t>2024年12月31日累计获1445</w:t>
      </w:r>
      <w:r>
        <w:rPr>
          <w:rFonts w:hint="eastAsia" w:ascii="仿宋_GB2312" w:hAnsi="仿宋_GB2312" w:eastAsia="仿宋_GB2312" w:cs="仿宋_GB2312"/>
          <w:color w:val="auto"/>
          <w:sz w:val="32"/>
          <w:szCs w:val="32"/>
          <w:highlight w:val="none"/>
          <w:lang w:val="en-US" w:eastAsia="zh-CN"/>
        </w:rPr>
        <w:t>分，表扬1次，物质奖励</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次；考核期内无违规扣分。</w:t>
      </w:r>
    </w:p>
    <w:p w14:paraId="02425DD9">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w:t>
      </w:r>
      <w:r>
        <w:rPr>
          <w:rFonts w:hint="eastAsia" w:ascii="仿宋_GB2312" w:hAnsi="仿宋_GB2312" w:cs="仿宋_GB2312"/>
          <w:color w:val="auto"/>
          <w:sz w:val="32"/>
          <w:szCs w:val="32"/>
          <w:highlight w:val="none"/>
          <w:lang w:val="en-US" w:eastAsia="zh-CN"/>
        </w:rPr>
        <w:t>财产刑判项</w:t>
      </w:r>
      <w:r>
        <w:rPr>
          <w:rFonts w:hint="eastAsia" w:ascii="仿宋_GB2312" w:hAnsi="仿宋_GB2312" w:eastAsia="仿宋_GB2312" w:cs="仿宋_GB2312"/>
          <w:color w:val="auto"/>
          <w:sz w:val="32"/>
          <w:szCs w:val="32"/>
          <w:highlight w:val="none"/>
          <w:lang w:val="en-US" w:eastAsia="zh-CN"/>
        </w:rPr>
        <w:t>已履行</w:t>
      </w:r>
      <w:r>
        <w:rPr>
          <w:rFonts w:hint="eastAsia" w:ascii="仿宋_GB2312" w:hAnsi="仿宋_GB2312" w:cs="仿宋_GB2312"/>
          <w:color w:val="auto"/>
          <w:sz w:val="32"/>
          <w:szCs w:val="32"/>
          <w:highlight w:val="none"/>
          <w:lang w:val="en-US" w:eastAsia="zh-CN"/>
        </w:rPr>
        <w:t>完毕</w:t>
      </w:r>
      <w:r>
        <w:rPr>
          <w:rFonts w:hint="eastAsia" w:ascii="仿宋_GB2312" w:hAnsi="仿宋_GB2312" w:eastAsia="仿宋_GB2312" w:cs="仿宋_GB2312"/>
          <w:color w:val="auto"/>
          <w:sz w:val="32"/>
          <w:szCs w:val="32"/>
          <w:highlight w:val="none"/>
          <w:lang w:val="en-US" w:eastAsia="zh-CN"/>
        </w:rPr>
        <w:t>。</w:t>
      </w:r>
    </w:p>
    <w:p w14:paraId="71E832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25EFAA7">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因此，依照《中华人民共和国刑法》第七十八条、第七十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zh-CN"/>
        </w:rPr>
        <w:t>条《中华人民共和国刑事诉讼法》第二百七十三条第二款、《中华人民共和国监狱法》第二十九条的规定，建议对罪犯</w:t>
      </w:r>
      <w:r>
        <w:rPr>
          <w:rFonts w:hint="eastAsia" w:ascii="仿宋_GB2312" w:hAnsi="仿宋_GB2312" w:cs="仿宋_GB2312"/>
          <w:color w:val="auto"/>
          <w:sz w:val="32"/>
          <w:szCs w:val="32"/>
          <w:highlight w:val="none"/>
          <w:lang w:val="en-US" w:eastAsia="zh-CN"/>
        </w:rPr>
        <w:t>陈少勇</w:t>
      </w:r>
      <w:r>
        <w:rPr>
          <w:rFonts w:hint="eastAsia" w:ascii="仿宋_GB2312" w:hAnsi="仿宋_GB2312" w:eastAsia="仿宋_GB2312" w:cs="仿宋_GB2312"/>
          <w:color w:val="auto"/>
          <w:sz w:val="32"/>
          <w:szCs w:val="32"/>
          <w:highlight w:val="none"/>
          <w:lang w:val="zh-CN"/>
        </w:rPr>
        <w:t>予以减刑</w:t>
      </w:r>
      <w:r>
        <w:rPr>
          <w:rFonts w:hint="eastAsia" w:ascii="仿宋_GB2312" w:hAnsi="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zh-CN"/>
        </w:rPr>
        <w:t>个月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特提请你院审理裁定。</w:t>
      </w:r>
    </w:p>
    <w:p w14:paraId="5D5BD62F">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此致</w:t>
      </w:r>
    </w:p>
    <w:p w14:paraId="38CC6B0F">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eastAsia="仿宋_GB2312" w:cs="仿宋_GB2312"/>
          <w:color w:val="auto"/>
          <w:sz w:val="32"/>
          <w:szCs w:val="32"/>
          <w:highlight w:val="none"/>
          <w:lang w:val="en-US" w:eastAsia="zh-CN"/>
        </w:rPr>
        <w:t>三明</w:t>
      </w:r>
      <w:r>
        <w:rPr>
          <w:rFonts w:hint="eastAsia" w:ascii="仿宋_GB2312" w:hAnsi="仿宋_GB2312" w:eastAsia="仿宋_GB2312" w:cs="仿宋_GB2312"/>
          <w:color w:val="auto"/>
          <w:sz w:val="32"/>
          <w:szCs w:val="32"/>
          <w:highlight w:val="none"/>
          <w:lang w:val="zh-CN"/>
        </w:rPr>
        <w:t>市中级人民法院</w:t>
      </w:r>
    </w:p>
    <w:p w14:paraId="708CCC2F">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附件：⒈罪犯</w:t>
      </w:r>
      <w:r>
        <w:rPr>
          <w:rFonts w:hint="eastAsia" w:ascii="仿宋_GB2312" w:hAnsi="仿宋_GB2312" w:cs="仿宋_GB2312"/>
          <w:color w:val="auto"/>
          <w:sz w:val="32"/>
          <w:szCs w:val="32"/>
          <w:highlight w:val="none"/>
          <w:lang w:val="en-US" w:eastAsia="zh-CN"/>
        </w:rPr>
        <w:t>陈少勇</w:t>
      </w:r>
      <w:r>
        <w:rPr>
          <w:rFonts w:hint="eastAsia" w:ascii="仿宋_GB2312" w:hAnsi="仿宋_GB2312" w:eastAsia="仿宋_GB2312" w:cs="仿宋_GB2312"/>
          <w:color w:val="auto"/>
          <w:sz w:val="32"/>
          <w:szCs w:val="32"/>
          <w:highlight w:val="none"/>
          <w:lang w:val="en-US" w:eastAsia="zh-CN"/>
        </w:rPr>
        <w:t>卷宗贰册</w:t>
      </w:r>
    </w:p>
    <w:p w14:paraId="51F28E4F">
      <w:pPr>
        <w:pStyle w:val="14"/>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⒉减刑建议书叁份</w:t>
      </w:r>
    </w:p>
    <w:p w14:paraId="1C7BCCF9">
      <w:pPr>
        <w:pStyle w:val="14"/>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p>
    <w:p w14:paraId="3264553A">
      <w:pPr>
        <w:pStyle w:val="14"/>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p>
    <w:p w14:paraId="457E81A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0C09C3AC">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rPr>
        <w:t>福建省永安监狱</w:t>
      </w:r>
    </w:p>
    <w:p w14:paraId="55762305">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59BAFC06">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203</w:t>
      </w:r>
    </w:p>
    <w:p w14:paraId="31701C5D">
      <w:pPr>
        <w:spacing w:line="440" w:lineRule="exact"/>
        <w:ind w:right="1280" w:rightChars="400"/>
        <w:jc w:val="right"/>
        <w:rPr>
          <w:rFonts w:hint="eastAsia" w:ascii="仿宋_GB2312" w:hAnsi="仿宋_GB2312" w:eastAsia="仿宋_GB2312" w:cs="仿宋_GB2312"/>
          <w:color w:val="auto"/>
          <w:highlight w:val="none"/>
        </w:rPr>
      </w:pPr>
    </w:p>
    <w:p w14:paraId="05B0E02A">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auto"/>
          <w:highlight w:val="none"/>
        </w:rPr>
        <w:br w:type="page"/>
      </w:r>
      <w:r>
        <w:rPr>
          <w:rFonts w:hint="eastAsia" w:ascii="仿宋_GB2312" w:hAnsi="仿宋_GB2312" w:cs="仿宋_GB2312"/>
          <w:color w:val="auto"/>
          <w:highlight w:val="none"/>
          <w:lang w:val="en-US" w:eastAsia="zh-CN"/>
        </w:rPr>
        <w:t xml:space="preserve">  </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福建省</w:t>
      </w:r>
      <w:r>
        <w:rPr>
          <w:rFonts w:hint="eastAsia" w:ascii="方正小标宋简体" w:hAnsi="方正小标宋简体" w:eastAsia="方正小标宋简体" w:cs="方正小标宋简体"/>
          <w:color w:val="000000"/>
          <w:sz w:val="44"/>
          <w:szCs w:val="44"/>
          <w:lang w:val="en-US" w:eastAsia="zh-CN"/>
        </w:rPr>
        <w:t>永安</w:t>
      </w:r>
      <w:r>
        <w:rPr>
          <w:rFonts w:hint="eastAsia" w:ascii="方正小标宋简体" w:hAnsi="方正小标宋简体" w:eastAsia="方正小标宋简体" w:cs="方正小标宋简体"/>
          <w:color w:val="000000"/>
          <w:sz w:val="44"/>
          <w:szCs w:val="44"/>
        </w:rPr>
        <w:t>监狱</w:t>
      </w:r>
    </w:p>
    <w:p w14:paraId="4A7D6481">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 请 减 刑</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建 议 书</w:t>
      </w:r>
    </w:p>
    <w:p w14:paraId="076EAFE6">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204</w:t>
      </w:r>
      <w:r>
        <w:rPr>
          <w:rFonts w:hint="eastAsia" w:eastAsia="楷体_GB2312" w:cs="楷体_GB2312"/>
          <w:color w:val="auto"/>
          <w:szCs w:val="32"/>
          <w:highlight w:val="none"/>
        </w:rPr>
        <w:t>号</w:t>
      </w:r>
    </w:p>
    <w:p w14:paraId="78A99CE6">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罪犯</w:t>
      </w:r>
      <w:r>
        <w:rPr>
          <w:rFonts w:hint="eastAsia" w:ascii="仿宋_GB2312" w:hAnsi="仿宋_GB2312" w:cs="仿宋_GB2312"/>
          <w:color w:val="auto"/>
          <w:sz w:val="32"/>
          <w:szCs w:val="32"/>
          <w:highlight w:val="none"/>
          <w:lang w:val="en-US" w:eastAsia="zh-CN"/>
        </w:rPr>
        <w:t>陈邓东</w:t>
      </w:r>
      <w:r>
        <w:rPr>
          <w:rFonts w:hint="eastAsia" w:ascii="仿宋_GB2312" w:hAnsi="仿宋_GB2312" w:eastAsia="仿宋_GB2312" w:cs="仿宋_GB2312"/>
          <w:color w:val="auto"/>
          <w:sz w:val="32"/>
          <w:szCs w:val="32"/>
          <w:highlight w:val="none"/>
          <w:lang w:val="zh-CN" w:eastAsia="zh-CN"/>
        </w:rPr>
        <w:t>，男，</w:t>
      </w:r>
      <w:r>
        <w:rPr>
          <w:rFonts w:hint="eastAsia" w:ascii="仿宋_GB2312" w:hAnsi="仿宋_GB2312" w:cs="仿宋_GB2312"/>
          <w:color w:val="auto"/>
          <w:sz w:val="32"/>
          <w:szCs w:val="32"/>
          <w:highlight w:val="none"/>
          <w:lang w:val="en-US" w:eastAsia="zh-CN"/>
        </w:rPr>
        <w:t>2001</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val="zh-CN"/>
        </w:rPr>
        <w:t>日出生，</w:t>
      </w:r>
      <w:r>
        <w:rPr>
          <w:rFonts w:hint="eastAsia" w:ascii="仿宋_GB2312" w:hAnsi="仿宋_GB2312" w:cs="仿宋_GB2312"/>
          <w:color w:val="auto"/>
          <w:sz w:val="32"/>
          <w:szCs w:val="32"/>
          <w:highlight w:val="none"/>
          <w:lang w:val="zh-CN"/>
        </w:rPr>
        <w:t>汉族</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eastAsia="zh-CN"/>
        </w:rPr>
        <w:t>中专文化</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zh-CN" w:eastAsia="zh-CN"/>
        </w:rPr>
        <w:t>住福建省永泰县</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捕前系</w:t>
      </w:r>
      <w:r>
        <w:rPr>
          <w:rFonts w:hint="eastAsia" w:ascii="仿宋_GB2312" w:hAnsi="仿宋_GB2312" w:cs="仿宋_GB2312"/>
          <w:color w:val="auto"/>
          <w:sz w:val="32"/>
          <w:szCs w:val="32"/>
          <w:highlight w:val="none"/>
          <w:lang w:val="zh-CN" w:eastAsia="zh-CN"/>
        </w:rPr>
        <w:t>无业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系主犯。</w:t>
      </w:r>
    </w:p>
    <w:p w14:paraId="50BBC086">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cs="仿宋_GB2312"/>
          <w:color w:val="auto"/>
          <w:sz w:val="32"/>
          <w:szCs w:val="32"/>
          <w:highlight w:val="none"/>
          <w:lang w:val="zh-CN"/>
        </w:rPr>
        <w:t>福州市仓山区</w:t>
      </w:r>
      <w:r>
        <w:rPr>
          <w:rFonts w:hint="eastAsia" w:ascii="仿宋_GB2312" w:hAnsi="仿宋_GB2312" w:eastAsia="仿宋_GB2312" w:cs="仿宋_GB2312"/>
          <w:color w:val="auto"/>
          <w:sz w:val="32"/>
          <w:szCs w:val="32"/>
          <w:highlight w:val="none"/>
          <w:lang w:val="zh-CN"/>
        </w:rPr>
        <w:t>人民法院于</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val="zh-CN"/>
        </w:rPr>
        <w:t>日作出(</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)闽</w:t>
      </w:r>
      <w:r>
        <w:rPr>
          <w:rFonts w:hint="eastAsia" w:ascii="仿宋_GB2312" w:hAnsi="仿宋_GB2312" w:cs="仿宋_GB2312"/>
          <w:color w:val="auto"/>
          <w:sz w:val="32"/>
          <w:szCs w:val="32"/>
          <w:highlight w:val="none"/>
          <w:lang w:val="en-US" w:eastAsia="zh-CN"/>
        </w:rPr>
        <w:t>0104</w:t>
      </w:r>
      <w:r>
        <w:rPr>
          <w:rFonts w:hint="eastAsia" w:ascii="仿宋_GB2312" w:hAnsi="仿宋_GB2312" w:eastAsia="仿宋_GB2312" w:cs="仿宋_GB2312"/>
          <w:color w:val="auto"/>
          <w:sz w:val="32"/>
          <w:szCs w:val="32"/>
          <w:highlight w:val="none"/>
          <w:lang w:val="zh-CN"/>
        </w:rPr>
        <w:t>刑初</w:t>
      </w:r>
      <w:r>
        <w:rPr>
          <w:rFonts w:hint="eastAsia" w:ascii="仿宋_GB2312" w:hAnsi="仿宋_GB2312" w:cs="仿宋_GB2312"/>
          <w:color w:val="auto"/>
          <w:sz w:val="32"/>
          <w:szCs w:val="32"/>
          <w:highlight w:val="none"/>
          <w:lang w:val="en-US" w:eastAsia="zh-CN"/>
        </w:rPr>
        <w:t>627</w:t>
      </w:r>
      <w:r>
        <w:rPr>
          <w:rFonts w:hint="eastAsia" w:ascii="仿宋_GB2312" w:hAnsi="仿宋_GB2312" w:eastAsia="仿宋_GB2312" w:cs="仿宋_GB2312"/>
          <w:color w:val="auto"/>
          <w:sz w:val="32"/>
          <w:szCs w:val="32"/>
          <w:highlight w:val="none"/>
          <w:lang w:val="zh-CN"/>
        </w:rPr>
        <w:t>号刑事判决，以被告人</w:t>
      </w:r>
      <w:r>
        <w:rPr>
          <w:rFonts w:hint="eastAsia" w:ascii="仿宋_GB2312" w:hAnsi="仿宋_GB2312" w:cs="仿宋_GB2312"/>
          <w:color w:val="auto"/>
          <w:sz w:val="32"/>
          <w:szCs w:val="32"/>
          <w:highlight w:val="none"/>
          <w:lang w:val="en-US" w:eastAsia="zh-CN"/>
        </w:rPr>
        <w:t>陈邓东</w:t>
      </w:r>
      <w:r>
        <w:rPr>
          <w:rFonts w:hint="eastAsia" w:ascii="仿宋_GB2312" w:hAnsi="仿宋_GB2312" w:eastAsia="仿宋_GB2312" w:cs="仿宋_GB2312"/>
          <w:color w:val="auto"/>
          <w:sz w:val="32"/>
          <w:szCs w:val="32"/>
          <w:highlight w:val="none"/>
          <w:lang w:val="zh-CN"/>
        </w:rPr>
        <w:t>犯</w:t>
      </w:r>
      <w:r>
        <w:rPr>
          <w:rFonts w:hint="eastAsia" w:ascii="仿宋_GB2312" w:hAnsi="仿宋_GB2312" w:cs="仿宋_GB2312"/>
          <w:color w:val="auto"/>
          <w:sz w:val="32"/>
          <w:szCs w:val="32"/>
          <w:highlight w:val="none"/>
          <w:lang w:val="zh-CN"/>
        </w:rPr>
        <w:t>掩饰、隐瞒犯罪所得</w:t>
      </w:r>
      <w:r>
        <w:rPr>
          <w:rFonts w:hint="eastAsia" w:ascii="仿宋_GB2312" w:hAnsi="仿宋_GB2312" w:eastAsia="仿宋_GB2312" w:cs="仿宋_GB2312"/>
          <w:color w:val="auto"/>
          <w:sz w:val="32"/>
          <w:szCs w:val="32"/>
          <w:highlight w:val="none"/>
          <w:lang w:val="zh-CN" w:eastAsia="zh-CN"/>
        </w:rPr>
        <w:t>罪，判处有期徒刑</w:t>
      </w:r>
      <w:r>
        <w:rPr>
          <w:rFonts w:hint="eastAsia" w:ascii="仿宋_GB2312" w:hAnsi="仿宋_GB2312" w:cs="仿宋_GB2312"/>
          <w:color w:val="auto"/>
          <w:sz w:val="32"/>
          <w:szCs w:val="32"/>
          <w:highlight w:val="none"/>
          <w:lang w:val="zh-CN" w:eastAsia="zh-CN"/>
        </w:rPr>
        <w:t>三年</w:t>
      </w:r>
      <w:r>
        <w:rPr>
          <w:rFonts w:hint="eastAsia" w:ascii="仿宋_GB2312" w:hAnsi="仿宋_GB2312" w:eastAsia="仿宋_GB2312" w:cs="仿宋_GB2312"/>
          <w:color w:val="auto"/>
          <w:sz w:val="32"/>
          <w:szCs w:val="32"/>
          <w:highlight w:val="none"/>
          <w:lang w:val="zh-CN" w:eastAsia="zh-CN"/>
        </w:rPr>
        <w:t>，并处罚金人民币</w:t>
      </w:r>
      <w:r>
        <w:rPr>
          <w:rFonts w:hint="eastAsia" w:ascii="仿宋_GB2312" w:hAnsi="仿宋_GB2312" w:cs="仿宋_GB2312"/>
          <w:color w:val="auto"/>
          <w:sz w:val="32"/>
          <w:szCs w:val="32"/>
          <w:highlight w:val="none"/>
          <w:lang w:val="en-US" w:eastAsia="zh-CN"/>
        </w:rPr>
        <w:t>20000</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刑期自</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lang w:val="zh-CN"/>
        </w:rPr>
        <w:t>日起至20</w:t>
      </w:r>
      <w:r>
        <w:rPr>
          <w:rFonts w:hint="eastAsia" w:ascii="仿宋_GB2312"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zh-CN"/>
        </w:rPr>
        <w:t>年</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zh-CN"/>
        </w:rPr>
        <w:t>月</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zh-CN"/>
        </w:rPr>
        <w:t>日止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宣判后，该犯不服判决，提出上诉，福建省福州市中级人民法院于2023年1月4日作出（2022）闽01刑终1073号刑事裁定，驳回上诉，维持原判。2023年2月23日交付福建省永安监狱执行刑罚。现属普管级罪犯。</w:t>
      </w:r>
    </w:p>
    <w:p w14:paraId="75DF2CAD">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该犯自</w:t>
      </w:r>
      <w:r>
        <w:rPr>
          <w:rFonts w:hint="eastAsia" w:ascii="仿宋_GB2312" w:hAnsi="仿宋_GB2312" w:cs="仿宋_GB2312"/>
          <w:color w:val="auto"/>
          <w:sz w:val="32"/>
          <w:szCs w:val="32"/>
          <w:highlight w:val="none"/>
          <w:lang w:val="zh-CN"/>
        </w:rPr>
        <w:t>入监</w:t>
      </w:r>
      <w:r>
        <w:rPr>
          <w:rFonts w:hint="eastAsia" w:ascii="仿宋_GB2312" w:hAnsi="仿宋_GB2312" w:eastAsia="仿宋_GB2312" w:cs="仿宋_GB2312"/>
          <w:color w:val="auto"/>
          <w:sz w:val="32"/>
          <w:szCs w:val="32"/>
          <w:highlight w:val="none"/>
          <w:lang w:val="zh-CN"/>
        </w:rPr>
        <w:t>以来确有悔改表现，具体事实如下：</w:t>
      </w:r>
    </w:p>
    <w:p w14:paraId="6FD4C89A">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在认罪悔罪方面：该犯能服从法院判决，认罪悔罪，安心改造。</w:t>
      </w:r>
    </w:p>
    <w:p w14:paraId="1DA8AF31">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在遵守法律法规和监规纪律方面：</w:t>
      </w:r>
      <w:r>
        <w:rPr>
          <w:rFonts w:hint="eastAsia" w:ascii="仿宋_GB2312" w:hAnsi="仿宋_GB2312" w:cs="仿宋_GB2312"/>
          <w:color w:val="auto"/>
          <w:sz w:val="32"/>
          <w:szCs w:val="32"/>
          <w:highlight w:val="none"/>
          <w:lang w:val="zh-CN"/>
        </w:rPr>
        <w:t>该犯在考核期内有违规扣分情况，经教育后，能遵守法律法规和各项监规纪律，以《监狱服刑人员行为规范》要求自己。</w:t>
      </w:r>
    </w:p>
    <w:p w14:paraId="740EC6F2">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在三课学习方面：该犯能遵守课堂纪律，认真听讲，及时完成作业。</w:t>
      </w:r>
    </w:p>
    <w:p w14:paraId="1630356C">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在参加生产劳动方面：该犯能态度端正，服从分配，现从事</w:t>
      </w:r>
      <w:r>
        <w:rPr>
          <w:rFonts w:hint="eastAsia" w:ascii="仿宋_GB2312" w:hAnsi="仿宋_GB2312" w:cs="仿宋_GB2312"/>
          <w:color w:val="auto"/>
          <w:sz w:val="32"/>
          <w:szCs w:val="32"/>
          <w:highlight w:val="none"/>
          <w:lang w:val="zh-CN"/>
        </w:rPr>
        <w:t>车</w:t>
      </w:r>
      <w:r>
        <w:rPr>
          <w:rFonts w:hint="eastAsia" w:ascii="仿宋_GB2312" w:hAnsi="仿宋_GB2312" w:eastAsia="仿宋_GB2312" w:cs="仿宋_GB2312"/>
          <w:color w:val="auto"/>
          <w:sz w:val="32"/>
          <w:szCs w:val="32"/>
          <w:highlight w:val="none"/>
          <w:lang w:val="zh-CN" w:eastAsia="zh-CN"/>
        </w:rPr>
        <w:t>工</w:t>
      </w:r>
      <w:r>
        <w:rPr>
          <w:rFonts w:hint="eastAsia" w:ascii="仿宋_GB2312" w:hAnsi="仿宋_GB2312" w:eastAsia="仿宋_GB2312" w:cs="仿宋_GB2312"/>
          <w:color w:val="auto"/>
          <w:sz w:val="32"/>
          <w:szCs w:val="32"/>
          <w:highlight w:val="none"/>
          <w:lang w:val="zh-CN"/>
        </w:rPr>
        <w:t>工种，能认真履行岗位职责，积极完成劳动任务。</w:t>
      </w:r>
    </w:p>
    <w:p w14:paraId="2166A77F">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该犯考核期2023年2月23日至</w:t>
      </w:r>
      <w:r>
        <w:rPr>
          <w:rFonts w:hint="eastAsia" w:ascii="仿宋_GB2312" w:hAnsi="仿宋_GB2312" w:cs="仿宋_GB2312"/>
          <w:color w:val="auto"/>
          <w:sz w:val="32"/>
          <w:szCs w:val="32"/>
          <w:highlight w:val="none"/>
          <w:lang w:val="en-US" w:eastAsia="zh-CN"/>
        </w:rPr>
        <w:t>2024年12月31日累计获2170.9</w:t>
      </w:r>
      <w:r>
        <w:rPr>
          <w:rFonts w:hint="eastAsia" w:ascii="仿宋_GB2312" w:hAnsi="仿宋_GB2312" w:eastAsia="仿宋_GB2312" w:cs="仿宋_GB2312"/>
          <w:color w:val="auto"/>
          <w:sz w:val="32"/>
          <w:szCs w:val="32"/>
          <w:highlight w:val="none"/>
          <w:lang w:val="en-US" w:eastAsia="zh-CN"/>
        </w:rPr>
        <w:t>分，表扬</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次，物质奖励</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cs="仿宋_GB2312"/>
          <w:color w:val="auto"/>
          <w:sz w:val="32"/>
          <w:szCs w:val="32"/>
          <w:highlight w:val="none"/>
          <w:lang w:val="en-US" w:eastAsia="zh-CN"/>
        </w:rPr>
        <w:t>违规1次，累计扣考核分6分。</w:t>
      </w:r>
    </w:p>
    <w:p w14:paraId="5DF1CA85">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w:t>
      </w:r>
      <w:r>
        <w:rPr>
          <w:rFonts w:hint="eastAsia" w:ascii="仿宋_GB2312" w:hAnsi="仿宋_GB2312" w:cs="仿宋_GB2312"/>
          <w:color w:val="auto"/>
          <w:sz w:val="32"/>
          <w:szCs w:val="32"/>
          <w:highlight w:val="none"/>
          <w:lang w:val="en-US" w:eastAsia="zh-CN"/>
        </w:rPr>
        <w:t>财产刑判项</w:t>
      </w:r>
      <w:r>
        <w:rPr>
          <w:rFonts w:hint="eastAsia" w:ascii="仿宋_GB2312" w:hAnsi="仿宋_GB2312" w:eastAsia="仿宋_GB2312" w:cs="仿宋_GB2312"/>
          <w:color w:val="auto"/>
          <w:sz w:val="32"/>
          <w:szCs w:val="32"/>
          <w:highlight w:val="none"/>
          <w:lang w:val="en-US" w:eastAsia="zh-CN"/>
        </w:rPr>
        <w:t>已履行</w:t>
      </w:r>
      <w:r>
        <w:rPr>
          <w:rFonts w:hint="eastAsia" w:ascii="仿宋_GB2312" w:hAnsi="仿宋_GB2312" w:cs="仿宋_GB2312"/>
          <w:color w:val="auto"/>
          <w:sz w:val="32"/>
          <w:szCs w:val="32"/>
          <w:highlight w:val="none"/>
          <w:lang w:val="en-US" w:eastAsia="zh-CN"/>
        </w:rPr>
        <w:t>完毕</w:t>
      </w:r>
      <w:r>
        <w:rPr>
          <w:rFonts w:hint="eastAsia" w:ascii="仿宋_GB2312" w:hAnsi="仿宋_GB2312" w:eastAsia="仿宋_GB2312" w:cs="仿宋_GB2312"/>
          <w:color w:val="auto"/>
          <w:sz w:val="32"/>
          <w:szCs w:val="32"/>
          <w:highlight w:val="none"/>
          <w:lang w:val="en-US" w:eastAsia="zh-CN"/>
        </w:rPr>
        <w:t>。</w:t>
      </w:r>
    </w:p>
    <w:p w14:paraId="4A4E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68101EAE">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因此，依照《中华人民共和国刑法》第七十八条、第七十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zh-CN"/>
        </w:rPr>
        <w:t>条《中华人民共和国刑事诉讼法》第二百七十三条第二款、《中华人民共和国监狱法》第二十九条的规定，建议对罪犯</w:t>
      </w:r>
      <w:r>
        <w:rPr>
          <w:rFonts w:hint="eastAsia" w:ascii="仿宋_GB2312" w:hAnsi="仿宋_GB2312" w:cs="仿宋_GB2312"/>
          <w:color w:val="auto"/>
          <w:sz w:val="32"/>
          <w:szCs w:val="32"/>
          <w:highlight w:val="none"/>
          <w:lang w:val="en-US" w:eastAsia="zh-CN"/>
        </w:rPr>
        <w:t>陈邓东</w:t>
      </w:r>
      <w:r>
        <w:rPr>
          <w:rFonts w:hint="eastAsia" w:ascii="仿宋_GB2312" w:hAnsi="仿宋_GB2312" w:eastAsia="仿宋_GB2312" w:cs="仿宋_GB2312"/>
          <w:color w:val="auto"/>
          <w:sz w:val="32"/>
          <w:szCs w:val="32"/>
          <w:highlight w:val="none"/>
          <w:lang w:val="zh-CN"/>
        </w:rPr>
        <w:t>予以减刑</w:t>
      </w:r>
      <w:r>
        <w:rPr>
          <w:rFonts w:hint="eastAsia" w:ascii="仿宋_GB2312" w:hAnsi="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zh-CN"/>
        </w:rPr>
        <w:t>个月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特提请你院审理裁定。</w:t>
      </w:r>
    </w:p>
    <w:p w14:paraId="6CEC3054">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此致</w:t>
      </w:r>
    </w:p>
    <w:p w14:paraId="40B14A43">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福建省</w:t>
      </w:r>
      <w:r>
        <w:rPr>
          <w:rFonts w:hint="eastAsia" w:ascii="仿宋_GB2312" w:hAnsi="仿宋_GB2312" w:eastAsia="仿宋_GB2312" w:cs="仿宋_GB2312"/>
          <w:color w:val="auto"/>
          <w:sz w:val="32"/>
          <w:szCs w:val="32"/>
          <w:highlight w:val="none"/>
          <w:lang w:val="en-US" w:eastAsia="zh-CN"/>
        </w:rPr>
        <w:t>三明</w:t>
      </w:r>
      <w:r>
        <w:rPr>
          <w:rFonts w:hint="eastAsia" w:ascii="仿宋_GB2312" w:hAnsi="仿宋_GB2312" w:eastAsia="仿宋_GB2312" w:cs="仿宋_GB2312"/>
          <w:color w:val="auto"/>
          <w:sz w:val="32"/>
          <w:szCs w:val="32"/>
          <w:highlight w:val="none"/>
          <w:lang w:val="zh-CN"/>
        </w:rPr>
        <w:t>市中级人民法院</w:t>
      </w:r>
    </w:p>
    <w:p w14:paraId="46726CF7">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附件：⒈罪犯</w:t>
      </w:r>
      <w:r>
        <w:rPr>
          <w:rFonts w:hint="eastAsia" w:ascii="仿宋_GB2312" w:hAnsi="仿宋_GB2312" w:cs="仿宋_GB2312"/>
          <w:color w:val="auto"/>
          <w:sz w:val="32"/>
          <w:szCs w:val="32"/>
          <w:highlight w:val="none"/>
          <w:lang w:val="en-US" w:eastAsia="zh-CN"/>
        </w:rPr>
        <w:t>陈邓东</w:t>
      </w:r>
      <w:r>
        <w:rPr>
          <w:rFonts w:hint="eastAsia" w:ascii="仿宋_GB2312" w:hAnsi="仿宋_GB2312" w:eastAsia="仿宋_GB2312" w:cs="仿宋_GB2312"/>
          <w:color w:val="auto"/>
          <w:sz w:val="32"/>
          <w:szCs w:val="32"/>
          <w:highlight w:val="none"/>
          <w:lang w:val="en-US" w:eastAsia="zh-CN"/>
        </w:rPr>
        <w:t>卷宗贰册</w:t>
      </w:r>
    </w:p>
    <w:p w14:paraId="4177DE0E">
      <w:pPr>
        <w:pStyle w:val="14"/>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⒉减刑建议书叁份</w:t>
      </w:r>
    </w:p>
    <w:p w14:paraId="15D0FE7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72472AB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49ECECB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27F0983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rPr>
        <w:t>福建省永安监狱</w:t>
      </w:r>
    </w:p>
    <w:p w14:paraId="26676220">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290838DA">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204</w:t>
      </w:r>
    </w:p>
    <w:p w14:paraId="76EE7DFD">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highlight w:val="none"/>
        </w:rPr>
      </w:pPr>
    </w:p>
    <w:p w14:paraId="032D7963">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highlight w:val="none"/>
        </w:rPr>
      </w:pPr>
    </w:p>
    <w:p w14:paraId="2ACA8A50">
      <w:pPr>
        <w:snapToGrid w:val="0"/>
        <w:spacing w:line="600" w:lineRule="exact"/>
        <w:jc w:val="center"/>
        <w:rPr>
          <w:rFonts w:hint="eastAsia" w:ascii="方正小标宋简体" w:hAnsi="方正小标宋简体" w:eastAsia="方正小标宋简体" w:cs="方正小标宋简体"/>
          <w:color w:val="000000"/>
          <w:sz w:val="44"/>
          <w:szCs w:val="44"/>
        </w:rPr>
      </w:pPr>
    </w:p>
    <w:p w14:paraId="45BD361C">
      <w:pPr>
        <w:snapToGrid w:val="0"/>
        <w:spacing w:line="600" w:lineRule="exact"/>
        <w:jc w:val="center"/>
        <w:rPr>
          <w:rFonts w:hint="eastAsia" w:ascii="方正小标宋简体" w:hAnsi="方正小标宋简体" w:eastAsia="方正小标宋简体" w:cs="方正小标宋简体"/>
          <w:color w:val="000000"/>
          <w:sz w:val="44"/>
          <w:szCs w:val="44"/>
        </w:rPr>
      </w:pPr>
    </w:p>
    <w:p w14:paraId="583F3916">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w:t>
      </w:r>
      <w:r>
        <w:rPr>
          <w:rFonts w:hint="eastAsia" w:ascii="方正小标宋简体" w:hAnsi="方正小标宋简体" w:eastAsia="方正小标宋简体" w:cs="方正小标宋简体"/>
          <w:color w:val="000000"/>
          <w:sz w:val="44"/>
          <w:szCs w:val="44"/>
          <w:lang w:val="en-US" w:eastAsia="zh-CN"/>
        </w:rPr>
        <w:t>永安</w:t>
      </w:r>
      <w:r>
        <w:rPr>
          <w:rFonts w:hint="eastAsia" w:ascii="方正小标宋简体" w:hAnsi="方正小标宋简体" w:eastAsia="方正小标宋简体" w:cs="方正小标宋简体"/>
          <w:color w:val="000000"/>
          <w:sz w:val="44"/>
          <w:szCs w:val="44"/>
        </w:rPr>
        <w:t>监狱</w:t>
      </w:r>
    </w:p>
    <w:p w14:paraId="13EA0F2A">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 请 减 刑</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建 议 书</w:t>
      </w:r>
    </w:p>
    <w:p w14:paraId="4D7FECAA">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205</w:t>
      </w:r>
      <w:r>
        <w:rPr>
          <w:rFonts w:hint="eastAsia" w:eastAsia="楷体_GB2312" w:cs="楷体_GB2312"/>
          <w:color w:val="auto"/>
          <w:szCs w:val="32"/>
          <w:highlight w:val="none"/>
        </w:rPr>
        <w:t>号</w:t>
      </w:r>
    </w:p>
    <w:p w14:paraId="2CC7A8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罪犯</w:t>
      </w:r>
      <w:r>
        <w:rPr>
          <w:rFonts w:hint="eastAsia" w:ascii="仿宋_GB2312" w:hAnsi="仿宋_GB2312" w:cs="仿宋_GB2312"/>
          <w:highlight w:val="none"/>
          <w:lang w:eastAsia="zh-CN"/>
        </w:rPr>
        <w:t>陈玉飞</w:t>
      </w:r>
      <w:r>
        <w:rPr>
          <w:rFonts w:hint="eastAsia" w:ascii="仿宋_GB2312" w:hAnsi="仿宋_GB2312" w:eastAsia="仿宋_GB2312" w:cs="仿宋_GB2312"/>
          <w:highlight w:val="none"/>
        </w:rPr>
        <w:t>，</w:t>
      </w:r>
      <w:r>
        <w:rPr>
          <w:rFonts w:hint="eastAsia" w:ascii="仿宋_GB2312" w:hAnsi="仿宋_GB2312" w:cs="仿宋_GB2312"/>
          <w:highlight w:val="none"/>
          <w:lang w:val="en-US" w:eastAsia="zh-CN"/>
        </w:rPr>
        <w:t>1970</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11</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15</w:t>
      </w:r>
      <w:r>
        <w:rPr>
          <w:rFonts w:hint="eastAsia" w:ascii="仿宋_GB2312" w:hAnsi="仿宋_GB2312" w:eastAsia="仿宋_GB2312" w:cs="仿宋_GB2312"/>
          <w:highlight w:val="none"/>
        </w:rPr>
        <w:t>日出生，汉族，</w:t>
      </w:r>
      <w:r>
        <w:rPr>
          <w:rFonts w:hint="eastAsia" w:ascii="仿宋_GB2312" w:hAnsi="仿宋_GB2312" w:cs="仿宋_GB2312"/>
          <w:highlight w:val="none"/>
          <w:lang w:eastAsia="zh-CN"/>
        </w:rPr>
        <w:t>初中</w:t>
      </w:r>
      <w:r>
        <w:rPr>
          <w:rFonts w:hint="eastAsia" w:ascii="仿宋_GB2312" w:hAnsi="仿宋_GB2312" w:eastAsia="仿宋_GB2312" w:cs="仿宋_GB2312"/>
          <w:highlight w:val="none"/>
        </w:rPr>
        <w:t>文化，户籍地</w:t>
      </w:r>
      <w:r>
        <w:rPr>
          <w:rFonts w:hint="eastAsia" w:ascii="仿宋_GB2312" w:hAnsi="仿宋_GB2312" w:cs="仿宋_GB2312"/>
          <w:highlight w:val="none"/>
          <w:lang w:eastAsia="zh-CN"/>
        </w:rPr>
        <w:t>福建省宁化县</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rPr>
        <w:t>捕前系</w:t>
      </w:r>
      <w:r>
        <w:rPr>
          <w:rFonts w:hint="eastAsia" w:ascii="仿宋_GB2312" w:hAnsi="仿宋_GB2312" w:cs="仿宋_GB2312"/>
          <w:highlight w:val="none"/>
          <w:lang w:eastAsia="zh-CN"/>
        </w:rPr>
        <w:t>无业</w:t>
      </w:r>
      <w:r>
        <w:rPr>
          <w:rFonts w:hint="eastAsia" w:ascii="仿宋_GB2312" w:hAnsi="仿宋_GB2312" w:eastAsia="仿宋_GB2312" w:cs="仿宋_GB2312"/>
          <w:highlight w:val="none"/>
        </w:rPr>
        <w:t>。</w:t>
      </w:r>
    </w:p>
    <w:p w14:paraId="65FB89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highlight w:val="none"/>
        </w:rPr>
        <w:t>福建省</w:t>
      </w:r>
      <w:r>
        <w:rPr>
          <w:rFonts w:hint="eastAsia" w:ascii="仿宋_GB2312" w:hAnsi="仿宋_GB2312" w:cs="仿宋_GB2312"/>
          <w:highlight w:val="none"/>
          <w:lang w:eastAsia="zh-CN"/>
        </w:rPr>
        <w:t>清流县</w:t>
      </w:r>
      <w:r>
        <w:rPr>
          <w:rFonts w:hint="eastAsia" w:ascii="仿宋_GB2312" w:hAnsi="仿宋_GB2312" w:eastAsia="仿宋_GB2312" w:cs="仿宋_GB2312"/>
          <w:highlight w:val="none"/>
        </w:rPr>
        <w:t>人民法院于</w:t>
      </w:r>
      <w:r>
        <w:rPr>
          <w:rFonts w:hint="eastAsia" w:ascii="仿宋_GB2312" w:hAnsi="仿宋_GB2312" w:cs="仿宋_GB2312"/>
          <w:highlight w:val="none"/>
          <w:lang w:val="en-US" w:eastAsia="zh-CN"/>
        </w:rPr>
        <w:t>2023</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27</w:t>
      </w:r>
      <w:r>
        <w:rPr>
          <w:rFonts w:hint="eastAsia" w:ascii="仿宋_GB2312" w:hAnsi="仿宋_GB2312" w:eastAsia="仿宋_GB2312" w:cs="仿宋_GB2312"/>
          <w:highlight w:val="none"/>
        </w:rPr>
        <w:t>日作出（202</w:t>
      </w: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rPr>
        <w:t>）闽</w:t>
      </w:r>
      <w:r>
        <w:rPr>
          <w:rFonts w:hint="eastAsia" w:ascii="仿宋_GB2312" w:hAnsi="仿宋_GB2312" w:cs="仿宋_GB2312"/>
          <w:highlight w:val="none"/>
          <w:lang w:val="en-US" w:eastAsia="zh-CN"/>
        </w:rPr>
        <w:t>0423</w:t>
      </w:r>
      <w:r>
        <w:rPr>
          <w:rFonts w:hint="eastAsia" w:ascii="仿宋_GB2312" w:hAnsi="仿宋_GB2312" w:eastAsia="仿宋_GB2312" w:cs="仿宋_GB2312"/>
          <w:highlight w:val="none"/>
        </w:rPr>
        <w:t>刑初</w:t>
      </w: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rPr>
        <w:t>号刑事判决，</w:t>
      </w:r>
      <w:r>
        <w:rPr>
          <w:rFonts w:hint="eastAsia" w:ascii="仿宋_GB2312" w:hAnsi="仿宋_GB2312" w:cs="仿宋_GB2312"/>
          <w:highlight w:val="none"/>
          <w:lang w:eastAsia="zh-CN"/>
        </w:rPr>
        <w:t>以被告人陈玉飞犯盗窃罪，判处有期徒刑三年一个月，并处罚金人民币</w:t>
      </w:r>
      <w:r>
        <w:rPr>
          <w:rFonts w:hint="eastAsia" w:ascii="仿宋_GB2312" w:hAnsi="仿宋_GB2312" w:cs="仿宋_GB2312"/>
          <w:highlight w:val="none"/>
          <w:lang w:val="en-US" w:eastAsia="zh-CN"/>
        </w:rPr>
        <w:t>10000</w:t>
      </w:r>
      <w:r>
        <w:rPr>
          <w:rFonts w:hint="eastAsia" w:ascii="仿宋_GB2312" w:hAnsi="仿宋_GB2312" w:cs="仿宋_GB2312"/>
          <w:highlight w:val="none"/>
          <w:lang w:eastAsia="zh-CN"/>
        </w:rPr>
        <w:t>元。责令被告人陈玉飞向清流县温郊乡桐坑高宝矿业氟精细化学品系列扩建项目退赔人民币</w:t>
      </w:r>
      <w:r>
        <w:rPr>
          <w:rFonts w:hint="eastAsia" w:ascii="仿宋_GB2312" w:hAnsi="仿宋_GB2312" w:cs="仿宋_GB2312"/>
          <w:highlight w:val="none"/>
          <w:lang w:val="en-US" w:eastAsia="zh-CN"/>
        </w:rPr>
        <w:t>34219元、向三明市鑫荣房地产开发有限公司退赔人民币52326元；责令被告人陈玉飞等二人向清流县龙津镇凤凰城建设工地退赔人民币24180元、向清流县温郊乡桐坑村白云建设施工工地退赔人民币5117元。刑期自2022年8月19日起至2025年9月18日止。</w:t>
      </w:r>
      <w:r>
        <w:rPr>
          <w:rFonts w:hint="eastAsia" w:ascii="仿宋_GB2312" w:hAnsi="仿宋_GB2312" w:eastAsia="仿宋_GB2312" w:cs="仿宋_GB2312"/>
          <w:highlight w:val="none"/>
        </w:rPr>
        <w:t>202</w:t>
      </w: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20</w:t>
      </w:r>
      <w:r>
        <w:rPr>
          <w:rFonts w:hint="eastAsia" w:ascii="仿宋_GB2312" w:hAnsi="仿宋_GB2312" w:eastAsia="仿宋_GB2312" w:cs="仿宋_GB2312"/>
          <w:highlight w:val="none"/>
        </w:rPr>
        <w:t>日交付福建省永安监狱执行刑罚。属普管级罪犯。</w:t>
      </w:r>
    </w:p>
    <w:p w14:paraId="1FBD0A4A">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该犯自入监以来确有悔改表现，具体事实如下：</w:t>
      </w:r>
    </w:p>
    <w:p w14:paraId="13DDADA8">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在认罪悔罪方面：该犯能服从法院判决，认罪悔罪，安心改造。</w:t>
      </w:r>
    </w:p>
    <w:p w14:paraId="0DEF03ED">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在遵守法律法规和监规纪律方面：</w:t>
      </w:r>
      <w:r>
        <w:rPr>
          <w:rFonts w:hint="eastAsia" w:ascii="仿宋_GB2312" w:hAnsi="仿宋_GB2312" w:cs="仿宋_GB2312"/>
          <w:color w:val="auto"/>
          <w:szCs w:val="32"/>
          <w:highlight w:val="none"/>
          <w:lang w:eastAsia="zh-CN"/>
        </w:rPr>
        <w:t>该犯在考核期内有违规扣分情况，经教育后，能遵守法律法规和各项监规纪律，以《监狱服刑人员行为规范》要求自己。</w:t>
      </w:r>
    </w:p>
    <w:p w14:paraId="5D6807A7">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在三课学习方面：该犯能遵守课堂纪律，认真听讲，及时完成作业。</w:t>
      </w:r>
    </w:p>
    <w:p w14:paraId="6832C8E0">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在参加生产劳动方面：该犯能态度端正，服从分配，现从事</w:t>
      </w:r>
      <w:r>
        <w:rPr>
          <w:rFonts w:hint="eastAsia" w:ascii="仿宋_GB2312" w:hAnsi="仿宋_GB2312" w:eastAsia="仿宋_GB2312" w:cs="仿宋_GB2312"/>
          <w:color w:val="auto"/>
          <w:szCs w:val="32"/>
          <w:highlight w:val="none"/>
          <w:lang w:eastAsia="zh-CN"/>
        </w:rPr>
        <w:t>车</w:t>
      </w:r>
      <w:r>
        <w:rPr>
          <w:rFonts w:hint="eastAsia" w:ascii="仿宋_GB2312" w:hAnsi="仿宋_GB2312" w:eastAsia="仿宋_GB2312" w:cs="仿宋_GB2312"/>
          <w:color w:val="auto"/>
          <w:szCs w:val="32"/>
          <w:highlight w:val="none"/>
        </w:rPr>
        <w:t>工工种，能认真履行岗位职责，积极完成劳动任务。</w:t>
      </w:r>
    </w:p>
    <w:p w14:paraId="01B120F1">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Cs w:val="32"/>
          <w:highlight w:val="none"/>
          <w:lang w:val="zh-CN"/>
        </w:rPr>
      </w:pPr>
      <w:r>
        <w:rPr>
          <w:rFonts w:hint="eastAsia" w:ascii="仿宋_GB2312" w:hAnsi="仿宋_GB2312" w:eastAsia="仿宋_GB2312" w:cs="仿宋_GB2312"/>
          <w:bCs/>
          <w:color w:val="auto"/>
          <w:szCs w:val="32"/>
          <w:highlight w:val="none"/>
          <w:lang w:val="en-US" w:eastAsia="zh-CN"/>
        </w:rPr>
        <w:t>该犯考核期2023年3月20日至</w:t>
      </w:r>
      <w:r>
        <w:rPr>
          <w:rFonts w:hint="eastAsia" w:ascii="仿宋_GB2312" w:hAnsi="仿宋_GB2312" w:cs="仿宋_GB2312"/>
          <w:bCs/>
          <w:color w:val="auto"/>
          <w:szCs w:val="32"/>
          <w:highlight w:val="none"/>
          <w:lang w:val="en-US" w:eastAsia="zh-CN"/>
        </w:rPr>
        <w:t>2024年12月31日累计获1984.9</w:t>
      </w:r>
      <w:r>
        <w:rPr>
          <w:rFonts w:hint="eastAsia" w:ascii="仿宋_GB2312" w:hAnsi="仿宋_GB2312" w:eastAsia="仿宋_GB2312" w:cs="仿宋_GB2312"/>
          <w:bCs/>
          <w:color w:val="auto"/>
          <w:szCs w:val="32"/>
          <w:highlight w:val="none"/>
          <w:lang w:val="en-US" w:eastAsia="zh-CN"/>
        </w:rPr>
        <w:t>分，表扬</w:t>
      </w:r>
      <w:r>
        <w:rPr>
          <w:rFonts w:hint="eastAsia" w:ascii="仿宋_GB2312" w:hAnsi="仿宋_GB2312" w:cs="仿宋_GB2312"/>
          <w:bCs/>
          <w:color w:val="auto"/>
          <w:szCs w:val="32"/>
          <w:highlight w:val="none"/>
          <w:lang w:val="en-US" w:eastAsia="zh-CN"/>
        </w:rPr>
        <w:t>1次，物质奖励2次</w:t>
      </w:r>
      <w:r>
        <w:rPr>
          <w:rFonts w:hint="eastAsia" w:ascii="仿宋_GB2312" w:hAnsi="仿宋_GB2312" w:eastAsia="仿宋_GB2312" w:cs="仿宋_GB2312"/>
          <w:bCs/>
          <w:color w:val="auto"/>
          <w:szCs w:val="32"/>
          <w:highlight w:val="none"/>
          <w:lang w:val="en-US" w:eastAsia="zh-CN"/>
        </w:rPr>
        <w:t>；违规</w:t>
      </w:r>
      <w:r>
        <w:rPr>
          <w:rFonts w:hint="eastAsia" w:ascii="仿宋_GB2312" w:hAnsi="仿宋_GB2312" w:cs="仿宋_GB2312"/>
          <w:bCs/>
          <w:color w:val="auto"/>
          <w:szCs w:val="32"/>
          <w:highlight w:val="none"/>
          <w:lang w:val="en-US" w:eastAsia="zh-CN"/>
        </w:rPr>
        <w:t>2</w:t>
      </w:r>
      <w:r>
        <w:rPr>
          <w:rFonts w:hint="eastAsia" w:ascii="仿宋_GB2312" w:hAnsi="仿宋_GB2312" w:eastAsia="仿宋_GB2312" w:cs="仿宋_GB2312"/>
          <w:bCs/>
          <w:color w:val="auto"/>
          <w:szCs w:val="32"/>
          <w:highlight w:val="none"/>
          <w:lang w:val="en-US" w:eastAsia="zh-CN"/>
        </w:rPr>
        <w:t>次，累计扣考核分</w:t>
      </w:r>
      <w:r>
        <w:rPr>
          <w:rFonts w:hint="eastAsia" w:ascii="仿宋_GB2312" w:hAnsi="仿宋_GB2312" w:cs="仿宋_GB2312"/>
          <w:bCs/>
          <w:color w:val="auto"/>
          <w:szCs w:val="32"/>
          <w:highlight w:val="none"/>
          <w:lang w:val="en-US" w:eastAsia="zh-CN"/>
        </w:rPr>
        <w:t>12</w:t>
      </w:r>
      <w:r>
        <w:rPr>
          <w:rFonts w:hint="eastAsia" w:ascii="仿宋_GB2312" w:hAnsi="仿宋_GB2312" w:eastAsia="仿宋_GB2312" w:cs="仿宋_GB2312"/>
          <w:bCs/>
          <w:color w:val="auto"/>
          <w:szCs w:val="32"/>
          <w:highlight w:val="none"/>
          <w:lang w:val="en-US" w:eastAsia="zh-CN"/>
        </w:rPr>
        <w:t>分。</w:t>
      </w:r>
    </w:p>
    <w:p w14:paraId="00365AEE">
      <w:pPr>
        <w:pStyle w:val="14"/>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cs="仿宋_GB2312"/>
          <w:color w:val="auto"/>
          <w:sz w:val="32"/>
          <w:highlight w:val="none"/>
          <w:lang w:val="en-US" w:eastAsia="zh-CN"/>
        </w:rPr>
        <w:t>该犯财产性判项已履行完毕（有结案通知书）。</w:t>
      </w:r>
    </w:p>
    <w:p w14:paraId="27402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5E485F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因此，依照《中华人民共和国刑法》第七十八条、第七十</w:t>
      </w:r>
      <w:r>
        <w:rPr>
          <w:rFonts w:hint="eastAsia" w:ascii="仿宋_GB2312" w:hAnsi="仿宋_GB2312" w:eastAsia="仿宋_GB2312" w:cs="仿宋_GB2312"/>
          <w:color w:val="auto"/>
          <w:szCs w:val="32"/>
          <w:highlight w:val="none"/>
          <w:lang w:val="en-US" w:eastAsia="zh-CN"/>
        </w:rPr>
        <w:t>九</w:t>
      </w:r>
      <w:r>
        <w:rPr>
          <w:rFonts w:hint="eastAsia" w:ascii="仿宋_GB2312" w:hAnsi="仿宋_GB2312" w:eastAsia="仿宋_GB2312" w:cs="仿宋_GB2312"/>
          <w:color w:val="auto"/>
          <w:szCs w:val="32"/>
          <w:highlight w:val="none"/>
        </w:rPr>
        <w:t>条《中华人民共和国刑事诉讼法》第二百七十三条第二款、《中华人民共和国监狱法》第二十九条的规定，建议对罪犯</w:t>
      </w:r>
      <w:r>
        <w:rPr>
          <w:rFonts w:hint="eastAsia" w:ascii="仿宋_GB2312" w:hAnsi="仿宋_GB2312" w:cs="仿宋_GB2312"/>
          <w:color w:val="auto"/>
          <w:szCs w:val="32"/>
          <w:highlight w:val="none"/>
          <w:lang w:val="en-US" w:eastAsia="zh-CN"/>
        </w:rPr>
        <w:t>陈玉飞</w:t>
      </w:r>
      <w:r>
        <w:rPr>
          <w:rFonts w:hint="eastAsia" w:ascii="仿宋_GB2312" w:hAnsi="仿宋_GB2312" w:eastAsia="仿宋_GB2312" w:cs="仿宋_GB2312"/>
          <w:color w:val="auto"/>
          <w:szCs w:val="32"/>
          <w:highlight w:val="none"/>
        </w:rPr>
        <w:t>予以减刑</w:t>
      </w:r>
      <w:r>
        <w:rPr>
          <w:rFonts w:hint="eastAsia" w:ascii="仿宋_GB2312" w:hAnsi="仿宋_GB2312" w:cs="仿宋_GB2312"/>
          <w:color w:val="auto"/>
          <w:szCs w:val="32"/>
          <w:highlight w:val="none"/>
          <w:lang w:val="en-US" w:eastAsia="zh-CN"/>
        </w:rPr>
        <w:t>四</w:t>
      </w:r>
      <w:r>
        <w:rPr>
          <w:rFonts w:hint="eastAsia" w:ascii="仿宋_GB2312" w:hAnsi="仿宋_GB2312" w:eastAsia="仿宋_GB2312" w:cs="仿宋_GB2312"/>
          <w:color w:val="auto"/>
          <w:szCs w:val="32"/>
          <w:highlight w:val="none"/>
        </w:rPr>
        <w:t>个月</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特提请你院审理裁定。</w:t>
      </w:r>
    </w:p>
    <w:p w14:paraId="2A657CFC">
      <w:pPr>
        <w:pStyle w:val="3"/>
        <w:keepNext w:val="0"/>
        <w:keepLines w:val="0"/>
        <w:pageBreakBefore w:val="0"/>
        <w:widowControl w:val="0"/>
        <w:kinsoku/>
        <w:wordWrap/>
        <w:overflowPunct/>
        <w:topLinePunct w:val="0"/>
        <w:autoSpaceDE/>
        <w:autoSpaceDN/>
        <w:bidi w:val="0"/>
        <w:adjustRightInd/>
        <w:snapToGrid/>
        <w:spacing w:line="540" w:lineRule="exact"/>
        <w:ind w:right="-48" w:rightChars="-15" w:firstLine="640" w:firstLineChars="20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此致</w:t>
      </w:r>
    </w:p>
    <w:p w14:paraId="48C11D05">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0" w:firstLineChars="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福建省</w:t>
      </w:r>
      <w:r>
        <w:rPr>
          <w:rFonts w:hint="eastAsia" w:ascii="仿宋_GB2312" w:hAnsi="仿宋_GB2312" w:eastAsia="仿宋_GB2312" w:cs="仿宋_GB2312"/>
          <w:color w:val="auto"/>
          <w:szCs w:val="32"/>
          <w:highlight w:val="none"/>
          <w:lang w:val="en-US" w:eastAsia="zh-CN"/>
        </w:rPr>
        <w:t>三明</w:t>
      </w:r>
      <w:r>
        <w:rPr>
          <w:rFonts w:hint="eastAsia" w:ascii="仿宋_GB2312" w:hAnsi="仿宋_GB2312" w:eastAsia="仿宋_GB2312" w:cs="仿宋_GB2312"/>
          <w:color w:val="auto"/>
          <w:szCs w:val="32"/>
          <w:highlight w:val="none"/>
        </w:rPr>
        <w:t>市中级人民法院</w:t>
      </w:r>
    </w:p>
    <w:p w14:paraId="7AF57D2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0" w:firstLine="0" w:firstLineChars="0"/>
        <w:jc w:val="both"/>
        <w:textAlignment w:val="auto"/>
        <w:rPr>
          <w:rFonts w:hint="eastAsia" w:ascii="仿宋_GB2312" w:hAnsi="仿宋_GB2312" w:eastAsia="仿宋_GB2312" w:cs="仿宋_GB2312"/>
          <w:color w:val="auto"/>
          <w:kern w:val="32"/>
          <w:sz w:val="32"/>
          <w:szCs w:val="32"/>
          <w:highlight w:val="none"/>
        </w:rPr>
      </w:pPr>
      <w:r>
        <w:rPr>
          <w:rFonts w:hint="eastAsia" w:ascii="仿宋_GB2312" w:hAnsi="仿宋_GB2312" w:eastAsia="仿宋_GB2312" w:cs="仿宋_GB2312"/>
          <w:color w:val="auto"/>
          <w:kern w:val="32"/>
          <w:sz w:val="32"/>
          <w:szCs w:val="32"/>
          <w:highlight w:val="none"/>
          <w:lang w:val="en-US" w:eastAsia="zh-CN" w:bidi="ar"/>
        </w:rPr>
        <w:t>附件：⒈罪犯</w:t>
      </w:r>
      <w:r>
        <w:rPr>
          <w:rFonts w:hint="eastAsia" w:ascii="仿宋_GB2312" w:hAnsi="仿宋_GB2312" w:cs="仿宋_GB2312"/>
          <w:color w:val="auto"/>
          <w:kern w:val="32"/>
          <w:sz w:val="32"/>
          <w:szCs w:val="32"/>
          <w:highlight w:val="none"/>
          <w:lang w:val="en-US" w:eastAsia="zh-CN" w:bidi="ar"/>
        </w:rPr>
        <w:t>陈玉飞</w:t>
      </w:r>
      <w:r>
        <w:rPr>
          <w:rFonts w:hint="eastAsia" w:ascii="仿宋_GB2312" w:hAnsi="仿宋_GB2312" w:eastAsia="仿宋_GB2312" w:cs="仿宋_GB2312"/>
          <w:color w:val="auto"/>
          <w:kern w:val="32"/>
          <w:sz w:val="32"/>
          <w:szCs w:val="32"/>
          <w:highlight w:val="none"/>
          <w:lang w:val="en-US" w:eastAsia="zh-CN" w:bidi="ar"/>
        </w:rPr>
        <w:t>卷宗贰册</w:t>
      </w:r>
    </w:p>
    <w:p w14:paraId="4449ED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r>
        <w:rPr>
          <w:rFonts w:hint="eastAsia" w:ascii="仿宋_GB2312" w:hAnsi="仿宋_GB2312" w:eastAsia="仿宋_GB2312" w:cs="仿宋_GB2312"/>
          <w:color w:val="auto"/>
          <w:kern w:val="32"/>
          <w:sz w:val="32"/>
          <w:szCs w:val="32"/>
          <w:highlight w:val="none"/>
          <w:lang w:val="en-US" w:eastAsia="zh-CN" w:bidi="ar"/>
        </w:rPr>
        <w:t>⒉减刑建议书叁份</w:t>
      </w:r>
    </w:p>
    <w:p w14:paraId="6D80AE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0B96F6D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2AA909B8">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rPr>
        <w:t>福建省永安监狱</w:t>
      </w:r>
    </w:p>
    <w:p w14:paraId="40B3D547">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1CCD7F04">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205</w:t>
      </w:r>
    </w:p>
    <w:p w14:paraId="583FD0CC">
      <w:pPr>
        <w:spacing w:line="440" w:lineRule="exact"/>
        <w:ind w:right="1280" w:rightChars="400"/>
        <w:jc w:val="right"/>
        <w:rPr>
          <w:rFonts w:hint="eastAsia" w:ascii="仿宋_GB2312" w:hAnsi="仿宋_GB2312" w:eastAsia="仿宋_GB2312" w:cs="仿宋_GB2312"/>
          <w:color w:val="auto"/>
          <w:highlight w:val="none"/>
        </w:rPr>
      </w:pPr>
    </w:p>
    <w:p w14:paraId="695DFD23">
      <w:pPr>
        <w:snapToGrid w:val="0"/>
        <w:spacing w:line="600" w:lineRule="exact"/>
        <w:jc w:val="center"/>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 xml:space="preserve">                              </w:t>
      </w:r>
    </w:p>
    <w:p w14:paraId="7367B8B1">
      <w:pPr>
        <w:snapToGrid w:val="0"/>
        <w:spacing w:line="600" w:lineRule="exact"/>
        <w:jc w:val="center"/>
        <w:rPr>
          <w:rFonts w:hint="eastAsia" w:ascii="方正小标宋简体" w:hAnsi="方正小标宋简体" w:eastAsia="方正小标宋简体" w:cs="方正小标宋简体"/>
          <w:color w:val="000000"/>
          <w:sz w:val="44"/>
          <w:szCs w:val="44"/>
        </w:rPr>
      </w:pPr>
    </w:p>
    <w:p w14:paraId="3B5A3FEA">
      <w:pPr>
        <w:snapToGrid w:val="0"/>
        <w:spacing w:line="600" w:lineRule="exact"/>
        <w:jc w:val="center"/>
        <w:rPr>
          <w:rFonts w:hint="eastAsia" w:ascii="方正小标宋简体" w:hAnsi="方正小标宋简体" w:eastAsia="方正小标宋简体" w:cs="方正小标宋简体"/>
          <w:color w:val="000000"/>
          <w:sz w:val="44"/>
          <w:szCs w:val="44"/>
        </w:rPr>
      </w:pPr>
    </w:p>
    <w:p w14:paraId="6B0168B2">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w:t>
      </w:r>
      <w:r>
        <w:rPr>
          <w:rFonts w:hint="eastAsia" w:ascii="方正小标宋简体" w:hAnsi="方正小标宋简体" w:eastAsia="方正小标宋简体" w:cs="方正小标宋简体"/>
          <w:color w:val="000000"/>
          <w:sz w:val="44"/>
          <w:szCs w:val="44"/>
          <w:lang w:val="en-US" w:eastAsia="zh-CN"/>
        </w:rPr>
        <w:t>永安</w:t>
      </w:r>
      <w:r>
        <w:rPr>
          <w:rFonts w:hint="eastAsia" w:ascii="方正小标宋简体" w:hAnsi="方正小标宋简体" w:eastAsia="方正小标宋简体" w:cs="方正小标宋简体"/>
          <w:color w:val="000000"/>
          <w:sz w:val="44"/>
          <w:szCs w:val="44"/>
        </w:rPr>
        <w:t>监狱</w:t>
      </w:r>
    </w:p>
    <w:p w14:paraId="5A5E2081">
      <w:pPr>
        <w:snapToGrid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 请 减 刑</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建 议 书</w:t>
      </w:r>
    </w:p>
    <w:p w14:paraId="5741ED2E">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highlight w:val="none"/>
        </w:rPr>
      </w:pPr>
      <w:r>
        <w:rPr>
          <w:rFonts w:hint="eastAsia" w:eastAsia="楷体_GB2312" w:cs="楷体_GB2312"/>
          <w:color w:val="auto"/>
          <w:szCs w:val="32"/>
          <w:highlight w:val="none"/>
          <w:lang w:val="en-US" w:eastAsia="zh-CN"/>
        </w:rPr>
        <w:t xml:space="preserve"> </w:t>
      </w: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ascii="Times New Roman" w:hAnsi="Times New Roman" w:eastAsia="楷体_GB2312" w:cs="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eastAsia="zh-CN"/>
        </w:rPr>
        <w:t>永</w:t>
      </w:r>
      <w:r>
        <w:rPr>
          <w:rFonts w:hint="eastAsia" w:eastAsia="楷体_GB2312" w:cs="楷体_GB2312"/>
          <w:color w:val="auto"/>
          <w:szCs w:val="32"/>
          <w:highlight w:val="none"/>
        </w:rPr>
        <w:t>狱减字第</w:t>
      </w:r>
      <w:r>
        <w:rPr>
          <w:rFonts w:hint="eastAsia" w:eastAsia="楷体_GB2312" w:cs="楷体_GB2312"/>
          <w:color w:val="auto"/>
          <w:szCs w:val="32"/>
          <w:highlight w:val="none"/>
          <w:lang w:val="en-US" w:eastAsia="zh-CN"/>
        </w:rPr>
        <w:t>206</w:t>
      </w:r>
      <w:r>
        <w:rPr>
          <w:rFonts w:hint="eastAsia" w:eastAsia="楷体_GB2312" w:cs="楷体_GB2312"/>
          <w:color w:val="auto"/>
          <w:szCs w:val="32"/>
          <w:highlight w:val="none"/>
        </w:rPr>
        <w:t>号</w:t>
      </w:r>
    </w:p>
    <w:p w14:paraId="71D64B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罪犯</w:t>
      </w:r>
      <w:r>
        <w:rPr>
          <w:rFonts w:hint="eastAsia" w:ascii="仿宋_GB2312" w:hAnsi="仿宋_GB2312" w:cs="仿宋_GB2312"/>
          <w:highlight w:val="none"/>
          <w:lang w:eastAsia="zh-CN"/>
        </w:rPr>
        <w:t>梁佳棋</w:t>
      </w:r>
      <w:r>
        <w:rPr>
          <w:rFonts w:hint="eastAsia" w:ascii="仿宋_GB2312" w:hAnsi="仿宋_GB2312" w:eastAsia="仿宋_GB2312" w:cs="仿宋_GB2312"/>
          <w:highlight w:val="none"/>
        </w:rPr>
        <w:t>，</w:t>
      </w:r>
      <w:r>
        <w:rPr>
          <w:rFonts w:hint="eastAsia" w:ascii="仿宋_GB2312" w:hAnsi="仿宋_GB2312" w:cs="仿宋_GB2312"/>
          <w:highlight w:val="none"/>
          <w:lang w:val="en-US" w:eastAsia="zh-CN"/>
        </w:rPr>
        <w:t>1998</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7</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11</w:t>
      </w:r>
      <w:r>
        <w:rPr>
          <w:rFonts w:hint="eastAsia" w:ascii="仿宋_GB2312" w:hAnsi="仿宋_GB2312" w:eastAsia="仿宋_GB2312" w:cs="仿宋_GB2312"/>
          <w:highlight w:val="none"/>
        </w:rPr>
        <w:t>日出生，汉族，</w:t>
      </w:r>
      <w:r>
        <w:rPr>
          <w:rFonts w:hint="eastAsia" w:ascii="仿宋_GB2312" w:hAnsi="仿宋_GB2312" w:cs="仿宋_GB2312"/>
          <w:highlight w:val="none"/>
          <w:lang w:eastAsia="zh-CN"/>
        </w:rPr>
        <w:t>初中</w:t>
      </w:r>
      <w:r>
        <w:rPr>
          <w:rFonts w:hint="eastAsia" w:ascii="仿宋_GB2312" w:hAnsi="仿宋_GB2312" w:eastAsia="仿宋_GB2312" w:cs="仿宋_GB2312"/>
          <w:highlight w:val="none"/>
        </w:rPr>
        <w:t>文化，户籍地</w:t>
      </w:r>
      <w:r>
        <w:rPr>
          <w:rFonts w:hint="eastAsia" w:ascii="仿宋_GB2312" w:hAnsi="仿宋_GB2312" w:cs="仿宋_GB2312"/>
          <w:highlight w:val="none"/>
          <w:lang w:eastAsia="zh-CN"/>
        </w:rPr>
        <w:t>福建省厦门市翔安区</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rPr>
        <w:t>捕前系</w:t>
      </w:r>
      <w:r>
        <w:rPr>
          <w:rFonts w:hint="eastAsia" w:ascii="仿宋_GB2312" w:hAnsi="仿宋_GB2312" w:cs="仿宋_GB2312"/>
          <w:highlight w:val="none"/>
          <w:lang w:eastAsia="zh-CN"/>
        </w:rPr>
        <w:t>无业</w:t>
      </w:r>
      <w:r>
        <w:rPr>
          <w:rFonts w:hint="eastAsia" w:ascii="仿宋_GB2312" w:hAnsi="仿宋_GB2312" w:eastAsia="仿宋_GB2312" w:cs="仿宋_GB2312"/>
          <w:highlight w:val="none"/>
        </w:rPr>
        <w:t>。</w:t>
      </w:r>
    </w:p>
    <w:p w14:paraId="525332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highlight w:val="none"/>
        </w:rPr>
        <w:t>福建省</w:t>
      </w:r>
      <w:r>
        <w:rPr>
          <w:rFonts w:hint="eastAsia" w:ascii="仿宋_GB2312" w:hAnsi="仿宋_GB2312" w:cs="仿宋_GB2312"/>
          <w:highlight w:val="none"/>
          <w:lang w:eastAsia="zh-CN"/>
        </w:rPr>
        <w:t>厦门市翔安区</w:t>
      </w:r>
      <w:r>
        <w:rPr>
          <w:rFonts w:hint="eastAsia" w:ascii="仿宋_GB2312" w:hAnsi="仿宋_GB2312" w:eastAsia="仿宋_GB2312" w:cs="仿宋_GB2312"/>
          <w:highlight w:val="none"/>
        </w:rPr>
        <w:t>人民法院于</w:t>
      </w:r>
      <w:r>
        <w:rPr>
          <w:rFonts w:hint="eastAsia" w:ascii="仿宋_GB2312" w:hAnsi="仿宋_GB2312" w:cs="仿宋_GB2312"/>
          <w:highlight w:val="none"/>
          <w:lang w:val="en-US" w:eastAsia="zh-CN"/>
        </w:rPr>
        <w:t>2022</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9</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26</w:t>
      </w:r>
      <w:r>
        <w:rPr>
          <w:rFonts w:hint="eastAsia" w:ascii="仿宋_GB2312" w:hAnsi="仿宋_GB2312" w:eastAsia="仿宋_GB2312" w:cs="仿宋_GB2312"/>
          <w:highlight w:val="none"/>
        </w:rPr>
        <w:t>日作出（20</w:t>
      </w:r>
      <w:r>
        <w:rPr>
          <w:rFonts w:hint="eastAsia" w:ascii="仿宋_GB2312" w:hAnsi="仿宋_GB2312" w:cs="仿宋_GB2312"/>
          <w:highlight w:val="none"/>
          <w:lang w:val="en-US" w:eastAsia="zh-CN"/>
        </w:rPr>
        <w:t>22</w:t>
      </w:r>
      <w:r>
        <w:rPr>
          <w:rFonts w:hint="eastAsia" w:ascii="仿宋_GB2312" w:hAnsi="仿宋_GB2312" w:eastAsia="仿宋_GB2312" w:cs="仿宋_GB2312"/>
          <w:highlight w:val="none"/>
        </w:rPr>
        <w:t>）闽</w:t>
      </w:r>
      <w:r>
        <w:rPr>
          <w:rFonts w:hint="eastAsia" w:ascii="仿宋_GB2312" w:hAnsi="仿宋_GB2312" w:cs="仿宋_GB2312"/>
          <w:highlight w:val="none"/>
          <w:lang w:val="en-US" w:eastAsia="zh-CN"/>
        </w:rPr>
        <w:t>0213</w:t>
      </w:r>
      <w:r>
        <w:rPr>
          <w:rFonts w:hint="eastAsia" w:ascii="仿宋_GB2312" w:hAnsi="仿宋_GB2312" w:eastAsia="仿宋_GB2312" w:cs="仿宋_GB2312"/>
          <w:highlight w:val="none"/>
        </w:rPr>
        <w:t>刑初</w:t>
      </w:r>
      <w:r>
        <w:rPr>
          <w:rFonts w:hint="eastAsia" w:ascii="仿宋_GB2312" w:hAnsi="仿宋_GB2312" w:cs="仿宋_GB2312"/>
          <w:highlight w:val="none"/>
          <w:lang w:val="en-US" w:eastAsia="zh-CN"/>
        </w:rPr>
        <w:t>43</w:t>
      </w:r>
      <w:r>
        <w:rPr>
          <w:rFonts w:hint="eastAsia" w:ascii="仿宋_GB2312" w:hAnsi="仿宋_GB2312" w:eastAsia="仿宋_GB2312" w:cs="仿宋_GB2312"/>
          <w:highlight w:val="none"/>
        </w:rPr>
        <w:t>号刑事判决，</w:t>
      </w:r>
      <w:r>
        <w:rPr>
          <w:rFonts w:hint="eastAsia" w:ascii="仿宋_GB2312" w:hAnsi="仿宋_GB2312" w:cs="仿宋_GB2312"/>
          <w:highlight w:val="none"/>
          <w:lang w:eastAsia="zh-CN"/>
        </w:rPr>
        <w:t>以被告人梁佳棋犯掩饰、隐瞒犯罪所得罪，判处有期徒刑三年二个月，并处罚金人民币</w:t>
      </w:r>
      <w:r>
        <w:rPr>
          <w:rFonts w:hint="eastAsia" w:ascii="仿宋_GB2312" w:hAnsi="仿宋_GB2312" w:cs="仿宋_GB2312"/>
          <w:highlight w:val="none"/>
          <w:lang w:val="en-US" w:eastAsia="zh-CN"/>
        </w:rPr>
        <w:t>10000</w:t>
      </w:r>
      <w:r>
        <w:rPr>
          <w:rFonts w:hint="eastAsia" w:ascii="仿宋_GB2312" w:hAnsi="仿宋_GB2312" w:cs="仿宋_GB2312"/>
          <w:highlight w:val="none"/>
          <w:lang w:eastAsia="zh-CN"/>
        </w:rPr>
        <w:t>元。继续向被告人梁佳棋追缴违法所得人民币</w:t>
      </w:r>
      <w:r>
        <w:rPr>
          <w:rFonts w:hint="eastAsia" w:ascii="仿宋_GB2312" w:hAnsi="仿宋_GB2312" w:cs="仿宋_GB2312"/>
          <w:highlight w:val="none"/>
          <w:lang w:val="en-US" w:eastAsia="zh-CN"/>
        </w:rPr>
        <w:t>10000元，予以没收，上缴国库。刑期自2022年9月6日起至2025年9月24日止。</w:t>
      </w:r>
      <w:r>
        <w:rPr>
          <w:rFonts w:hint="eastAsia" w:ascii="仿宋_GB2312" w:hAnsi="仿宋_GB2312" w:eastAsia="仿宋_GB2312" w:cs="仿宋_GB2312"/>
          <w:highlight w:val="none"/>
        </w:rPr>
        <w:t>202</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11</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24</w:t>
      </w:r>
      <w:r>
        <w:rPr>
          <w:rFonts w:hint="eastAsia" w:ascii="仿宋_GB2312" w:hAnsi="仿宋_GB2312" w:eastAsia="仿宋_GB2312" w:cs="仿宋_GB2312"/>
          <w:highlight w:val="none"/>
        </w:rPr>
        <w:t>日交付福建省永安监狱执行刑罚。属普管级罪犯。</w:t>
      </w:r>
    </w:p>
    <w:p w14:paraId="0F546982">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该犯自入监以来确有悔改表现，具体事实如下：</w:t>
      </w:r>
    </w:p>
    <w:p w14:paraId="720BDA82">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在认罪悔罪方面：该犯能服从法院判决，认罪悔罪，安心改造。</w:t>
      </w:r>
    </w:p>
    <w:p w14:paraId="3591F2E5">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在遵守法律法规和监规纪律方面：</w:t>
      </w:r>
      <w:r>
        <w:rPr>
          <w:rFonts w:hint="eastAsia" w:ascii="仿宋_GB2312" w:hAnsi="仿宋_GB2312" w:cs="仿宋_GB2312"/>
          <w:color w:val="auto"/>
          <w:szCs w:val="32"/>
          <w:highlight w:val="none"/>
          <w:lang w:eastAsia="zh-CN"/>
        </w:rPr>
        <w:t>该犯在考核期内有违规扣分情况，经教育后，能遵守法律法规和各项监规纪律，以《监狱服刑人员行为规范》要求自己。</w:t>
      </w:r>
    </w:p>
    <w:p w14:paraId="25DF07C0">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在三课学习方面：该犯能遵守课堂纪律，认真听讲，及时完成作业。</w:t>
      </w:r>
    </w:p>
    <w:p w14:paraId="0DFAAEED">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在参加生产劳动方面：该犯能态度端正，服从分配，现从事</w:t>
      </w:r>
      <w:r>
        <w:rPr>
          <w:rFonts w:hint="eastAsia" w:ascii="仿宋_GB2312" w:hAnsi="仿宋_GB2312" w:eastAsia="仿宋_GB2312" w:cs="仿宋_GB2312"/>
          <w:color w:val="auto"/>
          <w:szCs w:val="32"/>
          <w:highlight w:val="none"/>
          <w:lang w:eastAsia="zh-CN"/>
        </w:rPr>
        <w:t>车</w:t>
      </w:r>
      <w:r>
        <w:rPr>
          <w:rFonts w:hint="eastAsia" w:ascii="仿宋_GB2312" w:hAnsi="仿宋_GB2312" w:eastAsia="仿宋_GB2312" w:cs="仿宋_GB2312"/>
          <w:color w:val="auto"/>
          <w:szCs w:val="32"/>
          <w:highlight w:val="none"/>
        </w:rPr>
        <w:t>工工种，能认真履行岗位职责，积极完成劳动任务。</w:t>
      </w:r>
    </w:p>
    <w:p w14:paraId="29E0689D">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Cs w:val="32"/>
          <w:highlight w:val="none"/>
          <w:lang w:val="zh-CN"/>
        </w:rPr>
      </w:pPr>
      <w:r>
        <w:rPr>
          <w:rFonts w:hint="eastAsia" w:ascii="仿宋_GB2312" w:hAnsi="仿宋_GB2312" w:eastAsia="仿宋_GB2312" w:cs="仿宋_GB2312"/>
          <w:bCs/>
          <w:color w:val="auto"/>
          <w:szCs w:val="32"/>
          <w:highlight w:val="none"/>
          <w:lang w:val="en-US" w:eastAsia="zh-CN"/>
        </w:rPr>
        <w:t>该犯考核期2022年11月24日至</w:t>
      </w:r>
      <w:r>
        <w:rPr>
          <w:rFonts w:hint="eastAsia" w:ascii="仿宋_GB2312" w:hAnsi="仿宋_GB2312" w:cs="仿宋_GB2312"/>
          <w:bCs/>
          <w:color w:val="auto"/>
          <w:szCs w:val="32"/>
          <w:highlight w:val="none"/>
          <w:lang w:val="en-US" w:eastAsia="zh-CN"/>
        </w:rPr>
        <w:t>2024年12月31日累计获2319.9</w:t>
      </w:r>
      <w:r>
        <w:rPr>
          <w:rFonts w:hint="eastAsia" w:ascii="仿宋_GB2312" w:hAnsi="仿宋_GB2312" w:eastAsia="仿宋_GB2312" w:cs="仿宋_GB2312"/>
          <w:bCs/>
          <w:color w:val="auto"/>
          <w:szCs w:val="32"/>
          <w:highlight w:val="none"/>
          <w:lang w:val="en-US" w:eastAsia="zh-CN"/>
        </w:rPr>
        <w:t>分，表扬</w:t>
      </w:r>
      <w:r>
        <w:rPr>
          <w:rFonts w:hint="eastAsia" w:ascii="仿宋_GB2312" w:hAnsi="仿宋_GB2312" w:cs="仿宋_GB2312"/>
          <w:bCs/>
          <w:color w:val="auto"/>
          <w:szCs w:val="32"/>
          <w:highlight w:val="none"/>
          <w:lang w:val="en-US" w:eastAsia="zh-CN"/>
        </w:rPr>
        <w:t>1次，物质奖励2次</w:t>
      </w:r>
      <w:r>
        <w:rPr>
          <w:rFonts w:hint="eastAsia" w:ascii="仿宋_GB2312" w:hAnsi="仿宋_GB2312" w:eastAsia="仿宋_GB2312" w:cs="仿宋_GB2312"/>
          <w:bCs/>
          <w:color w:val="auto"/>
          <w:szCs w:val="32"/>
          <w:highlight w:val="none"/>
          <w:lang w:val="en-US" w:eastAsia="zh-CN"/>
        </w:rPr>
        <w:t>；违规</w:t>
      </w:r>
      <w:r>
        <w:rPr>
          <w:rFonts w:hint="eastAsia" w:ascii="仿宋_GB2312" w:hAnsi="仿宋_GB2312" w:cs="仿宋_GB2312"/>
          <w:bCs/>
          <w:color w:val="auto"/>
          <w:szCs w:val="32"/>
          <w:highlight w:val="none"/>
          <w:lang w:val="en-US" w:eastAsia="zh-CN"/>
        </w:rPr>
        <w:t>3</w:t>
      </w:r>
      <w:r>
        <w:rPr>
          <w:rFonts w:hint="eastAsia" w:ascii="仿宋_GB2312" w:hAnsi="仿宋_GB2312" w:eastAsia="仿宋_GB2312" w:cs="仿宋_GB2312"/>
          <w:bCs/>
          <w:color w:val="auto"/>
          <w:szCs w:val="32"/>
          <w:highlight w:val="none"/>
          <w:lang w:val="en-US" w:eastAsia="zh-CN"/>
        </w:rPr>
        <w:t>次，累计扣考核分</w:t>
      </w:r>
      <w:r>
        <w:rPr>
          <w:rFonts w:hint="eastAsia" w:ascii="仿宋_GB2312" w:hAnsi="仿宋_GB2312" w:cs="仿宋_GB2312"/>
          <w:bCs/>
          <w:color w:val="auto"/>
          <w:szCs w:val="32"/>
          <w:highlight w:val="none"/>
          <w:lang w:val="en-US" w:eastAsia="zh-CN"/>
        </w:rPr>
        <w:t>12</w:t>
      </w:r>
      <w:r>
        <w:rPr>
          <w:rFonts w:hint="eastAsia" w:ascii="仿宋_GB2312" w:hAnsi="仿宋_GB2312" w:eastAsia="仿宋_GB2312" w:cs="仿宋_GB2312"/>
          <w:bCs/>
          <w:color w:val="auto"/>
          <w:szCs w:val="32"/>
          <w:highlight w:val="none"/>
          <w:lang w:val="en-US" w:eastAsia="zh-CN"/>
        </w:rPr>
        <w:t>分。</w:t>
      </w:r>
    </w:p>
    <w:p w14:paraId="56A33198">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cs="仿宋_GB2312"/>
          <w:color w:val="auto"/>
          <w:szCs w:val="32"/>
          <w:highlight w:val="none"/>
          <w:lang w:val="en-US" w:eastAsia="zh-CN"/>
        </w:rPr>
        <w:t>该犯财产刑已履行完毕。</w:t>
      </w:r>
    </w:p>
    <w:p w14:paraId="74438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本案于</w:t>
      </w:r>
      <w:r>
        <w:rPr>
          <w:rFonts w:hint="eastAsia" w:ascii="仿宋_GB2312" w:hAnsi="仿宋_GB2312" w:cs="仿宋_GB2312"/>
          <w:color w:val="000000"/>
          <w:lang w:val="en-US" w:eastAsia="zh-CN"/>
        </w:rPr>
        <w:t>2025</w:t>
      </w:r>
      <w:r>
        <w:rPr>
          <w:rFonts w:hint="eastAsia" w:ascii="仿宋_GB2312" w:hAnsi="仿宋_GB2312" w:eastAsia="仿宋_GB2312" w:cs="仿宋_GB2312"/>
          <w:color w:val="000000"/>
        </w:rPr>
        <w:t>年</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月</w:t>
      </w:r>
      <w:r>
        <w:rPr>
          <w:rFonts w:hint="eastAsia" w:ascii="仿宋_GB2312" w:hAnsi="仿宋_GB2312" w:cs="仿宋_GB2312"/>
          <w:color w:val="000000"/>
          <w:lang w:val="en-US" w:eastAsia="zh-CN"/>
        </w:rPr>
        <w:t>3</w:t>
      </w:r>
      <w:r>
        <w:rPr>
          <w:rFonts w:hint="eastAsia" w:ascii="仿宋_GB2312" w:hAnsi="仿宋_GB2312" w:eastAsia="仿宋_GB2312" w:cs="仿宋_GB2312"/>
          <w:color w:val="000000"/>
        </w:rPr>
        <w:t>日至</w:t>
      </w:r>
      <w:r>
        <w:rPr>
          <w:rFonts w:hint="eastAsia" w:ascii="仿宋_GB2312" w:hAnsi="仿宋_GB2312" w:cs="仿宋_GB2312"/>
          <w:lang w:val="en-US" w:eastAsia="zh-CN"/>
        </w:rPr>
        <w:t>2025</w:t>
      </w:r>
      <w:r>
        <w:rPr>
          <w:rFonts w:hint="eastAsia" w:ascii="仿宋_GB2312" w:hAnsi="仿宋_GB2312" w:eastAsia="仿宋_GB2312" w:cs="仿宋_GB2312"/>
        </w:rPr>
        <w:t>年</w:t>
      </w:r>
      <w:r>
        <w:rPr>
          <w:rFonts w:hint="eastAsia" w:ascii="仿宋_GB2312" w:hAnsi="仿宋_GB2312" w:cs="仿宋_GB2312"/>
          <w:lang w:val="en-US" w:eastAsia="zh-CN"/>
        </w:rPr>
        <w:t>3</w:t>
      </w:r>
      <w:r>
        <w:rPr>
          <w:rFonts w:hint="eastAsia" w:ascii="仿宋_GB2312" w:hAnsi="仿宋_GB2312" w:eastAsia="仿宋_GB2312" w:cs="仿宋_GB2312"/>
        </w:rPr>
        <w:t>月</w:t>
      </w:r>
      <w:r>
        <w:rPr>
          <w:rFonts w:hint="eastAsia" w:ascii="仿宋_GB2312" w:hAnsi="仿宋_GB2312" w:cs="仿宋_GB2312"/>
          <w:lang w:val="en-US" w:eastAsia="zh-CN"/>
        </w:rPr>
        <w:t>7</w:t>
      </w:r>
      <w:r>
        <w:rPr>
          <w:rFonts w:hint="eastAsia" w:ascii="仿宋_GB2312" w:hAnsi="仿宋_GB2312" w:eastAsia="仿宋_GB2312" w:cs="仿宋_GB2312"/>
        </w:rPr>
        <w:t>日在狱内公示未收到不同意见。</w:t>
      </w:r>
    </w:p>
    <w:p w14:paraId="2A8C42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因此，依照《中华人民共和国刑法》第七十八条、第七十</w:t>
      </w:r>
      <w:r>
        <w:rPr>
          <w:rFonts w:hint="eastAsia" w:ascii="仿宋_GB2312" w:hAnsi="仿宋_GB2312" w:eastAsia="仿宋_GB2312" w:cs="仿宋_GB2312"/>
          <w:color w:val="auto"/>
          <w:szCs w:val="32"/>
          <w:highlight w:val="none"/>
          <w:lang w:val="en-US" w:eastAsia="zh-CN"/>
        </w:rPr>
        <w:t>九</w:t>
      </w:r>
      <w:r>
        <w:rPr>
          <w:rFonts w:hint="eastAsia" w:ascii="仿宋_GB2312" w:hAnsi="仿宋_GB2312" w:eastAsia="仿宋_GB2312" w:cs="仿宋_GB2312"/>
          <w:color w:val="auto"/>
          <w:szCs w:val="32"/>
          <w:highlight w:val="none"/>
        </w:rPr>
        <w:t>条《中华人民共和国刑事诉讼法》第二百七十三条第二款、《中华人民共和国监狱法》第二十九条的规定，建议对罪犯</w:t>
      </w:r>
      <w:r>
        <w:rPr>
          <w:rFonts w:hint="eastAsia" w:ascii="仿宋_GB2312" w:hAnsi="仿宋_GB2312" w:cs="仿宋_GB2312"/>
          <w:color w:val="auto"/>
          <w:szCs w:val="32"/>
          <w:highlight w:val="none"/>
          <w:lang w:val="en-US" w:eastAsia="zh-CN"/>
        </w:rPr>
        <w:t>梁佳棋</w:t>
      </w:r>
      <w:r>
        <w:rPr>
          <w:rFonts w:hint="eastAsia" w:ascii="仿宋_GB2312" w:hAnsi="仿宋_GB2312" w:eastAsia="仿宋_GB2312" w:cs="仿宋_GB2312"/>
          <w:color w:val="auto"/>
          <w:szCs w:val="32"/>
          <w:highlight w:val="none"/>
        </w:rPr>
        <w:t>予以减刑</w:t>
      </w:r>
      <w:r>
        <w:rPr>
          <w:rFonts w:hint="eastAsia" w:ascii="仿宋_GB2312" w:hAnsi="仿宋_GB2312" w:cs="仿宋_GB2312"/>
          <w:color w:val="auto"/>
          <w:szCs w:val="32"/>
          <w:highlight w:val="none"/>
          <w:lang w:val="en-US" w:eastAsia="zh-CN"/>
        </w:rPr>
        <w:t>四</w:t>
      </w:r>
      <w:r>
        <w:rPr>
          <w:rFonts w:hint="eastAsia" w:ascii="仿宋_GB2312" w:hAnsi="仿宋_GB2312" w:eastAsia="仿宋_GB2312" w:cs="仿宋_GB2312"/>
          <w:color w:val="auto"/>
          <w:szCs w:val="32"/>
          <w:highlight w:val="none"/>
        </w:rPr>
        <w:t>个月</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特提请你院审理裁定。</w:t>
      </w:r>
    </w:p>
    <w:p w14:paraId="5A4F8DCC">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此致</w:t>
      </w:r>
    </w:p>
    <w:p w14:paraId="5636BB49">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0" w:firstLineChars="0"/>
        <w:jc w:val="both"/>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福建省</w:t>
      </w:r>
      <w:r>
        <w:rPr>
          <w:rFonts w:hint="eastAsia" w:ascii="仿宋_GB2312" w:hAnsi="仿宋_GB2312" w:eastAsia="仿宋_GB2312" w:cs="仿宋_GB2312"/>
          <w:color w:val="auto"/>
          <w:szCs w:val="32"/>
          <w:highlight w:val="none"/>
          <w:lang w:val="en-US" w:eastAsia="zh-CN"/>
        </w:rPr>
        <w:t>三明</w:t>
      </w:r>
      <w:r>
        <w:rPr>
          <w:rFonts w:hint="eastAsia" w:ascii="仿宋_GB2312" w:hAnsi="仿宋_GB2312" w:eastAsia="仿宋_GB2312" w:cs="仿宋_GB2312"/>
          <w:color w:val="auto"/>
          <w:szCs w:val="32"/>
          <w:highlight w:val="none"/>
        </w:rPr>
        <w:t>市中级人民法院</w:t>
      </w:r>
    </w:p>
    <w:p w14:paraId="1FC288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0" w:firstLine="0" w:firstLineChars="0"/>
        <w:jc w:val="both"/>
        <w:textAlignment w:val="auto"/>
        <w:rPr>
          <w:rFonts w:hint="eastAsia" w:ascii="仿宋_GB2312" w:hAnsi="仿宋_GB2312" w:eastAsia="仿宋_GB2312" w:cs="仿宋_GB2312"/>
          <w:color w:val="auto"/>
          <w:kern w:val="32"/>
          <w:sz w:val="32"/>
          <w:szCs w:val="32"/>
          <w:highlight w:val="none"/>
        </w:rPr>
      </w:pPr>
      <w:r>
        <w:rPr>
          <w:rFonts w:hint="eastAsia" w:ascii="仿宋_GB2312" w:hAnsi="仿宋_GB2312" w:eastAsia="仿宋_GB2312" w:cs="仿宋_GB2312"/>
          <w:color w:val="auto"/>
          <w:kern w:val="32"/>
          <w:sz w:val="32"/>
          <w:szCs w:val="32"/>
          <w:highlight w:val="none"/>
          <w:lang w:val="en-US" w:eastAsia="zh-CN" w:bidi="ar"/>
        </w:rPr>
        <w:t>附件：⒈罪犯</w:t>
      </w:r>
      <w:r>
        <w:rPr>
          <w:rFonts w:hint="eastAsia" w:ascii="仿宋_GB2312" w:hAnsi="仿宋_GB2312" w:cs="仿宋_GB2312"/>
          <w:color w:val="auto"/>
          <w:kern w:val="32"/>
          <w:sz w:val="32"/>
          <w:szCs w:val="32"/>
          <w:highlight w:val="none"/>
          <w:lang w:val="en-US" w:eastAsia="zh-CN" w:bidi="ar"/>
        </w:rPr>
        <w:t>梁佳棋</w:t>
      </w:r>
      <w:r>
        <w:rPr>
          <w:rFonts w:hint="eastAsia" w:ascii="仿宋_GB2312" w:hAnsi="仿宋_GB2312" w:eastAsia="仿宋_GB2312" w:cs="仿宋_GB2312"/>
          <w:color w:val="auto"/>
          <w:kern w:val="32"/>
          <w:sz w:val="32"/>
          <w:szCs w:val="32"/>
          <w:highlight w:val="none"/>
          <w:lang w:val="en-US" w:eastAsia="zh-CN" w:bidi="ar"/>
        </w:rPr>
        <w:t>卷宗贰册</w:t>
      </w:r>
    </w:p>
    <w:p w14:paraId="4C6447C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r>
        <w:rPr>
          <w:rFonts w:hint="eastAsia" w:ascii="仿宋_GB2312" w:hAnsi="仿宋_GB2312" w:eastAsia="仿宋_GB2312" w:cs="仿宋_GB2312"/>
          <w:color w:val="auto"/>
          <w:kern w:val="32"/>
          <w:sz w:val="32"/>
          <w:szCs w:val="32"/>
          <w:highlight w:val="none"/>
          <w:lang w:val="en-US" w:eastAsia="zh-CN" w:bidi="ar"/>
        </w:rPr>
        <w:t>⒉减刑建议书叁份</w:t>
      </w:r>
    </w:p>
    <w:p w14:paraId="5B2AAA5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0092EC2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6B31E4E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highlight w:val="none"/>
          <w:lang w:val="en-US" w:eastAsia="zh-CN" w:bidi="ar"/>
        </w:rPr>
      </w:pPr>
    </w:p>
    <w:p w14:paraId="003ECCFE">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rPr>
        <w:t>福建省永安监狱</w:t>
      </w:r>
    </w:p>
    <w:p w14:paraId="45274427">
      <w:pPr>
        <w:spacing w:line="440" w:lineRule="exact"/>
        <w:ind w:firstLine="614" w:firstLineChars="192"/>
        <w:jc w:val="cente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eastAsia="zh-CN"/>
        </w:rPr>
        <w:t>　　　　　　</w:t>
      </w:r>
      <w:r>
        <w:rPr>
          <w:rFonts w:hint="eastAsia" w:ascii="仿宋_GB2312" w:hAnsi="仿宋_GB2312" w:eastAsia="仿宋_GB2312" w:cs="仿宋_GB2312"/>
          <w:lang w:val="en-US" w:eastAsia="zh-CN"/>
        </w:rPr>
        <w:t>2025</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p>
    <w:p w14:paraId="5CDCEE7A">
      <w:pPr>
        <w:spacing w:line="440" w:lineRule="exact"/>
        <w:ind w:firstLine="614" w:firstLineChars="192"/>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206</w:t>
      </w:r>
    </w:p>
    <w:p w14:paraId="08B823BE">
      <w:pPr>
        <w:rPr>
          <w:color w:val="auto"/>
        </w:rPr>
      </w:pPr>
    </w:p>
    <w:p w14:paraId="2E9E73B3">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107F58D7">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7B3DEDB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5F46C462">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60F18EF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14:paraId="29D29CD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F9977BB">
      <w:pPr>
        <w:keepNext w:val="0"/>
        <w:keepLines w:val="0"/>
        <w:pageBreakBefore w:val="0"/>
        <w:widowControl w:val="0"/>
        <w:kinsoku/>
        <w:overflowPunct/>
        <w:topLinePunct w:val="0"/>
        <w:autoSpaceDE/>
        <w:autoSpaceDN/>
        <w:bidi w:val="0"/>
        <w:adjustRightInd/>
        <w:spacing w:line="460" w:lineRule="exact"/>
        <w:ind w:left="0" w:leftChars="0" w:right="0" w:rightChars="0"/>
        <w:jc w:val="right"/>
        <w:textAlignment w:val="auto"/>
        <w:rPr>
          <w:rFonts w:hint="eastAsia" w:ascii="楷体_GB2312" w:eastAsia="楷体_GB2312"/>
          <w:sz w:val="32"/>
          <w:szCs w:val="32"/>
        </w:rPr>
      </w:pPr>
      <w:r>
        <w:rPr>
          <w:rFonts w:hint="eastAsia" w:ascii="楷体_GB2312" w:eastAsia="楷体_GB2312" w:cs="楷体_GB2312"/>
          <w:sz w:val="32"/>
          <w:szCs w:val="32"/>
        </w:rPr>
        <w:t>〔</w:t>
      </w:r>
      <w:r>
        <w:rPr>
          <w:rFonts w:hint="eastAsia" w:ascii="楷体_GB2312" w:eastAsia="楷体_GB2312"/>
          <w:sz w:val="32"/>
          <w:szCs w:val="32"/>
        </w:rPr>
        <w:t>20</w:t>
      </w:r>
      <w:r>
        <w:rPr>
          <w:rFonts w:ascii="楷体_GB2312" w:eastAsia="楷体_GB2312"/>
          <w:sz w:val="32"/>
          <w:szCs w:val="32"/>
        </w:rPr>
        <w:t>2</w:t>
      </w:r>
      <w:r>
        <w:rPr>
          <w:rFonts w:hint="eastAsia" w:ascii="楷体_GB2312" w:eastAsia="楷体_GB2312"/>
          <w:sz w:val="32"/>
          <w:szCs w:val="32"/>
          <w:lang w:val="en-US" w:eastAsia="zh-CN"/>
        </w:rPr>
        <w:t>5</w:t>
      </w:r>
      <w:r>
        <w:rPr>
          <w:rFonts w:hint="eastAsia" w:ascii="楷体_GB2312" w:eastAsia="楷体_GB2312" w:cs="楷体_GB2312"/>
          <w:sz w:val="32"/>
          <w:szCs w:val="32"/>
        </w:rPr>
        <w:t>〕闽</w:t>
      </w:r>
      <w:r>
        <w:rPr>
          <w:rFonts w:hint="eastAsia" w:ascii="楷体_GB2312" w:eastAsia="楷体_GB2312"/>
          <w:sz w:val="32"/>
          <w:szCs w:val="32"/>
        </w:rPr>
        <w:t>永</w:t>
      </w:r>
      <w:r>
        <w:rPr>
          <w:rFonts w:hint="eastAsia" w:ascii="楷体_GB2312" w:eastAsia="楷体_GB2312" w:cs="楷体_GB2312"/>
          <w:sz w:val="32"/>
          <w:szCs w:val="32"/>
        </w:rPr>
        <w:t>狱减字第</w:t>
      </w:r>
      <w:r>
        <w:rPr>
          <w:rFonts w:hint="eastAsia" w:ascii="楷体_GB2312" w:eastAsia="楷体_GB2312"/>
          <w:sz w:val="32"/>
          <w:szCs w:val="32"/>
          <w:lang w:val="en-US" w:eastAsia="zh-CN"/>
        </w:rPr>
        <w:t>207</w:t>
      </w:r>
      <w:r>
        <w:rPr>
          <w:rFonts w:hint="eastAsia" w:ascii="楷体_GB2312" w:eastAsia="楷体_GB2312" w:cs="楷体_GB2312"/>
          <w:sz w:val="32"/>
          <w:szCs w:val="32"/>
        </w:rPr>
        <w:t>号</w:t>
      </w:r>
    </w:p>
    <w:p w14:paraId="1CD0DD3C">
      <w:pPr>
        <w:keepNext w:val="0"/>
        <w:keepLines w:val="0"/>
        <w:pageBreakBefore w:val="0"/>
        <w:widowControl w:val="0"/>
        <w:kinsoku/>
        <w:overflowPunct/>
        <w:topLinePunct w:val="0"/>
        <w:autoSpaceDE/>
        <w:autoSpaceDN/>
        <w:bidi w:val="0"/>
        <w:adjustRightInd/>
        <w:spacing w:line="460" w:lineRule="exact"/>
        <w:ind w:firstLine="640" w:firstLineChars="200"/>
        <w:textAlignment w:val="auto"/>
        <w:rPr>
          <w:rFonts w:hint="eastAsia" w:ascii="仿宋_GB2312" w:hAnsi="Calibri" w:eastAsia="仿宋_GB2312" w:cs="仿宋_GB2312"/>
          <w:kern w:val="32"/>
          <w:sz w:val="32"/>
          <w:szCs w:val="32"/>
          <w:lang w:val="en-US" w:eastAsia="zh-CN"/>
        </w:rPr>
      </w:pPr>
      <w:r>
        <w:rPr>
          <w:rFonts w:hint="eastAsia" w:ascii="仿宋_GB2312" w:hAnsi="Calibri" w:eastAsia="仿宋_GB2312" w:cs="仿宋_GB2312"/>
          <w:kern w:val="32"/>
          <w:sz w:val="32"/>
          <w:szCs w:val="32"/>
        </w:rPr>
        <w:t>罪犯</w:t>
      </w:r>
      <w:r>
        <w:rPr>
          <w:rFonts w:hint="eastAsia" w:ascii="仿宋_GB2312" w:hAnsi="Calibri" w:eastAsia="仿宋_GB2312" w:cs="仿宋_GB2312"/>
          <w:kern w:val="32"/>
          <w:sz w:val="32"/>
          <w:szCs w:val="32"/>
          <w:lang w:eastAsia="zh-CN"/>
        </w:rPr>
        <w:t>詹黄源</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eastAsia="zh-CN"/>
        </w:rPr>
        <w:t>男，</w:t>
      </w:r>
      <w:r>
        <w:rPr>
          <w:rFonts w:hint="eastAsia" w:ascii="仿宋_GB2312" w:hAnsi="Calibri" w:eastAsia="仿宋_GB2312" w:cs="仿宋_GB2312"/>
          <w:kern w:val="32"/>
          <w:sz w:val="32"/>
          <w:szCs w:val="32"/>
        </w:rPr>
        <w:t>19</w:t>
      </w:r>
      <w:r>
        <w:rPr>
          <w:rFonts w:hint="eastAsia" w:ascii="仿宋_GB2312" w:hAnsi="Calibri" w:eastAsia="仿宋_GB2312" w:cs="仿宋_GB2312"/>
          <w:kern w:val="32"/>
          <w:sz w:val="32"/>
          <w:szCs w:val="32"/>
          <w:lang w:val="en-US" w:eastAsia="zh-CN"/>
        </w:rPr>
        <w:t>91</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9</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日出生，汉族，</w:t>
      </w:r>
      <w:r>
        <w:rPr>
          <w:rFonts w:hint="eastAsia" w:ascii="仿宋_GB2312" w:hAnsi="Calibri" w:eastAsia="仿宋_GB2312" w:cs="仿宋_GB2312"/>
          <w:kern w:val="32"/>
          <w:sz w:val="32"/>
          <w:szCs w:val="32"/>
          <w:lang w:eastAsia="zh-CN"/>
        </w:rPr>
        <w:t>初中文化。住福建省漳平市</w:t>
      </w:r>
      <w:r>
        <w:rPr>
          <w:rFonts w:hint="eastAsia" w:ascii="仿宋_GB2312" w:hAnsi="Calibri" w:eastAsia="仿宋_GB2312" w:cs="仿宋_GB2312"/>
          <w:kern w:val="32"/>
          <w:sz w:val="32"/>
          <w:szCs w:val="32"/>
        </w:rPr>
        <w:t>，捕前系</w:t>
      </w:r>
      <w:r>
        <w:rPr>
          <w:rFonts w:hint="eastAsia" w:ascii="仿宋_GB2312" w:hAnsi="Calibri" w:eastAsia="仿宋_GB2312" w:cs="仿宋_GB2312"/>
          <w:kern w:val="32"/>
          <w:sz w:val="32"/>
          <w:szCs w:val="32"/>
          <w:lang w:eastAsia="zh-CN"/>
        </w:rPr>
        <w:t>务工</w:t>
      </w:r>
      <w:r>
        <w:rPr>
          <w:rFonts w:hint="eastAsia" w:ascii="仿宋_GB2312" w:hAnsi="Calibri" w:eastAsia="仿宋_GB2312" w:cs="仿宋_GB2312"/>
          <w:kern w:val="32"/>
          <w:sz w:val="32"/>
          <w:szCs w:val="32"/>
        </w:rPr>
        <w:t>。</w:t>
      </w:r>
      <w:r>
        <w:rPr>
          <w:rFonts w:hint="eastAsia" w:ascii="仿宋_GB2312" w:hAnsi="Calibri" w:eastAsia="仿宋_GB2312" w:cs="仿宋_GB2312"/>
          <w:kern w:val="32"/>
          <w:sz w:val="32"/>
          <w:szCs w:val="32"/>
          <w:lang w:val="en-US" w:eastAsia="zh-CN"/>
        </w:rPr>
        <w:t>曾</w:t>
      </w:r>
      <w:r>
        <w:rPr>
          <w:rFonts w:hint="eastAsia" w:ascii="仿宋_GB2312" w:hAnsi="Calibri" w:eastAsia="仿宋_GB2312" w:cs="仿宋_GB2312"/>
          <w:kern w:val="32"/>
          <w:sz w:val="32"/>
          <w:szCs w:val="32"/>
          <w:lang w:eastAsia="zh-CN"/>
        </w:rPr>
        <w:t>因犯抢劫罪，于</w:t>
      </w:r>
      <w:r>
        <w:rPr>
          <w:rFonts w:hint="eastAsia" w:ascii="仿宋_GB2312" w:hAnsi="Calibri" w:eastAsia="仿宋_GB2312" w:cs="仿宋_GB2312"/>
          <w:kern w:val="32"/>
          <w:sz w:val="32"/>
          <w:szCs w:val="32"/>
          <w:lang w:val="en-US" w:eastAsia="zh-CN"/>
        </w:rPr>
        <w:t>2007年5月28日被福建省漳平市人民法院判处有期徒刑二年，缓刑二年六个月，并处罚金2000元。因在缓刑考验期内犯聚众斗殴罪，于2010年7月22日被福建省漳平市人民法院撤销缓刑，数罪并罚，决定执行有期徒刑五年，于2013年12月11日刑满释放。</w:t>
      </w:r>
    </w:p>
    <w:p w14:paraId="1D902CA3">
      <w:pPr>
        <w:keepNext w:val="0"/>
        <w:keepLines w:val="0"/>
        <w:pageBreakBefore w:val="0"/>
        <w:widowControl w:val="0"/>
        <w:kinsoku/>
        <w:overflowPunct/>
        <w:topLinePunct w:val="0"/>
        <w:autoSpaceDE/>
        <w:autoSpaceDN/>
        <w:bidi w:val="0"/>
        <w:adjustRightInd/>
        <w:spacing w:line="4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Calibri" w:eastAsia="仿宋_GB2312" w:cs="仿宋_GB2312"/>
          <w:kern w:val="32"/>
          <w:sz w:val="32"/>
          <w:szCs w:val="32"/>
        </w:rPr>
        <w:t>福建省</w:t>
      </w:r>
      <w:r>
        <w:rPr>
          <w:rFonts w:hint="eastAsia" w:ascii="仿宋_GB2312" w:hAnsi="Calibri" w:eastAsia="仿宋_GB2312" w:cs="仿宋_GB2312"/>
          <w:kern w:val="32"/>
          <w:sz w:val="32"/>
          <w:szCs w:val="32"/>
          <w:lang w:eastAsia="zh-CN"/>
        </w:rPr>
        <w:t>龙岩市中级</w:t>
      </w:r>
      <w:r>
        <w:rPr>
          <w:rFonts w:hint="eastAsia" w:ascii="仿宋_GB2312" w:hAnsi="Calibri" w:eastAsia="仿宋_GB2312" w:cs="仿宋_GB2312"/>
          <w:kern w:val="32"/>
          <w:sz w:val="32"/>
          <w:szCs w:val="32"/>
        </w:rPr>
        <w:t>人民法院于201</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月2</w:t>
      </w:r>
      <w:r>
        <w:rPr>
          <w:rFonts w:hint="eastAsia" w:ascii="仿宋_GB2312" w:hAnsi="Calibri" w:eastAsia="仿宋_GB2312" w:cs="仿宋_GB2312"/>
          <w:kern w:val="32"/>
          <w:sz w:val="32"/>
          <w:szCs w:val="32"/>
          <w:lang w:val="en-US" w:eastAsia="zh-CN"/>
        </w:rPr>
        <w:t>9</w:t>
      </w:r>
      <w:r>
        <w:rPr>
          <w:rFonts w:hint="eastAsia" w:ascii="仿宋_GB2312" w:hAnsi="Calibri" w:eastAsia="仿宋_GB2312" w:cs="仿宋_GB2312"/>
          <w:kern w:val="32"/>
          <w:sz w:val="32"/>
          <w:szCs w:val="32"/>
        </w:rPr>
        <w:t>日作出（201</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）闽</w:t>
      </w:r>
      <w:r>
        <w:rPr>
          <w:rFonts w:hint="eastAsia" w:ascii="仿宋_GB2312" w:hAnsi="Calibri" w:eastAsia="仿宋_GB2312" w:cs="仿宋_GB2312"/>
          <w:kern w:val="32"/>
          <w:sz w:val="32"/>
          <w:szCs w:val="32"/>
          <w:lang w:val="en-US" w:eastAsia="zh-CN"/>
        </w:rPr>
        <w:t>08</w:t>
      </w:r>
      <w:r>
        <w:rPr>
          <w:rFonts w:hint="eastAsia" w:ascii="仿宋_GB2312" w:hAnsi="Calibri" w:eastAsia="仿宋_GB2312" w:cs="仿宋_GB2312"/>
          <w:kern w:val="32"/>
          <w:sz w:val="32"/>
          <w:szCs w:val="32"/>
        </w:rPr>
        <w:t>刑初</w:t>
      </w:r>
      <w:r>
        <w:rPr>
          <w:rFonts w:hint="eastAsia" w:ascii="仿宋_GB2312" w:hAnsi="Calibri" w:eastAsia="仿宋_GB2312" w:cs="仿宋_GB2312"/>
          <w:kern w:val="32"/>
          <w:sz w:val="32"/>
          <w:szCs w:val="32"/>
          <w:lang w:val="en-US" w:eastAsia="zh-CN"/>
        </w:rPr>
        <w:t>4</w:t>
      </w:r>
      <w:r>
        <w:rPr>
          <w:rFonts w:hint="eastAsia" w:ascii="仿宋_GB2312" w:hAnsi="Calibri" w:eastAsia="仿宋_GB2312" w:cs="仿宋_GB2312"/>
          <w:kern w:val="32"/>
          <w:sz w:val="32"/>
          <w:szCs w:val="32"/>
        </w:rPr>
        <w:t>号刑事判决，以被告人</w:t>
      </w:r>
      <w:r>
        <w:rPr>
          <w:rFonts w:hint="eastAsia" w:ascii="仿宋_GB2312" w:hAnsi="Calibri" w:eastAsia="仿宋_GB2312" w:cs="仿宋_GB2312"/>
          <w:kern w:val="32"/>
          <w:sz w:val="32"/>
          <w:szCs w:val="32"/>
          <w:lang w:eastAsia="zh-CN"/>
        </w:rPr>
        <w:t>詹黄源</w:t>
      </w:r>
      <w:r>
        <w:rPr>
          <w:rFonts w:hint="eastAsia" w:ascii="仿宋_GB2312" w:hAnsi="Calibri" w:eastAsia="仿宋_GB2312" w:cs="仿宋_GB2312"/>
          <w:kern w:val="32"/>
          <w:sz w:val="32"/>
          <w:szCs w:val="32"/>
        </w:rPr>
        <w:t>犯</w:t>
      </w:r>
      <w:r>
        <w:rPr>
          <w:rFonts w:hint="eastAsia" w:ascii="仿宋_GB2312" w:hAnsi="Calibri" w:eastAsia="仿宋_GB2312" w:cs="仿宋_GB2312"/>
          <w:kern w:val="32"/>
          <w:sz w:val="32"/>
          <w:szCs w:val="32"/>
          <w:lang w:eastAsia="zh-CN"/>
        </w:rPr>
        <w:t>故意伤害</w:t>
      </w:r>
      <w:r>
        <w:rPr>
          <w:rFonts w:hint="eastAsia" w:ascii="仿宋_GB2312" w:hAnsi="Calibri" w:eastAsia="仿宋_GB2312" w:cs="仿宋_GB2312"/>
          <w:kern w:val="32"/>
          <w:sz w:val="32"/>
          <w:szCs w:val="32"/>
        </w:rPr>
        <w:t>罪，判处有期徒刑</w:t>
      </w:r>
      <w:r>
        <w:rPr>
          <w:rFonts w:hint="eastAsia" w:ascii="仿宋_GB2312" w:hAnsi="Calibri" w:eastAsia="仿宋_GB2312" w:cs="仿宋_GB2312"/>
          <w:kern w:val="32"/>
          <w:sz w:val="32"/>
          <w:szCs w:val="32"/>
          <w:lang w:eastAsia="zh-CN"/>
        </w:rPr>
        <w:t>十</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eastAsia="zh-CN"/>
        </w:rPr>
        <w:t>六个月</w:t>
      </w:r>
      <w:r>
        <w:rPr>
          <w:rFonts w:hint="eastAsia" w:ascii="仿宋_GB2312" w:hAnsi="Calibri" w:eastAsia="仿宋_GB2312" w:cs="仿宋_GB2312"/>
          <w:kern w:val="32"/>
          <w:sz w:val="32"/>
          <w:szCs w:val="32"/>
        </w:rPr>
        <w:t>。刑期自201</w:t>
      </w:r>
      <w:r>
        <w:rPr>
          <w:rFonts w:hint="eastAsia" w:ascii="仿宋_GB2312" w:hAnsi="Calibri" w:eastAsia="仿宋_GB2312" w:cs="仿宋_GB2312"/>
          <w:kern w:val="32"/>
          <w:sz w:val="32"/>
          <w:szCs w:val="32"/>
          <w:lang w:val="en-US" w:eastAsia="zh-CN"/>
        </w:rPr>
        <w:t>6</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30</w:t>
      </w:r>
      <w:r>
        <w:rPr>
          <w:rFonts w:hint="eastAsia" w:ascii="仿宋_GB2312" w:hAnsi="Calibri" w:eastAsia="仿宋_GB2312" w:cs="仿宋_GB2312"/>
          <w:kern w:val="32"/>
          <w:sz w:val="32"/>
          <w:szCs w:val="32"/>
        </w:rPr>
        <w:t>日起至202</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28</w:t>
      </w:r>
      <w:r>
        <w:rPr>
          <w:rFonts w:hint="eastAsia" w:ascii="仿宋_GB2312" w:hAnsi="Calibri" w:eastAsia="仿宋_GB2312" w:cs="仿宋_GB2312"/>
          <w:kern w:val="32"/>
          <w:sz w:val="32"/>
          <w:szCs w:val="32"/>
        </w:rPr>
        <w:t>日止。201</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9</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26</w:t>
      </w:r>
      <w:r>
        <w:rPr>
          <w:rFonts w:hint="eastAsia" w:ascii="仿宋_GB2312" w:hAnsi="Calibri" w:eastAsia="仿宋_GB2312" w:cs="仿宋_GB2312"/>
          <w:kern w:val="32"/>
          <w:sz w:val="32"/>
          <w:szCs w:val="32"/>
        </w:rPr>
        <w:t>日交付永安监狱执行刑罚。20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25</w:t>
      </w:r>
      <w:r>
        <w:rPr>
          <w:rFonts w:hint="eastAsia" w:ascii="仿宋_GB2312" w:hAnsi="Calibri" w:eastAsia="仿宋_GB2312" w:cs="仿宋_GB2312"/>
          <w:kern w:val="32"/>
          <w:sz w:val="32"/>
          <w:szCs w:val="32"/>
        </w:rPr>
        <w:t>日，福建省三明市中级人民法院以（20</w:t>
      </w:r>
      <w:r>
        <w:rPr>
          <w:rFonts w:hint="eastAsia" w:ascii="仿宋_GB2312" w:hAnsi="Calibri" w:eastAsia="仿宋_GB2312" w:cs="仿宋_GB2312"/>
          <w:kern w:val="32"/>
          <w:sz w:val="32"/>
          <w:szCs w:val="32"/>
          <w:lang w:val="en-US" w:eastAsia="zh-CN"/>
        </w:rPr>
        <w:t>19</w:t>
      </w:r>
      <w:r>
        <w:rPr>
          <w:rFonts w:hint="eastAsia" w:ascii="仿宋_GB2312" w:hAnsi="Calibri" w:eastAsia="仿宋_GB2312" w:cs="仿宋_GB2312"/>
          <w:kern w:val="32"/>
          <w:sz w:val="32"/>
          <w:szCs w:val="32"/>
        </w:rPr>
        <w:t>）闽04刑更</w:t>
      </w:r>
      <w:r>
        <w:rPr>
          <w:rFonts w:hint="eastAsia" w:ascii="仿宋_GB2312" w:hAnsi="Calibri" w:eastAsia="仿宋_GB2312" w:cs="仿宋_GB2312"/>
          <w:kern w:val="32"/>
          <w:sz w:val="32"/>
          <w:szCs w:val="32"/>
          <w:lang w:val="en-US" w:eastAsia="zh-CN"/>
        </w:rPr>
        <w:t>1989</w:t>
      </w:r>
      <w:r>
        <w:rPr>
          <w:rFonts w:hint="eastAsia" w:ascii="仿宋_GB2312" w:hAnsi="Calibri" w:eastAsia="仿宋_GB2312" w:cs="仿宋_GB2312"/>
          <w:kern w:val="32"/>
          <w:sz w:val="32"/>
          <w:szCs w:val="32"/>
        </w:rPr>
        <w:t>号刑事裁定，对</w:t>
      </w:r>
      <w:r>
        <w:rPr>
          <w:rFonts w:hint="eastAsia" w:ascii="仿宋_GB2312" w:hAnsi="Calibri" w:eastAsia="仿宋_GB2312" w:cs="仿宋_GB2312"/>
          <w:kern w:val="32"/>
          <w:sz w:val="32"/>
          <w:szCs w:val="32"/>
          <w:lang w:eastAsia="zh-CN"/>
        </w:rPr>
        <w:t>其</w:t>
      </w:r>
      <w:r>
        <w:rPr>
          <w:rFonts w:hint="eastAsia" w:ascii="仿宋_GB2312" w:hAnsi="Calibri" w:eastAsia="仿宋_GB2312" w:cs="仿宋_GB2312"/>
          <w:kern w:val="32"/>
          <w:sz w:val="32"/>
          <w:szCs w:val="32"/>
        </w:rPr>
        <w:t>减去有期徒刑</w:t>
      </w:r>
      <w:r>
        <w:rPr>
          <w:rFonts w:hint="eastAsia" w:ascii="仿宋_GB2312" w:hAnsi="Calibri" w:eastAsia="仿宋_GB2312" w:cs="仿宋_GB2312"/>
          <w:kern w:val="32"/>
          <w:sz w:val="32"/>
          <w:szCs w:val="32"/>
          <w:lang w:eastAsia="zh-CN"/>
        </w:rPr>
        <w:t>八</w:t>
      </w:r>
      <w:r>
        <w:rPr>
          <w:rFonts w:hint="eastAsia" w:ascii="仿宋_GB2312" w:hAnsi="Calibri" w:eastAsia="仿宋_GB2312" w:cs="仿宋_GB2312"/>
          <w:kern w:val="32"/>
          <w:sz w:val="32"/>
          <w:szCs w:val="32"/>
        </w:rPr>
        <w:t>个月</w:t>
      </w:r>
      <w:r>
        <w:rPr>
          <w:rFonts w:hint="eastAsia" w:ascii="仿宋_GB2312" w:hAnsi="Calibri" w:eastAsia="仿宋_GB2312" w:cs="仿宋_GB2312"/>
          <w:kern w:val="32"/>
          <w:sz w:val="32"/>
          <w:szCs w:val="32"/>
          <w:lang w:eastAsia="zh-CN"/>
        </w:rPr>
        <w:t>；</w:t>
      </w:r>
      <w:r>
        <w:rPr>
          <w:rFonts w:hint="eastAsia" w:ascii="仿宋_GB2312" w:hAnsi="Calibri" w:eastAsia="仿宋_GB2312" w:cs="仿宋_GB2312"/>
          <w:kern w:val="32"/>
          <w:sz w:val="32"/>
          <w:szCs w:val="32"/>
        </w:rPr>
        <w:t>202</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27</w:t>
      </w:r>
      <w:r>
        <w:rPr>
          <w:rFonts w:hint="eastAsia" w:ascii="仿宋_GB2312" w:hAnsi="Calibri" w:eastAsia="仿宋_GB2312" w:cs="仿宋_GB2312"/>
          <w:kern w:val="32"/>
          <w:sz w:val="32"/>
          <w:szCs w:val="32"/>
        </w:rPr>
        <w:t>日，福建省三明市中级人民法院以（202</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）闽04刑更</w:t>
      </w:r>
      <w:r>
        <w:rPr>
          <w:rFonts w:hint="eastAsia" w:ascii="仿宋_GB2312" w:hAnsi="Calibri" w:eastAsia="仿宋_GB2312" w:cs="仿宋_GB2312"/>
          <w:kern w:val="32"/>
          <w:sz w:val="32"/>
          <w:szCs w:val="32"/>
          <w:lang w:val="en-US" w:eastAsia="zh-CN"/>
        </w:rPr>
        <w:t>37</w:t>
      </w:r>
      <w:r>
        <w:rPr>
          <w:rFonts w:hint="eastAsia" w:ascii="仿宋_GB2312" w:hAnsi="Calibri" w:eastAsia="仿宋_GB2312" w:cs="仿宋_GB2312"/>
          <w:kern w:val="32"/>
          <w:sz w:val="32"/>
          <w:szCs w:val="32"/>
        </w:rPr>
        <w:t>号刑事裁定，对</w:t>
      </w:r>
      <w:r>
        <w:rPr>
          <w:rFonts w:hint="eastAsia" w:ascii="仿宋_GB2312" w:hAnsi="Calibri" w:eastAsia="仿宋_GB2312" w:cs="仿宋_GB2312"/>
          <w:kern w:val="32"/>
          <w:sz w:val="32"/>
          <w:szCs w:val="32"/>
          <w:lang w:eastAsia="zh-CN"/>
        </w:rPr>
        <w:t>其</w:t>
      </w:r>
      <w:r>
        <w:rPr>
          <w:rFonts w:hint="eastAsia" w:ascii="仿宋_GB2312" w:hAnsi="Calibri" w:eastAsia="仿宋_GB2312" w:cs="仿宋_GB2312"/>
          <w:kern w:val="32"/>
          <w:sz w:val="32"/>
          <w:szCs w:val="32"/>
        </w:rPr>
        <w:t>减去有期徒刑</w:t>
      </w:r>
      <w:r>
        <w:rPr>
          <w:rFonts w:hint="eastAsia" w:ascii="仿宋_GB2312" w:hAnsi="Calibri" w:eastAsia="仿宋_GB2312" w:cs="仿宋_GB2312"/>
          <w:kern w:val="32"/>
          <w:sz w:val="32"/>
          <w:szCs w:val="32"/>
          <w:lang w:eastAsia="zh-CN"/>
        </w:rPr>
        <w:t>八</w:t>
      </w:r>
      <w:r>
        <w:rPr>
          <w:rFonts w:hint="eastAsia" w:ascii="仿宋_GB2312" w:hAnsi="Calibri" w:eastAsia="仿宋_GB2312" w:cs="仿宋_GB2312"/>
          <w:kern w:val="32"/>
          <w:sz w:val="32"/>
          <w:szCs w:val="32"/>
        </w:rPr>
        <w:t>个月，</w:t>
      </w:r>
      <w:r>
        <w:rPr>
          <w:rFonts w:hint="eastAsia" w:ascii="仿宋_GB2312" w:hAnsi="Calibri" w:eastAsia="仿宋_GB2312" w:cs="仿宋_GB2312"/>
          <w:kern w:val="32"/>
          <w:sz w:val="32"/>
          <w:szCs w:val="32"/>
          <w:lang w:eastAsia="zh-CN"/>
        </w:rPr>
        <w:t>裁定于</w:t>
      </w:r>
      <w:r>
        <w:rPr>
          <w:rFonts w:hint="eastAsia" w:ascii="仿宋_GB2312" w:hAnsi="Calibri" w:eastAsia="仿宋_GB2312" w:cs="仿宋_GB2312"/>
          <w:kern w:val="32"/>
          <w:sz w:val="32"/>
          <w:szCs w:val="32"/>
        </w:rPr>
        <w:t>202</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27</w:t>
      </w:r>
      <w:r>
        <w:rPr>
          <w:rFonts w:hint="eastAsia" w:ascii="仿宋_GB2312" w:hAnsi="Calibri" w:eastAsia="仿宋_GB2312" w:cs="仿宋_GB2312"/>
          <w:kern w:val="32"/>
          <w:sz w:val="32"/>
          <w:szCs w:val="32"/>
        </w:rPr>
        <w:t>日</w:t>
      </w:r>
      <w:r>
        <w:rPr>
          <w:rFonts w:hint="eastAsia" w:ascii="仿宋_GB2312" w:hAnsi="Calibri" w:eastAsia="仿宋_GB2312" w:cs="仿宋_GB2312"/>
          <w:kern w:val="32"/>
          <w:sz w:val="32"/>
          <w:szCs w:val="32"/>
          <w:lang w:eastAsia="zh-CN"/>
        </w:rPr>
        <w:t>送达。</w:t>
      </w:r>
      <w:r>
        <w:rPr>
          <w:rFonts w:hint="eastAsia" w:ascii="仿宋_GB2312" w:hAnsi="Calibri" w:eastAsia="仿宋_GB2312" w:cs="仿宋_GB2312"/>
          <w:kern w:val="32"/>
          <w:sz w:val="32"/>
          <w:szCs w:val="32"/>
        </w:rPr>
        <w:t>现刑期至2025年</w:t>
      </w:r>
      <w:r>
        <w:rPr>
          <w:rFonts w:hint="eastAsia" w:ascii="仿宋_GB2312" w:hAnsi="Calibri" w:eastAsia="仿宋_GB2312" w:cs="仿宋_GB2312"/>
          <w:kern w:val="32"/>
          <w:sz w:val="32"/>
          <w:szCs w:val="32"/>
          <w:lang w:val="en-US" w:eastAsia="zh-CN"/>
        </w:rPr>
        <w:t>10</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29</w:t>
      </w:r>
      <w:r>
        <w:rPr>
          <w:rFonts w:hint="eastAsia" w:ascii="仿宋_GB2312" w:hAnsi="Calibri" w:eastAsia="仿宋_GB2312" w:cs="仿宋_GB2312"/>
          <w:kern w:val="32"/>
          <w:sz w:val="32"/>
          <w:szCs w:val="32"/>
        </w:rPr>
        <w:t>日。</w:t>
      </w:r>
      <w:r>
        <w:rPr>
          <w:rFonts w:hint="eastAsia" w:ascii="仿宋_GB2312" w:hAnsi="仿宋_GB2312" w:eastAsia="仿宋_GB2312" w:cs="仿宋_GB2312"/>
          <w:kern w:val="32"/>
          <w:sz w:val="32"/>
          <w:szCs w:val="32"/>
        </w:rPr>
        <w:t>现属</w:t>
      </w:r>
      <w:r>
        <w:rPr>
          <w:rFonts w:hint="eastAsia" w:ascii="仿宋_GB2312" w:hAnsi="仿宋_GB2312" w:eastAsia="仿宋_GB2312" w:cs="仿宋_GB2312"/>
          <w:kern w:val="32"/>
          <w:sz w:val="32"/>
          <w:szCs w:val="32"/>
          <w:lang w:eastAsia="zh-CN"/>
        </w:rPr>
        <w:t>普管</w:t>
      </w:r>
      <w:r>
        <w:rPr>
          <w:rFonts w:hint="eastAsia" w:ascii="仿宋_GB2312" w:hAnsi="仿宋_GB2312" w:eastAsia="仿宋_GB2312" w:cs="仿宋_GB2312"/>
          <w:kern w:val="32"/>
          <w:sz w:val="32"/>
          <w:szCs w:val="32"/>
        </w:rPr>
        <w:t>级罪犯。</w:t>
      </w:r>
    </w:p>
    <w:p w14:paraId="2DED3B0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z w:val="32"/>
          <w:szCs w:val="32"/>
          <w:lang w:val="zh-CN"/>
        </w:rPr>
        <w:t>自上次减刑以来</w:t>
      </w:r>
      <w:r>
        <w:rPr>
          <w:rFonts w:hint="eastAsia" w:ascii="仿宋_GB2312" w:hAnsi="仿宋_GB2312" w:eastAsia="仿宋_GB2312" w:cs="仿宋_GB2312"/>
          <w:sz w:val="32"/>
          <w:szCs w:val="32"/>
        </w:rPr>
        <w:t>确有悔改表现，具体事实如下：</w:t>
      </w:r>
    </w:p>
    <w:p w14:paraId="036B385D">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14:paraId="38245B3D">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在遵守法律法规和监规纪律方面：</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u w:val="none"/>
        </w:rPr>
        <w:t>犯在</w:t>
      </w:r>
      <w:r>
        <w:rPr>
          <w:rFonts w:hint="eastAsia" w:ascii="仿宋_GB2312" w:hAnsi="仿宋_GB2312" w:eastAsia="仿宋_GB2312" w:cs="仿宋_GB2312"/>
          <w:color w:val="auto"/>
          <w:sz w:val="32"/>
          <w:szCs w:val="32"/>
          <w:highlight w:val="none"/>
          <w:u w:val="none"/>
        </w:rPr>
        <w:t>考核期内有违</w:t>
      </w:r>
      <w:r>
        <w:rPr>
          <w:rFonts w:hint="eastAsia" w:ascii="仿宋_GB2312" w:hAnsi="仿宋_GB2312" w:eastAsia="仿宋_GB2312" w:cs="仿宋_GB2312"/>
          <w:color w:val="auto"/>
          <w:sz w:val="32"/>
          <w:szCs w:val="32"/>
          <w:u w:val="none"/>
        </w:rPr>
        <w:t>规扣分情况，经教育后，能遵守法律法规和各项监规纪律，以《监狱服刑人员行为规范》要求自己。</w:t>
      </w:r>
    </w:p>
    <w:p w14:paraId="7585CA56">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在三课学习方面：该犯能遵守课堂纪律，认真听讲，及时完成作业。</w:t>
      </w:r>
    </w:p>
    <w:p w14:paraId="328574FE">
      <w:pPr>
        <w:keepNext w:val="0"/>
        <w:keepLines w:val="0"/>
        <w:pageBreakBefore w:val="0"/>
        <w:widowControl w:val="0"/>
        <w:kinsoku/>
        <w:overflowPunct/>
        <w:topLinePunct w:val="0"/>
        <w:autoSpaceDE/>
        <w:autoSpaceDN/>
        <w:bidi w:val="0"/>
        <w:adjustRightInd/>
        <w:spacing w:line="46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在参加生产劳动方面：该犯能态度端正，服从分配，现从事勤杂工工种，能认真履行岗位职责，积极完成劳动任务。</w:t>
      </w:r>
    </w:p>
    <w:p w14:paraId="393213C8">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该犯上次评定表扬剩余</w:t>
      </w:r>
      <w:r>
        <w:rPr>
          <w:rFonts w:hint="eastAsia" w:ascii="仿宋_GB2312" w:hAnsi="Calibri" w:eastAsia="仿宋_GB2312" w:cs="仿宋_GB2312"/>
          <w:kern w:val="32"/>
          <w:sz w:val="32"/>
          <w:szCs w:val="32"/>
          <w:lang w:val="en-US" w:eastAsia="zh-CN"/>
        </w:rPr>
        <w:t>309.2</w:t>
      </w:r>
      <w:r>
        <w:rPr>
          <w:rFonts w:hint="eastAsia" w:ascii="仿宋_GB2312" w:hAnsi="Calibri" w:eastAsia="仿宋_GB2312" w:cs="仿宋_GB2312"/>
          <w:kern w:val="32"/>
          <w:sz w:val="32"/>
          <w:szCs w:val="32"/>
        </w:rPr>
        <w:t>分，本轮考核期2021年</w:t>
      </w:r>
      <w:r>
        <w:rPr>
          <w:rFonts w:hint="eastAsia" w:ascii="仿宋_GB2312" w:hAnsi="Calibri" w:eastAsia="仿宋_GB2312" w:cs="仿宋_GB2312"/>
          <w:kern w:val="32"/>
          <w:sz w:val="32"/>
          <w:szCs w:val="32"/>
          <w:lang w:val="en-US" w:eastAsia="zh-CN"/>
        </w:rPr>
        <w:t>11</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1日</w:t>
      </w:r>
      <w:r>
        <w:rPr>
          <w:rFonts w:hint="eastAsia" w:ascii="仿宋_GB2312" w:hAnsi="Calibri" w:eastAsia="仿宋_GB2312" w:cs="仿宋_GB2312"/>
          <w:kern w:val="32"/>
          <w:sz w:val="32"/>
          <w:szCs w:val="32"/>
        </w:rPr>
        <w:t>至2024年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31日</w:t>
      </w:r>
      <w:r>
        <w:rPr>
          <w:rFonts w:hint="eastAsia" w:ascii="仿宋_GB2312" w:hAnsi="Calibri" w:eastAsia="仿宋_GB2312" w:cs="仿宋_GB2312"/>
          <w:kern w:val="32"/>
          <w:sz w:val="32"/>
          <w:szCs w:val="32"/>
        </w:rPr>
        <w:t>累计获</w:t>
      </w:r>
      <w:r>
        <w:rPr>
          <w:rFonts w:hint="eastAsia" w:ascii="仿宋_GB2312" w:hAnsi="Calibri" w:eastAsia="仿宋_GB2312" w:cs="仿宋_GB2312"/>
          <w:kern w:val="32"/>
          <w:sz w:val="32"/>
          <w:szCs w:val="32"/>
          <w:lang w:val="en-US" w:eastAsia="zh-CN"/>
        </w:rPr>
        <w:t>4267</w:t>
      </w:r>
      <w:r>
        <w:rPr>
          <w:rFonts w:hint="eastAsia" w:ascii="仿宋_GB2312" w:hAnsi="Calibri" w:eastAsia="仿宋_GB2312" w:cs="仿宋_GB2312"/>
          <w:kern w:val="32"/>
          <w:sz w:val="32"/>
          <w:szCs w:val="32"/>
        </w:rPr>
        <w:t>分，合计获得</w:t>
      </w:r>
      <w:r>
        <w:rPr>
          <w:rFonts w:hint="eastAsia" w:ascii="仿宋_GB2312" w:hAnsi="Calibri" w:eastAsia="仿宋_GB2312" w:cs="仿宋_GB2312"/>
          <w:kern w:val="32"/>
          <w:sz w:val="32"/>
          <w:szCs w:val="32"/>
          <w:lang w:val="en-US" w:eastAsia="zh-CN"/>
        </w:rPr>
        <w:t>4576.2</w:t>
      </w:r>
      <w:r>
        <w:rPr>
          <w:rFonts w:hint="eastAsia" w:ascii="仿宋_GB2312" w:hAnsi="Calibri" w:eastAsia="仿宋_GB2312" w:cs="仿宋_GB2312"/>
          <w:kern w:val="32"/>
          <w:sz w:val="32"/>
          <w:szCs w:val="32"/>
        </w:rPr>
        <w:t>分，表扬6次，物质奖励</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次；间隔期202</w:t>
      </w:r>
      <w:r>
        <w:rPr>
          <w:rFonts w:hint="eastAsia" w:ascii="仿宋_GB2312" w:hAnsi="Calibri" w:eastAsia="仿宋_GB2312" w:cs="仿宋_GB2312"/>
          <w:kern w:val="32"/>
          <w:sz w:val="32"/>
          <w:szCs w:val="32"/>
          <w:lang w:val="en-US" w:eastAsia="zh-CN"/>
        </w:rPr>
        <w:t>2</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27</w:t>
      </w:r>
      <w:r>
        <w:rPr>
          <w:rFonts w:hint="eastAsia" w:ascii="仿宋_GB2312" w:hAnsi="Calibri" w:eastAsia="仿宋_GB2312" w:cs="仿宋_GB2312"/>
          <w:kern w:val="32"/>
          <w:sz w:val="32"/>
          <w:szCs w:val="32"/>
        </w:rPr>
        <w:t>日至2024年</w:t>
      </w:r>
      <w:r>
        <w:rPr>
          <w:rFonts w:hint="eastAsia" w:ascii="仿宋_GB2312" w:hAnsi="Calibri" w:eastAsia="仿宋_GB2312" w:cs="仿宋_GB2312"/>
          <w:kern w:val="32"/>
          <w:sz w:val="32"/>
          <w:szCs w:val="32"/>
          <w:lang w:val="en-US" w:eastAsia="zh-CN"/>
        </w:rPr>
        <w:t>12</w:t>
      </w:r>
      <w:r>
        <w:rPr>
          <w:rFonts w:hint="eastAsia" w:ascii="仿宋_GB2312" w:hAnsi="Calibri" w:eastAsia="仿宋_GB2312" w:cs="仿宋_GB2312"/>
          <w:kern w:val="32"/>
          <w:sz w:val="32"/>
          <w:szCs w:val="32"/>
        </w:rPr>
        <w:t>月31日，获</w:t>
      </w:r>
      <w:r>
        <w:rPr>
          <w:rFonts w:hint="eastAsia" w:ascii="仿宋_GB2312" w:hAnsi="Calibri" w:eastAsia="仿宋_GB2312" w:cs="仿宋_GB2312"/>
          <w:kern w:val="32"/>
          <w:sz w:val="32"/>
          <w:szCs w:val="32"/>
          <w:lang w:val="en-US" w:eastAsia="zh-CN"/>
        </w:rPr>
        <w:t>3953</w:t>
      </w:r>
      <w:r>
        <w:rPr>
          <w:rFonts w:hint="eastAsia" w:ascii="仿宋_GB2312" w:hAnsi="Calibri" w:eastAsia="仿宋_GB2312" w:cs="仿宋_GB2312"/>
          <w:kern w:val="32"/>
          <w:sz w:val="32"/>
          <w:szCs w:val="32"/>
        </w:rPr>
        <w:t>分。考核期内累计违规</w:t>
      </w:r>
      <w:r>
        <w:rPr>
          <w:rFonts w:hint="eastAsia" w:ascii="仿宋_GB2312" w:hAnsi="Calibri" w:eastAsia="仿宋_GB2312" w:cs="仿宋_GB2312"/>
          <w:kern w:val="32"/>
          <w:sz w:val="32"/>
          <w:szCs w:val="32"/>
          <w:lang w:val="en-US" w:eastAsia="zh-CN"/>
        </w:rPr>
        <w:t>1</w:t>
      </w:r>
      <w:r>
        <w:rPr>
          <w:rFonts w:hint="eastAsia" w:ascii="仿宋_GB2312" w:hAnsi="Calibri" w:eastAsia="仿宋_GB2312" w:cs="仿宋_GB2312"/>
          <w:kern w:val="32"/>
          <w:sz w:val="32"/>
          <w:szCs w:val="32"/>
        </w:rPr>
        <w:t>次，扣</w:t>
      </w:r>
      <w:r>
        <w:rPr>
          <w:rFonts w:hint="eastAsia" w:ascii="仿宋_GB2312" w:hAnsi="Calibri" w:eastAsia="仿宋_GB2312" w:cs="仿宋_GB2312"/>
          <w:kern w:val="32"/>
          <w:sz w:val="32"/>
          <w:szCs w:val="32"/>
          <w:lang w:val="en-US" w:eastAsia="zh-CN"/>
        </w:rPr>
        <w:t>9</w:t>
      </w:r>
      <w:r>
        <w:rPr>
          <w:rFonts w:hint="eastAsia" w:ascii="仿宋_GB2312" w:hAnsi="Calibri" w:eastAsia="仿宋_GB2312" w:cs="仿宋_GB2312"/>
          <w:kern w:val="32"/>
          <w:sz w:val="32"/>
          <w:szCs w:val="32"/>
        </w:rPr>
        <w:t>分。</w:t>
      </w:r>
    </w:p>
    <w:p w14:paraId="1DCBCF65">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z w:val="32"/>
          <w:szCs w:val="32"/>
          <w:highlight w:val="none"/>
          <w:lang w:eastAsia="zh-CN"/>
        </w:rPr>
        <w:t>原判财产性判项已履行人民币</w:t>
      </w:r>
      <w:r>
        <w:rPr>
          <w:rFonts w:hint="eastAsia" w:ascii="仿宋_GB2312" w:hAnsi="仿宋_GB2312" w:eastAsia="仿宋_GB2312" w:cs="仿宋_GB2312"/>
          <w:color w:val="auto"/>
          <w:sz w:val="32"/>
          <w:szCs w:val="32"/>
          <w:highlight w:val="none"/>
          <w:lang w:val="en-US" w:eastAsia="zh-CN"/>
        </w:rPr>
        <w:t>132600元。</w:t>
      </w:r>
    </w:p>
    <w:p w14:paraId="26F877F5">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该犯系故意伤害致人伤亡的罪犯，属于从严掌握减刑对象，因此提请减刑幅度扣减一个月。</w:t>
      </w:r>
    </w:p>
    <w:p w14:paraId="210D2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2F88A6D">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因此，依照《中华人民共和国刑法》第七十八条、第七十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sz w:val="32"/>
          <w:szCs w:val="32"/>
          <w:lang w:eastAsia="zh-CN"/>
        </w:rPr>
        <w:t>詹黄源</w:t>
      </w:r>
      <w:r>
        <w:rPr>
          <w:rFonts w:hint="eastAsia" w:ascii="仿宋_GB2312" w:hAnsi="仿宋_GB2312" w:eastAsia="仿宋_GB2312" w:cs="仿宋_GB2312"/>
          <w:sz w:val="32"/>
          <w:szCs w:val="32"/>
        </w:rPr>
        <w:t>予以减刑</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个月。特提请你院审理裁定。</w:t>
      </w:r>
    </w:p>
    <w:p w14:paraId="6CA72438">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此致</w:t>
      </w:r>
    </w:p>
    <w:p w14:paraId="5F9BD7D0">
      <w:pPr>
        <w:keepNext w:val="0"/>
        <w:keepLines w:val="0"/>
        <w:pageBreakBefore w:val="0"/>
        <w:widowControl w:val="0"/>
        <w:kinsoku/>
        <w:overflowPunct/>
        <w:topLinePunct w:val="0"/>
        <w:autoSpaceDE/>
        <w:autoSpaceDN/>
        <w:bidi w:val="0"/>
        <w:adjustRightInd/>
        <w:snapToGrid/>
        <w:spacing w:line="4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市中级人民法院</w:t>
      </w:r>
    </w:p>
    <w:p w14:paraId="1D98C900">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eastAsia="zh-CN"/>
        </w:rPr>
        <w:t>詹黄源</w:t>
      </w:r>
      <w:r>
        <w:rPr>
          <w:rFonts w:hint="eastAsia" w:ascii="仿宋_GB2312" w:hAnsi="仿宋_GB2312" w:eastAsia="仿宋_GB2312" w:cs="仿宋_GB2312"/>
          <w:sz w:val="32"/>
          <w:szCs w:val="32"/>
        </w:rPr>
        <w:t>卷宗</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册</w:t>
      </w:r>
    </w:p>
    <w:p w14:paraId="7DAA2E06">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叁份</w:t>
      </w:r>
    </w:p>
    <w:p w14:paraId="420B89C1">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p>
    <w:p w14:paraId="38507A36">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p>
    <w:p w14:paraId="10B34FE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福建省永安监狱</w:t>
      </w:r>
    </w:p>
    <w:p w14:paraId="531F706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7069BAE1">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207</w:t>
      </w:r>
    </w:p>
    <w:p w14:paraId="3EB60E77">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3E42B16E">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62B5602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181A99FF">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16DBC683">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0B9E12CA">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14:paraId="34D25E1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18B7973">
      <w:pPr>
        <w:keepNext w:val="0"/>
        <w:keepLines w:val="0"/>
        <w:pageBreakBefore w:val="0"/>
        <w:widowControl w:val="0"/>
        <w:kinsoku/>
        <w:overflowPunct/>
        <w:topLinePunct w:val="0"/>
        <w:autoSpaceDE/>
        <w:autoSpaceDN/>
        <w:bidi w:val="0"/>
        <w:adjustRightInd/>
        <w:spacing w:line="420" w:lineRule="exact"/>
        <w:ind w:left="0" w:leftChars="0" w:right="0" w:rightChars="0"/>
        <w:jc w:val="right"/>
        <w:textAlignment w:val="auto"/>
        <w:rPr>
          <w:rFonts w:hint="eastAsia" w:ascii="楷体_GB2312" w:eastAsia="楷体_GB2312"/>
          <w:sz w:val="32"/>
          <w:szCs w:val="32"/>
        </w:rPr>
      </w:pPr>
      <w:r>
        <w:rPr>
          <w:rFonts w:hint="eastAsia" w:ascii="楷体_GB2312" w:eastAsia="楷体_GB2312" w:cs="楷体_GB2312"/>
          <w:sz w:val="32"/>
          <w:szCs w:val="32"/>
        </w:rPr>
        <w:t>〔</w:t>
      </w:r>
      <w:r>
        <w:rPr>
          <w:rFonts w:hint="eastAsia" w:ascii="楷体_GB2312" w:eastAsia="楷体_GB2312"/>
          <w:sz w:val="32"/>
          <w:szCs w:val="32"/>
        </w:rPr>
        <w:t>20</w:t>
      </w:r>
      <w:r>
        <w:rPr>
          <w:rFonts w:ascii="楷体_GB2312" w:eastAsia="楷体_GB2312"/>
          <w:sz w:val="32"/>
          <w:szCs w:val="32"/>
        </w:rPr>
        <w:t>2</w:t>
      </w:r>
      <w:r>
        <w:rPr>
          <w:rFonts w:hint="eastAsia" w:ascii="楷体_GB2312" w:eastAsia="楷体_GB2312"/>
          <w:sz w:val="32"/>
          <w:szCs w:val="32"/>
          <w:lang w:val="en-US" w:eastAsia="zh-CN"/>
        </w:rPr>
        <w:t>5</w:t>
      </w:r>
      <w:r>
        <w:rPr>
          <w:rFonts w:hint="eastAsia" w:ascii="楷体_GB2312" w:eastAsia="楷体_GB2312" w:cs="楷体_GB2312"/>
          <w:sz w:val="32"/>
          <w:szCs w:val="32"/>
        </w:rPr>
        <w:t>〕闽</w:t>
      </w:r>
      <w:r>
        <w:rPr>
          <w:rFonts w:hint="eastAsia" w:ascii="楷体_GB2312" w:eastAsia="楷体_GB2312"/>
          <w:sz w:val="32"/>
          <w:szCs w:val="32"/>
        </w:rPr>
        <w:t>永</w:t>
      </w:r>
      <w:r>
        <w:rPr>
          <w:rFonts w:hint="eastAsia" w:ascii="楷体_GB2312" w:eastAsia="楷体_GB2312" w:cs="楷体_GB2312"/>
          <w:sz w:val="32"/>
          <w:szCs w:val="32"/>
        </w:rPr>
        <w:t>狱减字第</w:t>
      </w:r>
      <w:r>
        <w:rPr>
          <w:rFonts w:hint="eastAsia" w:ascii="楷体_GB2312" w:eastAsia="楷体_GB2312"/>
          <w:sz w:val="32"/>
          <w:szCs w:val="32"/>
          <w:lang w:val="en-US" w:eastAsia="zh-CN"/>
        </w:rPr>
        <w:t>208</w:t>
      </w:r>
      <w:r>
        <w:rPr>
          <w:rFonts w:hint="eastAsia" w:ascii="楷体_GB2312" w:eastAsia="楷体_GB2312" w:cs="楷体_GB2312"/>
          <w:sz w:val="32"/>
          <w:szCs w:val="32"/>
        </w:rPr>
        <w:t>号</w:t>
      </w:r>
    </w:p>
    <w:p w14:paraId="676239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吴建林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32"/>
          <w:sz w:val="32"/>
          <w:szCs w:val="32"/>
        </w:rPr>
        <w:t>，</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8</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28</w:t>
      </w:r>
      <w:r>
        <w:rPr>
          <w:rFonts w:hint="eastAsia" w:ascii="仿宋_GB2312" w:hAnsi="仿宋_GB2312" w:eastAsia="仿宋_GB2312" w:cs="仿宋_GB2312"/>
          <w:kern w:val="32"/>
          <w:sz w:val="32"/>
          <w:szCs w:val="32"/>
        </w:rPr>
        <w:t>日出生</w:t>
      </w:r>
      <w:r>
        <w:rPr>
          <w:rFonts w:hint="eastAsia" w:ascii="仿宋_GB2312" w:hAnsi="仿宋_GB2312" w:eastAsia="仿宋_GB2312" w:cs="仿宋_GB2312"/>
          <w:sz w:val="32"/>
          <w:szCs w:val="32"/>
        </w:rPr>
        <w:t>，汉族，</w:t>
      </w:r>
      <w:r>
        <w:rPr>
          <w:rFonts w:hint="eastAsia" w:ascii="仿宋_GB2312" w:hAnsi="仿宋_GB2312" w:eastAsia="仿宋_GB2312" w:cs="仿宋_GB2312"/>
          <w:sz w:val="32"/>
          <w:szCs w:val="32"/>
          <w:lang w:eastAsia="zh-CN"/>
        </w:rPr>
        <w:t>中专文化，</w:t>
      </w:r>
      <w:r>
        <w:rPr>
          <w:rFonts w:hint="eastAsia" w:ascii="仿宋_GB2312" w:hAnsi="仿宋_GB2312" w:eastAsia="仿宋_GB2312" w:cs="仿宋_GB2312"/>
          <w:sz w:val="32"/>
          <w:szCs w:val="32"/>
          <w:lang w:val="en-US" w:eastAsia="zh-CN"/>
        </w:rPr>
        <w:t>户籍所在地</w:t>
      </w:r>
      <w:r>
        <w:rPr>
          <w:rFonts w:hint="eastAsia" w:ascii="仿宋_GB2312" w:hAnsi="仿宋_GB2312" w:eastAsia="仿宋_GB2312" w:cs="仿宋_GB2312"/>
          <w:sz w:val="32"/>
          <w:szCs w:val="32"/>
          <w:lang w:eastAsia="zh-CN"/>
        </w:rPr>
        <w:t>福建省明溪县，捕前系务工</w:t>
      </w:r>
      <w:r>
        <w:rPr>
          <w:rFonts w:hint="eastAsia" w:ascii="仿宋_GB2312" w:hAnsi="仿宋_GB2312" w:eastAsia="仿宋_GB2312" w:cs="仿宋_GB2312"/>
          <w:color w:val="auto"/>
          <w:kern w:val="32"/>
          <w:sz w:val="32"/>
          <w:szCs w:val="32"/>
        </w:rPr>
        <w:t>。</w:t>
      </w:r>
    </w:p>
    <w:p w14:paraId="1CBBD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w:t>
      </w:r>
      <w:r>
        <w:rPr>
          <w:rFonts w:hint="eastAsia" w:ascii="仿宋_GB2312" w:hAnsi="仿宋_GB2312" w:eastAsia="仿宋_GB2312" w:cs="仿宋_GB2312"/>
          <w:kern w:val="32"/>
          <w:sz w:val="32"/>
          <w:szCs w:val="32"/>
          <w:lang w:eastAsia="zh-CN"/>
        </w:rPr>
        <w:t>泉州市泉港区</w:t>
      </w:r>
      <w:r>
        <w:rPr>
          <w:rFonts w:hint="eastAsia" w:ascii="仿宋_GB2312" w:hAnsi="仿宋_GB2312" w:eastAsia="仿宋_GB2312" w:cs="仿宋_GB2312"/>
          <w:kern w:val="32"/>
          <w:sz w:val="32"/>
          <w:szCs w:val="32"/>
        </w:rPr>
        <w:t>人民法院于20</w:t>
      </w:r>
      <w:r>
        <w:rPr>
          <w:rFonts w:hint="eastAsia" w:ascii="仿宋_GB2312" w:hAnsi="仿宋_GB2312" w:eastAsia="仿宋_GB2312" w:cs="仿宋_GB2312"/>
          <w:kern w:val="32"/>
          <w:sz w:val="32"/>
          <w:szCs w:val="32"/>
          <w:lang w:val="en-US" w:eastAsia="zh-CN"/>
        </w:rPr>
        <w:t>23</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27</w:t>
      </w:r>
      <w:r>
        <w:rPr>
          <w:rFonts w:hint="eastAsia" w:ascii="仿宋_GB2312" w:hAnsi="仿宋_GB2312" w:eastAsia="仿宋_GB2312" w:cs="仿宋_GB2312"/>
          <w:kern w:val="32"/>
          <w:sz w:val="32"/>
          <w:szCs w:val="32"/>
        </w:rPr>
        <w:t>日作出（</w:t>
      </w:r>
      <w:r>
        <w:rPr>
          <w:rFonts w:hint="eastAsia" w:ascii="仿宋_GB2312" w:hAnsi="仿宋_GB2312" w:eastAsia="仿宋_GB2312" w:cs="仿宋_GB2312"/>
          <w:kern w:val="32"/>
          <w:sz w:val="32"/>
          <w:szCs w:val="32"/>
          <w:lang w:val="en-US" w:eastAsia="zh-CN"/>
        </w:rPr>
        <w:t>2023</w:t>
      </w:r>
      <w:r>
        <w:rPr>
          <w:rFonts w:hint="eastAsia" w:ascii="仿宋_GB2312" w:hAnsi="仿宋_GB2312" w:eastAsia="仿宋_GB2312" w:cs="仿宋_GB2312"/>
          <w:kern w:val="32"/>
          <w:sz w:val="32"/>
          <w:szCs w:val="32"/>
        </w:rPr>
        <w:t>）闽</w:t>
      </w:r>
      <w:r>
        <w:rPr>
          <w:rFonts w:hint="eastAsia" w:ascii="仿宋_GB2312" w:hAnsi="仿宋_GB2312" w:eastAsia="仿宋_GB2312" w:cs="仿宋_GB2312"/>
          <w:kern w:val="32"/>
          <w:sz w:val="32"/>
          <w:szCs w:val="32"/>
          <w:lang w:val="en-US" w:eastAsia="zh-CN"/>
        </w:rPr>
        <w:t>0505</w:t>
      </w:r>
      <w:r>
        <w:rPr>
          <w:rFonts w:hint="eastAsia" w:ascii="仿宋_GB2312" w:hAnsi="仿宋_GB2312" w:eastAsia="仿宋_GB2312" w:cs="仿宋_GB2312"/>
          <w:kern w:val="32"/>
          <w:sz w:val="32"/>
          <w:szCs w:val="32"/>
        </w:rPr>
        <w:t>刑初</w:t>
      </w:r>
      <w:r>
        <w:rPr>
          <w:rFonts w:hint="eastAsia" w:ascii="仿宋_GB2312" w:hAnsi="仿宋_GB2312" w:eastAsia="仿宋_GB2312" w:cs="仿宋_GB2312"/>
          <w:kern w:val="32"/>
          <w:sz w:val="32"/>
          <w:szCs w:val="32"/>
          <w:lang w:val="en-US" w:eastAsia="zh-CN"/>
        </w:rPr>
        <w:t>23</w:t>
      </w:r>
      <w:r>
        <w:rPr>
          <w:rFonts w:hint="eastAsia" w:ascii="仿宋_GB2312" w:hAnsi="仿宋_GB2312" w:eastAsia="仿宋_GB2312" w:cs="仿宋_GB2312"/>
          <w:kern w:val="32"/>
          <w:sz w:val="32"/>
          <w:szCs w:val="32"/>
        </w:rPr>
        <w:t>号刑事判决，以被告人</w:t>
      </w:r>
      <w:r>
        <w:rPr>
          <w:rFonts w:hint="eastAsia" w:ascii="仿宋_GB2312" w:hAnsi="仿宋_GB2312" w:eastAsia="仿宋_GB2312" w:cs="仿宋_GB2312"/>
          <w:kern w:val="32"/>
          <w:sz w:val="32"/>
          <w:szCs w:val="32"/>
          <w:lang w:eastAsia="zh-CN"/>
        </w:rPr>
        <w:t>吴建林</w:t>
      </w:r>
      <w:r>
        <w:rPr>
          <w:rFonts w:hint="eastAsia" w:ascii="仿宋_GB2312" w:hAnsi="仿宋_GB2312" w:eastAsia="仿宋_GB2312" w:cs="仿宋_GB2312"/>
          <w:kern w:val="32"/>
          <w:sz w:val="32"/>
          <w:szCs w:val="32"/>
        </w:rPr>
        <w:t>犯</w:t>
      </w:r>
      <w:r>
        <w:rPr>
          <w:rFonts w:hint="eastAsia" w:ascii="仿宋_GB2312" w:hAnsi="仿宋_GB2312" w:eastAsia="仿宋_GB2312" w:cs="仿宋_GB2312"/>
          <w:kern w:val="32"/>
          <w:sz w:val="32"/>
          <w:szCs w:val="32"/>
          <w:lang w:eastAsia="zh-CN"/>
        </w:rPr>
        <w:t>诈骗</w:t>
      </w:r>
      <w:r>
        <w:rPr>
          <w:rFonts w:hint="eastAsia" w:ascii="仿宋_GB2312" w:hAnsi="仿宋_GB2312" w:eastAsia="仿宋_GB2312" w:cs="仿宋_GB2312"/>
          <w:kern w:val="32"/>
          <w:sz w:val="32"/>
          <w:szCs w:val="32"/>
        </w:rPr>
        <w:t>罪，判处有期徒刑</w:t>
      </w:r>
      <w:r>
        <w:rPr>
          <w:rFonts w:hint="eastAsia" w:ascii="仿宋_GB2312" w:hAnsi="仿宋_GB2312" w:eastAsia="仿宋_GB2312" w:cs="仿宋_GB2312"/>
          <w:kern w:val="32"/>
          <w:sz w:val="32"/>
          <w:szCs w:val="32"/>
          <w:lang w:eastAsia="zh-CN"/>
        </w:rPr>
        <w:t>二</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eastAsia="zh-CN"/>
        </w:rPr>
        <w:t>六个月，并处罚金人民币</w:t>
      </w:r>
      <w:r>
        <w:rPr>
          <w:rFonts w:hint="eastAsia" w:ascii="仿宋_GB2312" w:hAnsi="仿宋_GB2312" w:eastAsia="仿宋_GB2312" w:cs="仿宋_GB2312"/>
          <w:kern w:val="32"/>
          <w:sz w:val="32"/>
          <w:szCs w:val="32"/>
          <w:lang w:val="en-US" w:eastAsia="zh-CN"/>
        </w:rPr>
        <w:t>20000元；被告人吴建林退出的违法所得人民币2600元，予以没收，上缴国库。被告人吴建林退出的款项人民币2000元，按比例发还被害人。</w:t>
      </w:r>
      <w:r>
        <w:rPr>
          <w:rFonts w:hint="eastAsia" w:ascii="仿宋_GB2312" w:hAnsi="仿宋_GB2312" w:eastAsia="仿宋_GB2312" w:cs="仿宋_GB2312"/>
          <w:kern w:val="32"/>
          <w:sz w:val="32"/>
          <w:szCs w:val="32"/>
        </w:rPr>
        <w:t>刑期自</w:t>
      </w:r>
      <w:r>
        <w:rPr>
          <w:rFonts w:hint="eastAsia" w:ascii="仿宋_GB2312" w:hAnsi="仿宋_GB2312" w:eastAsia="仿宋_GB2312" w:cs="仿宋_GB2312"/>
          <w:kern w:val="32"/>
          <w:sz w:val="32"/>
          <w:szCs w:val="32"/>
          <w:lang w:val="en-US" w:eastAsia="zh-CN"/>
        </w:rPr>
        <w:t>2023</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2</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27</w:t>
      </w:r>
      <w:r>
        <w:rPr>
          <w:rFonts w:hint="eastAsia" w:ascii="仿宋_GB2312" w:hAnsi="仿宋_GB2312" w:eastAsia="仿宋_GB2312" w:cs="仿宋_GB2312"/>
          <w:kern w:val="32"/>
          <w:sz w:val="32"/>
          <w:szCs w:val="32"/>
        </w:rPr>
        <w:t>日起至202</w:t>
      </w:r>
      <w:r>
        <w:rPr>
          <w:rFonts w:hint="eastAsia" w:ascii="仿宋_GB2312" w:hAnsi="仿宋_GB2312" w:eastAsia="仿宋_GB2312" w:cs="仿宋_GB2312"/>
          <w:kern w:val="32"/>
          <w:sz w:val="32"/>
          <w:szCs w:val="32"/>
          <w:lang w:val="en-US" w:eastAsia="zh-CN"/>
        </w:rPr>
        <w:t>5</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8</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23</w:t>
      </w:r>
      <w:r>
        <w:rPr>
          <w:rFonts w:hint="eastAsia" w:ascii="仿宋_GB2312" w:hAnsi="仿宋_GB2312" w:eastAsia="仿宋_GB2312" w:cs="仿宋_GB2312"/>
          <w:kern w:val="32"/>
          <w:sz w:val="32"/>
          <w:szCs w:val="32"/>
        </w:rPr>
        <w:t>日止。20</w:t>
      </w:r>
      <w:r>
        <w:rPr>
          <w:rFonts w:hint="eastAsia" w:ascii="仿宋_GB2312" w:hAnsi="仿宋_GB2312" w:eastAsia="仿宋_GB2312" w:cs="仿宋_GB2312"/>
          <w:kern w:val="32"/>
          <w:sz w:val="32"/>
          <w:szCs w:val="32"/>
          <w:lang w:val="en-US" w:eastAsia="zh-CN"/>
        </w:rPr>
        <w:t>23</w:t>
      </w:r>
      <w:r>
        <w:rPr>
          <w:rFonts w:hint="eastAsia" w:ascii="仿宋_GB2312" w:hAnsi="仿宋_GB2312" w:eastAsia="仿宋_GB2312" w:cs="仿宋_GB2312"/>
          <w:kern w:val="32"/>
          <w:sz w:val="32"/>
          <w:szCs w:val="32"/>
        </w:rPr>
        <w:t>年</w:t>
      </w:r>
      <w:r>
        <w:rPr>
          <w:rFonts w:hint="eastAsia" w:ascii="仿宋_GB2312" w:hAnsi="仿宋_GB2312" w:eastAsia="仿宋_GB2312" w:cs="仿宋_GB2312"/>
          <w:kern w:val="32"/>
          <w:sz w:val="32"/>
          <w:szCs w:val="32"/>
          <w:lang w:val="en-US" w:eastAsia="zh-CN"/>
        </w:rPr>
        <w:t>4</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21</w:t>
      </w:r>
      <w:r>
        <w:rPr>
          <w:rFonts w:hint="eastAsia" w:ascii="仿宋_GB2312" w:hAnsi="仿宋_GB2312" w:eastAsia="仿宋_GB2312" w:cs="仿宋_GB2312"/>
          <w:kern w:val="32"/>
          <w:sz w:val="32"/>
          <w:szCs w:val="32"/>
        </w:rPr>
        <w:t>日交付福建省永安监狱执行刑罚。现属</w:t>
      </w:r>
      <w:r>
        <w:rPr>
          <w:rFonts w:hint="eastAsia" w:ascii="仿宋_GB2312" w:hAnsi="仿宋_GB2312" w:eastAsia="仿宋_GB2312" w:cs="仿宋_GB2312"/>
          <w:kern w:val="32"/>
          <w:sz w:val="32"/>
          <w:szCs w:val="32"/>
          <w:lang w:eastAsia="zh-CN"/>
        </w:rPr>
        <w:t>普管</w:t>
      </w:r>
      <w:r>
        <w:rPr>
          <w:rFonts w:hint="eastAsia" w:ascii="仿宋_GB2312" w:hAnsi="仿宋_GB2312" w:eastAsia="仿宋_GB2312" w:cs="仿宋_GB2312"/>
          <w:kern w:val="32"/>
          <w:sz w:val="32"/>
          <w:szCs w:val="32"/>
        </w:rPr>
        <w:t>级罪犯。</w:t>
      </w:r>
    </w:p>
    <w:p w14:paraId="08488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w:t>
      </w:r>
      <w:r>
        <w:rPr>
          <w:rFonts w:hint="eastAsia" w:ascii="仿宋_GB2312" w:hAnsi="仿宋_GB2312" w:eastAsia="仿宋_GB2312" w:cs="仿宋_GB2312"/>
          <w:kern w:val="32"/>
          <w:sz w:val="32"/>
          <w:szCs w:val="32"/>
          <w:lang w:eastAsia="zh-CN"/>
        </w:rPr>
        <w:t>入监</w:t>
      </w:r>
      <w:r>
        <w:rPr>
          <w:rFonts w:hint="eastAsia" w:ascii="仿宋_GB2312" w:hAnsi="仿宋_GB2312" w:eastAsia="仿宋_GB2312" w:cs="仿宋_GB2312"/>
          <w:kern w:val="32"/>
          <w:sz w:val="32"/>
          <w:szCs w:val="32"/>
        </w:rPr>
        <w:t>以来确有悔改表现，具体事实如下：</w:t>
      </w:r>
    </w:p>
    <w:p w14:paraId="4D2B0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14:paraId="6E3504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在遵守法律法规和监规纪律方面：</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u w:val="none"/>
        </w:rPr>
        <w:t>犯在考核期内有违规扣分情况，经教育后，能遵守法律法规和各项监规纪律，以《监狱服刑人员行为规范》要求自己。</w:t>
      </w:r>
    </w:p>
    <w:p w14:paraId="02751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在三课学习方面：该犯能遵守课堂纪律，认真听讲，及时完成作业，考试成绩较好。</w:t>
      </w:r>
    </w:p>
    <w:p w14:paraId="1F199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在参加生产劳动方面：该犯能态度端正，服从分配，现从事</w:t>
      </w:r>
      <w:r>
        <w:rPr>
          <w:rFonts w:hint="eastAsia" w:ascii="仿宋_GB2312" w:hAnsi="仿宋_GB2312" w:eastAsia="仿宋_GB2312" w:cs="仿宋_GB2312"/>
          <w:kern w:val="32"/>
          <w:sz w:val="32"/>
          <w:szCs w:val="32"/>
          <w:lang w:eastAsia="zh-CN"/>
        </w:rPr>
        <w:t>车工</w:t>
      </w:r>
      <w:r>
        <w:rPr>
          <w:rFonts w:hint="eastAsia" w:ascii="仿宋_GB2312" w:hAnsi="仿宋_GB2312" w:eastAsia="仿宋_GB2312" w:cs="仿宋_GB2312"/>
          <w:kern w:val="32"/>
          <w:sz w:val="32"/>
          <w:szCs w:val="32"/>
        </w:rPr>
        <w:t>工种，能认真履行岗位职责，积极完成劳动任务。</w:t>
      </w:r>
    </w:p>
    <w:p w14:paraId="3DF6BA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cs="仿宋_GB2312"/>
          <w:sz w:val="32"/>
          <w:szCs w:val="32"/>
          <w:highlight w:val="none"/>
          <w:lang w:val="zh-CN" w:eastAsia="zh-CN"/>
        </w:rPr>
      </w:pPr>
      <w:r>
        <w:rPr>
          <w:rFonts w:hint="eastAsia" w:ascii="仿宋_GB2312" w:eastAsia="仿宋_GB2312" w:cs="仿宋_GB2312"/>
          <w:sz w:val="32"/>
          <w:szCs w:val="32"/>
          <w:lang w:val="zh-CN" w:eastAsia="zh-CN"/>
        </w:rPr>
        <w:t>该犯考核期202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val="zh-CN" w:eastAsia="zh-CN"/>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val="zh-CN" w:eastAsia="zh-CN"/>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lang w:val="zh-CN" w:eastAsia="zh-CN"/>
        </w:rPr>
        <w:t>日至2024年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lang w:val="zh-CN" w:eastAsia="zh-CN"/>
        </w:rPr>
        <w:t>月3</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eastAsia="zh-CN"/>
        </w:rPr>
        <w:t>日累计获</w:t>
      </w:r>
      <w:r>
        <w:rPr>
          <w:rFonts w:hint="eastAsia" w:ascii="仿宋_GB2312" w:eastAsia="仿宋_GB2312" w:cs="仿宋_GB2312"/>
          <w:sz w:val="32"/>
          <w:szCs w:val="32"/>
          <w:highlight w:val="none"/>
          <w:lang w:val="en-US" w:eastAsia="zh-CN"/>
        </w:rPr>
        <w:t>1840.8</w:t>
      </w:r>
      <w:r>
        <w:rPr>
          <w:rFonts w:hint="eastAsia" w:ascii="仿宋_GB2312" w:eastAsia="仿宋_GB2312" w:cs="仿宋_GB2312"/>
          <w:sz w:val="32"/>
          <w:szCs w:val="32"/>
          <w:highlight w:val="none"/>
          <w:lang w:val="zh-CN" w:eastAsia="zh-CN"/>
        </w:rPr>
        <w:t>分，表扬</w:t>
      </w:r>
      <w:r>
        <w:rPr>
          <w:rFonts w:hint="eastAsia" w:ascii="仿宋_GB2312" w:eastAsia="仿宋_GB2312" w:cs="仿宋_GB2312"/>
          <w:sz w:val="32"/>
          <w:szCs w:val="32"/>
          <w:highlight w:val="none"/>
          <w:lang w:val="en-US" w:eastAsia="zh-CN"/>
        </w:rPr>
        <w:t>1次，</w:t>
      </w:r>
      <w:r>
        <w:rPr>
          <w:rFonts w:hint="eastAsia" w:ascii="仿宋_GB2312" w:eastAsia="仿宋_GB2312" w:cs="仿宋_GB2312"/>
          <w:sz w:val="32"/>
          <w:szCs w:val="32"/>
          <w:highlight w:val="none"/>
          <w:lang w:val="zh-CN" w:eastAsia="zh-CN"/>
        </w:rPr>
        <w:t>物质奖励</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val="zh-CN" w:eastAsia="zh-CN"/>
        </w:rPr>
        <w:t>次。考核期内累计违规</w:t>
      </w:r>
      <w:r>
        <w:rPr>
          <w:rFonts w:hint="eastAsia" w:ascii="仿宋_GB2312" w:eastAsia="仿宋_GB2312" w:cs="仿宋_GB2312"/>
          <w:sz w:val="32"/>
          <w:szCs w:val="32"/>
          <w:highlight w:val="none"/>
          <w:lang w:val="en-US" w:eastAsia="zh-CN"/>
        </w:rPr>
        <w:t>1次，扣2分</w:t>
      </w:r>
      <w:r>
        <w:rPr>
          <w:rFonts w:hint="eastAsia" w:ascii="仿宋_GB2312" w:eastAsia="仿宋_GB2312" w:cs="仿宋_GB2312"/>
          <w:sz w:val="32"/>
          <w:szCs w:val="32"/>
          <w:highlight w:val="none"/>
          <w:lang w:val="zh-CN" w:eastAsia="zh-CN"/>
        </w:rPr>
        <w:t>。</w:t>
      </w:r>
    </w:p>
    <w:p w14:paraId="600B6F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该犯</w:t>
      </w:r>
      <w:r>
        <w:rPr>
          <w:rFonts w:hint="eastAsia" w:ascii="仿宋_GB2312" w:hAnsi="仿宋_GB2312" w:eastAsia="仿宋_GB2312" w:cs="仿宋_GB2312"/>
          <w:color w:val="auto"/>
          <w:sz w:val="32"/>
          <w:szCs w:val="32"/>
          <w:highlight w:val="none"/>
          <w:lang w:eastAsia="zh-CN"/>
        </w:rPr>
        <w:t>原判财产性判项已履行人民币</w:t>
      </w:r>
      <w:r>
        <w:rPr>
          <w:rFonts w:hint="eastAsia" w:ascii="仿宋_GB2312" w:hAnsi="仿宋_GB2312" w:eastAsia="仿宋_GB2312" w:cs="仿宋_GB2312"/>
          <w:color w:val="auto"/>
          <w:sz w:val="32"/>
          <w:szCs w:val="32"/>
          <w:highlight w:val="none"/>
          <w:lang w:val="en-US" w:eastAsia="zh-CN"/>
        </w:rPr>
        <w:t>24600元</w:t>
      </w:r>
      <w:r>
        <w:rPr>
          <w:rFonts w:hint="eastAsia" w:ascii="仿宋_GB2312" w:hAnsi="仿宋_GB2312" w:eastAsia="仿宋_GB2312" w:cs="仿宋_GB2312"/>
          <w:color w:val="auto"/>
          <w:sz w:val="32"/>
          <w:szCs w:val="32"/>
          <w:highlight w:val="none"/>
          <w:lang w:eastAsia="zh-CN"/>
        </w:rPr>
        <w:t>；</w:t>
      </w:r>
    </w:p>
    <w:p w14:paraId="4A740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1DD5A5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因此，依照《中华人民共和国刑法》第七十八条、第七十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sz w:val="32"/>
          <w:szCs w:val="32"/>
          <w:lang w:eastAsia="zh-CN"/>
        </w:rPr>
        <w:t>吴建林</w:t>
      </w:r>
      <w:r>
        <w:rPr>
          <w:rFonts w:hint="eastAsia" w:ascii="仿宋_GB2312" w:hAnsi="仿宋_GB2312" w:eastAsia="仿宋_GB2312" w:cs="仿宋_GB2312"/>
          <w:sz w:val="32"/>
          <w:szCs w:val="32"/>
        </w:rPr>
        <w:t>予以减刑</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sz w:val="32"/>
          <w:szCs w:val="32"/>
        </w:rPr>
        <w:t>个月。特提请你院审理裁定。</w:t>
      </w:r>
    </w:p>
    <w:p w14:paraId="252DE5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此致</w:t>
      </w:r>
    </w:p>
    <w:p w14:paraId="74BDAA24">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市中级人民法院</w:t>
      </w:r>
    </w:p>
    <w:p w14:paraId="74E8C6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eastAsia="zh-CN"/>
        </w:rPr>
        <w:t>吴建林</w:t>
      </w:r>
      <w:r>
        <w:rPr>
          <w:rFonts w:hint="eastAsia" w:ascii="仿宋_GB2312" w:hAnsi="仿宋_GB2312" w:eastAsia="仿宋_GB2312" w:cs="仿宋_GB2312"/>
          <w:sz w:val="32"/>
          <w:szCs w:val="32"/>
        </w:rPr>
        <w:t>卷宗</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册</w:t>
      </w:r>
    </w:p>
    <w:p w14:paraId="6726DB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叁份</w:t>
      </w:r>
    </w:p>
    <w:p w14:paraId="797E485F">
      <w:pPr>
        <w:keepNext w:val="0"/>
        <w:keepLines w:val="0"/>
        <w:pageBreakBefore w:val="0"/>
        <w:widowControl w:val="0"/>
        <w:kinsoku/>
        <w:overflowPunct/>
        <w:topLinePunct w:val="0"/>
        <w:autoSpaceDE/>
        <w:autoSpaceDN/>
        <w:bidi w:val="0"/>
        <w:adjustRightInd/>
        <w:snapToGrid/>
        <w:spacing w:line="48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rPr>
      </w:pPr>
    </w:p>
    <w:p w14:paraId="16146C5B">
      <w:pPr>
        <w:spacing w:line="440" w:lineRule="exact"/>
        <w:ind w:firstLine="614" w:firstLineChars="192"/>
        <w:jc w:val="center"/>
        <w:rPr>
          <w:rFonts w:hint="eastAsia" w:ascii="仿宋_GB2312" w:hAnsi="仿宋_GB2312" w:eastAsia="仿宋_GB2312" w:cs="仿宋_GB2312"/>
          <w:sz w:val="32"/>
          <w:szCs w:val="32"/>
        </w:rPr>
      </w:pPr>
    </w:p>
    <w:p w14:paraId="2323B1E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福建省永安监狱</w:t>
      </w:r>
    </w:p>
    <w:p w14:paraId="12C595C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7A4FDB3">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208</w:t>
      </w:r>
    </w:p>
    <w:p w14:paraId="30EC584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7E43119F">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4FE01619">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68115594">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6793E34C">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192A49C2">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325328CC">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671B62F6">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福建省</w:t>
      </w:r>
      <w:r>
        <w:rPr>
          <w:rFonts w:hint="eastAsia" w:ascii="方正小标宋简体" w:hAnsi="方正小标宋简体" w:eastAsia="方正小标宋简体" w:cs="方正小标宋简体"/>
          <w:kern w:val="2"/>
          <w:sz w:val="44"/>
          <w:szCs w:val="44"/>
          <w:lang w:val="en-US" w:eastAsia="zh-CN"/>
        </w:rPr>
        <w:t>永安</w:t>
      </w:r>
      <w:r>
        <w:rPr>
          <w:rFonts w:hint="eastAsia" w:ascii="方正小标宋简体" w:hAnsi="方正小标宋简体" w:eastAsia="方正小标宋简体" w:cs="方正小标宋简体"/>
          <w:kern w:val="2"/>
          <w:sz w:val="44"/>
          <w:szCs w:val="44"/>
        </w:rPr>
        <w:t>监狱</w:t>
      </w:r>
    </w:p>
    <w:p w14:paraId="3CF0B7D1">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提 请 减 刑</w:t>
      </w:r>
      <w:r>
        <w:rPr>
          <w:rFonts w:hint="eastAsia" w:ascii="方正小标宋简体" w:hAnsi="方正小标宋简体" w:eastAsia="方正小标宋简体" w:cs="方正小标宋简体"/>
          <w:kern w:val="2"/>
          <w:sz w:val="44"/>
          <w:szCs w:val="44"/>
          <w:lang w:val="en-US" w:eastAsia="zh-CN"/>
        </w:rPr>
        <w:t xml:space="preserve"> </w:t>
      </w:r>
      <w:r>
        <w:rPr>
          <w:rFonts w:hint="eastAsia" w:ascii="方正小标宋简体" w:hAnsi="方正小标宋简体" w:eastAsia="方正小标宋简体" w:cs="方正小标宋简体"/>
          <w:kern w:val="2"/>
          <w:sz w:val="44"/>
          <w:szCs w:val="44"/>
        </w:rPr>
        <w:t>建 议 书</w:t>
      </w:r>
    </w:p>
    <w:p w14:paraId="613946ED">
      <w:pPr>
        <w:keepNext w:val="0"/>
        <w:keepLines w:val="0"/>
        <w:pageBreakBefore w:val="0"/>
        <w:widowControl w:val="0"/>
        <w:kinsoku/>
        <w:overflowPunct/>
        <w:topLinePunct w:val="0"/>
        <w:autoSpaceDE/>
        <w:autoSpaceDN/>
        <w:bidi w:val="0"/>
        <w:adjustRightInd/>
        <w:spacing w:line="420" w:lineRule="exact"/>
        <w:ind w:left="0" w:leftChars="0" w:right="0" w:rightChars="0"/>
        <w:jc w:val="right"/>
        <w:textAlignment w:val="auto"/>
        <w:rPr>
          <w:rFonts w:hint="eastAsia" w:ascii="楷体_GB2312" w:hAnsi="Times New Roman" w:eastAsia="楷体_GB2312" w:cs="楷体_GB2312"/>
          <w:kern w:val="2"/>
          <w:sz w:val="32"/>
          <w:szCs w:val="32"/>
          <w:lang w:val="en-US" w:eastAsia="zh-CN"/>
        </w:rPr>
      </w:pPr>
      <w:r>
        <w:rPr>
          <w:rFonts w:hint="eastAsia" w:ascii="楷体_GB2312" w:hAnsi="Times New Roman" w:eastAsia="楷体_GB2312" w:cs="楷体_GB2312"/>
          <w:kern w:val="2"/>
          <w:sz w:val="32"/>
          <w:szCs w:val="32"/>
          <w:lang w:val="en-US" w:eastAsia="zh-CN"/>
        </w:rPr>
        <w:t xml:space="preserve"> 〔2025〕闽永狱减字第</w:t>
      </w:r>
      <w:r>
        <w:rPr>
          <w:rFonts w:hint="eastAsia" w:ascii="楷体_GB2312" w:eastAsia="楷体_GB2312" w:cs="楷体_GB2312"/>
          <w:kern w:val="2"/>
          <w:sz w:val="32"/>
          <w:szCs w:val="32"/>
          <w:lang w:val="en-US" w:eastAsia="zh-CN"/>
        </w:rPr>
        <w:t>209</w:t>
      </w:r>
      <w:r>
        <w:rPr>
          <w:rFonts w:hint="eastAsia" w:ascii="楷体_GB2312" w:hAnsi="Times New Roman" w:eastAsia="楷体_GB2312" w:cs="楷体_GB2312"/>
          <w:kern w:val="2"/>
          <w:sz w:val="32"/>
          <w:szCs w:val="32"/>
          <w:lang w:val="en-US" w:eastAsia="zh-CN"/>
        </w:rPr>
        <w:t>号</w:t>
      </w:r>
    </w:p>
    <w:p w14:paraId="78E51F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罪犯</w:t>
      </w:r>
      <w:r>
        <w:rPr>
          <w:rFonts w:hint="eastAsia" w:ascii="仿宋_GB2312" w:hAnsi="仿宋_GB2312" w:eastAsia="仿宋_GB2312" w:cs="仿宋_GB2312"/>
          <w:color w:val="auto"/>
          <w:sz w:val="32"/>
          <w:szCs w:val="32"/>
          <w:highlight w:val="none"/>
          <w:lang w:val="en-US" w:eastAsia="zh-CN"/>
        </w:rPr>
        <w:t>肖永焜</w:t>
      </w:r>
      <w:r>
        <w:rPr>
          <w:rFonts w:hint="eastAsia" w:ascii="仿宋_GB2312" w:hAnsi="仿宋_GB2312" w:eastAsia="仿宋_GB2312" w:cs="仿宋_GB2312"/>
          <w:color w:val="auto"/>
          <w:sz w:val="32"/>
          <w:szCs w:val="32"/>
          <w:highlight w:val="none"/>
          <w:lang w:val="zh-CN" w:eastAsia="zh-CN"/>
        </w:rPr>
        <w:fldChar w:fldCharType="begin"/>
      </w:r>
      <w:r>
        <w:rPr>
          <w:rFonts w:hint="eastAsia" w:ascii="仿宋_GB2312" w:hAnsi="仿宋_GB2312" w:eastAsia="仿宋_GB2312" w:cs="仿宋_GB2312"/>
          <w:color w:val="auto"/>
          <w:sz w:val="32"/>
          <w:szCs w:val="32"/>
          <w:highlight w:val="none"/>
          <w:lang w:val="zh-CN" w:eastAsia="zh-CN"/>
        </w:rPr>
        <w:instrText xml:space="preserve"> AUTOTEXTLIST  \* MERGEFORMAT </w:instrText>
      </w:r>
      <w:r>
        <w:rPr>
          <w:rFonts w:hint="eastAsia" w:ascii="仿宋_GB2312" w:hAnsi="仿宋_GB2312" w:eastAsia="仿宋_GB2312" w:cs="仿宋_GB2312"/>
          <w:color w:val="auto"/>
          <w:sz w:val="32"/>
          <w:szCs w:val="32"/>
          <w:highlight w:val="none"/>
          <w:lang w:val="zh-CN" w:eastAsia="zh-CN"/>
        </w:rPr>
        <w:fldChar w:fldCharType="end"/>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1993</w:t>
      </w: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zh-CN" w:eastAsia="zh-CN"/>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lang w:val="zh-CN" w:eastAsia="zh-CN"/>
        </w:rPr>
        <w:t>日出生，汉族，初中</w:t>
      </w:r>
      <w:r>
        <w:rPr>
          <w:rFonts w:hint="eastAsia" w:ascii="仿宋_GB2312" w:hAnsi="仿宋_GB2312" w:eastAsia="仿宋_GB2312" w:cs="仿宋_GB2312"/>
          <w:color w:val="auto"/>
          <w:sz w:val="32"/>
          <w:szCs w:val="32"/>
          <w:highlight w:val="none"/>
          <w:lang w:val="en-US" w:eastAsia="zh-CN"/>
        </w:rPr>
        <w:t>文化，户籍所在地</w:t>
      </w:r>
      <w:r>
        <w:rPr>
          <w:rFonts w:hint="eastAsia" w:ascii="仿宋_GB2312" w:hAnsi="仿宋_GB2312" w:eastAsia="仿宋_GB2312" w:cs="仿宋_GB2312"/>
          <w:color w:val="auto"/>
          <w:sz w:val="32"/>
          <w:szCs w:val="32"/>
          <w:highlight w:val="none"/>
          <w:lang w:val="zh-CN" w:eastAsia="zh-CN"/>
        </w:rPr>
        <w:t>福建省长汀县，捕前系务工</w:t>
      </w:r>
      <w:r>
        <w:rPr>
          <w:rFonts w:hint="eastAsia" w:ascii="仿宋_GB2312" w:hAnsi="仿宋_GB2312" w:eastAsia="仿宋_GB2312" w:cs="仿宋_GB2312"/>
          <w:color w:val="auto"/>
          <w:sz w:val="32"/>
          <w:szCs w:val="32"/>
          <w:highlight w:val="none"/>
          <w:lang w:val="en-US" w:eastAsia="zh-CN"/>
        </w:rPr>
        <w:t>。</w:t>
      </w:r>
    </w:p>
    <w:p w14:paraId="1CEB4F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福建省长汀县人民法院于</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月</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zh-CN" w:eastAsia="zh-CN"/>
        </w:rPr>
        <w:t>日作出（</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eastAsia="zh-CN"/>
        </w:rPr>
        <w:t>）闽</w:t>
      </w:r>
      <w:r>
        <w:rPr>
          <w:rFonts w:hint="eastAsia" w:ascii="仿宋_GB2312" w:hAnsi="仿宋_GB2312" w:eastAsia="仿宋_GB2312" w:cs="仿宋_GB2312"/>
          <w:color w:val="auto"/>
          <w:sz w:val="32"/>
          <w:szCs w:val="32"/>
          <w:highlight w:val="none"/>
          <w:lang w:val="en-US" w:eastAsia="zh-CN"/>
        </w:rPr>
        <w:t>0821</w:t>
      </w:r>
      <w:r>
        <w:rPr>
          <w:rFonts w:hint="eastAsia" w:ascii="仿宋_GB2312" w:hAnsi="仿宋_GB2312" w:eastAsia="仿宋_GB2312" w:cs="仿宋_GB2312"/>
          <w:color w:val="auto"/>
          <w:sz w:val="32"/>
          <w:szCs w:val="32"/>
          <w:highlight w:val="none"/>
          <w:lang w:val="zh-CN" w:eastAsia="zh-CN"/>
        </w:rPr>
        <w:t>刑初</w:t>
      </w:r>
      <w:r>
        <w:rPr>
          <w:rFonts w:hint="eastAsia" w:ascii="仿宋_GB2312" w:hAnsi="仿宋_GB2312" w:eastAsia="仿宋_GB2312" w:cs="仿宋_GB2312"/>
          <w:color w:val="auto"/>
          <w:sz w:val="32"/>
          <w:szCs w:val="32"/>
          <w:highlight w:val="none"/>
          <w:lang w:val="en-US" w:eastAsia="zh-CN"/>
        </w:rPr>
        <w:t>107</w:t>
      </w:r>
      <w:r>
        <w:rPr>
          <w:rFonts w:hint="eastAsia" w:ascii="仿宋_GB2312" w:hAnsi="仿宋_GB2312" w:eastAsia="仿宋_GB2312" w:cs="仿宋_GB2312"/>
          <w:color w:val="auto"/>
          <w:sz w:val="32"/>
          <w:szCs w:val="32"/>
          <w:highlight w:val="none"/>
          <w:lang w:val="zh-CN" w:eastAsia="zh-CN"/>
        </w:rPr>
        <w:t>号刑事判决，以被告人</w:t>
      </w:r>
      <w:r>
        <w:rPr>
          <w:rFonts w:hint="eastAsia" w:ascii="仿宋_GB2312" w:hAnsi="仿宋_GB2312" w:eastAsia="仿宋_GB2312" w:cs="仿宋_GB2312"/>
          <w:color w:val="auto"/>
          <w:sz w:val="32"/>
          <w:szCs w:val="32"/>
          <w:highlight w:val="none"/>
          <w:lang w:val="en-US" w:eastAsia="zh-CN"/>
        </w:rPr>
        <w:t>肖永焜</w:t>
      </w:r>
      <w:r>
        <w:rPr>
          <w:rFonts w:hint="eastAsia" w:ascii="仿宋_GB2312" w:hAnsi="仿宋_GB2312" w:eastAsia="仿宋_GB2312" w:cs="仿宋_GB2312"/>
          <w:color w:val="auto"/>
          <w:sz w:val="32"/>
          <w:szCs w:val="32"/>
          <w:highlight w:val="none"/>
          <w:lang w:val="zh-CN" w:eastAsia="zh-CN"/>
        </w:rPr>
        <w:t>犯非法买卖制毒物品罪，判处有期徒刑三年，并处罚金人民币</w:t>
      </w:r>
      <w:r>
        <w:rPr>
          <w:rFonts w:hint="eastAsia" w:ascii="仿宋_GB2312" w:hAnsi="仿宋_GB2312" w:eastAsia="仿宋_GB2312" w:cs="仿宋_GB2312"/>
          <w:color w:val="auto"/>
          <w:sz w:val="32"/>
          <w:szCs w:val="32"/>
          <w:highlight w:val="none"/>
          <w:lang w:val="en-US" w:eastAsia="zh-CN"/>
        </w:rPr>
        <w:t>60000元；被告人肖永焜退出的违法所得人民币4000元，予以没收，由扣押机关长汀县公安局上缴国库。</w:t>
      </w:r>
      <w:r>
        <w:rPr>
          <w:rFonts w:hint="eastAsia" w:ascii="仿宋_GB2312" w:hAnsi="仿宋_GB2312" w:eastAsia="仿宋_GB2312" w:cs="仿宋_GB2312"/>
          <w:color w:val="auto"/>
          <w:sz w:val="32"/>
          <w:szCs w:val="32"/>
          <w:highlight w:val="none"/>
          <w:lang w:val="zh-CN" w:eastAsia="zh-CN"/>
        </w:rPr>
        <w:t>刑期自20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zh-CN" w:eastAsia="zh-CN"/>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val="zh-CN" w:eastAsia="zh-CN"/>
        </w:rPr>
        <w:t>日起至20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zh-CN" w:eastAsia="zh-CN"/>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val="zh-CN" w:eastAsia="zh-CN"/>
        </w:rPr>
        <w:t>日止</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zh-CN" w:eastAsia="zh-CN"/>
        </w:rPr>
        <w:t>日交付福建省永安监狱执行刑罚。属普管级罪犯。</w:t>
      </w:r>
    </w:p>
    <w:p w14:paraId="7E6397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该犯自入监以来确有悔改表现，具体事实如下：</w:t>
      </w:r>
    </w:p>
    <w:p w14:paraId="31F999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在认罪悔罪方面：该犯能服从法院判决，认罪悔罪，安心改造。</w:t>
      </w:r>
    </w:p>
    <w:p w14:paraId="6C2448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在遵守法律法规和监规纪律方面：</w:t>
      </w:r>
      <w:r>
        <w:rPr>
          <w:rFonts w:hint="eastAsia" w:ascii="仿宋_GB2312" w:hAnsi="仿宋_GB2312" w:eastAsia="仿宋_GB2312" w:cs="仿宋_GB2312"/>
          <w:color w:val="auto"/>
          <w:sz w:val="32"/>
          <w:szCs w:val="32"/>
          <w:highlight w:val="none"/>
          <w:lang w:val="en-US" w:eastAsia="zh-CN"/>
        </w:rPr>
        <w:t>该犯在考核期内有违规扣分情况，经教育后，能遵守法律法规和各项监规纪律，以《监狱服刑人员行为规范》要求自己</w:t>
      </w:r>
      <w:r>
        <w:rPr>
          <w:rFonts w:hint="eastAsia" w:ascii="仿宋_GB2312" w:hAnsi="仿宋_GB2312" w:eastAsia="仿宋_GB2312" w:cs="仿宋_GB2312"/>
          <w:color w:val="auto"/>
          <w:sz w:val="32"/>
          <w:szCs w:val="32"/>
          <w:highlight w:val="none"/>
          <w:lang w:val="zh-CN" w:eastAsia="zh-CN"/>
        </w:rPr>
        <w:t>。</w:t>
      </w:r>
    </w:p>
    <w:p w14:paraId="516898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在三课学习方面：该犯能遵守课堂纪律，认真听讲，及时完成作业。</w:t>
      </w:r>
    </w:p>
    <w:p w14:paraId="0DBF0C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在参加生产劳动方面：该犯能态度端正，服从分配，现从事</w:t>
      </w:r>
      <w:r>
        <w:rPr>
          <w:rFonts w:hint="eastAsia" w:ascii="仿宋_GB2312" w:hAnsi="仿宋_GB2312" w:eastAsia="仿宋_GB2312" w:cs="仿宋_GB2312"/>
          <w:color w:val="auto"/>
          <w:sz w:val="32"/>
          <w:szCs w:val="32"/>
          <w:highlight w:val="none"/>
          <w:lang w:val="en-US" w:eastAsia="zh-CN"/>
        </w:rPr>
        <w:t>技术员</w:t>
      </w:r>
      <w:r>
        <w:rPr>
          <w:rFonts w:hint="eastAsia" w:ascii="仿宋_GB2312" w:hAnsi="仿宋_GB2312" w:eastAsia="仿宋_GB2312" w:cs="仿宋_GB2312"/>
          <w:color w:val="auto"/>
          <w:sz w:val="32"/>
          <w:szCs w:val="32"/>
          <w:highlight w:val="none"/>
          <w:lang w:val="zh-CN" w:eastAsia="zh-CN"/>
        </w:rPr>
        <w:t>工种，能认真履行岗位职责，积极完成劳动任务。</w:t>
      </w:r>
    </w:p>
    <w:p w14:paraId="7CFD0C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该犯考核期2023年4月20日至2024年12月31日累计获考核分1938.5分，表扬3次；考核期内违规1次，累计扣考核分3分。</w:t>
      </w:r>
    </w:p>
    <w:p w14:paraId="6F2670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该犯原判财产性判项已履行罚金人民币60000元、退出违法所得人民币4000元，其中本次提请向福建省长汀县人民法院缴纳罚金人民币60000元。</w:t>
      </w:r>
    </w:p>
    <w:p w14:paraId="5C0B2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2ACAAD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因此，依照《中华人民共和国刑法》第七十八条、第七十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zh-CN" w:eastAsia="zh-CN"/>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highlight w:val="none"/>
          <w:lang w:val="en-US" w:eastAsia="zh-CN"/>
        </w:rPr>
        <w:t>肖永焜</w:t>
      </w:r>
      <w:r>
        <w:rPr>
          <w:rFonts w:hint="eastAsia" w:ascii="仿宋_GB2312" w:hAnsi="仿宋_GB2312" w:eastAsia="仿宋_GB2312" w:cs="仿宋_GB2312"/>
          <w:color w:val="auto"/>
          <w:sz w:val="32"/>
          <w:szCs w:val="32"/>
          <w:highlight w:val="none"/>
          <w:lang w:val="zh-CN" w:eastAsia="zh-CN"/>
        </w:rPr>
        <w:t>予以减刑六个月，特提请你院审理裁定</w:t>
      </w:r>
      <w:r>
        <w:rPr>
          <w:rFonts w:hint="eastAsia" w:ascii="仿宋_GB2312" w:hAnsi="仿宋_GB2312" w:eastAsia="仿宋_GB2312" w:cs="仿宋_GB2312"/>
          <w:color w:val="auto"/>
          <w:kern w:val="2"/>
          <w:sz w:val="32"/>
          <w:szCs w:val="32"/>
          <w:highlight w:val="none"/>
          <w:lang w:val="zh-CN" w:eastAsia="zh-CN"/>
        </w:rPr>
        <w:t>。</w:t>
      </w:r>
    </w:p>
    <w:p w14:paraId="437598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此致</w:t>
      </w:r>
    </w:p>
    <w:p w14:paraId="2E2248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福建省</w:t>
      </w:r>
      <w:r>
        <w:rPr>
          <w:rFonts w:hint="eastAsia" w:ascii="仿宋_GB2312" w:hAnsi="仿宋_GB2312" w:eastAsia="仿宋_GB2312" w:cs="仿宋_GB2312"/>
          <w:color w:val="auto"/>
          <w:kern w:val="2"/>
          <w:sz w:val="32"/>
          <w:szCs w:val="32"/>
          <w:highlight w:val="none"/>
          <w:lang w:val="en-US" w:eastAsia="zh-CN"/>
        </w:rPr>
        <w:t>三明</w:t>
      </w:r>
      <w:r>
        <w:rPr>
          <w:rFonts w:hint="eastAsia" w:ascii="仿宋_GB2312" w:hAnsi="仿宋_GB2312" w:eastAsia="仿宋_GB2312" w:cs="仿宋_GB2312"/>
          <w:color w:val="auto"/>
          <w:kern w:val="2"/>
          <w:sz w:val="32"/>
          <w:szCs w:val="32"/>
          <w:highlight w:val="none"/>
          <w:lang w:val="zh-CN" w:eastAsia="zh-CN"/>
        </w:rPr>
        <w:t>市中级人民法院</w:t>
      </w:r>
    </w:p>
    <w:p w14:paraId="6A325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zh-CN" w:eastAsia="zh-CN"/>
        </w:rPr>
      </w:pPr>
      <w:r>
        <w:rPr>
          <w:rFonts w:hint="default" w:ascii="仿宋_GB2312" w:hAnsi="仿宋_GB2312" w:eastAsia="仿宋_GB2312" w:cs="仿宋_GB2312"/>
          <w:color w:val="auto"/>
          <w:kern w:val="2"/>
          <w:sz w:val="32"/>
          <w:szCs w:val="32"/>
          <w:highlight w:val="none"/>
          <w:lang w:val="en-US" w:eastAsia="zh-CN"/>
        </w:rPr>
        <w:t>附件：⒈罪犯</w:t>
      </w:r>
      <w:r>
        <w:rPr>
          <w:rFonts w:hint="eastAsia" w:ascii="仿宋_GB2312" w:hAnsi="仿宋_GB2312" w:eastAsia="仿宋_GB2312" w:cs="仿宋_GB2312"/>
          <w:color w:val="auto"/>
          <w:sz w:val="32"/>
          <w:szCs w:val="32"/>
          <w:highlight w:val="none"/>
          <w:lang w:val="en-US" w:eastAsia="zh-CN"/>
        </w:rPr>
        <w:t>肖永焜</w:t>
      </w:r>
      <w:r>
        <w:rPr>
          <w:rFonts w:hint="default" w:ascii="仿宋_GB2312" w:hAnsi="仿宋_GB2312" w:eastAsia="仿宋_GB2312" w:cs="仿宋_GB2312"/>
          <w:color w:val="auto"/>
          <w:sz w:val="32"/>
          <w:szCs w:val="32"/>
          <w:highlight w:val="none"/>
          <w:lang w:val="en-US" w:eastAsia="zh-CN"/>
        </w:rPr>
        <w:t>卷宗</w:t>
      </w:r>
      <w:r>
        <w:rPr>
          <w:rFonts w:hint="eastAsia" w:ascii="仿宋_GB2312" w:hAnsi="仿宋_GB2312" w:eastAsia="仿宋_GB2312" w:cs="仿宋_GB2312"/>
          <w:color w:val="auto"/>
          <w:sz w:val="32"/>
          <w:szCs w:val="32"/>
          <w:highlight w:val="none"/>
          <w:lang w:val="en-US" w:eastAsia="zh-CN"/>
        </w:rPr>
        <w:t>贰</w:t>
      </w:r>
      <w:r>
        <w:rPr>
          <w:rFonts w:hint="default" w:ascii="仿宋_GB2312" w:hAnsi="仿宋_GB2312" w:eastAsia="仿宋_GB2312" w:cs="仿宋_GB2312"/>
          <w:color w:val="auto"/>
          <w:sz w:val="32"/>
          <w:szCs w:val="32"/>
          <w:highlight w:val="none"/>
          <w:lang w:val="en-US" w:eastAsia="zh-CN"/>
        </w:rPr>
        <w:t>册</w:t>
      </w:r>
    </w:p>
    <w:p w14:paraId="02EA3E4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kern w:val="2"/>
          <w:sz w:val="32"/>
          <w:szCs w:val="32"/>
          <w:highlight w:val="none"/>
          <w:lang w:val="en-US" w:eastAsia="zh-CN"/>
        </w:rPr>
      </w:pPr>
      <w:r>
        <w:rPr>
          <w:rFonts w:hint="default" w:ascii="仿宋_GB2312" w:hAnsi="仿宋_GB2312" w:eastAsia="仿宋_GB2312" w:cs="仿宋_GB2312"/>
          <w:color w:val="auto"/>
          <w:kern w:val="2"/>
          <w:sz w:val="32"/>
          <w:szCs w:val="32"/>
          <w:highlight w:val="none"/>
          <w:lang w:val="en-US" w:eastAsia="zh-CN"/>
        </w:rPr>
        <w:t>⒉减刑建议书</w:t>
      </w:r>
      <w:r>
        <w:rPr>
          <w:rFonts w:hint="eastAsia" w:ascii="仿宋_GB2312" w:hAnsi="仿宋_GB2312" w:eastAsia="仿宋_GB2312" w:cs="仿宋_GB2312"/>
          <w:color w:val="auto"/>
          <w:kern w:val="2"/>
          <w:sz w:val="32"/>
          <w:szCs w:val="32"/>
          <w:highlight w:val="none"/>
          <w:lang w:val="en-US" w:eastAsia="zh-CN"/>
        </w:rPr>
        <w:t>叁</w:t>
      </w:r>
      <w:r>
        <w:rPr>
          <w:rFonts w:hint="default" w:ascii="仿宋_GB2312" w:hAnsi="仿宋_GB2312" w:eastAsia="仿宋_GB2312" w:cs="仿宋_GB2312"/>
          <w:color w:val="auto"/>
          <w:kern w:val="2"/>
          <w:sz w:val="32"/>
          <w:szCs w:val="32"/>
          <w:highlight w:val="none"/>
          <w:lang w:val="en-US" w:eastAsia="zh-CN"/>
        </w:rPr>
        <w:t>份</w:t>
      </w:r>
    </w:p>
    <w:p w14:paraId="7C0F81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p>
    <w:p w14:paraId="77FB5B7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福建省永安监狱</w:t>
      </w:r>
    </w:p>
    <w:p w14:paraId="0AE0094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364FC75">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209</w:t>
      </w:r>
    </w:p>
    <w:p w14:paraId="18ADA871">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lang w:val="en-US" w:eastAsia="zh-CN" w:bidi="ar"/>
        </w:rPr>
      </w:pPr>
    </w:p>
    <w:p w14:paraId="7053D6AF">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lang w:val="en-US" w:eastAsia="zh-CN" w:bidi="ar"/>
        </w:rPr>
      </w:pPr>
    </w:p>
    <w:p w14:paraId="33BC5777">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lang w:val="en-US" w:eastAsia="zh-CN" w:bidi="ar"/>
        </w:rPr>
      </w:pPr>
    </w:p>
    <w:p w14:paraId="7818544C">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lang w:val="en-US" w:eastAsia="zh-CN" w:bidi="ar"/>
        </w:rPr>
      </w:pPr>
    </w:p>
    <w:p w14:paraId="37F0B87E">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lang w:val="en-US" w:eastAsia="zh-CN" w:bidi="ar"/>
        </w:rPr>
      </w:pPr>
    </w:p>
    <w:p w14:paraId="0E46F49E">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lang w:val="en-US" w:eastAsia="zh-CN" w:bidi="ar"/>
        </w:rPr>
      </w:pPr>
    </w:p>
    <w:p w14:paraId="0E09AE65">
      <w:pPr>
        <w:pStyle w:val="7"/>
        <w:keepNext w:val="0"/>
        <w:keepLines w:val="0"/>
        <w:widowControl w:val="0"/>
        <w:suppressLineNumbers w:val="0"/>
        <w:autoSpaceDE w:val="0"/>
        <w:autoSpaceDN/>
        <w:spacing w:before="0" w:beforeAutospacing="0" w:after="0" w:afterAutospacing="0" w:line="460" w:lineRule="exact"/>
        <w:ind w:left="0" w:leftChars="0" w:right="0" w:rightChars="0" w:firstLine="2860" w:firstLineChars="650"/>
        <w:jc w:val="both"/>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lang w:val="en-US" w:eastAsia="zh-CN" w:bidi="ar"/>
        </w:rPr>
        <w:t>福建省永安监狱</w:t>
      </w:r>
    </w:p>
    <w:p w14:paraId="0420BA0B">
      <w:pPr>
        <w:keepNext w:val="0"/>
        <w:keepLines w:val="0"/>
        <w:widowControl w:val="0"/>
        <w:suppressLineNumbers w:val="0"/>
        <w:autoSpaceDE w:val="0"/>
        <w:autoSpaceDN/>
        <w:snapToGrid w:val="0"/>
        <w:spacing w:before="0" w:beforeAutospacing="0" w:after="0" w:afterAutospacing="0" w:line="460" w:lineRule="exact"/>
        <w:ind w:left="0" w:leftChars="0" w:right="0" w:rightChars="0"/>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lang w:val="en-US" w:eastAsia="zh-CN" w:bidi="ar"/>
        </w:rPr>
        <w:t>提 请 减 刑 建 议 书</w:t>
      </w:r>
    </w:p>
    <w:p w14:paraId="310B0750">
      <w:pPr>
        <w:pStyle w:val="7"/>
        <w:keepNext w:val="0"/>
        <w:keepLines w:val="0"/>
        <w:widowControl w:val="0"/>
        <w:suppressLineNumbers w:val="0"/>
        <w:spacing w:before="0" w:beforeAutospacing="0" w:after="0" w:afterAutospacing="0" w:line="430" w:lineRule="exact"/>
        <w:ind w:left="640" w:right="320" w:firstLine="0" w:firstLineChars="0"/>
        <w:jc w:val="right"/>
        <w:rPr>
          <w:rFonts w:hint="eastAsia" w:ascii="仿宋_GB2312" w:hAnsi="Calibri" w:eastAsia="仿宋_GB2312" w:cs="Calibri"/>
          <w:b/>
          <w:bCs/>
          <w:kern w:val="32"/>
          <w:sz w:val="28"/>
          <w:szCs w:val="28"/>
        </w:rPr>
      </w:pPr>
      <w:r>
        <w:rPr>
          <w:rFonts w:hint="eastAsia" w:ascii="Calibri" w:hAnsi="Calibri" w:eastAsia="楷体_GB2312" w:cs="楷体_GB2312"/>
          <w:kern w:val="32"/>
          <w:sz w:val="32"/>
          <w:szCs w:val="32"/>
          <w:lang w:val="en-US" w:eastAsia="zh-CN" w:bidi="ar"/>
        </w:rPr>
        <w:t xml:space="preserve"> </w:t>
      </w:r>
      <w:r>
        <w:rPr>
          <w:rFonts w:hint="eastAsia" w:ascii="楷体_GB2312" w:hAnsi="Calibri" w:eastAsia="楷体_GB2312" w:cs="楷体_GB2312"/>
          <w:kern w:val="32"/>
          <w:sz w:val="32"/>
          <w:szCs w:val="32"/>
          <w:lang w:val="en-US" w:eastAsia="zh-CN" w:bidi="ar"/>
        </w:rPr>
        <w:t>〔</w:t>
      </w:r>
      <w:r>
        <w:rPr>
          <w:rFonts w:hint="default" w:ascii="Times New Roman" w:hAnsi="Times New Roman" w:eastAsia="楷体_GB2312" w:cs="楷体_GB2312"/>
          <w:kern w:val="32"/>
          <w:sz w:val="32"/>
          <w:szCs w:val="32"/>
          <w:lang w:val="en-US" w:eastAsia="zh-CN" w:bidi="ar"/>
        </w:rPr>
        <w:t>20</w:t>
      </w:r>
      <w:r>
        <w:rPr>
          <w:rFonts w:hint="default" w:ascii="Times New Roman" w:hAnsi="Times New Roman" w:eastAsia="楷体_GB2312" w:cs="Times New Roman"/>
          <w:kern w:val="32"/>
          <w:sz w:val="32"/>
          <w:szCs w:val="32"/>
          <w:lang w:val="en-US" w:eastAsia="zh-CN" w:bidi="ar"/>
        </w:rPr>
        <w:t>25</w:t>
      </w:r>
      <w:r>
        <w:rPr>
          <w:rFonts w:hint="eastAsia" w:ascii="楷体_GB2312" w:hAnsi="Calibri" w:eastAsia="楷体_GB2312" w:cs="楷体_GB2312"/>
          <w:kern w:val="32"/>
          <w:sz w:val="32"/>
          <w:szCs w:val="32"/>
          <w:lang w:val="en-US" w:eastAsia="zh-CN" w:bidi="ar"/>
        </w:rPr>
        <w:t>〕闽永狱减字第</w:t>
      </w:r>
      <w:r>
        <w:rPr>
          <w:rFonts w:hint="eastAsia" w:ascii="Calibri" w:hAnsi="Calibri" w:eastAsia="楷体_GB2312" w:cs="楷体_GB2312"/>
          <w:kern w:val="32"/>
          <w:sz w:val="32"/>
          <w:szCs w:val="32"/>
          <w:lang w:val="en-US" w:eastAsia="zh-CN" w:bidi="ar"/>
        </w:rPr>
        <w:t>210</w:t>
      </w:r>
      <w:r>
        <w:rPr>
          <w:rFonts w:hint="eastAsia" w:ascii="楷体_GB2312" w:hAnsi="Calibri" w:eastAsia="楷体_GB2312" w:cs="楷体_GB2312"/>
          <w:kern w:val="32"/>
          <w:sz w:val="32"/>
          <w:szCs w:val="32"/>
          <w:lang w:val="en-US" w:eastAsia="zh-CN" w:bidi="ar"/>
        </w:rPr>
        <w:t>号</w:t>
      </w:r>
    </w:p>
    <w:p w14:paraId="44801874">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罪犯钟昊，曾用名钟以梓，男，1982年8月29日出生，汉族，初中文化，户籍所在地福建省长汀县南山镇中复村祠堂丁20号，捕前系务农。</w:t>
      </w:r>
    </w:p>
    <w:p w14:paraId="38D6440B">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福建省长汀县人民法院于2019年11月4日作出（2019）闽0821刑初137号刑事判决，以被告人钟昊犯贩卖毒品罪（中止），免予刑事处罚；犯诈骗罪，判处有期徒刑十年三个月，并处罚金人民币120000元。刑期自2016年6月13日起至2026年9月12日止。宣判后，该犯及同案犯不服，提出上诉。福建省龙岩市中级人民法院于2020年6月30日作出（2020）闽08刑终8号刑事判决，撤销福建省长汀县人民法院（2019）闽0821刑初137号刑事判决的第（四）项。判处上诉人钟昊犯贩卖毒品罪，免予刑事处罚；犯诈骗罪，判处有期徒刑十年，并处罚金人民币100000元。刑期自2016年6月13日起至2026年6月12日止。2020年8月18日交付福建省永安监狱执行刑罚。2023年3月29日，福建省三明市中级人民法院作出（2023）闽04刑更161号刑事裁定，对其减刑七个月，2023年3月29日送达。现刑期至2025年11月12日止。属普管级罪犯。</w:t>
      </w:r>
    </w:p>
    <w:p w14:paraId="6633E2BA">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该犯自上次减刑以来确有悔改表现，具体事实如下：</w:t>
      </w:r>
    </w:p>
    <w:p w14:paraId="0DF4BC4E">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在认罪悔罪方面：该犯能服从法院判决，认罪悔罪，安心改造。</w:t>
      </w:r>
    </w:p>
    <w:p w14:paraId="6FBC2006">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在遵守法律法规和监规纪律方面：该犯在考核期内有违规扣分情况，经教育后，能遵守法律法规和各项监规纪律，以《监狱服刑人员行为规范》要求自己。</w:t>
      </w:r>
    </w:p>
    <w:p w14:paraId="256477C5">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在三课学习方面：该犯能遵守课堂纪律，认真听讲，及时完成作业。</w:t>
      </w:r>
    </w:p>
    <w:p w14:paraId="6437E3EF">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在参加生产劳动方面：该犯能态度端正，服从分配，现从事流转工种，能认真履行岗位职责，积极完成劳动任务。</w:t>
      </w:r>
    </w:p>
    <w:p w14:paraId="1A95A804">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上次评定表扬剩余考核分331.5分，本轮考核期2023年1月1日至2024年12月31日累计获考核分2673分，合计获得考核分3004.5分，表扬4次；间隔期2023年3月29日至2024年12月31日，获考核分2369分。考核期内违规1次，累计扣考核分3分。</w:t>
      </w:r>
    </w:p>
    <w:p w14:paraId="3F8BAF34">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该犯原判财产性判项已履行罚金人民币100000元。</w:t>
      </w:r>
    </w:p>
    <w:p w14:paraId="4A1D6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5581688D">
      <w:pPr>
        <w:keepNext w:val="0"/>
        <w:keepLines w:val="0"/>
        <w:pageBreakBefore w:val="0"/>
        <w:widowControl w:val="0"/>
        <w:kinsoku/>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Calibri" w:hAnsi="Calibri" w:eastAsia="仿宋_GB2312" w:cs="Calibri"/>
          <w:kern w:val="32"/>
          <w:sz w:val="32"/>
          <w:szCs w:val="32"/>
        </w:rPr>
      </w:pPr>
      <w:r>
        <w:rPr>
          <w:rFonts w:hint="eastAsia" w:ascii="仿宋_GB2312" w:hAnsi="仿宋_GB2312" w:eastAsia="仿宋_GB2312" w:cs="仿宋_GB2312"/>
          <w:color w:val="auto"/>
          <w:sz w:val="32"/>
          <w:szCs w:val="32"/>
          <w:highlight w:val="none"/>
          <w:lang w:val="en-US" w:eastAsia="zh-CN"/>
        </w:rPr>
        <w:t>因此，依照《中华人民共和国刑法》第七十八条、第七十九条《中华人民共和国刑事诉讼法》第二百七十三条第二款、《中华人民共和国监狱法》第二十九条的规定，建议对罪犯钟昊予以减刑七个月，特提请你院审理裁定</w:t>
      </w:r>
      <w:r>
        <w:rPr>
          <w:rFonts w:hint="eastAsia" w:ascii="仿宋_GB2312" w:hAnsi="Calibri" w:eastAsia="仿宋_GB2312" w:cs="仿宋_GB2312"/>
          <w:kern w:val="32"/>
          <w:sz w:val="32"/>
          <w:szCs w:val="32"/>
          <w:lang w:val="en-US" w:eastAsia="zh-CN" w:bidi="ar"/>
        </w:rPr>
        <w:t>。</w:t>
      </w:r>
    </w:p>
    <w:p w14:paraId="7CDDAD96">
      <w:pPr>
        <w:pStyle w:val="7"/>
        <w:keepNext w:val="0"/>
        <w:keepLines w:val="0"/>
        <w:widowControl w:val="0"/>
        <w:suppressLineNumbers w:val="0"/>
        <w:autoSpaceDE w:val="0"/>
        <w:autoSpaceDN/>
        <w:spacing w:before="0" w:beforeAutospacing="0" w:after="0" w:afterAutospacing="0" w:line="480" w:lineRule="exact"/>
        <w:ind w:left="0" w:right="-48" w:rightChars="-15" w:firstLine="640" w:firstLineChars="200"/>
        <w:jc w:val="both"/>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此致</w:t>
      </w:r>
    </w:p>
    <w:p w14:paraId="250C210B">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48" w:rightChars="-15" w:firstLine="0" w:firstLine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福建省三明市中级人民法院</w:t>
      </w:r>
    </w:p>
    <w:p w14:paraId="1C20FADD">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640" w:right="0" w:firstLine="0" w:firstLineChars="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附件：</w:t>
      </w:r>
      <w:r>
        <w:rPr>
          <w:rFonts w:hint="default" w:ascii="仿宋_GB2312" w:hAnsi="仿宋_GB2312" w:eastAsia="仿宋_GB2312" w:cs="仿宋_GB2312"/>
          <w:color w:val="auto"/>
          <w:kern w:val="2"/>
          <w:sz w:val="32"/>
          <w:szCs w:val="32"/>
          <w:highlight w:val="none"/>
          <w:lang w:val="en-US" w:eastAsia="zh-CN" w:bidi="ar-SA"/>
        </w:rPr>
        <w:t>⒈</w:t>
      </w:r>
      <w:r>
        <w:rPr>
          <w:rFonts w:hint="eastAsia" w:ascii="仿宋_GB2312" w:hAnsi="仿宋_GB2312" w:eastAsia="仿宋_GB2312" w:cs="仿宋_GB2312"/>
          <w:color w:val="auto"/>
          <w:kern w:val="2"/>
          <w:sz w:val="32"/>
          <w:szCs w:val="32"/>
          <w:highlight w:val="none"/>
          <w:lang w:val="en-US" w:eastAsia="zh-CN" w:bidi="ar-SA"/>
        </w:rPr>
        <w:t>罪犯钟昊卷宗贰册</w:t>
      </w:r>
    </w:p>
    <w:p w14:paraId="241783E2">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640" w:right="-48" w:rightChars="-15" w:firstLine="960" w:firstLineChars="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⒉</w:t>
      </w:r>
      <w:r>
        <w:rPr>
          <w:rFonts w:hint="eastAsia" w:ascii="仿宋_GB2312" w:hAnsi="仿宋_GB2312" w:eastAsia="仿宋_GB2312" w:cs="仿宋_GB2312"/>
          <w:color w:val="auto"/>
          <w:kern w:val="2"/>
          <w:sz w:val="32"/>
          <w:szCs w:val="32"/>
          <w:highlight w:val="none"/>
          <w:lang w:val="en-US" w:eastAsia="zh-CN" w:bidi="ar-SA"/>
        </w:rPr>
        <w:t>减刑建议书叁份</w:t>
      </w:r>
    </w:p>
    <w:p w14:paraId="046F1C6F">
      <w:pPr>
        <w:keepNext w:val="0"/>
        <w:keepLines w:val="0"/>
        <w:widowControl w:val="0"/>
        <w:suppressLineNumbers w:val="0"/>
        <w:autoSpaceDE w:val="0"/>
        <w:autoSpaceDN/>
        <w:spacing w:before="0" w:beforeAutospacing="0" w:after="0" w:afterAutospacing="0" w:line="480" w:lineRule="exact"/>
        <w:ind w:left="0" w:right="1213" w:rightChars="379" w:firstLine="614" w:firstLineChars="192"/>
        <w:jc w:val="center"/>
        <w:rPr>
          <w:rFonts w:hint="eastAsia" w:ascii="仿宋_GB2312" w:eastAsia="仿宋_GB2312" w:cs="仿宋_GB2312"/>
          <w:kern w:val="32"/>
          <w:sz w:val="32"/>
          <w:szCs w:val="32"/>
        </w:rPr>
      </w:pPr>
      <w:r>
        <w:rPr>
          <w:rFonts w:hint="eastAsia" w:ascii="仿宋_GB2312" w:hAnsi="Calibri" w:eastAsia="仿宋_GB2312" w:cs="仿宋_GB2312"/>
          <w:kern w:val="32"/>
          <w:sz w:val="32"/>
          <w:szCs w:val="32"/>
          <w:lang w:val="en-US" w:eastAsia="zh-CN" w:bidi="ar"/>
        </w:rPr>
        <w:t xml:space="preserve">                        </w:t>
      </w:r>
    </w:p>
    <w:p w14:paraId="6B40E3D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p>
    <w:p w14:paraId="304E47B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p>
    <w:p w14:paraId="6AE518D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福建省永安监狱</w:t>
      </w:r>
    </w:p>
    <w:p w14:paraId="551704D7">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073377A">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210</w:t>
      </w:r>
    </w:p>
    <w:p w14:paraId="1F94216F">
      <w:pPr>
        <w:rPr>
          <w:rFonts w:hint="eastAsia" w:ascii="仿宋_GB2312" w:hAnsi="仿宋_GB2312" w:eastAsia="仿宋_GB2312" w:cs="仿宋_GB2312"/>
          <w:color w:val="auto"/>
          <w:kern w:val="2"/>
          <w:sz w:val="32"/>
          <w:szCs w:val="32"/>
          <w:highlight w:val="none"/>
          <w:lang w:val="zh-CN" w:eastAsia="zh-CN"/>
        </w:rPr>
      </w:pPr>
    </w:p>
    <w:p w14:paraId="59F3FA2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04D69281">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p>
    <w:p w14:paraId="647B3857">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福建省</w:t>
      </w:r>
      <w:r>
        <w:rPr>
          <w:rFonts w:hint="eastAsia" w:ascii="方正小标宋简体" w:hAnsi="方正小标宋简体" w:eastAsia="方正小标宋简体" w:cs="方正小标宋简体"/>
          <w:kern w:val="2"/>
          <w:sz w:val="44"/>
          <w:szCs w:val="44"/>
          <w:lang w:val="en-US" w:eastAsia="zh-CN"/>
        </w:rPr>
        <w:t>永安</w:t>
      </w:r>
      <w:r>
        <w:rPr>
          <w:rFonts w:hint="eastAsia" w:ascii="方正小标宋简体" w:hAnsi="方正小标宋简体" w:eastAsia="方正小标宋简体" w:cs="方正小标宋简体"/>
          <w:kern w:val="2"/>
          <w:sz w:val="44"/>
          <w:szCs w:val="44"/>
        </w:rPr>
        <w:t>监狱</w:t>
      </w:r>
    </w:p>
    <w:p w14:paraId="4CB74572">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提 请 减 刑</w:t>
      </w:r>
      <w:r>
        <w:rPr>
          <w:rFonts w:hint="eastAsia" w:ascii="方正小标宋简体" w:hAnsi="方正小标宋简体" w:eastAsia="方正小标宋简体" w:cs="方正小标宋简体"/>
          <w:kern w:val="2"/>
          <w:sz w:val="44"/>
          <w:szCs w:val="44"/>
          <w:lang w:val="en-US" w:eastAsia="zh-CN"/>
        </w:rPr>
        <w:t xml:space="preserve"> </w:t>
      </w:r>
      <w:r>
        <w:rPr>
          <w:rFonts w:hint="eastAsia" w:ascii="方正小标宋简体" w:hAnsi="方正小标宋简体" w:eastAsia="方正小标宋简体" w:cs="方正小标宋简体"/>
          <w:kern w:val="2"/>
          <w:sz w:val="44"/>
          <w:szCs w:val="44"/>
        </w:rPr>
        <w:t>建 议 书</w:t>
      </w:r>
    </w:p>
    <w:p w14:paraId="3341B45B">
      <w:pPr>
        <w:keepNext w:val="0"/>
        <w:keepLines w:val="0"/>
        <w:pageBreakBefore w:val="0"/>
        <w:widowControl w:val="0"/>
        <w:kinsoku/>
        <w:overflowPunct/>
        <w:topLinePunct w:val="0"/>
        <w:autoSpaceDE/>
        <w:autoSpaceDN/>
        <w:bidi w:val="0"/>
        <w:adjustRightInd/>
        <w:spacing w:line="420" w:lineRule="exact"/>
        <w:ind w:left="0" w:leftChars="0" w:right="0" w:rightChars="0"/>
        <w:jc w:val="right"/>
        <w:textAlignment w:val="auto"/>
        <w:rPr>
          <w:rFonts w:hint="eastAsia" w:ascii="楷体_GB2312" w:hAnsi="Times New Roman" w:eastAsia="楷体_GB2312" w:cs="楷体_GB2312"/>
          <w:kern w:val="2"/>
          <w:sz w:val="32"/>
          <w:szCs w:val="32"/>
          <w:lang w:val="en-US" w:eastAsia="zh-CN"/>
        </w:rPr>
      </w:pPr>
      <w:r>
        <w:rPr>
          <w:rFonts w:hint="eastAsia" w:ascii="楷体_GB2312" w:hAnsi="Times New Roman" w:eastAsia="楷体_GB2312" w:cs="楷体_GB2312"/>
          <w:kern w:val="2"/>
          <w:sz w:val="32"/>
          <w:szCs w:val="32"/>
          <w:lang w:val="en-US" w:eastAsia="zh-CN"/>
        </w:rPr>
        <w:t xml:space="preserve"> 〔2025〕闽永狱减字第</w:t>
      </w:r>
      <w:r>
        <w:rPr>
          <w:rFonts w:hint="eastAsia" w:ascii="楷体_GB2312" w:eastAsia="楷体_GB2312" w:cs="楷体_GB2312"/>
          <w:kern w:val="2"/>
          <w:sz w:val="32"/>
          <w:szCs w:val="32"/>
          <w:lang w:val="en-US" w:eastAsia="zh-CN"/>
        </w:rPr>
        <w:t>211</w:t>
      </w:r>
      <w:r>
        <w:rPr>
          <w:rFonts w:hint="eastAsia" w:ascii="楷体_GB2312" w:hAnsi="Times New Roman" w:eastAsia="楷体_GB2312" w:cs="楷体_GB2312"/>
          <w:kern w:val="2"/>
          <w:sz w:val="32"/>
          <w:szCs w:val="32"/>
          <w:lang w:val="en-US" w:eastAsia="zh-CN"/>
        </w:rPr>
        <w:t>号</w:t>
      </w:r>
    </w:p>
    <w:p w14:paraId="09A28FE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zh-CN" w:eastAsia="zh-CN"/>
        </w:rPr>
        <w:t>罪犯</w:t>
      </w:r>
      <w:r>
        <w:rPr>
          <w:rFonts w:hint="eastAsia" w:ascii="仿宋_GB2312" w:hAnsi="仿宋_GB2312" w:eastAsia="仿宋_GB2312" w:cs="仿宋_GB2312"/>
          <w:color w:val="auto"/>
          <w:kern w:val="2"/>
          <w:sz w:val="32"/>
          <w:szCs w:val="32"/>
          <w:highlight w:val="none"/>
          <w:lang w:val="en-US" w:eastAsia="zh-CN"/>
        </w:rPr>
        <w:t>庄培垚</w:t>
      </w:r>
      <w:r>
        <w:rPr>
          <w:rFonts w:hint="eastAsia" w:ascii="仿宋_GB2312" w:hAnsi="仿宋_GB2312" w:eastAsia="仿宋_GB2312" w:cs="仿宋_GB2312"/>
          <w:color w:val="auto"/>
          <w:kern w:val="2"/>
          <w:sz w:val="32"/>
          <w:szCs w:val="32"/>
          <w:highlight w:val="none"/>
          <w:lang w:val="zh-CN" w:eastAsia="zh-CN"/>
        </w:rPr>
        <w:fldChar w:fldCharType="begin"/>
      </w:r>
      <w:r>
        <w:rPr>
          <w:rFonts w:hint="eastAsia" w:ascii="仿宋_GB2312" w:hAnsi="仿宋_GB2312" w:eastAsia="仿宋_GB2312" w:cs="仿宋_GB2312"/>
          <w:color w:val="auto"/>
          <w:kern w:val="2"/>
          <w:sz w:val="32"/>
          <w:szCs w:val="32"/>
          <w:highlight w:val="none"/>
          <w:lang w:val="zh-CN" w:eastAsia="zh-CN"/>
        </w:rPr>
        <w:instrText xml:space="preserve"> AUTOTEXTLIST  \* MERGEFORMAT </w:instrText>
      </w:r>
      <w:r>
        <w:rPr>
          <w:rFonts w:hint="eastAsia" w:ascii="仿宋_GB2312" w:hAnsi="仿宋_GB2312" w:eastAsia="仿宋_GB2312" w:cs="仿宋_GB2312"/>
          <w:color w:val="auto"/>
          <w:kern w:val="2"/>
          <w:sz w:val="32"/>
          <w:szCs w:val="32"/>
          <w:highlight w:val="none"/>
          <w:lang w:val="zh-CN" w:eastAsia="zh-CN"/>
        </w:rPr>
        <w:fldChar w:fldCharType="end"/>
      </w: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男</w:t>
      </w: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2003</w:t>
      </w:r>
      <w:r>
        <w:rPr>
          <w:rFonts w:hint="eastAsia" w:ascii="仿宋_GB2312" w:hAnsi="仿宋_GB2312" w:eastAsia="仿宋_GB2312" w:cs="仿宋_GB2312"/>
          <w:color w:val="auto"/>
          <w:kern w:val="2"/>
          <w:sz w:val="32"/>
          <w:szCs w:val="32"/>
          <w:highlight w:val="none"/>
          <w:lang w:val="zh-CN" w:eastAsia="zh-CN"/>
        </w:rPr>
        <w:t>年</w:t>
      </w:r>
      <w:r>
        <w:rPr>
          <w:rFonts w:hint="eastAsia" w:ascii="仿宋_GB2312" w:hAnsi="仿宋_GB2312" w:eastAsia="仿宋_GB2312" w:cs="仿宋_GB2312"/>
          <w:color w:val="auto"/>
          <w:kern w:val="2"/>
          <w:sz w:val="32"/>
          <w:szCs w:val="32"/>
          <w:highlight w:val="none"/>
          <w:lang w:val="en-US" w:eastAsia="zh-CN"/>
        </w:rPr>
        <w:t>12</w:t>
      </w:r>
      <w:r>
        <w:rPr>
          <w:rFonts w:hint="eastAsia" w:ascii="仿宋_GB2312" w:hAnsi="仿宋_GB2312" w:eastAsia="仿宋_GB2312" w:cs="仿宋_GB2312"/>
          <w:color w:val="auto"/>
          <w:kern w:val="2"/>
          <w:sz w:val="32"/>
          <w:szCs w:val="32"/>
          <w:highlight w:val="none"/>
          <w:lang w:val="zh-CN" w:eastAsia="zh-CN"/>
        </w:rPr>
        <w:t>月</w:t>
      </w:r>
      <w:r>
        <w:rPr>
          <w:rFonts w:hint="eastAsia" w:ascii="仿宋_GB2312" w:hAnsi="仿宋_GB2312" w:eastAsia="仿宋_GB2312" w:cs="仿宋_GB2312"/>
          <w:color w:val="auto"/>
          <w:kern w:val="2"/>
          <w:sz w:val="32"/>
          <w:szCs w:val="32"/>
          <w:highlight w:val="none"/>
          <w:lang w:val="en-US" w:eastAsia="zh-CN"/>
        </w:rPr>
        <w:t>11</w:t>
      </w:r>
      <w:r>
        <w:rPr>
          <w:rFonts w:hint="eastAsia" w:ascii="仿宋_GB2312" w:hAnsi="仿宋_GB2312" w:eastAsia="仿宋_GB2312" w:cs="仿宋_GB2312"/>
          <w:color w:val="auto"/>
          <w:kern w:val="2"/>
          <w:sz w:val="32"/>
          <w:szCs w:val="32"/>
          <w:highlight w:val="none"/>
          <w:lang w:val="zh-CN" w:eastAsia="zh-CN"/>
        </w:rPr>
        <w:t>日出生，汉族，大专</w:t>
      </w:r>
      <w:r>
        <w:rPr>
          <w:rFonts w:hint="eastAsia" w:ascii="仿宋_GB2312" w:hAnsi="仿宋_GB2312" w:eastAsia="仿宋_GB2312" w:cs="仿宋_GB2312"/>
          <w:color w:val="auto"/>
          <w:kern w:val="2"/>
          <w:sz w:val="32"/>
          <w:szCs w:val="32"/>
          <w:highlight w:val="none"/>
          <w:lang w:val="en-US" w:eastAsia="zh-CN"/>
        </w:rPr>
        <w:t>文化，</w:t>
      </w:r>
      <w:r>
        <w:rPr>
          <w:rFonts w:hint="eastAsia" w:ascii="仿宋_GB2312" w:hAnsi="仿宋_GB2312" w:eastAsia="仿宋_GB2312" w:cs="仿宋_GB2312"/>
          <w:color w:val="auto"/>
          <w:sz w:val="32"/>
          <w:szCs w:val="32"/>
        </w:rPr>
        <w:t>户籍所在地</w:t>
      </w:r>
      <w:r>
        <w:rPr>
          <w:rFonts w:hint="eastAsia" w:ascii="仿宋_GB2312" w:hAnsi="仿宋_GB2312" w:eastAsia="仿宋_GB2312" w:cs="仿宋_GB2312"/>
          <w:color w:val="auto"/>
          <w:kern w:val="2"/>
          <w:sz w:val="32"/>
          <w:szCs w:val="32"/>
          <w:highlight w:val="none"/>
          <w:lang w:val="zh-CN" w:eastAsia="zh-CN"/>
        </w:rPr>
        <w:t>福建省泉州市泉港区，捕前系福建省鹭岛职业技术学校学生</w:t>
      </w:r>
      <w:r>
        <w:rPr>
          <w:rFonts w:hint="eastAsia" w:ascii="仿宋_GB2312" w:hAnsi="仿宋_GB2312" w:eastAsia="仿宋_GB2312" w:cs="仿宋_GB2312"/>
          <w:color w:val="auto"/>
          <w:kern w:val="2"/>
          <w:sz w:val="32"/>
          <w:szCs w:val="32"/>
          <w:highlight w:val="none"/>
          <w:lang w:val="en-US" w:eastAsia="zh-CN"/>
        </w:rPr>
        <w:t>。</w:t>
      </w:r>
    </w:p>
    <w:p w14:paraId="0DAB3E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福建省泉州市泉港区人民法院于</w:t>
      </w:r>
      <w:r>
        <w:rPr>
          <w:rFonts w:hint="eastAsia" w:ascii="仿宋_GB2312" w:hAnsi="仿宋_GB2312" w:eastAsia="仿宋_GB2312" w:cs="仿宋_GB2312"/>
          <w:color w:val="auto"/>
          <w:kern w:val="2"/>
          <w:sz w:val="32"/>
          <w:szCs w:val="32"/>
          <w:highlight w:val="none"/>
          <w:lang w:val="en-US" w:eastAsia="zh-CN"/>
        </w:rPr>
        <w:t>2023</w:t>
      </w:r>
      <w:r>
        <w:rPr>
          <w:rFonts w:hint="eastAsia" w:ascii="仿宋_GB2312" w:hAnsi="仿宋_GB2312" w:eastAsia="仿宋_GB2312" w:cs="仿宋_GB2312"/>
          <w:color w:val="auto"/>
          <w:kern w:val="2"/>
          <w:sz w:val="32"/>
          <w:szCs w:val="32"/>
          <w:highlight w:val="none"/>
          <w:lang w:val="zh-CN" w:eastAsia="zh-CN"/>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lang w:val="zh-CN" w:eastAsia="zh-CN"/>
        </w:rPr>
        <w:t>月</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lang w:val="zh-CN" w:eastAsia="zh-CN"/>
        </w:rPr>
        <w:t>日作出（</w:t>
      </w:r>
      <w:r>
        <w:rPr>
          <w:rFonts w:hint="eastAsia" w:ascii="仿宋_GB2312" w:hAnsi="仿宋_GB2312" w:eastAsia="仿宋_GB2312" w:cs="仿宋_GB2312"/>
          <w:color w:val="auto"/>
          <w:kern w:val="2"/>
          <w:sz w:val="32"/>
          <w:szCs w:val="32"/>
          <w:highlight w:val="none"/>
          <w:lang w:val="en-US" w:eastAsia="zh-CN"/>
        </w:rPr>
        <w:t>2023</w:t>
      </w:r>
      <w:r>
        <w:rPr>
          <w:rFonts w:hint="eastAsia" w:ascii="仿宋_GB2312" w:hAnsi="仿宋_GB2312" w:eastAsia="仿宋_GB2312" w:cs="仿宋_GB2312"/>
          <w:color w:val="auto"/>
          <w:kern w:val="2"/>
          <w:sz w:val="32"/>
          <w:szCs w:val="32"/>
          <w:highlight w:val="none"/>
          <w:lang w:val="zh-CN" w:eastAsia="zh-CN"/>
        </w:rPr>
        <w:t>）闽</w:t>
      </w:r>
      <w:r>
        <w:rPr>
          <w:rFonts w:hint="eastAsia" w:ascii="仿宋_GB2312" w:hAnsi="仿宋_GB2312" w:eastAsia="仿宋_GB2312" w:cs="仿宋_GB2312"/>
          <w:color w:val="auto"/>
          <w:kern w:val="2"/>
          <w:sz w:val="32"/>
          <w:szCs w:val="32"/>
          <w:highlight w:val="none"/>
          <w:lang w:val="en-US" w:eastAsia="zh-CN"/>
        </w:rPr>
        <w:t>0505</w:t>
      </w:r>
      <w:r>
        <w:rPr>
          <w:rFonts w:hint="eastAsia" w:ascii="仿宋_GB2312" w:hAnsi="仿宋_GB2312" w:eastAsia="仿宋_GB2312" w:cs="仿宋_GB2312"/>
          <w:color w:val="auto"/>
          <w:kern w:val="2"/>
          <w:sz w:val="32"/>
          <w:szCs w:val="32"/>
          <w:highlight w:val="none"/>
          <w:lang w:val="zh-CN" w:eastAsia="zh-CN"/>
        </w:rPr>
        <w:t>刑初</w:t>
      </w:r>
      <w:r>
        <w:rPr>
          <w:rFonts w:hint="eastAsia" w:ascii="仿宋_GB2312" w:hAnsi="仿宋_GB2312" w:eastAsia="仿宋_GB2312" w:cs="仿宋_GB2312"/>
          <w:color w:val="auto"/>
          <w:kern w:val="2"/>
          <w:sz w:val="32"/>
          <w:szCs w:val="32"/>
          <w:highlight w:val="none"/>
          <w:lang w:val="en-US" w:eastAsia="zh-CN"/>
        </w:rPr>
        <w:t>68</w:t>
      </w:r>
      <w:r>
        <w:rPr>
          <w:rFonts w:hint="eastAsia" w:ascii="仿宋_GB2312" w:hAnsi="仿宋_GB2312" w:eastAsia="仿宋_GB2312" w:cs="仿宋_GB2312"/>
          <w:color w:val="auto"/>
          <w:kern w:val="2"/>
          <w:sz w:val="32"/>
          <w:szCs w:val="32"/>
          <w:highlight w:val="none"/>
          <w:lang w:val="zh-CN" w:eastAsia="zh-CN"/>
        </w:rPr>
        <w:t>号刑事判决，以被告人</w:t>
      </w:r>
      <w:r>
        <w:rPr>
          <w:rFonts w:hint="eastAsia" w:ascii="仿宋_GB2312" w:hAnsi="仿宋_GB2312" w:eastAsia="仿宋_GB2312" w:cs="仿宋_GB2312"/>
          <w:color w:val="auto"/>
          <w:kern w:val="2"/>
          <w:sz w:val="32"/>
          <w:szCs w:val="32"/>
          <w:highlight w:val="none"/>
          <w:lang w:val="en-US" w:eastAsia="zh-CN"/>
        </w:rPr>
        <w:t>庄培垚</w:t>
      </w:r>
      <w:r>
        <w:rPr>
          <w:rFonts w:hint="eastAsia" w:ascii="仿宋_GB2312" w:hAnsi="仿宋_GB2312" w:eastAsia="仿宋_GB2312" w:cs="仿宋_GB2312"/>
          <w:color w:val="auto"/>
          <w:kern w:val="2"/>
          <w:sz w:val="32"/>
          <w:szCs w:val="32"/>
          <w:highlight w:val="none"/>
          <w:lang w:val="zh-CN" w:eastAsia="zh-CN"/>
        </w:rPr>
        <w:t>犯聚众斗殴罪，判处有期徒刑二年六个月</w:t>
      </w:r>
      <w:r>
        <w:rPr>
          <w:rFonts w:hint="eastAsia" w:ascii="仿宋_GB2312" w:hAnsi="仿宋_GB2312" w:eastAsia="仿宋_GB2312" w:cs="仿宋_GB2312"/>
          <w:color w:val="auto"/>
          <w:kern w:val="2"/>
          <w:sz w:val="32"/>
          <w:szCs w:val="32"/>
          <w:highlight w:val="none"/>
          <w:lang w:val="en-US" w:eastAsia="zh-CN"/>
        </w:rPr>
        <w:t>；犯寻衅滋事罪，判处有期徒刑一年三个月，决定执行有期徒刑三年三个月。</w:t>
      </w:r>
      <w:r>
        <w:rPr>
          <w:rFonts w:hint="eastAsia" w:ascii="仿宋_GB2312" w:hAnsi="仿宋_GB2312" w:eastAsia="仿宋_GB2312" w:cs="仿宋_GB2312"/>
          <w:color w:val="auto"/>
          <w:kern w:val="2"/>
          <w:sz w:val="32"/>
          <w:szCs w:val="32"/>
          <w:highlight w:val="none"/>
          <w:lang w:val="zh-CN" w:eastAsia="zh-CN"/>
        </w:rPr>
        <w:t>刑期自20</w:t>
      </w:r>
      <w:r>
        <w:rPr>
          <w:rFonts w:hint="eastAsia" w:ascii="仿宋_GB2312" w:hAnsi="仿宋_GB2312" w:eastAsia="仿宋_GB2312" w:cs="仿宋_GB2312"/>
          <w:color w:val="auto"/>
          <w:kern w:val="2"/>
          <w:sz w:val="32"/>
          <w:szCs w:val="32"/>
          <w:highlight w:val="none"/>
          <w:lang w:val="en-US" w:eastAsia="zh-CN"/>
        </w:rPr>
        <w:t>22</w:t>
      </w:r>
      <w:r>
        <w:rPr>
          <w:rFonts w:hint="eastAsia" w:ascii="仿宋_GB2312" w:hAnsi="仿宋_GB2312" w:eastAsia="仿宋_GB2312" w:cs="仿宋_GB2312"/>
          <w:color w:val="auto"/>
          <w:kern w:val="2"/>
          <w:sz w:val="32"/>
          <w:szCs w:val="32"/>
          <w:highlight w:val="none"/>
          <w:lang w:val="zh-CN" w:eastAsia="zh-CN"/>
        </w:rPr>
        <w:t>年</w:t>
      </w:r>
      <w:r>
        <w:rPr>
          <w:rFonts w:hint="eastAsia" w:ascii="仿宋_GB2312" w:hAnsi="仿宋_GB2312" w:eastAsia="仿宋_GB2312"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zh-CN" w:eastAsia="zh-CN"/>
        </w:rPr>
        <w:t>月</w:t>
      </w: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lang w:val="zh-CN" w:eastAsia="zh-CN"/>
        </w:rPr>
        <w:t>日起至20</w:t>
      </w:r>
      <w:r>
        <w:rPr>
          <w:rFonts w:hint="eastAsia" w:ascii="仿宋_GB2312" w:hAnsi="仿宋_GB2312" w:eastAsia="仿宋_GB2312" w:cs="仿宋_GB2312"/>
          <w:color w:val="auto"/>
          <w:kern w:val="2"/>
          <w:sz w:val="32"/>
          <w:szCs w:val="32"/>
          <w:highlight w:val="none"/>
          <w:lang w:val="en-US" w:eastAsia="zh-CN"/>
        </w:rPr>
        <w:t>25</w:t>
      </w:r>
      <w:r>
        <w:rPr>
          <w:rFonts w:hint="eastAsia" w:ascii="仿宋_GB2312" w:hAnsi="仿宋_GB2312" w:eastAsia="仿宋_GB2312" w:cs="仿宋_GB2312"/>
          <w:color w:val="auto"/>
          <w:kern w:val="2"/>
          <w:sz w:val="32"/>
          <w:szCs w:val="32"/>
          <w:highlight w:val="none"/>
          <w:lang w:val="zh-CN" w:eastAsia="zh-CN"/>
        </w:rPr>
        <w:t>年</w:t>
      </w:r>
      <w:r>
        <w:rPr>
          <w:rFonts w:hint="eastAsia" w:ascii="仿宋_GB2312" w:hAnsi="仿宋_GB2312" w:eastAsia="仿宋_GB2312" w:cs="仿宋_GB2312"/>
          <w:color w:val="auto"/>
          <w:kern w:val="2"/>
          <w:sz w:val="32"/>
          <w:szCs w:val="32"/>
          <w:highlight w:val="none"/>
          <w:lang w:val="en-US" w:eastAsia="zh-CN"/>
        </w:rPr>
        <w:t>9</w:t>
      </w:r>
      <w:r>
        <w:rPr>
          <w:rFonts w:hint="eastAsia" w:ascii="仿宋_GB2312" w:hAnsi="仿宋_GB2312" w:eastAsia="仿宋_GB2312" w:cs="仿宋_GB2312"/>
          <w:color w:val="auto"/>
          <w:kern w:val="2"/>
          <w:sz w:val="32"/>
          <w:szCs w:val="32"/>
          <w:highlight w:val="none"/>
          <w:lang w:val="zh-CN" w:eastAsia="zh-CN"/>
        </w:rPr>
        <w:t>月</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lang w:val="zh-CN" w:eastAsia="zh-CN"/>
        </w:rPr>
        <w:t>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rPr>
        <w:t>2023</w:t>
      </w:r>
      <w:r>
        <w:rPr>
          <w:rFonts w:hint="eastAsia" w:ascii="仿宋_GB2312" w:hAnsi="仿宋_GB2312" w:eastAsia="仿宋_GB2312" w:cs="仿宋_GB2312"/>
          <w:color w:val="auto"/>
          <w:kern w:val="2"/>
          <w:sz w:val="32"/>
          <w:szCs w:val="32"/>
          <w:highlight w:val="none"/>
          <w:lang w:val="zh-CN" w:eastAsia="zh-CN"/>
        </w:rPr>
        <w:t>年</w:t>
      </w:r>
      <w:r>
        <w:rPr>
          <w:rFonts w:hint="eastAsia" w:ascii="仿宋_GB2312" w:hAnsi="仿宋_GB2312" w:eastAsia="仿宋_GB2312"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zh-CN" w:eastAsia="zh-CN"/>
        </w:rPr>
        <w:t>月</w:t>
      </w:r>
      <w:r>
        <w:rPr>
          <w:rFonts w:hint="eastAsia" w:ascii="仿宋_GB2312" w:hAnsi="仿宋_GB2312" w:eastAsia="仿宋_GB2312" w:cs="仿宋_GB2312"/>
          <w:color w:val="auto"/>
          <w:kern w:val="2"/>
          <w:sz w:val="32"/>
          <w:szCs w:val="32"/>
          <w:highlight w:val="none"/>
          <w:lang w:val="en-US" w:eastAsia="zh-CN"/>
        </w:rPr>
        <w:t>27</w:t>
      </w:r>
      <w:r>
        <w:rPr>
          <w:rFonts w:hint="eastAsia" w:ascii="仿宋_GB2312" w:hAnsi="仿宋_GB2312" w:eastAsia="仿宋_GB2312" w:cs="仿宋_GB2312"/>
          <w:color w:val="auto"/>
          <w:kern w:val="2"/>
          <w:sz w:val="32"/>
          <w:szCs w:val="32"/>
          <w:highlight w:val="none"/>
          <w:lang w:val="zh-CN" w:eastAsia="zh-CN"/>
        </w:rPr>
        <w:t>日交付福建省永安监狱执行刑罚。属普管级罪犯。</w:t>
      </w:r>
    </w:p>
    <w:p w14:paraId="474509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该犯自入监以来确有悔改表现，具体事实如下：</w:t>
      </w:r>
    </w:p>
    <w:p w14:paraId="6B0686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在认罪悔罪方面：该犯能服从法院判决，认罪悔罪，安心改造。</w:t>
      </w:r>
    </w:p>
    <w:p w14:paraId="00A8D35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zh-CN" w:eastAsia="zh-CN"/>
        </w:rPr>
        <w:t>在遵守法律法规和监规纪律方面：</w:t>
      </w:r>
      <w:r>
        <w:rPr>
          <w:rFonts w:hint="eastAsia" w:ascii="仿宋_GB2312" w:hAnsi="仿宋_GB2312" w:eastAsia="仿宋_GB2312" w:cs="仿宋_GB2312"/>
          <w:sz w:val="32"/>
          <w:szCs w:val="32"/>
        </w:rPr>
        <w:t>该犯能遵守法律法规和各项监规纪律，以《监狱服刑人员行为规范》要求自己，无违规扣分</w:t>
      </w:r>
      <w:r>
        <w:rPr>
          <w:rFonts w:hint="eastAsia" w:ascii="仿宋_GB2312" w:hAnsi="仿宋_GB2312" w:eastAsia="仿宋_GB2312" w:cs="仿宋_GB2312"/>
          <w:color w:val="auto"/>
          <w:kern w:val="2"/>
          <w:sz w:val="32"/>
          <w:szCs w:val="32"/>
          <w:highlight w:val="none"/>
          <w:lang w:val="zh-CN" w:eastAsia="zh-CN"/>
        </w:rPr>
        <w:t>。</w:t>
      </w:r>
    </w:p>
    <w:p w14:paraId="23D505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在三课学习方面：该犯能遵守课堂纪律，认真听讲，及时完成作业。</w:t>
      </w:r>
    </w:p>
    <w:p w14:paraId="64337EF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在参加生产劳动方面：该犯能态度端正，服从分配，现从事</w:t>
      </w:r>
      <w:r>
        <w:rPr>
          <w:rFonts w:hint="eastAsia" w:ascii="仿宋_GB2312" w:hAnsi="仿宋_GB2312" w:eastAsia="仿宋_GB2312" w:cs="仿宋_GB2312"/>
          <w:color w:val="auto"/>
          <w:kern w:val="2"/>
          <w:sz w:val="32"/>
          <w:szCs w:val="32"/>
          <w:highlight w:val="none"/>
          <w:lang w:val="en-US" w:eastAsia="zh-CN"/>
        </w:rPr>
        <w:t>车工</w:t>
      </w:r>
      <w:r>
        <w:rPr>
          <w:rFonts w:hint="eastAsia" w:ascii="仿宋_GB2312" w:hAnsi="仿宋_GB2312" w:eastAsia="仿宋_GB2312" w:cs="仿宋_GB2312"/>
          <w:color w:val="auto"/>
          <w:kern w:val="2"/>
          <w:sz w:val="32"/>
          <w:szCs w:val="32"/>
          <w:highlight w:val="none"/>
          <w:lang w:val="zh-CN" w:eastAsia="zh-CN"/>
        </w:rPr>
        <w:t>工种，能认真履行岗位职责，积极完成劳动任务。</w:t>
      </w:r>
    </w:p>
    <w:p w14:paraId="7CE17E1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该犯考核期2023年6月27日至2024年12月31日累计获考核分1767分，表扬2次；考核期内无违规扣分。</w:t>
      </w:r>
    </w:p>
    <w:p w14:paraId="7A09F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51ED6F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sz w:val="32"/>
          <w:szCs w:val="32"/>
          <w:highlight w:val="none"/>
          <w:lang w:eastAsia="zh-CN"/>
        </w:rPr>
        <w:t>该犯系被害人为未成年人的犯罪罪犯，属于从严掌握减刑对象，因此提请减刑幅度扣减</w:t>
      </w:r>
      <w:r>
        <w:rPr>
          <w:rFonts w:hint="eastAsia" w:ascii="仿宋_GB2312" w:hAnsi="仿宋_GB2312" w:eastAsia="仿宋_GB2312" w:cs="仿宋_GB2312"/>
          <w:color w:val="auto"/>
          <w:sz w:val="32"/>
          <w:szCs w:val="32"/>
          <w:highlight w:val="none"/>
          <w:lang w:val="en-US" w:eastAsia="zh-CN"/>
        </w:rPr>
        <w:t>一个月。</w:t>
      </w:r>
    </w:p>
    <w:p w14:paraId="6D85558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zh-CN" w:eastAsia="zh-CN"/>
        </w:rPr>
        <w:t>因此，依照《中华人民共和国刑法》第七十八条、第七十</w:t>
      </w:r>
      <w:r>
        <w:rPr>
          <w:rFonts w:hint="eastAsia" w:ascii="仿宋_GB2312" w:hAnsi="仿宋_GB2312" w:eastAsia="仿宋_GB2312" w:cs="仿宋_GB2312"/>
          <w:color w:val="auto"/>
          <w:kern w:val="2"/>
          <w:sz w:val="32"/>
          <w:szCs w:val="32"/>
          <w:highlight w:val="none"/>
          <w:lang w:val="en-US" w:eastAsia="zh-CN"/>
        </w:rPr>
        <w:t>九</w:t>
      </w:r>
      <w:r>
        <w:rPr>
          <w:rFonts w:hint="eastAsia" w:ascii="仿宋_GB2312" w:hAnsi="仿宋_GB2312" w:eastAsia="仿宋_GB2312" w:cs="仿宋_GB2312"/>
          <w:color w:val="auto"/>
          <w:kern w:val="2"/>
          <w:sz w:val="32"/>
          <w:szCs w:val="32"/>
          <w:highlight w:val="none"/>
          <w:lang w:val="zh-CN" w:eastAsia="zh-CN"/>
        </w:rPr>
        <w:t>条《中华人民共和国刑事诉讼法》第二百七十三条第二款、《中华人民共和国监狱法》第二十九条的规定，建议对罪犯</w:t>
      </w:r>
      <w:r>
        <w:rPr>
          <w:rFonts w:hint="eastAsia" w:ascii="仿宋_GB2312" w:hAnsi="仿宋_GB2312" w:eastAsia="仿宋_GB2312" w:cs="仿宋_GB2312"/>
          <w:color w:val="auto"/>
          <w:kern w:val="2"/>
          <w:sz w:val="32"/>
          <w:szCs w:val="32"/>
          <w:highlight w:val="none"/>
          <w:lang w:val="en-US" w:eastAsia="zh-CN"/>
        </w:rPr>
        <w:t>庄培垚</w:t>
      </w:r>
      <w:r>
        <w:rPr>
          <w:rFonts w:hint="eastAsia" w:ascii="仿宋_GB2312" w:hAnsi="仿宋_GB2312" w:eastAsia="仿宋_GB2312" w:cs="仿宋_GB2312"/>
          <w:color w:val="auto"/>
          <w:kern w:val="2"/>
          <w:sz w:val="32"/>
          <w:szCs w:val="32"/>
          <w:highlight w:val="none"/>
          <w:lang w:val="zh-CN" w:eastAsia="zh-CN"/>
        </w:rPr>
        <w:t>予以减刑四个月，特提请你院审理裁定。</w:t>
      </w:r>
    </w:p>
    <w:p w14:paraId="53862D4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此致</w:t>
      </w:r>
    </w:p>
    <w:p w14:paraId="14790C6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福建省</w:t>
      </w:r>
      <w:r>
        <w:rPr>
          <w:rFonts w:hint="eastAsia" w:ascii="仿宋_GB2312" w:hAnsi="仿宋_GB2312" w:eastAsia="仿宋_GB2312" w:cs="仿宋_GB2312"/>
          <w:color w:val="auto"/>
          <w:kern w:val="2"/>
          <w:sz w:val="32"/>
          <w:szCs w:val="32"/>
          <w:highlight w:val="none"/>
          <w:lang w:val="en-US" w:eastAsia="zh-CN"/>
        </w:rPr>
        <w:t>三明</w:t>
      </w:r>
      <w:r>
        <w:rPr>
          <w:rFonts w:hint="eastAsia" w:ascii="仿宋_GB2312" w:hAnsi="仿宋_GB2312" w:eastAsia="仿宋_GB2312" w:cs="仿宋_GB2312"/>
          <w:color w:val="auto"/>
          <w:kern w:val="2"/>
          <w:sz w:val="32"/>
          <w:szCs w:val="32"/>
          <w:highlight w:val="none"/>
          <w:lang w:val="zh-CN" w:eastAsia="zh-CN"/>
        </w:rPr>
        <w:t>市中级人民法院</w:t>
      </w:r>
    </w:p>
    <w:p w14:paraId="3242AB1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en-US" w:eastAsia="zh-CN"/>
        </w:rPr>
        <w:t>附件：⒈罪犯庄培垚卷宗贰册</w:t>
      </w:r>
    </w:p>
    <w:p w14:paraId="036544AF">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⒉减刑建议书叁份</w:t>
      </w:r>
    </w:p>
    <w:p w14:paraId="3B6D6E2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p>
    <w:p w14:paraId="048B84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p>
    <w:p w14:paraId="0AD215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p>
    <w:p w14:paraId="7D21E9A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福建省永安监狱</w:t>
      </w:r>
    </w:p>
    <w:p w14:paraId="155D4B1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4462EC3">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211</w:t>
      </w:r>
    </w:p>
    <w:p w14:paraId="469CDE7A">
      <w:pPr>
        <w:rPr>
          <w:sz w:val="32"/>
          <w:szCs w:val="32"/>
        </w:rPr>
      </w:pPr>
    </w:p>
    <w:p w14:paraId="4EAF7F98">
      <w:pPr>
        <w:rPr>
          <w:sz w:val="32"/>
          <w:szCs w:val="32"/>
        </w:rPr>
      </w:pPr>
    </w:p>
    <w:p w14:paraId="541B6C4D">
      <w:pPr>
        <w:rPr>
          <w:rFonts w:hint="eastAsia" w:ascii="仿宋_GB2312" w:hAnsi="仿宋_GB2312" w:eastAsia="仿宋_GB2312" w:cs="仿宋_GB2312"/>
          <w:color w:val="auto"/>
          <w:kern w:val="2"/>
          <w:sz w:val="32"/>
          <w:szCs w:val="32"/>
          <w:highlight w:val="none"/>
          <w:lang w:val="zh-CN" w:eastAsia="zh-CN"/>
        </w:rPr>
      </w:pPr>
    </w:p>
    <w:p w14:paraId="069C9E1D">
      <w:pPr>
        <w:snapToGrid w:val="0"/>
        <w:spacing w:line="520" w:lineRule="exact"/>
        <w:jc w:val="center"/>
        <w:rPr>
          <w:rFonts w:hint="eastAsia" w:ascii="方正小标宋简体" w:hAnsi="方正小标宋简体" w:eastAsia="方正小标宋简体" w:cs="方正小标宋简体"/>
          <w:sz w:val="44"/>
          <w:szCs w:val="44"/>
        </w:rPr>
      </w:pPr>
    </w:p>
    <w:p w14:paraId="669CD524">
      <w:pPr>
        <w:snapToGrid w:val="0"/>
        <w:spacing w:line="520" w:lineRule="exact"/>
        <w:jc w:val="center"/>
        <w:rPr>
          <w:rFonts w:hint="eastAsia" w:ascii="方正小标宋简体" w:hAnsi="方正小标宋简体" w:eastAsia="方正小标宋简体" w:cs="方正小标宋简体"/>
          <w:sz w:val="44"/>
          <w:szCs w:val="44"/>
        </w:rPr>
      </w:pPr>
    </w:p>
    <w:p w14:paraId="75460B8B">
      <w:pPr>
        <w:snapToGrid w:val="0"/>
        <w:spacing w:line="520" w:lineRule="exact"/>
        <w:jc w:val="center"/>
        <w:rPr>
          <w:rFonts w:hint="eastAsia" w:ascii="方正小标宋简体" w:hAnsi="方正小标宋简体" w:eastAsia="方正小标宋简体" w:cs="方正小标宋简体"/>
          <w:sz w:val="44"/>
          <w:szCs w:val="44"/>
        </w:rPr>
      </w:pPr>
    </w:p>
    <w:p w14:paraId="1E6D5789">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14:paraId="7873B30F">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091C662">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5</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212</w:t>
      </w:r>
      <w:r>
        <w:rPr>
          <w:rFonts w:hint="eastAsia" w:ascii="楷体_GB2312" w:eastAsia="楷体_GB2312" w:cs="楷体_GB2312"/>
          <w:sz w:val="32"/>
          <w:szCs w:val="32"/>
        </w:rPr>
        <w:t>号</w:t>
      </w:r>
    </w:p>
    <w:p w14:paraId="309ACF9A">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default" w:ascii="仿宋_GB2312" w:eastAsia="仿宋_GB2312" w:cs="仿宋_GB2312"/>
          <w:sz w:val="32"/>
          <w:szCs w:val="32"/>
          <w:lang w:val="en-US"/>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郑玉堂，</w:t>
      </w:r>
      <w:r>
        <w:rPr>
          <w:rFonts w:hint="eastAsia" w:ascii="仿宋_GB2312" w:eastAsia="仿宋_GB2312" w:cs="仿宋_GB2312"/>
          <w:sz w:val="32"/>
          <w:szCs w:val="32"/>
        </w:rPr>
        <w:t>男，19</w:t>
      </w:r>
      <w:r>
        <w:rPr>
          <w:rFonts w:hint="eastAsia" w:ascii="仿宋_GB2312" w:eastAsia="仿宋_GB2312" w:cs="仿宋_GB2312"/>
          <w:sz w:val="32"/>
          <w:szCs w:val="32"/>
          <w:lang w:val="en-US" w:eastAsia="zh-CN"/>
        </w:rPr>
        <w:t>84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日出生</w:t>
      </w:r>
      <w:r>
        <w:rPr>
          <w:rFonts w:hint="eastAsia" w:ascii="仿宋_GB2312" w:eastAsia="仿宋_GB2312" w:cs="仿宋_GB2312"/>
          <w:sz w:val="32"/>
          <w:szCs w:val="32"/>
          <w:lang w:eastAsia="zh-CN"/>
        </w:rPr>
        <w:t>，</w:t>
      </w:r>
      <w:r>
        <w:rPr>
          <w:rFonts w:hint="eastAsia" w:ascii="仿宋_GB2312" w:eastAsia="仿宋_GB2312" w:cs="仿宋_GB2312"/>
          <w:sz w:val="32"/>
          <w:szCs w:val="32"/>
        </w:rPr>
        <w:t>汉族，</w:t>
      </w:r>
      <w:r>
        <w:rPr>
          <w:rFonts w:hint="eastAsia" w:ascii="仿宋_GB2312" w:eastAsia="仿宋_GB2312" w:cs="仿宋_GB2312"/>
          <w:sz w:val="32"/>
          <w:szCs w:val="32"/>
          <w:lang w:eastAsia="zh-CN"/>
        </w:rPr>
        <w:t>初中文化，</w:t>
      </w:r>
      <w:bookmarkStart w:id="1" w:name="OLE_LINK3"/>
      <w:r>
        <w:rPr>
          <w:rFonts w:hint="eastAsia" w:ascii="仿宋_GB2312" w:eastAsia="仿宋_GB2312" w:cs="仿宋_GB2312"/>
          <w:sz w:val="32"/>
          <w:szCs w:val="32"/>
          <w:lang w:eastAsia="zh-CN"/>
        </w:rPr>
        <w:t>住福建省华安县</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无业</w:t>
      </w:r>
      <w:r>
        <w:rPr>
          <w:rFonts w:hint="eastAsia" w:ascii="仿宋_GB2312" w:eastAsia="仿宋_GB2312" w:cs="仿宋_GB2312"/>
          <w:sz w:val="32"/>
          <w:szCs w:val="32"/>
          <w:lang w:val="en-US" w:eastAsia="zh-CN"/>
        </w:rPr>
        <w:t>。曾因赌博行为于2005年1月17日被罚款2000元。</w:t>
      </w:r>
    </w:p>
    <w:p w14:paraId="29D99537">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泉州市中级</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w:t>
      </w:r>
      <w:r>
        <w:rPr>
          <w:rFonts w:hint="eastAsia" w:ascii="仿宋_GB2312" w:eastAsia="仿宋_GB2312" w:cs="仿宋_GB2312"/>
          <w:sz w:val="32"/>
          <w:szCs w:val="32"/>
          <w:lang w:eastAsia="zh-CN"/>
        </w:rPr>
        <w:t>泉刑初字第</w:t>
      </w:r>
      <w:r>
        <w:rPr>
          <w:rFonts w:hint="eastAsia" w:ascii="仿宋_GB2312" w:eastAsia="仿宋_GB2312" w:cs="仿宋_GB2312"/>
          <w:sz w:val="32"/>
          <w:szCs w:val="32"/>
          <w:lang w:val="en-US" w:eastAsia="zh-CN"/>
        </w:rPr>
        <w:t>82</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郑玉堂</w:t>
      </w:r>
      <w:r>
        <w:rPr>
          <w:rFonts w:hint="eastAsia" w:ascii="仿宋_GB2312" w:eastAsia="仿宋_GB2312" w:cs="仿宋_GB2312"/>
          <w:sz w:val="32"/>
          <w:szCs w:val="32"/>
        </w:rPr>
        <w:t>犯</w:t>
      </w:r>
      <w:r>
        <w:rPr>
          <w:rFonts w:hint="eastAsia" w:ascii="仿宋_GB2312" w:eastAsia="仿宋_GB2312" w:cs="仿宋_GB2312"/>
          <w:sz w:val="32"/>
          <w:szCs w:val="32"/>
          <w:lang w:eastAsia="zh-CN"/>
        </w:rPr>
        <w:t>贩卖毒品</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十五</w:t>
      </w:r>
      <w:r>
        <w:rPr>
          <w:rFonts w:hint="eastAsia" w:ascii="仿宋_GB2312" w:eastAsia="仿宋_GB2312" w:cs="仿宋_GB2312"/>
          <w:sz w:val="32"/>
          <w:szCs w:val="32"/>
        </w:rPr>
        <w:t>年，并处</w:t>
      </w:r>
      <w:r>
        <w:rPr>
          <w:rFonts w:hint="eastAsia" w:ascii="仿宋_GB2312" w:eastAsia="仿宋_GB2312" w:cs="仿宋_GB2312"/>
          <w:sz w:val="32"/>
          <w:szCs w:val="32"/>
          <w:lang w:eastAsia="zh-CN"/>
        </w:rPr>
        <w:t>没收个人财产人民币</w:t>
      </w:r>
      <w:r>
        <w:rPr>
          <w:rFonts w:hint="eastAsia" w:ascii="仿宋_GB2312" w:eastAsia="仿宋_GB2312" w:cs="仿宋_GB2312"/>
          <w:sz w:val="32"/>
          <w:szCs w:val="32"/>
          <w:lang w:val="en-US" w:eastAsia="zh-CN"/>
        </w:rPr>
        <w:t>8000元，继续追缴被告人张锡雄、林启明、施金典、黄强、邹先、马光军、郑玉堂、郭勇钦的全部违法所得，上缴国库。</w:t>
      </w:r>
      <w:r>
        <w:rPr>
          <w:rFonts w:hint="eastAsia" w:ascii="仿宋_GB2312" w:eastAsia="仿宋_GB2312" w:cs="仿宋_GB2312"/>
          <w:sz w:val="32"/>
          <w:szCs w:val="32"/>
          <w:lang w:eastAsia="zh-CN"/>
        </w:rPr>
        <w:t>刑期自</w:t>
      </w:r>
      <w:r>
        <w:rPr>
          <w:rFonts w:hint="eastAsia" w:ascii="仿宋_GB2312" w:eastAsia="仿宋_GB2312" w:cs="仿宋_GB2312"/>
          <w:sz w:val="32"/>
          <w:szCs w:val="32"/>
          <w:lang w:val="en-US" w:eastAsia="zh-CN"/>
        </w:rPr>
        <w:t>2012年9月7日起至2027年9月6日止</w:t>
      </w:r>
      <w:r>
        <w:rPr>
          <w:rFonts w:hint="eastAsia" w:ascii="仿宋_GB2312" w:eastAsia="仿宋_GB2312" w:cs="仿宋_GB2312"/>
          <w:sz w:val="32"/>
          <w:szCs w:val="32"/>
        </w:rPr>
        <w:t>。宣判后，该犯不服，提出上诉</w:t>
      </w:r>
      <w:r>
        <w:rPr>
          <w:rFonts w:hint="eastAsia" w:ascii="仿宋_GB2312" w:eastAsia="仿宋_GB2312" w:cs="仿宋_GB2312"/>
          <w:sz w:val="32"/>
          <w:szCs w:val="32"/>
          <w:lang w:eastAsia="zh-CN"/>
        </w:rPr>
        <w:t>。福建省高级人民法院于201</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年9月</w:t>
      </w:r>
      <w:r>
        <w:rPr>
          <w:rFonts w:hint="eastAsia" w:ascii="仿宋_GB2312" w:eastAsia="仿宋_GB2312" w:cs="仿宋_GB2312"/>
          <w:sz w:val="32"/>
          <w:szCs w:val="32"/>
          <w:lang w:val="en-US" w:eastAsia="zh-CN"/>
        </w:rPr>
        <w:t>18</w:t>
      </w:r>
      <w:r>
        <w:rPr>
          <w:rFonts w:hint="eastAsia" w:ascii="仿宋_GB2312" w:eastAsia="仿宋_GB2312" w:cs="仿宋_GB2312"/>
          <w:sz w:val="32"/>
          <w:szCs w:val="32"/>
          <w:lang w:eastAsia="zh-CN"/>
        </w:rPr>
        <w:t>日作出（201</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）闽刑终字第</w:t>
      </w:r>
      <w:r>
        <w:rPr>
          <w:rFonts w:hint="eastAsia" w:ascii="仿宋_GB2312" w:eastAsia="仿宋_GB2312" w:cs="仿宋_GB2312"/>
          <w:sz w:val="32"/>
          <w:szCs w:val="32"/>
          <w:lang w:val="en-US" w:eastAsia="zh-CN"/>
        </w:rPr>
        <w:t>117</w:t>
      </w:r>
      <w:r>
        <w:rPr>
          <w:rFonts w:hint="eastAsia" w:ascii="仿宋_GB2312" w:eastAsia="仿宋_GB2312" w:cs="仿宋_GB2312"/>
          <w:sz w:val="32"/>
          <w:szCs w:val="32"/>
          <w:lang w:eastAsia="zh-CN"/>
        </w:rPr>
        <w:t>号刑事裁定，驳回上诉，维持原判</w:t>
      </w:r>
      <w:r>
        <w:rPr>
          <w:rFonts w:hint="eastAsia" w:ascii="仿宋_GB2312" w:eastAsia="仿宋_GB2312" w:cs="仿宋_GB2312"/>
          <w:sz w:val="32"/>
          <w:szCs w:val="32"/>
          <w:lang w:val="en-US" w:eastAsia="zh-CN"/>
        </w:rPr>
        <w:t>。2014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日交付永安监狱执行刑罚。</w:t>
      </w:r>
      <w:r>
        <w:rPr>
          <w:rFonts w:hint="eastAsia" w:ascii="仿宋_GB2312" w:eastAsia="仿宋_GB2312" w:cs="仿宋_GB2312"/>
          <w:sz w:val="32"/>
          <w:szCs w:val="32"/>
          <w:lang w:val="en-US" w:eastAsia="zh-CN"/>
        </w:rPr>
        <w:t>2016年9月26日，福建省三明市中级人民法院作出（2016）闽04刑更2106号刑事裁定，对其减刑九个月。2018年6月28日，福建省三明市中级人民法院作出（2018）闽04刑更989号刑事裁定，对其减刑五个月。2020年3月31日，福建省三明市中级人民法院作出（2020）闽04刑更338号刑事裁定，对其减刑七个月，2022年5月27日，福建省三明市中级人民法院作出（2022）闽04刑更389号刑事裁定，对其减刑五个月，2022年5月27日送达。现刑期至2025年7月6日。</w:t>
      </w:r>
      <w:r>
        <w:rPr>
          <w:rFonts w:hint="eastAsia" w:ascii="仿宋_GB2312" w:eastAsia="仿宋_GB2312" w:cs="仿宋_GB2312"/>
          <w:sz w:val="32"/>
          <w:szCs w:val="32"/>
        </w:rPr>
        <w:t>属</w:t>
      </w:r>
      <w:r>
        <w:rPr>
          <w:rFonts w:hint="eastAsia" w:ascii="仿宋_GB2312" w:eastAsia="仿宋_GB2312" w:cs="仿宋_GB2312"/>
          <w:sz w:val="32"/>
          <w:szCs w:val="32"/>
          <w:lang w:eastAsia="zh-CN"/>
        </w:rPr>
        <w:t>普</w:t>
      </w:r>
      <w:r>
        <w:rPr>
          <w:rFonts w:hint="eastAsia" w:ascii="仿宋_GB2312" w:eastAsia="仿宋_GB2312" w:cs="仿宋_GB2312"/>
          <w:sz w:val="32"/>
          <w:szCs w:val="32"/>
        </w:rPr>
        <w:t>管级罪犯。</w:t>
      </w:r>
    </w:p>
    <w:p w14:paraId="5F844B4C">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该犯自上次减刑以来确有悔改表现，具体事实如下</w:t>
      </w:r>
      <w:r>
        <w:rPr>
          <w:rFonts w:hint="eastAsia" w:ascii="仿宋_GB2312" w:eastAsia="仿宋_GB2312" w:cs="仿宋_GB2312"/>
          <w:sz w:val="32"/>
          <w:szCs w:val="32"/>
        </w:rPr>
        <w:t>：</w:t>
      </w:r>
    </w:p>
    <w:bookmarkEnd w:id="1"/>
    <w:p w14:paraId="13E9107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firstLine="640" w:firstLineChars="200"/>
        <w:jc w:val="left"/>
        <w:textAlignment w:val="auto"/>
        <w:outlineLvl w:val="9"/>
      </w:pPr>
      <w:r>
        <w:rPr>
          <w:rFonts w:hint="default" w:ascii="仿宋_GB2312" w:hAnsi="Times New Roman" w:eastAsia="仿宋_GB2312" w:cs="仿宋_GB2312"/>
          <w:color w:val="000000"/>
          <w:kern w:val="2"/>
          <w:sz w:val="32"/>
          <w:szCs w:val="32"/>
          <w:lang w:val="en-US" w:eastAsia="zh-CN" w:bidi="ar"/>
        </w:rPr>
        <w:t>在认罪悔罪方面：该犯能服从法院判决，认罪悔罪，安心改造。</w:t>
      </w:r>
    </w:p>
    <w:p w14:paraId="2725E57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firstLine="640" w:firstLineChars="200"/>
        <w:jc w:val="left"/>
        <w:textAlignment w:val="auto"/>
        <w:outlineLvl w:val="9"/>
        <w:rPr>
          <w:rFonts w:hint="default" w:ascii="仿宋_GB2312" w:hAnsi="Times New Roman" w:eastAsia="仿宋_GB2312" w:cs="仿宋_GB2312"/>
          <w:color w:val="000000"/>
          <w:kern w:val="2"/>
          <w:sz w:val="32"/>
          <w:szCs w:val="32"/>
          <w:lang w:val="en-US" w:eastAsia="zh-CN" w:bidi="ar"/>
        </w:rPr>
      </w:pPr>
      <w:r>
        <w:rPr>
          <w:rFonts w:hint="default" w:ascii="仿宋_GB2312" w:hAnsi="Times New Roman" w:eastAsia="仿宋_GB2312" w:cs="仿宋_GB2312"/>
          <w:color w:val="000000"/>
          <w:kern w:val="2"/>
          <w:sz w:val="32"/>
          <w:szCs w:val="32"/>
          <w:lang w:val="en-US" w:eastAsia="zh-CN" w:bidi="ar"/>
        </w:rPr>
        <w:t>在遵守法律法规和监规纪律方面：该犯在考核期内有违规扣分情况，经教育后，能遵守法律法规和各项监规纪律，以《监狱服刑人员行为规范》要求自己。</w:t>
      </w:r>
    </w:p>
    <w:p w14:paraId="199444A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firstLine="640" w:firstLineChars="200"/>
        <w:jc w:val="left"/>
        <w:textAlignment w:val="auto"/>
        <w:outlineLvl w:val="9"/>
      </w:pPr>
      <w:r>
        <w:rPr>
          <w:rFonts w:ascii="仿宋_GB2312" w:hAnsi="Times New Roman" w:eastAsia="仿宋_GB2312" w:cs="仿宋_GB2312"/>
          <w:color w:val="000000"/>
          <w:kern w:val="2"/>
          <w:sz w:val="32"/>
          <w:szCs w:val="32"/>
          <w:lang w:val="en-US" w:eastAsia="zh-CN" w:bidi="ar"/>
        </w:rPr>
        <w:t>在三课学习方面：该犯能遵守课堂纪律，认真听讲，及时完成作业。</w:t>
      </w:r>
    </w:p>
    <w:p w14:paraId="45E0C91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firstLine="640" w:firstLineChars="200"/>
        <w:jc w:val="left"/>
        <w:textAlignment w:val="auto"/>
        <w:outlineLvl w:val="9"/>
        <w:rPr>
          <w:rFonts w:hint="default" w:ascii="仿宋_GB2312" w:hAnsi="Times New Roman" w:eastAsia="仿宋_GB2312" w:cs="仿宋_GB2312"/>
          <w:color w:val="000000"/>
          <w:kern w:val="2"/>
          <w:sz w:val="32"/>
          <w:szCs w:val="32"/>
          <w:lang w:val="en-US" w:eastAsia="zh-CN" w:bidi="ar"/>
        </w:rPr>
      </w:pPr>
      <w:r>
        <w:rPr>
          <w:rFonts w:hint="default" w:ascii="仿宋_GB2312" w:hAnsi="Times New Roman" w:eastAsia="仿宋_GB2312" w:cs="仿宋_GB2312"/>
          <w:color w:val="000000"/>
          <w:kern w:val="2"/>
          <w:sz w:val="32"/>
          <w:szCs w:val="32"/>
          <w:lang w:val="en-US" w:eastAsia="zh-CN" w:bidi="ar"/>
        </w:rPr>
        <w:t>在参加生产劳动方面：该犯能态度端正，服从分配，现从事</w:t>
      </w:r>
      <w:r>
        <w:rPr>
          <w:rFonts w:hint="eastAsia" w:ascii="仿宋_GB2312" w:hAnsi="Times New Roman" w:eastAsia="仿宋_GB2312" w:cs="仿宋_GB2312"/>
          <w:color w:val="000000"/>
          <w:kern w:val="2"/>
          <w:sz w:val="32"/>
          <w:szCs w:val="32"/>
          <w:u w:val="none"/>
          <w:lang w:val="en-US" w:eastAsia="zh-CN" w:bidi="ar"/>
        </w:rPr>
        <w:t>检验</w:t>
      </w:r>
      <w:r>
        <w:rPr>
          <w:rFonts w:hint="default" w:ascii="仿宋_GB2312" w:hAnsi="Times New Roman" w:eastAsia="仿宋_GB2312" w:cs="仿宋_GB2312"/>
          <w:color w:val="000000"/>
          <w:kern w:val="2"/>
          <w:sz w:val="32"/>
          <w:szCs w:val="32"/>
          <w:lang w:val="en-US" w:eastAsia="zh-CN" w:bidi="ar"/>
        </w:rPr>
        <w:t>工种，能认真履行岗位职责，积极完成劳动任务。</w:t>
      </w:r>
    </w:p>
    <w:p w14:paraId="3361124F">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犯上次评定表扬剩余267.4分，本轮考核期2022年3月1日至2024年12月31日累计获考核分3745分，合计获得考核分4012.4分，表扬6次；间隔期2022年5月27日至2024年12月31日，获考核分3439分。考核期内违规1次，累计扣考核分2分。</w:t>
      </w:r>
    </w:p>
    <w:p w14:paraId="6EAFB48A">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原判财产性判项已履行没收个人财产人民币8000元，罚没款人民币10100元。其中本次提请向原审福建省泉州市中级人民法院缴纳罚没款人民币4600元。</w:t>
      </w:r>
    </w:p>
    <w:p w14:paraId="12CB17D4">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该犯系毒品犯罪且被判处十年以上有期徒刑、财产刑未履行完毕且金额低于一百万</w:t>
      </w:r>
      <w:r>
        <w:rPr>
          <w:rFonts w:hint="eastAsia" w:ascii="仿宋_GB2312" w:cs="仿宋_GB2312"/>
          <w:sz w:val="32"/>
          <w:szCs w:val="32"/>
          <w:lang w:val="en-US" w:eastAsia="zh-CN"/>
        </w:rPr>
        <w:t>元</w:t>
      </w:r>
      <w:r>
        <w:rPr>
          <w:rFonts w:hint="eastAsia" w:ascii="仿宋_GB2312" w:eastAsia="仿宋_GB2312" w:cs="仿宋_GB2312"/>
          <w:sz w:val="32"/>
          <w:szCs w:val="32"/>
          <w:lang w:eastAsia="zh-CN"/>
        </w:rPr>
        <w:t>，属于从严掌握对象，因此提请减刑幅度扣减二个月。</w:t>
      </w:r>
    </w:p>
    <w:p w14:paraId="15CFF25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5AF59338">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outlineLvl w:val="9"/>
        <w:rPr>
          <w:rFonts w:ascii="仿宋_GB2312" w:eastAsia="仿宋_GB2312" w:cs="仿宋_GB2312"/>
          <w:sz w:val="32"/>
          <w:szCs w:val="32"/>
        </w:rPr>
      </w:pPr>
      <w:r>
        <w:rPr>
          <w:rFonts w:hint="eastAsia" w:ascii="仿宋_GB2312" w:eastAsia="仿宋_GB2312" w:cs="仿宋_GB2312"/>
          <w:sz w:val="32"/>
          <w:szCs w:val="32"/>
          <w:lang w:val="en-US" w:eastAsia="zh-CN"/>
        </w:rPr>
        <w:t>因此，依照《中华人民共和国刑法》第七十八条、第七十九条《中华人民共和国刑事诉讼法》第二百七十三条第二款、《中华人民共和国监狱法》第二十九条的规定，建议对罪犯郑玉堂予以减刑三个月，特提请你院审理裁定。</w:t>
      </w:r>
    </w:p>
    <w:p w14:paraId="4FCCEBF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48" w:rightChars="-15" w:firstLine="614" w:firstLineChars="192"/>
        <w:jc w:val="left"/>
        <w:textAlignment w:val="auto"/>
        <w:outlineLvl w:val="9"/>
        <w:rPr>
          <w:rFonts w:hint="eastAsia" w:ascii="仿宋_GB2312" w:eastAsia="仿宋_GB2312"/>
          <w:sz w:val="32"/>
          <w:szCs w:val="32"/>
        </w:rPr>
      </w:pPr>
      <w:r>
        <w:rPr>
          <w:rFonts w:hint="eastAsia" w:ascii="仿宋_GB2312" w:eastAsia="仿宋_GB2312"/>
          <w:sz w:val="32"/>
          <w:szCs w:val="32"/>
        </w:rPr>
        <w:t>此致</w:t>
      </w:r>
    </w:p>
    <w:p w14:paraId="1BC6CC31">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jc w:val="left"/>
        <w:textAlignment w:val="auto"/>
        <w:outlineLvl w:val="9"/>
        <w:rPr>
          <w:rFonts w:hint="eastAsia" w:ascii="仿宋_GB2312" w:eastAsia="仿宋_GB2312" w:cs="仿宋_GB2312"/>
          <w:sz w:val="32"/>
          <w:szCs w:val="32"/>
        </w:rPr>
      </w:pPr>
      <w:r>
        <w:rPr>
          <w:rFonts w:hint="eastAsia" w:ascii="仿宋_GB2312" w:eastAsia="仿宋_GB2312"/>
          <w:sz w:val="32"/>
          <w:szCs w:val="32"/>
          <w:lang w:eastAsia="zh-CN"/>
        </w:rPr>
        <w:t>福建省</w:t>
      </w:r>
      <w:r>
        <w:rPr>
          <w:rFonts w:hint="eastAsia" w:ascii="仿宋_GB2312" w:eastAsia="仿宋_GB2312"/>
          <w:sz w:val="32"/>
          <w:szCs w:val="32"/>
        </w:rPr>
        <w:t>三明市中级</w:t>
      </w:r>
      <w:r>
        <w:rPr>
          <w:rFonts w:hint="eastAsia" w:ascii="仿宋_GB2312" w:eastAsia="仿宋_GB2312" w:cs="仿宋_GB2312"/>
          <w:sz w:val="32"/>
          <w:szCs w:val="32"/>
        </w:rPr>
        <w:t>人民法院</w:t>
      </w:r>
    </w:p>
    <w:p w14:paraId="280D8DC1">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outlineLvl w:val="9"/>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郑玉堂</w:t>
      </w:r>
      <w:r>
        <w:rPr>
          <w:rFonts w:hint="eastAsia" w:ascii="仿宋_GB2312" w:eastAsia="仿宋_GB2312" w:cs="仿宋_GB2312"/>
          <w:sz w:val="32"/>
          <w:szCs w:val="32"/>
        </w:rPr>
        <w:t>卷宗贰册</w:t>
      </w:r>
    </w:p>
    <w:p w14:paraId="49996E1C">
      <w:pPr>
        <w:keepNext w:val="0"/>
        <w:keepLines w:val="0"/>
        <w:pageBreakBefore w:val="0"/>
        <w:widowControl w:val="0"/>
        <w:kinsoku/>
        <w:wordWrap/>
        <w:overflowPunct/>
        <w:topLinePunct w:val="0"/>
        <w:autoSpaceDE/>
        <w:autoSpaceDN/>
        <w:bidi w:val="0"/>
        <w:adjustRightInd/>
        <w:snapToGrid/>
        <w:spacing w:line="480" w:lineRule="exact"/>
        <w:ind w:left="0" w:leftChars="0" w:firstLine="1600" w:firstLineChars="500"/>
        <w:jc w:val="lef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⒉减刑建议书叁份</w:t>
      </w:r>
    </w:p>
    <w:p w14:paraId="27935010">
      <w:pPr>
        <w:keepNext w:val="0"/>
        <w:keepLines w:val="0"/>
        <w:pageBreakBefore w:val="0"/>
        <w:widowControl w:val="0"/>
        <w:kinsoku/>
        <w:wordWrap/>
        <w:overflowPunct/>
        <w:topLinePunct w:val="0"/>
        <w:autoSpaceDE/>
        <w:autoSpaceDN/>
        <w:bidi w:val="0"/>
        <w:adjustRightInd/>
        <w:snapToGrid/>
        <w:spacing w:line="480" w:lineRule="exact"/>
        <w:ind w:left="0" w:leftChars="0" w:firstLine="1600" w:firstLineChars="500"/>
        <w:jc w:val="left"/>
        <w:textAlignment w:val="auto"/>
        <w:outlineLvl w:val="9"/>
        <w:rPr>
          <w:rFonts w:hint="eastAsia" w:ascii="仿宋_GB2312" w:eastAsia="仿宋_GB2312" w:cs="仿宋_GB2312"/>
          <w:sz w:val="32"/>
          <w:szCs w:val="32"/>
        </w:rPr>
      </w:pPr>
    </w:p>
    <w:p w14:paraId="215819C7">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福建省永安监狱</w:t>
      </w:r>
    </w:p>
    <w:p w14:paraId="76B7021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FCA2FE8">
      <w:pPr>
        <w:spacing w:line="440" w:lineRule="exact"/>
        <w:ind w:firstLine="614" w:firstLineChars="192"/>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212</w:t>
      </w:r>
    </w:p>
    <w:p w14:paraId="3D0D40FF">
      <w:pPr>
        <w:spacing w:line="440" w:lineRule="exact"/>
        <w:ind w:firstLine="614" w:firstLineChars="192"/>
        <w:jc w:val="center"/>
        <w:rPr>
          <w:rFonts w:hint="eastAsia" w:ascii="仿宋_GB2312" w:hAnsi="仿宋_GB2312" w:cs="仿宋_GB2312"/>
          <w:sz w:val="32"/>
          <w:szCs w:val="32"/>
          <w:lang w:val="zh-CN" w:eastAsia="zh-CN"/>
        </w:rPr>
      </w:pPr>
    </w:p>
    <w:p w14:paraId="38D61662">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5C1AF21B">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E9571A9">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F0DA9A9">
      <w:pPr>
        <w:pStyle w:val="14"/>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63251D5B">
      <w:pPr>
        <w:keepNext w:val="0"/>
        <w:keepLines w:val="0"/>
        <w:pageBreakBefore w:val="0"/>
        <w:widowControl w:val="0"/>
        <w:kinsoku/>
        <w:wordWrap/>
        <w:overflowPunct/>
        <w:topLinePunct w:val="0"/>
        <w:bidi w:val="0"/>
        <w:snapToGrid w:val="0"/>
        <w:spacing w:line="43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BD04B24">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213</w:t>
      </w:r>
      <w:r>
        <w:rPr>
          <w:rFonts w:hint="eastAsia" w:eastAsia="楷体_GB2312" w:cs="楷体_GB2312"/>
          <w:color w:val="auto"/>
          <w:szCs w:val="32"/>
        </w:rPr>
        <w:t>号</w:t>
      </w:r>
    </w:p>
    <w:p w14:paraId="4807487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房秀彬，男</w:t>
      </w:r>
      <w:r>
        <w:rPr>
          <w:rFonts w:hint="eastAsia" w:ascii="仿宋_GB2312"/>
          <w:color w:val="auto"/>
          <w:szCs w:val="32"/>
        </w:rPr>
        <w:t>，</w:t>
      </w:r>
      <w:r>
        <w:rPr>
          <w:rFonts w:hint="eastAsia" w:ascii="仿宋_GB2312"/>
          <w:color w:val="auto"/>
          <w:szCs w:val="32"/>
          <w:lang w:val="en-US" w:eastAsia="zh-CN"/>
        </w:rPr>
        <w:t>1986</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eastAsia="zh-CN"/>
        </w:rPr>
        <w:t>大专</w:t>
      </w:r>
      <w:r>
        <w:rPr>
          <w:rFonts w:hint="eastAsia" w:ascii="仿宋_GB2312"/>
          <w:color w:val="auto"/>
          <w:szCs w:val="32"/>
          <w:lang w:val="en-US" w:eastAsia="zh-CN"/>
        </w:rPr>
        <w:t>文化，</w:t>
      </w:r>
      <w:r>
        <w:rPr>
          <w:rFonts w:hint="eastAsia" w:ascii="仿宋_GB2312"/>
          <w:color w:val="auto"/>
          <w:szCs w:val="32"/>
          <w:lang w:eastAsia="zh-CN"/>
        </w:rPr>
        <w:t>户籍地福建省晋江市</w:t>
      </w:r>
      <w:r>
        <w:rPr>
          <w:rFonts w:hint="eastAsia" w:ascii="仿宋_GB2312"/>
          <w:color w:val="auto"/>
          <w:szCs w:val="32"/>
        </w:rPr>
        <w:t>，捕前系</w:t>
      </w:r>
      <w:r>
        <w:rPr>
          <w:rFonts w:hint="eastAsia" w:ascii="仿宋_GB2312"/>
          <w:color w:val="auto"/>
          <w:szCs w:val="32"/>
          <w:lang w:eastAsia="zh-CN"/>
        </w:rPr>
        <w:t>务工。</w:t>
      </w:r>
    </w:p>
    <w:p w14:paraId="58F714B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cs="仿宋_GB2312"/>
          <w:color w:val="auto"/>
          <w:szCs w:val="32"/>
        </w:rPr>
      </w:pPr>
      <w:r>
        <w:rPr>
          <w:rFonts w:hint="eastAsia" w:ascii="仿宋_GB2312"/>
          <w:color w:val="auto"/>
          <w:szCs w:val="32"/>
          <w:lang w:eastAsia="zh-CN"/>
        </w:rPr>
        <w:t>福建省泉州市泉港区人民法院于20</w:t>
      </w:r>
      <w:r>
        <w:rPr>
          <w:rFonts w:hint="eastAsia" w:ascii="仿宋_GB2312"/>
          <w:color w:val="auto"/>
          <w:szCs w:val="32"/>
          <w:lang w:val="en-US" w:eastAsia="zh-CN"/>
        </w:rPr>
        <w:t>23</w:t>
      </w:r>
      <w:r>
        <w:rPr>
          <w:rFonts w:hint="eastAsia" w:ascii="仿宋_GB2312"/>
          <w:color w:val="auto"/>
          <w:szCs w:val="32"/>
          <w:lang w:eastAsia="zh-CN"/>
        </w:rPr>
        <w:t>年</w:t>
      </w:r>
      <w:r>
        <w:rPr>
          <w:rFonts w:hint="eastAsia" w:ascii="仿宋_GB2312"/>
          <w:color w:val="auto"/>
          <w:szCs w:val="32"/>
          <w:lang w:val="en-US" w:eastAsia="zh-CN"/>
        </w:rPr>
        <w:t>3</w:t>
      </w:r>
      <w:r>
        <w:rPr>
          <w:rFonts w:hint="eastAsia" w:ascii="仿宋_GB2312"/>
          <w:color w:val="auto"/>
          <w:szCs w:val="32"/>
          <w:lang w:eastAsia="zh-CN"/>
        </w:rPr>
        <w:t>月</w:t>
      </w:r>
      <w:r>
        <w:rPr>
          <w:rFonts w:hint="eastAsia" w:ascii="仿宋_GB2312"/>
          <w:color w:val="auto"/>
          <w:szCs w:val="32"/>
          <w:lang w:val="en-US" w:eastAsia="zh-CN"/>
        </w:rPr>
        <w:t>7</w:t>
      </w:r>
      <w:r>
        <w:rPr>
          <w:rFonts w:hint="eastAsia" w:ascii="仿宋_GB2312"/>
          <w:color w:val="auto"/>
          <w:szCs w:val="32"/>
          <w:lang w:eastAsia="zh-CN"/>
        </w:rPr>
        <w:t>日作出（20</w:t>
      </w:r>
      <w:r>
        <w:rPr>
          <w:rFonts w:hint="eastAsia" w:ascii="仿宋_GB2312"/>
          <w:color w:val="auto"/>
          <w:szCs w:val="32"/>
          <w:lang w:val="en-US" w:eastAsia="zh-CN"/>
        </w:rPr>
        <w:t>23</w:t>
      </w:r>
      <w:r>
        <w:rPr>
          <w:rFonts w:hint="eastAsia" w:ascii="仿宋_GB2312"/>
          <w:color w:val="auto"/>
          <w:szCs w:val="32"/>
          <w:lang w:eastAsia="zh-CN"/>
        </w:rPr>
        <w:t>）闽</w:t>
      </w:r>
      <w:r>
        <w:rPr>
          <w:rFonts w:hint="eastAsia" w:ascii="仿宋_GB2312"/>
          <w:color w:val="auto"/>
          <w:szCs w:val="32"/>
          <w:lang w:val="en-US" w:eastAsia="zh-CN"/>
        </w:rPr>
        <w:t>0505</w:t>
      </w:r>
      <w:r>
        <w:rPr>
          <w:rFonts w:hint="eastAsia" w:ascii="仿宋_GB2312"/>
          <w:color w:val="auto"/>
          <w:szCs w:val="32"/>
          <w:lang w:eastAsia="zh-CN"/>
        </w:rPr>
        <w:t>刑初</w:t>
      </w:r>
      <w:r>
        <w:rPr>
          <w:rFonts w:hint="eastAsia" w:ascii="仿宋_GB2312"/>
          <w:color w:val="auto"/>
          <w:szCs w:val="32"/>
          <w:lang w:val="en-US" w:eastAsia="zh-CN"/>
        </w:rPr>
        <w:t>38</w:t>
      </w:r>
      <w:r>
        <w:rPr>
          <w:rFonts w:hint="eastAsia" w:ascii="仿宋_GB2312"/>
          <w:color w:val="auto"/>
          <w:szCs w:val="32"/>
          <w:lang w:eastAsia="zh-CN"/>
        </w:rPr>
        <w:t>号刑事判决，以被告人房秀彬犯开设赌场罪，判处有期徒刑二年七个月，并处罚金人民币二万元，退出的违法所得人民币</w:t>
      </w:r>
      <w:r>
        <w:rPr>
          <w:rFonts w:hint="eastAsia" w:ascii="仿宋_GB2312"/>
          <w:color w:val="auto"/>
          <w:szCs w:val="32"/>
          <w:lang w:val="en-US" w:eastAsia="zh-CN"/>
        </w:rPr>
        <w:t>5000元,予以没收，由扣押单位上缴国库</w:t>
      </w:r>
      <w:r>
        <w:rPr>
          <w:rFonts w:hint="eastAsia" w:ascii="仿宋_GB2312"/>
          <w:color w:val="auto"/>
          <w:szCs w:val="32"/>
          <w:lang w:eastAsia="zh-CN"/>
        </w:rPr>
        <w:t>。刑期自202</w:t>
      </w:r>
      <w:r>
        <w:rPr>
          <w:rFonts w:hint="eastAsia" w:ascii="仿宋_GB2312"/>
          <w:color w:val="auto"/>
          <w:szCs w:val="32"/>
          <w:lang w:val="en-US" w:eastAsia="zh-CN"/>
        </w:rPr>
        <w:t>3</w:t>
      </w:r>
      <w:r>
        <w:rPr>
          <w:rFonts w:hint="eastAsia" w:ascii="仿宋_GB2312"/>
          <w:color w:val="auto"/>
          <w:szCs w:val="32"/>
          <w:lang w:eastAsia="zh-CN"/>
        </w:rPr>
        <w:t>年</w:t>
      </w:r>
      <w:r>
        <w:rPr>
          <w:rFonts w:hint="eastAsia" w:ascii="仿宋_GB2312"/>
          <w:color w:val="auto"/>
          <w:szCs w:val="32"/>
          <w:lang w:val="en-US" w:eastAsia="zh-CN"/>
        </w:rPr>
        <w:t>3</w:t>
      </w:r>
      <w:r>
        <w:rPr>
          <w:rFonts w:hint="eastAsia" w:ascii="仿宋_GB2312"/>
          <w:color w:val="auto"/>
          <w:szCs w:val="32"/>
          <w:lang w:eastAsia="zh-CN"/>
        </w:rPr>
        <w:t>月</w:t>
      </w:r>
      <w:r>
        <w:rPr>
          <w:rFonts w:hint="eastAsia" w:ascii="仿宋_GB2312"/>
          <w:color w:val="auto"/>
          <w:szCs w:val="32"/>
          <w:lang w:val="en-US" w:eastAsia="zh-CN"/>
        </w:rPr>
        <w:t>7</w:t>
      </w:r>
      <w:r>
        <w:rPr>
          <w:rFonts w:hint="eastAsia" w:ascii="仿宋_GB2312"/>
          <w:color w:val="auto"/>
          <w:szCs w:val="32"/>
          <w:lang w:eastAsia="zh-CN"/>
        </w:rPr>
        <w:t>日起至202</w:t>
      </w:r>
      <w:r>
        <w:rPr>
          <w:rFonts w:hint="eastAsia" w:ascii="仿宋_GB2312"/>
          <w:color w:val="auto"/>
          <w:szCs w:val="32"/>
          <w:lang w:val="en-US" w:eastAsia="zh-CN"/>
        </w:rPr>
        <w:t>5</w:t>
      </w:r>
      <w:r>
        <w:rPr>
          <w:rFonts w:hint="eastAsia" w:ascii="仿宋_GB2312"/>
          <w:color w:val="auto"/>
          <w:szCs w:val="32"/>
          <w:lang w:eastAsia="zh-CN"/>
        </w:rPr>
        <w:t>年</w:t>
      </w:r>
      <w:r>
        <w:rPr>
          <w:rFonts w:hint="eastAsia" w:ascii="仿宋_GB2312"/>
          <w:color w:val="auto"/>
          <w:szCs w:val="32"/>
          <w:lang w:val="en-US" w:eastAsia="zh-CN"/>
        </w:rPr>
        <w:t>9</w:t>
      </w:r>
      <w:r>
        <w:rPr>
          <w:rFonts w:hint="eastAsia" w:ascii="仿宋_GB2312"/>
          <w:color w:val="auto"/>
          <w:szCs w:val="32"/>
          <w:lang w:eastAsia="zh-CN"/>
        </w:rPr>
        <w:t>月</w:t>
      </w:r>
      <w:r>
        <w:rPr>
          <w:rFonts w:hint="eastAsia" w:ascii="仿宋_GB2312"/>
          <w:color w:val="auto"/>
          <w:szCs w:val="32"/>
          <w:lang w:val="en-US" w:eastAsia="zh-CN"/>
        </w:rPr>
        <w:t>28</w:t>
      </w:r>
      <w:r>
        <w:rPr>
          <w:rFonts w:hint="eastAsia" w:ascii="仿宋_GB2312"/>
          <w:color w:val="auto"/>
          <w:szCs w:val="32"/>
          <w:lang w:eastAsia="zh-CN"/>
        </w:rPr>
        <w:t>日止。福建省泉州市泉港区人民法院于</w:t>
      </w:r>
      <w:r>
        <w:rPr>
          <w:rFonts w:hint="eastAsia" w:ascii="仿宋_GB2312"/>
          <w:color w:val="auto"/>
          <w:szCs w:val="32"/>
          <w:lang w:val="en-US" w:eastAsia="zh-CN"/>
        </w:rPr>
        <w:t>2023年3月20日作出</w:t>
      </w:r>
      <w:r>
        <w:rPr>
          <w:rFonts w:hint="eastAsia" w:ascii="仿宋_GB2312"/>
          <w:color w:val="auto"/>
          <w:szCs w:val="32"/>
          <w:lang w:eastAsia="zh-CN"/>
        </w:rPr>
        <w:t>（20</w:t>
      </w:r>
      <w:r>
        <w:rPr>
          <w:rFonts w:hint="eastAsia" w:ascii="仿宋_GB2312"/>
          <w:color w:val="auto"/>
          <w:szCs w:val="32"/>
          <w:lang w:val="en-US" w:eastAsia="zh-CN"/>
        </w:rPr>
        <w:t>23</w:t>
      </w:r>
      <w:r>
        <w:rPr>
          <w:rFonts w:hint="eastAsia" w:ascii="仿宋_GB2312"/>
          <w:color w:val="auto"/>
          <w:szCs w:val="32"/>
          <w:lang w:eastAsia="zh-CN"/>
        </w:rPr>
        <w:t>）闽</w:t>
      </w:r>
      <w:r>
        <w:rPr>
          <w:rFonts w:hint="eastAsia" w:ascii="仿宋_GB2312"/>
          <w:color w:val="auto"/>
          <w:szCs w:val="32"/>
          <w:lang w:val="en-US" w:eastAsia="zh-CN"/>
        </w:rPr>
        <w:t>0505</w:t>
      </w:r>
      <w:r>
        <w:rPr>
          <w:rFonts w:hint="eastAsia" w:ascii="仿宋_GB2312"/>
          <w:color w:val="auto"/>
          <w:szCs w:val="32"/>
          <w:lang w:eastAsia="zh-CN"/>
        </w:rPr>
        <w:t>刑初</w:t>
      </w:r>
      <w:r>
        <w:rPr>
          <w:rFonts w:hint="eastAsia" w:ascii="仿宋_GB2312"/>
          <w:color w:val="auto"/>
          <w:szCs w:val="32"/>
          <w:lang w:val="en-US" w:eastAsia="zh-CN"/>
        </w:rPr>
        <w:t>38</w:t>
      </w:r>
      <w:r>
        <w:rPr>
          <w:rFonts w:hint="eastAsia" w:ascii="仿宋_GB2312"/>
          <w:color w:val="auto"/>
          <w:szCs w:val="32"/>
          <w:lang w:eastAsia="zh-CN"/>
        </w:rPr>
        <w:t>号刑事裁定，被告人房秀彬刑期起止更正为自</w:t>
      </w:r>
      <w:r>
        <w:rPr>
          <w:rFonts w:hint="eastAsia" w:ascii="仿宋_GB2312"/>
          <w:color w:val="auto"/>
          <w:szCs w:val="32"/>
          <w:lang w:val="en-US" w:eastAsia="zh-CN"/>
        </w:rPr>
        <w:t>2023年3月20日起至2025年10月11日止</w:t>
      </w:r>
      <w:r>
        <w:rPr>
          <w:rFonts w:hint="eastAsia" w:ascii="仿宋_GB2312"/>
          <w:color w:val="auto"/>
          <w:szCs w:val="32"/>
          <w:lang w:eastAsia="zh-CN"/>
        </w:rPr>
        <w:t>。20</w:t>
      </w:r>
      <w:r>
        <w:rPr>
          <w:rFonts w:hint="eastAsia" w:ascii="仿宋_GB2312"/>
          <w:color w:val="auto"/>
          <w:szCs w:val="32"/>
          <w:lang w:val="en-US" w:eastAsia="zh-CN"/>
        </w:rPr>
        <w:t>23</w:t>
      </w:r>
      <w:r>
        <w:rPr>
          <w:rFonts w:hint="eastAsia" w:ascii="仿宋_GB2312"/>
          <w:color w:val="auto"/>
          <w:szCs w:val="32"/>
          <w:lang w:eastAsia="zh-CN"/>
        </w:rPr>
        <w:t>年</w:t>
      </w:r>
      <w:r>
        <w:rPr>
          <w:rFonts w:hint="eastAsia" w:ascii="仿宋_GB2312"/>
          <w:color w:val="auto"/>
          <w:szCs w:val="32"/>
          <w:lang w:val="en-US" w:eastAsia="zh-CN"/>
        </w:rPr>
        <w:t>4</w:t>
      </w:r>
      <w:r>
        <w:rPr>
          <w:rFonts w:hint="eastAsia" w:ascii="仿宋_GB2312"/>
          <w:color w:val="auto"/>
          <w:szCs w:val="32"/>
          <w:lang w:eastAsia="zh-CN"/>
        </w:rPr>
        <w:t>月</w:t>
      </w:r>
      <w:r>
        <w:rPr>
          <w:rFonts w:hint="eastAsia" w:ascii="仿宋_GB2312"/>
          <w:color w:val="auto"/>
          <w:szCs w:val="32"/>
          <w:lang w:val="en-US" w:eastAsia="zh-CN"/>
        </w:rPr>
        <w:t>21</w:t>
      </w:r>
      <w:r>
        <w:rPr>
          <w:rFonts w:hint="eastAsia" w:ascii="仿宋_GB2312"/>
          <w:color w:val="auto"/>
          <w:szCs w:val="32"/>
          <w:lang w:eastAsia="zh-CN"/>
        </w:rPr>
        <w:t>日交付福建省永安监狱执行刑罚。属普管级罪犯</w:t>
      </w:r>
      <w:r>
        <w:rPr>
          <w:rFonts w:hint="eastAsia" w:ascii="仿宋_GB2312"/>
          <w:color w:val="auto"/>
          <w:szCs w:val="32"/>
        </w:rPr>
        <w:t>。</w:t>
      </w:r>
    </w:p>
    <w:p w14:paraId="5CDBC954">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入监以来</w:t>
      </w:r>
      <w:r>
        <w:rPr>
          <w:rFonts w:hint="eastAsia" w:ascii="仿宋_GB2312" w:hAnsi="仿宋_GB2312" w:cs="仿宋_GB2312"/>
          <w:color w:val="auto"/>
          <w:szCs w:val="32"/>
        </w:rPr>
        <w:t>确有悔改表现，具体事实如下：</w:t>
      </w:r>
    </w:p>
    <w:p w14:paraId="3B76439E">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66EA38AA">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083DE2CE">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38141F4D">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655ABA36">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该犯考核期2023年4月21日至2024年12月31日累计获1932.5分，表扬2次，物质奖励1次；违规2次，累计扣4分。</w:t>
      </w:r>
    </w:p>
    <w:p w14:paraId="3FDF7820">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auto"/>
          <w:sz w:val="32"/>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w:t>
      </w:r>
      <w:r>
        <w:rPr>
          <w:rFonts w:hint="eastAsia" w:ascii="仿宋" w:hAnsi="仿宋" w:eastAsia="仿宋" w:cs="仿宋"/>
          <w:color w:val="auto"/>
          <w:szCs w:val="32"/>
          <w:lang w:val="en-US" w:eastAsia="zh-CN"/>
        </w:rPr>
        <w:t>罚金人民币20000元,已履行完毕</w:t>
      </w:r>
      <w:r>
        <w:rPr>
          <w:rFonts w:hint="eastAsia" w:ascii="仿宋_GB2312"/>
          <w:color w:val="auto"/>
          <w:szCs w:val="32"/>
          <w:lang w:val="en-US" w:eastAsia="zh-CN"/>
        </w:rPr>
        <w:t>。</w:t>
      </w:r>
    </w:p>
    <w:p w14:paraId="121B41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28B3A8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房秀彬</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425F4BB7">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40" w:firstLineChars="200"/>
        <w:jc w:val="both"/>
        <w:textAlignment w:val="auto"/>
        <w:rPr>
          <w:color w:val="auto"/>
          <w:szCs w:val="32"/>
        </w:rPr>
      </w:pPr>
      <w:r>
        <w:rPr>
          <w:rFonts w:hint="eastAsia"/>
          <w:color w:val="auto"/>
          <w:szCs w:val="32"/>
        </w:rPr>
        <w:t>此致</w:t>
      </w:r>
    </w:p>
    <w:p w14:paraId="70559814">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0455B07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房秀彬</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446875B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0A0950B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1AFB733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137D55C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3F6A7AE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3A2E2CB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CCA8AD5">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213</w:t>
      </w:r>
    </w:p>
    <w:p w14:paraId="3D1550E4">
      <w:pPr>
        <w:rPr>
          <w:sz w:val="32"/>
          <w:szCs w:val="32"/>
        </w:rPr>
      </w:pPr>
    </w:p>
    <w:p w14:paraId="525713F6">
      <w:pPr>
        <w:spacing w:line="440" w:lineRule="exact"/>
        <w:ind w:right="1280" w:rightChars="400"/>
        <w:jc w:val="right"/>
        <w:rPr>
          <w:color w:val="auto"/>
        </w:rPr>
      </w:pPr>
    </w:p>
    <w:p w14:paraId="5CEFC457">
      <w:pPr>
        <w:jc w:val="center"/>
        <w:rPr>
          <w:rFonts w:ascii="方正小标宋简体" w:hAnsi="方正小标宋简体" w:eastAsia="方正小标宋简体" w:cs="方正小标宋简体"/>
          <w:color w:val="auto"/>
          <w:sz w:val="44"/>
          <w:szCs w:val="44"/>
        </w:rPr>
      </w:pPr>
      <w:r>
        <w:br w:type="page"/>
      </w: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4159CBA6">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9C1DDC9">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214</w:t>
      </w:r>
      <w:r>
        <w:rPr>
          <w:rFonts w:hint="eastAsia" w:eastAsia="楷体_GB2312" w:cs="楷体_GB2312"/>
          <w:color w:val="auto"/>
          <w:szCs w:val="32"/>
        </w:rPr>
        <w:t>号</w:t>
      </w:r>
    </w:p>
    <w:p w14:paraId="1CE99A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高文江，男</w:t>
      </w:r>
      <w:r>
        <w:rPr>
          <w:rFonts w:hint="eastAsia" w:ascii="仿宋_GB2312"/>
          <w:color w:val="auto"/>
          <w:szCs w:val="32"/>
        </w:rPr>
        <w:t>，</w:t>
      </w:r>
      <w:r>
        <w:rPr>
          <w:rFonts w:hint="eastAsia" w:ascii="仿宋_GB2312"/>
          <w:color w:val="auto"/>
          <w:szCs w:val="32"/>
          <w:lang w:val="en-US" w:eastAsia="zh-CN"/>
        </w:rPr>
        <w:t>1988</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日出生，</w:t>
      </w:r>
      <w:r>
        <w:rPr>
          <w:rFonts w:hint="eastAsia" w:ascii="仿宋_GB2312"/>
          <w:color w:val="auto"/>
          <w:szCs w:val="32"/>
          <w:lang w:eastAsia="zh-CN"/>
        </w:rPr>
        <w:t>汉</w:t>
      </w:r>
      <w:r>
        <w:rPr>
          <w:rFonts w:hint="eastAsia" w:ascii="仿宋_GB2312"/>
          <w:color w:val="auto"/>
          <w:szCs w:val="32"/>
        </w:rPr>
        <w:t>族，</w:t>
      </w:r>
      <w:r>
        <w:rPr>
          <w:rFonts w:hint="eastAsia" w:ascii="仿宋_GB2312"/>
          <w:color w:val="auto"/>
          <w:szCs w:val="32"/>
          <w:lang w:eastAsia="zh-CN"/>
        </w:rPr>
        <w:t>初中</w:t>
      </w:r>
      <w:r>
        <w:rPr>
          <w:rFonts w:hint="eastAsia" w:ascii="仿宋_GB2312"/>
          <w:color w:val="auto"/>
          <w:szCs w:val="32"/>
          <w:lang w:val="en-US" w:eastAsia="zh-CN"/>
        </w:rPr>
        <w:t>文化，住河北省昌黎县</w:t>
      </w:r>
      <w:r>
        <w:rPr>
          <w:rFonts w:hint="eastAsia" w:ascii="仿宋_GB2312"/>
          <w:color w:val="auto"/>
          <w:szCs w:val="32"/>
        </w:rPr>
        <w:t>，捕前系</w:t>
      </w:r>
      <w:r>
        <w:rPr>
          <w:rFonts w:hint="eastAsia" w:ascii="仿宋_GB2312"/>
          <w:color w:val="auto"/>
          <w:szCs w:val="32"/>
          <w:lang w:eastAsia="zh-CN"/>
        </w:rPr>
        <w:t>务工。</w:t>
      </w:r>
    </w:p>
    <w:p w14:paraId="346981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cs="仿宋_GB2312"/>
          <w:color w:val="auto"/>
          <w:szCs w:val="32"/>
        </w:rPr>
      </w:pPr>
      <w:r>
        <w:rPr>
          <w:rFonts w:hint="eastAsia" w:ascii="仿宋_GB2312"/>
          <w:color w:val="auto"/>
          <w:szCs w:val="32"/>
          <w:lang w:eastAsia="zh-CN"/>
        </w:rPr>
        <w:t>福建省泉州市丰泽区人民法院于20</w:t>
      </w:r>
      <w:r>
        <w:rPr>
          <w:rFonts w:hint="eastAsia" w:ascii="仿宋_GB2312"/>
          <w:color w:val="auto"/>
          <w:szCs w:val="32"/>
          <w:lang w:val="en-US" w:eastAsia="zh-CN"/>
        </w:rPr>
        <w:t>23</w:t>
      </w:r>
      <w:r>
        <w:rPr>
          <w:rFonts w:hint="eastAsia" w:ascii="仿宋_GB2312"/>
          <w:color w:val="auto"/>
          <w:szCs w:val="32"/>
          <w:lang w:eastAsia="zh-CN"/>
        </w:rPr>
        <w:t>年</w:t>
      </w:r>
      <w:r>
        <w:rPr>
          <w:rFonts w:hint="eastAsia" w:ascii="仿宋_GB2312"/>
          <w:color w:val="auto"/>
          <w:szCs w:val="32"/>
          <w:lang w:val="en-US" w:eastAsia="zh-CN"/>
        </w:rPr>
        <w:t>2</w:t>
      </w:r>
      <w:r>
        <w:rPr>
          <w:rFonts w:hint="eastAsia" w:ascii="仿宋_GB2312"/>
          <w:color w:val="auto"/>
          <w:szCs w:val="32"/>
          <w:lang w:eastAsia="zh-CN"/>
        </w:rPr>
        <w:t>月</w:t>
      </w:r>
      <w:r>
        <w:rPr>
          <w:rFonts w:hint="eastAsia" w:ascii="仿宋_GB2312"/>
          <w:color w:val="auto"/>
          <w:szCs w:val="32"/>
          <w:lang w:val="en-US" w:eastAsia="zh-CN"/>
        </w:rPr>
        <w:t>14</w:t>
      </w:r>
      <w:r>
        <w:rPr>
          <w:rFonts w:hint="eastAsia" w:ascii="仿宋_GB2312"/>
          <w:color w:val="auto"/>
          <w:szCs w:val="32"/>
          <w:lang w:eastAsia="zh-CN"/>
        </w:rPr>
        <w:t>日作出（20</w:t>
      </w:r>
      <w:r>
        <w:rPr>
          <w:rFonts w:hint="eastAsia" w:ascii="仿宋_GB2312"/>
          <w:color w:val="auto"/>
          <w:szCs w:val="32"/>
          <w:lang w:val="en-US" w:eastAsia="zh-CN"/>
        </w:rPr>
        <w:t>22</w:t>
      </w:r>
      <w:r>
        <w:rPr>
          <w:rFonts w:hint="eastAsia" w:ascii="仿宋_GB2312"/>
          <w:color w:val="auto"/>
          <w:szCs w:val="32"/>
          <w:lang w:eastAsia="zh-CN"/>
        </w:rPr>
        <w:t>）闽</w:t>
      </w:r>
      <w:r>
        <w:rPr>
          <w:rFonts w:hint="eastAsia" w:ascii="仿宋_GB2312"/>
          <w:color w:val="auto"/>
          <w:szCs w:val="32"/>
          <w:lang w:val="en-US" w:eastAsia="zh-CN"/>
        </w:rPr>
        <w:t>0503</w:t>
      </w:r>
      <w:r>
        <w:rPr>
          <w:rFonts w:hint="eastAsia" w:ascii="仿宋_GB2312"/>
          <w:color w:val="auto"/>
          <w:szCs w:val="32"/>
          <w:lang w:eastAsia="zh-CN"/>
        </w:rPr>
        <w:t>刑初</w:t>
      </w:r>
      <w:r>
        <w:rPr>
          <w:rFonts w:hint="eastAsia" w:ascii="仿宋_GB2312"/>
          <w:color w:val="auto"/>
          <w:szCs w:val="32"/>
          <w:lang w:val="en-US" w:eastAsia="zh-CN"/>
        </w:rPr>
        <w:t>768</w:t>
      </w:r>
      <w:r>
        <w:rPr>
          <w:rFonts w:hint="eastAsia" w:ascii="仿宋_GB2312"/>
          <w:color w:val="auto"/>
          <w:szCs w:val="32"/>
          <w:lang w:eastAsia="zh-CN"/>
        </w:rPr>
        <w:t>号刑事判决，以被告人高文江犯介绍卖淫罪，判处有期徒刑三年六个月，并处罚金人民币</w:t>
      </w:r>
      <w:r>
        <w:rPr>
          <w:rFonts w:hint="eastAsia" w:ascii="仿宋_GB2312"/>
          <w:color w:val="auto"/>
          <w:szCs w:val="32"/>
          <w:lang w:val="en-US" w:eastAsia="zh-CN"/>
        </w:rPr>
        <w:t>10000</w:t>
      </w:r>
      <w:r>
        <w:rPr>
          <w:rFonts w:hint="eastAsia" w:ascii="仿宋_GB2312"/>
          <w:color w:val="auto"/>
          <w:szCs w:val="32"/>
          <w:lang w:eastAsia="zh-CN"/>
        </w:rPr>
        <w:t>元，没收退出的违法所得人民币</w:t>
      </w:r>
      <w:r>
        <w:rPr>
          <w:rFonts w:hint="eastAsia" w:ascii="仿宋_GB2312"/>
          <w:color w:val="auto"/>
          <w:szCs w:val="32"/>
          <w:lang w:val="en-US" w:eastAsia="zh-CN"/>
        </w:rPr>
        <w:t>2701元</w:t>
      </w:r>
      <w:r>
        <w:rPr>
          <w:rFonts w:hint="eastAsia" w:ascii="仿宋_GB2312"/>
          <w:color w:val="auto"/>
          <w:szCs w:val="32"/>
          <w:lang w:eastAsia="zh-CN"/>
        </w:rPr>
        <w:t>。刑期自202</w:t>
      </w:r>
      <w:r>
        <w:rPr>
          <w:rFonts w:hint="eastAsia" w:ascii="仿宋_GB2312"/>
          <w:color w:val="auto"/>
          <w:szCs w:val="32"/>
          <w:lang w:val="en-US" w:eastAsia="zh-CN"/>
        </w:rPr>
        <w:t>2</w:t>
      </w:r>
      <w:r>
        <w:rPr>
          <w:rFonts w:hint="eastAsia" w:ascii="仿宋_GB2312"/>
          <w:color w:val="auto"/>
          <w:szCs w:val="32"/>
          <w:lang w:eastAsia="zh-CN"/>
        </w:rPr>
        <w:t>年</w:t>
      </w:r>
      <w:r>
        <w:rPr>
          <w:rFonts w:hint="eastAsia" w:ascii="仿宋_GB2312"/>
          <w:color w:val="auto"/>
          <w:szCs w:val="32"/>
          <w:lang w:val="en-US" w:eastAsia="zh-CN"/>
        </w:rPr>
        <w:t>5</w:t>
      </w:r>
      <w:r>
        <w:rPr>
          <w:rFonts w:hint="eastAsia" w:ascii="仿宋_GB2312"/>
          <w:color w:val="auto"/>
          <w:szCs w:val="32"/>
          <w:lang w:eastAsia="zh-CN"/>
        </w:rPr>
        <w:t>月</w:t>
      </w:r>
      <w:r>
        <w:rPr>
          <w:rFonts w:hint="eastAsia" w:ascii="仿宋_GB2312"/>
          <w:color w:val="auto"/>
          <w:szCs w:val="32"/>
          <w:lang w:val="en-US" w:eastAsia="zh-CN"/>
        </w:rPr>
        <w:t>25</w:t>
      </w:r>
      <w:r>
        <w:rPr>
          <w:rFonts w:hint="eastAsia" w:ascii="仿宋_GB2312"/>
          <w:color w:val="auto"/>
          <w:szCs w:val="32"/>
          <w:lang w:eastAsia="zh-CN"/>
        </w:rPr>
        <w:t>日起至202</w:t>
      </w:r>
      <w:r>
        <w:rPr>
          <w:rFonts w:hint="eastAsia" w:ascii="仿宋_GB2312"/>
          <w:color w:val="auto"/>
          <w:szCs w:val="32"/>
          <w:lang w:val="en-US" w:eastAsia="zh-CN"/>
        </w:rPr>
        <w:t>5</w:t>
      </w:r>
      <w:r>
        <w:rPr>
          <w:rFonts w:hint="eastAsia" w:ascii="仿宋_GB2312"/>
          <w:color w:val="auto"/>
          <w:szCs w:val="32"/>
          <w:lang w:eastAsia="zh-CN"/>
        </w:rPr>
        <w:t>年</w:t>
      </w:r>
      <w:r>
        <w:rPr>
          <w:rFonts w:hint="eastAsia" w:ascii="仿宋_GB2312"/>
          <w:color w:val="auto"/>
          <w:szCs w:val="32"/>
          <w:lang w:val="en-US" w:eastAsia="zh-CN"/>
        </w:rPr>
        <w:t>11</w:t>
      </w:r>
      <w:r>
        <w:rPr>
          <w:rFonts w:hint="eastAsia" w:ascii="仿宋_GB2312"/>
          <w:color w:val="auto"/>
          <w:szCs w:val="32"/>
          <w:lang w:eastAsia="zh-CN"/>
        </w:rPr>
        <w:t>月</w:t>
      </w:r>
      <w:r>
        <w:rPr>
          <w:rFonts w:hint="eastAsia" w:ascii="仿宋_GB2312"/>
          <w:color w:val="auto"/>
          <w:szCs w:val="32"/>
          <w:lang w:val="en-US" w:eastAsia="zh-CN"/>
        </w:rPr>
        <w:t>24</w:t>
      </w:r>
      <w:r>
        <w:rPr>
          <w:rFonts w:hint="eastAsia" w:ascii="仿宋_GB2312"/>
          <w:color w:val="auto"/>
          <w:szCs w:val="32"/>
          <w:lang w:eastAsia="zh-CN"/>
        </w:rPr>
        <w:t>日止。20</w:t>
      </w:r>
      <w:r>
        <w:rPr>
          <w:rFonts w:hint="eastAsia" w:ascii="仿宋_GB2312"/>
          <w:color w:val="auto"/>
          <w:szCs w:val="32"/>
          <w:lang w:val="en-US" w:eastAsia="zh-CN"/>
        </w:rPr>
        <w:t>23</w:t>
      </w:r>
      <w:r>
        <w:rPr>
          <w:rFonts w:hint="eastAsia" w:ascii="仿宋_GB2312"/>
          <w:color w:val="auto"/>
          <w:szCs w:val="32"/>
          <w:lang w:eastAsia="zh-CN"/>
        </w:rPr>
        <w:t>年</w:t>
      </w:r>
      <w:r>
        <w:rPr>
          <w:rFonts w:hint="eastAsia" w:ascii="仿宋_GB2312"/>
          <w:color w:val="auto"/>
          <w:szCs w:val="32"/>
          <w:lang w:val="en-US" w:eastAsia="zh-CN"/>
        </w:rPr>
        <w:t>4</w:t>
      </w:r>
      <w:r>
        <w:rPr>
          <w:rFonts w:hint="eastAsia" w:ascii="仿宋_GB2312"/>
          <w:color w:val="auto"/>
          <w:szCs w:val="32"/>
          <w:lang w:eastAsia="zh-CN"/>
        </w:rPr>
        <w:t>月</w:t>
      </w:r>
      <w:r>
        <w:rPr>
          <w:rFonts w:hint="eastAsia" w:ascii="仿宋_GB2312"/>
          <w:color w:val="auto"/>
          <w:szCs w:val="32"/>
          <w:lang w:val="en-US" w:eastAsia="zh-CN"/>
        </w:rPr>
        <w:t>21</w:t>
      </w:r>
      <w:r>
        <w:rPr>
          <w:rFonts w:hint="eastAsia" w:ascii="仿宋_GB2312"/>
          <w:color w:val="auto"/>
          <w:szCs w:val="32"/>
          <w:lang w:eastAsia="zh-CN"/>
        </w:rPr>
        <w:t>日交付福建省永安监狱执行刑罚。属普管级罪犯</w:t>
      </w:r>
      <w:r>
        <w:rPr>
          <w:rFonts w:hint="eastAsia" w:ascii="仿宋_GB2312"/>
          <w:color w:val="auto"/>
          <w:szCs w:val="32"/>
        </w:rPr>
        <w:t>。</w:t>
      </w:r>
    </w:p>
    <w:p w14:paraId="4FBBD3DC">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入监以来</w:t>
      </w:r>
      <w:r>
        <w:rPr>
          <w:rFonts w:hint="eastAsia" w:ascii="仿宋_GB2312" w:hAnsi="仿宋_GB2312" w:cs="仿宋_GB2312"/>
          <w:color w:val="auto"/>
          <w:szCs w:val="32"/>
        </w:rPr>
        <w:t>确有悔改表现，具体事实如下：</w:t>
      </w:r>
    </w:p>
    <w:p w14:paraId="6666DCBB">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5F51553A">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在遵守法律法规和监规纪律方面：该犯能遵守法律法规和各项监规纪律，以《监狱服刑人员行为规范》要求自己，无违规扣分。</w:t>
      </w:r>
    </w:p>
    <w:p w14:paraId="32662F48">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484B081C">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64671D65">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该犯考核期2023年4月21日至2024年12月31日累计获1937.4分，表扬3次；无违规扣分。</w:t>
      </w:r>
    </w:p>
    <w:p w14:paraId="6DBB5673">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w:t>
      </w:r>
      <w:r>
        <w:rPr>
          <w:rFonts w:hint="eastAsia" w:ascii="仿宋" w:hAnsi="仿宋" w:eastAsia="仿宋" w:cs="仿宋"/>
          <w:color w:val="auto"/>
          <w:szCs w:val="32"/>
          <w:lang w:val="en-US" w:eastAsia="zh-CN"/>
        </w:rPr>
        <w:t>罚金人民币10000元,已履行完毕</w:t>
      </w:r>
      <w:r>
        <w:rPr>
          <w:rFonts w:hint="eastAsia" w:ascii="仿宋_GB2312"/>
          <w:color w:val="auto"/>
          <w:szCs w:val="32"/>
          <w:lang w:val="en-US" w:eastAsia="zh-CN"/>
        </w:rPr>
        <w:t>。</w:t>
      </w:r>
    </w:p>
    <w:p w14:paraId="560D0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51B19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高文江</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六</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45D76516">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7EC01A29">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5EA9F67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高文江</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530C625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4C8950E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7750643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57A7658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2C138CE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4D8FBBDD">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14F6DED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C845556">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214</w:t>
      </w:r>
    </w:p>
    <w:p w14:paraId="4ABE30A2">
      <w:pPr>
        <w:spacing w:line="440" w:lineRule="exact"/>
        <w:ind w:right="1280" w:rightChars="400"/>
        <w:jc w:val="right"/>
        <w:rPr>
          <w:color w:val="auto"/>
        </w:rPr>
      </w:pPr>
    </w:p>
    <w:p w14:paraId="09A276F9">
      <w:pPr>
        <w:jc w:val="center"/>
        <w:rPr>
          <w:rFonts w:ascii="方正小标宋简体" w:hAnsi="方正小标宋简体" w:eastAsia="方正小标宋简体" w:cs="方正小标宋简体"/>
          <w:color w:val="auto"/>
          <w:sz w:val="44"/>
          <w:szCs w:val="44"/>
        </w:rPr>
      </w:pPr>
      <w:r>
        <w:br w:type="page"/>
      </w: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1468BA3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92677A7">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215</w:t>
      </w:r>
      <w:r>
        <w:rPr>
          <w:rFonts w:hint="eastAsia" w:eastAsia="楷体_GB2312" w:cs="楷体_GB2312"/>
          <w:color w:val="auto"/>
          <w:szCs w:val="32"/>
        </w:rPr>
        <w:t>号</w:t>
      </w:r>
    </w:p>
    <w:p w14:paraId="6758A2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黑凯文，曾用名黑八斤</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2002</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7</w:t>
      </w:r>
      <w:r>
        <w:rPr>
          <w:rFonts w:hint="eastAsia" w:ascii="仿宋_GB2312"/>
          <w:color w:val="auto"/>
          <w:szCs w:val="32"/>
        </w:rPr>
        <w:t>日出生，</w:t>
      </w:r>
      <w:r>
        <w:rPr>
          <w:rFonts w:hint="eastAsia" w:ascii="仿宋_GB2312"/>
          <w:color w:val="auto"/>
          <w:szCs w:val="32"/>
          <w:lang w:eastAsia="zh-CN"/>
        </w:rPr>
        <w:t>哈尼</w:t>
      </w:r>
      <w:r>
        <w:rPr>
          <w:rFonts w:hint="eastAsia" w:ascii="仿宋_GB2312"/>
          <w:color w:val="auto"/>
          <w:szCs w:val="32"/>
        </w:rPr>
        <w:t>族，</w:t>
      </w:r>
      <w:r>
        <w:rPr>
          <w:rFonts w:hint="eastAsia" w:ascii="仿宋_GB2312"/>
          <w:color w:val="auto"/>
          <w:szCs w:val="32"/>
          <w:lang w:eastAsia="zh-CN"/>
        </w:rPr>
        <w:t>小学</w:t>
      </w:r>
      <w:r>
        <w:rPr>
          <w:rFonts w:hint="eastAsia" w:ascii="仿宋_GB2312"/>
          <w:color w:val="auto"/>
          <w:szCs w:val="32"/>
          <w:lang w:val="en-US" w:eastAsia="zh-CN"/>
        </w:rPr>
        <w:t>文化，</w:t>
      </w:r>
      <w:r>
        <w:rPr>
          <w:rFonts w:hint="eastAsia" w:ascii="仿宋_GB2312"/>
          <w:color w:val="auto"/>
          <w:szCs w:val="32"/>
          <w:lang w:eastAsia="zh-CN"/>
        </w:rPr>
        <w:t>户籍地云南省红河哈尼族彝族自治州绿春县</w:t>
      </w:r>
      <w:r>
        <w:rPr>
          <w:rFonts w:hint="eastAsia" w:ascii="仿宋_GB2312"/>
          <w:color w:val="auto"/>
          <w:szCs w:val="32"/>
        </w:rPr>
        <w:t>，捕前系</w:t>
      </w:r>
      <w:r>
        <w:rPr>
          <w:rFonts w:hint="eastAsia" w:ascii="仿宋_GB2312"/>
          <w:color w:val="auto"/>
          <w:szCs w:val="32"/>
          <w:lang w:eastAsia="zh-CN"/>
        </w:rPr>
        <w:t>务工。</w:t>
      </w:r>
    </w:p>
    <w:p w14:paraId="1490453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cs="仿宋_GB2312"/>
          <w:color w:val="auto"/>
          <w:szCs w:val="32"/>
        </w:rPr>
      </w:pPr>
      <w:r>
        <w:rPr>
          <w:rFonts w:hint="eastAsia" w:ascii="仿宋_GB2312"/>
          <w:color w:val="auto"/>
          <w:szCs w:val="32"/>
          <w:lang w:eastAsia="zh-CN"/>
        </w:rPr>
        <w:t>福建省厦门市翔安区人民法院于20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11</w:t>
      </w:r>
      <w:r>
        <w:rPr>
          <w:rFonts w:hint="eastAsia" w:ascii="仿宋_GB2312"/>
          <w:color w:val="auto"/>
          <w:szCs w:val="32"/>
          <w:lang w:eastAsia="zh-CN"/>
        </w:rPr>
        <w:t>月</w:t>
      </w:r>
      <w:r>
        <w:rPr>
          <w:rFonts w:hint="eastAsia" w:ascii="仿宋_GB2312"/>
          <w:color w:val="auto"/>
          <w:szCs w:val="32"/>
          <w:lang w:val="en-US" w:eastAsia="zh-CN"/>
        </w:rPr>
        <w:t>9</w:t>
      </w:r>
      <w:r>
        <w:rPr>
          <w:rFonts w:hint="eastAsia" w:ascii="仿宋_GB2312"/>
          <w:color w:val="auto"/>
          <w:szCs w:val="32"/>
          <w:lang w:eastAsia="zh-CN"/>
        </w:rPr>
        <w:t>日作出（20</w:t>
      </w:r>
      <w:r>
        <w:rPr>
          <w:rFonts w:hint="eastAsia" w:ascii="仿宋_GB2312"/>
          <w:color w:val="auto"/>
          <w:szCs w:val="32"/>
          <w:lang w:val="en-US" w:eastAsia="zh-CN"/>
        </w:rPr>
        <w:t>22</w:t>
      </w:r>
      <w:r>
        <w:rPr>
          <w:rFonts w:hint="eastAsia" w:ascii="仿宋_GB2312"/>
          <w:color w:val="auto"/>
          <w:szCs w:val="32"/>
          <w:lang w:eastAsia="zh-CN"/>
        </w:rPr>
        <w:t>）闽</w:t>
      </w:r>
      <w:r>
        <w:rPr>
          <w:rFonts w:hint="eastAsia" w:ascii="仿宋_GB2312"/>
          <w:color w:val="auto"/>
          <w:szCs w:val="32"/>
          <w:lang w:val="en-US" w:eastAsia="zh-CN"/>
        </w:rPr>
        <w:t>0213</w:t>
      </w:r>
      <w:r>
        <w:rPr>
          <w:rFonts w:hint="eastAsia" w:ascii="仿宋_GB2312"/>
          <w:color w:val="auto"/>
          <w:szCs w:val="32"/>
          <w:lang w:eastAsia="zh-CN"/>
        </w:rPr>
        <w:t>刑初</w:t>
      </w:r>
      <w:r>
        <w:rPr>
          <w:rFonts w:hint="eastAsia" w:ascii="仿宋_GB2312"/>
          <w:color w:val="auto"/>
          <w:szCs w:val="32"/>
          <w:lang w:val="en-US" w:eastAsia="zh-CN"/>
        </w:rPr>
        <w:t>557</w:t>
      </w:r>
      <w:r>
        <w:rPr>
          <w:rFonts w:hint="eastAsia" w:ascii="仿宋_GB2312"/>
          <w:color w:val="auto"/>
          <w:szCs w:val="32"/>
          <w:lang w:eastAsia="zh-CN"/>
        </w:rPr>
        <w:t>号刑事判决，以被告人黑凯文犯强奸罪，判处有期徒刑三年。刑期自2022年</w:t>
      </w:r>
      <w:r>
        <w:rPr>
          <w:rFonts w:hint="eastAsia" w:ascii="仿宋_GB2312"/>
          <w:color w:val="auto"/>
          <w:szCs w:val="32"/>
          <w:lang w:val="en-US" w:eastAsia="zh-CN"/>
        </w:rPr>
        <w:t>7</w:t>
      </w:r>
      <w:r>
        <w:rPr>
          <w:rFonts w:hint="eastAsia" w:ascii="仿宋_GB2312"/>
          <w:color w:val="auto"/>
          <w:szCs w:val="32"/>
          <w:lang w:eastAsia="zh-CN"/>
        </w:rPr>
        <w:t>月</w:t>
      </w:r>
      <w:r>
        <w:rPr>
          <w:rFonts w:hint="eastAsia" w:ascii="仿宋_GB2312"/>
          <w:color w:val="auto"/>
          <w:szCs w:val="32"/>
          <w:lang w:val="en-US" w:eastAsia="zh-CN"/>
        </w:rPr>
        <w:t>20</w:t>
      </w:r>
      <w:r>
        <w:rPr>
          <w:rFonts w:hint="eastAsia" w:ascii="仿宋_GB2312"/>
          <w:color w:val="auto"/>
          <w:szCs w:val="32"/>
          <w:lang w:eastAsia="zh-CN"/>
        </w:rPr>
        <w:t>日起至202</w:t>
      </w:r>
      <w:r>
        <w:rPr>
          <w:rFonts w:hint="eastAsia" w:ascii="仿宋_GB2312"/>
          <w:color w:val="auto"/>
          <w:szCs w:val="32"/>
          <w:lang w:val="en-US" w:eastAsia="zh-CN"/>
        </w:rPr>
        <w:t>5</w:t>
      </w:r>
      <w:r>
        <w:rPr>
          <w:rFonts w:hint="eastAsia" w:ascii="仿宋_GB2312"/>
          <w:color w:val="auto"/>
          <w:szCs w:val="32"/>
          <w:lang w:eastAsia="zh-CN"/>
        </w:rPr>
        <w:t>年7月</w:t>
      </w:r>
      <w:r>
        <w:rPr>
          <w:rFonts w:hint="eastAsia" w:ascii="仿宋_GB2312"/>
          <w:color w:val="auto"/>
          <w:szCs w:val="32"/>
          <w:lang w:val="en-US" w:eastAsia="zh-CN"/>
        </w:rPr>
        <w:t>10</w:t>
      </w:r>
      <w:r>
        <w:rPr>
          <w:rFonts w:hint="eastAsia" w:ascii="仿宋_GB2312"/>
          <w:color w:val="auto"/>
          <w:szCs w:val="32"/>
          <w:lang w:eastAsia="zh-CN"/>
        </w:rPr>
        <w:t>日止。20</w:t>
      </w:r>
      <w:r>
        <w:rPr>
          <w:rFonts w:hint="eastAsia" w:ascii="仿宋_GB2312"/>
          <w:color w:val="auto"/>
          <w:szCs w:val="32"/>
          <w:lang w:val="en-US" w:eastAsia="zh-CN"/>
        </w:rPr>
        <w:t>23</w:t>
      </w:r>
      <w:r>
        <w:rPr>
          <w:rFonts w:hint="eastAsia" w:ascii="仿宋_GB2312"/>
          <w:color w:val="auto"/>
          <w:szCs w:val="32"/>
          <w:lang w:eastAsia="zh-CN"/>
        </w:rPr>
        <w:t>年</w:t>
      </w:r>
      <w:r>
        <w:rPr>
          <w:rFonts w:hint="eastAsia" w:ascii="仿宋_GB2312"/>
          <w:color w:val="auto"/>
          <w:szCs w:val="32"/>
          <w:lang w:val="en-US" w:eastAsia="zh-CN"/>
        </w:rPr>
        <w:t>1</w:t>
      </w:r>
      <w:r>
        <w:rPr>
          <w:rFonts w:hint="eastAsia" w:ascii="仿宋_GB2312"/>
          <w:color w:val="auto"/>
          <w:szCs w:val="32"/>
          <w:lang w:eastAsia="zh-CN"/>
        </w:rPr>
        <w:t>月</w:t>
      </w:r>
      <w:r>
        <w:rPr>
          <w:rFonts w:hint="eastAsia" w:ascii="仿宋_GB2312"/>
          <w:color w:val="auto"/>
          <w:szCs w:val="32"/>
          <w:lang w:val="en-US" w:eastAsia="zh-CN"/>
        </w:rPr>
        <w:t>13</w:t>
      </w:r>
      <w:r>
        <w:rPr>
          <w:rFonts w:hint="eastAsia" w:ascii="仿宋_GB2312"/>
          <w:color w:val="auto"/>
          <w:szCs w:val="32"/>
          <w:lang w:eastAsia="zh-CN"/>
        </w:rPr>
        <w:t>日交付福建省永安监狱执行刑罚。属普管级罪犯</w:t>
      </w:r>
      <w:r>
        <w:rPr>
          <w:rFonts w:hint="eastAsia" w:ascii="仿宋_GB2312"/>
          <w:color w:val="auto"/>
          <w:szCs w:val="32"/>
        </w:rPr>
        <w:t>。</w:t>
      </w:r>
    </w:p>
    <w:p w14:paraId="6A804CE6">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入监以来</w:t>
      </w:r>
      <w:r>
        <w:rPr>
          <w:rFonts w:hint="eastAsia" w:ascii="仿宋_GB2312" w:hAnsi="仿宋_GB2312" w:cs="仿宋_GB2312"/>
          <w:color w:val="auto"/>
          <w:szCs w:val="32"/>
        </w:rPr>
        <w:t>确有悔改表现，具体事实如下：</w:t>
      </w:r>
    </w:p>
    <w:p w14:paraId="59B905A3">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44AAF8AD">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61705805">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13DEBD50">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04619292">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该犯考核期2023年1月13日至2024年12月31日累计获2009分，物质奖励3次；违规4次，累计扣9分。</w:t>
      </w:r>
    </w:p>
    <w:p w14:paraId="13284F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187ED8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黑凯文</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三</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6A3966FD">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jc w:val="both"/>
        <w:textAlignment w:val="auto"/>
        <w:rPr>
          <w:color w:val="auto"/>
          <w:szCs w:val="32"/>
        </w:rPr>
      </w:pPr>
      <w:r>
        <w:rPr>
          <w:rFonts w:hint="eastAsia"/>
          <w:color w:val="auto"/>
          <w:szCs w:val="32"/>
        </w:rPr>
        <w:t>此致</w:t>
      </w:r>
    </w:p>
    <w:p w14:paraId="06FDFCC0">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4AD9D91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黑凯文</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76C3EE8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3BE5D81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464F2CF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5BB0ADB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5339CF1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5A6653D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35BE2F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215</w:t>
      </w:r>
    </w:p>
    <w:p w14:paraId="43401932">
      <w:pPr>
        <w:spacing w:line="440" w:lineRule="exact"/>
        <w:ind w:right="1280" w:rightChars="400"/>
        <w:jc w:val="right"/>
        <w:rPr>
          <w:color w:val="auto"/>
        </w:rPr>
      </w:pPr>
    </w:p>
    <w:p w14:paraId="0352E0AA">
      <w:pPr>
        <w:jc w:val="center"/>
        <w:rPr>
          <w:rFonts w:hint="eastAsia" w:ascii="方正小标宋简体" w:hAnsi="方正小标宋简体" w:eastAsia="方正小标宋简体" w:cs="方正小标宋简体"/>
          <w:color w:val="auto"/>
          <w:sz w:val="44"/>
          <w:szCs w:val="44"/>
        </w:rPr>
      </w:pPr>
    </w:p>
    <w:p w14:paraId="13F3CCAB">
      <w:pPr>
        <w:jc w:val="center"/>
        <w:rPr>
          <w:rFonts w:hint="eastAsia" w:ascii="方正小标宋简体" w:hAnsi="方正小标宋简体" w:eastAsia="方正小标宋简体" w:cs="方正小标宋简体"/>
          <w:color w:val="auto"/>
          <w:sz w:val="44"/>
          <w:szCs w:val="44"/>
        </w:rPr>
      </w:pPr>
    </w:p>
    <w:p w14:paraId="7E900AF5">
      <w:pPr>
        <w:jc w:val="center"/>
        <w:rPr>
          <w:rFonts w:hint="eastAsia" w:ascii="方正小标宋简体" w:hAnsi="方正小标宋简体" w:eastAsia="方正小标宋简体" w:cs="方正小标宋简体"/>
          <w:color w:val="auto"/>
          <w:sz w:val="44"/>
          <w:szCs w:val="44"/>
        </w:rPr>
      </w:pPr>
    </w:p>
    <w:p w14:paraId="4AC89F29">
      <w:pPr>
        <w:jc w:val="center"/>
        <w:rPr>
          <w:rFonts w:hint="eastAsia" w:ascii="方正小标宋简体" w:hAnsi="方正小标宋简体" w:eastAsia="方正小标宋简体" w:cs="方正小标宋简体"/>
          <w:color w:val="auto"/>
          <w:sz w:val="44"/>
          <w:szCs w:val="44"/>
        </w:rPr>
      </w:pPr>
    </w:p>
    <w:p w14:paraId="5725CD42">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552D5CA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94ECB53">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216</w:t>
      </w:r>
      <w:r>
        <w:rPr>
          <w:rFonts w:hint="eastAsia" w:eastAsia="楷体_GB2312" w:cs="楷体_GB2312"/>
          <w:color w:val="auto"/>
          <w:szCs w:val="32"/>
        </w:rPr>
        <w:t>号</w:t>
      </w:r>
    </w:p>
    <w:p w14:paraId="2351B8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孔祥龙</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1990</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日出生，</w:t>
      </w:r>
      <w:r>
        <w:rPr>
          <w:rFonts w:hint="eastAsia" w:ascii="仿宋_GB2312"/>
          <w:color w:val="auto"/>
          <w:szCs w:val="32"/>
          <w:lang w:eastAsia="zh-CN"/>
        </w:rPr>
        <w:t>彝</w:t>
      </w:r>
      <w:r>
        <w:rPr>
          <w:rFonts w:hint="eastAsia" w:ascii="仿宋_GB2312"/>
          <w:color w:val="auto"/>
          <w:szCs w:val="32"/>
        </w:rPr>
        <w:t>族，</w:t>
      </w:r>
      <w:r>
        <w:rPr>
          <w:rFonts w:hint="eastAsia" w:ascii="仿宋_GB2312"/>
          <w:color w:val="auto"/>
          <w:szCs w:val="32"/>
          <w:lang w:eastAsia="zh-CN"/>
        </w:rPr>
        <w:t>初中</w:t>
      </w:r>
      <w:r>
        <w:rPr>
          <w:rFonts w:hint="eastAsia" w:ascii="仿宋_GB2312"/>
          <w:color w:val="auto"/>
          <w:szCs w:val="32"/>
          <w:lang w:val="en-US" w:eastAsia="zh-CN"/>
        </w:rPr>
        <w:t>文化，</w:t>
      </w:r>
      <w:r>
        <w:rPr>
          <w:rFonts w:hint="eastAsia" w:ascii="仿宋_GB2312"/>
          <w:color w:val="auto"/>
          <w:szCs w:val="32"/>
          <w:lang w:eastAsia="zh-CN"/>
        </w:rPr>
        <w:t>户籍所在地云南省文山壮族苗族自治州马关县</w:t>
      </w:r>
      <w:r>
        <w:rPr>
          <w:rFonts w:hint="eastAsia" w:ascii="仿宋_GB2312"/>
          <w:color w:val="auto"/>
          <w:szCs w:val="32"/>
        </w:rPr>
        <w:t>，捕前系</w:t>
      </w:r>
      <w:r>
        <w:rPr>
          <w:rFonts w:hint="eastAsia" w:ascii="仿宋_GB2312"/>
          <w:color w:val="auto"/>
          <w:szCs w:val="32"/>
          <w:lang w:eastAsia="zh-CN"/>
        </w:rPr>
        <w:t>务工，因犯抢劫罪于</w:t>
      </w:r>
      <w:r>
        <w:rPr>
          <w:rFonts w:hint="eastAsia" w:ascii="仿宋_GB2312"/>
          <w:color w:val="auto"/>
          <w:szCs w:val="32"/>
          <w:lang w:val="en-US" w:eastAsia="zh-CN"/>
        </w:rPr>
        <w:t>2009年2月19日被福建省厦门市同安区人民法院判处有期徒刑四年，并处罚金人民币一千元</w:t>
      </w:r>
      <w:r>
        <w:rPr>
          <w:rFonts w:hint="eastAsia" w:ascii="仿宋_GB2312"/>
          <w:color w:val="auto"/>
          <w:szCs w:val="32"/>
          <w:lang w:eastAsia="zh-CN"/>
        </w:rPr>
        <w:t>。</w:t>
      </w:r>
    </w:p>
    <w:p w14:paraId="359F75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cs="仿宋_GB2312"/>
          <w:color w:val="auto"/>
          <w:szCs w:val="32"/>
        </w:rPr>
      </w:pPr>
      <w:r>
        <w:rPr>
          <w:rFonts w:hint="eastAsia" w:ascii="仿宋_GB2312"/>
          <w:color w:val="auto"/>
          <w:szCs w:val="32"/>
          <w:lang w:eastAsia="zh-CN"/>
        </w:rPr>
        <w:t>福建省</w:t>
      </w:r>
      <w:r>
        <w:rPr>
          <w:rFonts w:hint="eastAsia" w:ascii="仿宋_GB2312"/>
          <w:color w:val="auto"/>
          <w:szCs w:val="32"/>
          <w:lang w:val="en-US" w:eastAsia="zh-CN"/>
        </w:rPr>
        <w:t>厦门市同安区</w:t>
      </w:r>
      <w:r>
        <w:rPr>
          <w:rFonts w:hint="eastAsia" w:ascii="仿宋_GB2312"/>
          <w:color w:val="auto"/>
          <w:szCs w:val="32"/>
          <w:lang w:eastAsia="zh-CN"/>
        </w:rPr>
        <w:t>人民法院于</w:t>
      </w:r>
      <w:r>
        <w:rPr>
          <w:rFonts w:hint="eastAsia" w:ascii="仿宋_GB2312"/>
          <w:color w:val="auto"/>
          <w:szCs w:val="32"/>
          <w:lang w:val="en-US" w:eastAsia="zh-CN"/>
        </w:rPr>
        <w:t>2022</w:t>
      </w:r>
      <w:r>
        <w:rPr>
          <w:rFonts w:hint="eastAsia" w:ascii="仿宋_GB2312"/>
          <w:color w:val="auto"/>
          <w:szCs w:val="32"/>
          <w:lang w:eastAsia="zh-CN"/>
        </w:rPr>
        <w:t>年</w:t>
      </w:r>
      <w:r>
        <w:rPr>
          <w:rFonts w:hint="eastAsia" w:ascii="仿宋_GB2312"/>
          <w:color w:val="auto"/>
          <w:szCs w:val="32"/>
          <w:lang w:val="en-US" w:eastAsia="zh-CN"/>
        </w:rPr>
        <w:t>8</w:t>
      </w:r>
      <w:r>
        <w:rPr>
          <w:rFonts w:hint="eastAsia" w:ascii="仿宋_GB2312"/>
          <w:color w:val="auto"/>
          <w:szCs w:val="32"/>
          <w:lang w:eastAsia="zh-CN"/>
        </w:rPr>
        <w:t>月</w:t>
      </w:r>
      <w:r>
        <w:rPr>
          <w:rFonts w:hint="eastAsia" w:ascii="仿宋_GB2312"/>
          <w:color w:val="auto"/>
          <w:szCs w:val="32"/>
          <w:lang w:val="en-US" w:eastAsia="zh-CN"/>
        </w:rPr>
        <w:t>8</w:t>
      </w:r>
      <w:r>
        <w:rPr>
          <w:rFonts w:hint="eastAsia" w:ascii="仿宋_GB2312"/>
          <w:color w:val="auto"/>
          <w:szCs w:val="32"/>
          <w:lang w:eastAsia="zh-CN"/>
        </w:rPr>
        <w:t>日作出（20</w:t>
      </w:r>
      <w:r>
        <w:rPr>
          <w:rFonts w:hint="eastAsia" w:ascii="仿宋_GB2312"/>
          <w:color w:val="auto"/>
          <w:szCs w:val="32"/>
          <w:lang w:val="en-US" w:eastAsia="zh-CN"/>
        </w:rPr>
        <w:t>22</w:t>
      </w:r>
      <w:r>
        <w:rPr>
          <w:rFonts w:hint="eastAsia" w:ascii="仿宋_GB2312"/>
          <w:color w:val="auto"/>
          <w:szCs w:val="32"/>
          <w:lang w:eastAsia="zh-CN"/>
        </w:rPr>
        <w:t>）闽</w:t>
      </w:r>
      <w:r>
        <w:rPr>
          <w:rFonts w:hint="eastAsia" w:ascii="仿宋_GB2312"/>
          <w:color w:val="auto"/>
          <w:szCs w:val="32"/>
          <w:lang w:val="en-US" w:eastAsia="zh-CN"/>
        </w:rPr>
        <w:t>0212</w:t>
      </w:r>
      <w:r>
        <w:rPr>
          <w:rFonts w:hint="eastAsia" w:ascii="仿宋_GB2312"/>
          <w:color w:val="auto"/>
          <w:szCs w:val="32"/>
          <w:lang w:eastAsia="zh-CN"/>
        </w:rPr>
        <w:t>刑初</w:t>
      </w:r>
      <w:r>
        <w:rPr>
          <w:rFonts w:hint="eastAsia" w:ascii="仿宋_GB2312"/>
          <w:color w:val="auto"/>
          <w:szCs w:val="32"/>
          <w:lang w:val="en-US" w:eastAsia="zh-CN"/>
        </w:rPr>
        <w:t>287</w:t>
      </w:r>
      <w:r>
        <w:rPr>
          <w:rFonts w:hint="eastAsia" w:ascii="仿宋_GB2312"/>
          <w:color w:val="auto"/>
          <w:szCs w:val="32"/>
          <w:lang w:eastAsia="zh-CN"/>
        </w:rPr>
        <w:t>号刑事判决，以被告人孔祥龙犯掩饰、隐瞒犯罪所得罪，判处有期徒刑三年六个月，并处罚金人民币</w:t>
      </w:r>
      <w:r>
        <w:rPr>
          <w:rFonts w:hint="eastAsia" w:ascii="仿宋_GB2312"/>
          <w:color w:val="auto"/>
          <w:szCs w:val="32"/>
          <w:lang w:val="en-US" w:eastAsia="zh-CN"/>
        </w:rPr>
        <w:t>5000</w:t>
      </w:r>
      <w:r>
        <w:rPr>
          <w:rFonts w:hint="eastAsia" w:ascii="仿宋_GB2312"/>
          <w:color w:val="auto"/>
          <w:szCs w:val="32"/>
          <w:lang w:eastAsia="zh-CN"/>
        </w:rPr>
        <w:t>元</w:t>
      </w:r>
      <w:r>
        <w:rPr>
          <w:rFonts w:hint="eastAsia" w:ascii="仿宋_GB2312"/>
          <w:color w:val="auto"/>
          <w:szCs w:val="32"/>
          <w:lang w:val="en-US" w:eastAsia="zh-CN"/>
        </w:rPr>
        <w:t>。</w:t>
      </w:r>
      <w:r>
        <w:rPr>
          <w:rFonts w:hint="eastAsia" w:ascii="仿宋_GB2312"/>
          <w:color w:val="auto"/>
          <w:szCs w:val="32"/>
          <w:lang w:eastAsia="zh-CN"/>
        </w:rPr>
        <w:t>刑期自20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1</w:t>
      </w:r>
      <w:r>
        <w:rPr>
          <w:rFonts w:hint="eastAsia" w:ascii="仿宋_GB2312"/>
          <w:color w:val="auto"/>
          <w:szCs w:val="32"/>
          <w:lang w:eastAsia="zh-CN"/>
        </w:rPr>
        <w:t>月</w:t>
      </w:r>
      <w:r>
        <w:rPr>
          <w:rFonts w:hint="eastAsia" w:ascii="仿宋_GB2312"/>
          <w:color w:val="auto"/>
          <w:szCs w:val="32"/>
          <w:lang w:val="en-US" w:eastAsia="zh-CN"/>
        </w:rPr>
        <w:t>17</w:t>
      </w:r>
      <w:r>
        <w:rPr>
          <w:rFonts w:hint="eastAsia" w:ascii="仿宋_GB2312"/>
          <w:color w:val="auto"/>
          <w:szCs w:val="32"/>
          <w:lang w:eastAsia="zh-CN"/>
        </w:rPr>
        <w:t>日起至202</w:t>
      </w:r>
      <w:r>
        <w:rPr>
          <w:rFonts w:hint="eastAsia" w:ascii="仿宋_GB2312"/>
          <w:color w:val="auto"/>
          <w:szCs w:val="32"/>
          <w:lang w:val="en-US" w:eastAsia="zh-CN"/>
        </w:rPr>
        <w:t>5</w:t>
      </w:r>
      <w:r>
        <w:rPr>
          <w:rFonts w:hint="eastAsia" w:ascii="仿宋_GB2312"/>
          <w:color w:val="auto"/>
          <w:szCs w:val="32"/>
          <w:lang w:eastAsia="zh-CN"/>
        </w:rPr>
        <w:t>年</w:t>
      </w:r>
      <w:r>
        <w:rPr>
          <w:rFonts w:hint="eastAsia" w:ascii="仿宋_GB2312"/>
          <w:color w:val="auto"/>
          <w:szCs w:val="32"/>
          <w:lang w:val="en-US" w:eastAsia="zh-CN"/>
        </w:rPr>
        <w:t>7</w:t>
      </w:r>
      <w:r>
        <w:rPr>
          <w:rFonts w:hint="eastAsia" w:ascii="仿宋_GB2312"/>
          <w:color w:val="auto"/>
          <w:szCs w:val="32"/>
          <w:lang w:eastAsia="zh-CN"/>
        </w:rPr>
        <w:t>月</w:t>
      </w:r>
      <w:r>
        <w:rPr>
          <w:rFonts w:hint="eastAsia" w:ascii="仿宋_GB2312"/>
          <w:color w:val="auto"/>
          <w:szCs w:val="32"/>
          <w:lang w:val="en-US" w:eastAsia="zh-CN"/>
        </w:rPr>
        <w:t>16</w:t>
      </w:r>
      <w:r>
        <w:rPr>
          <w:rFonts w:hint="eastAsia" w:ascii="仿宋_GB2312"/>
          <w:color w:val="auto"/>
          <w:szCs w:val="32"/>
          <w:lang w:eastAsia="zh-CN"/>
        </w:rPr>
        <w:t>日止。20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9</w:t>
      </w:r>
      <w:r>
        <w:rPr>
          <w:rFonts w:hint="eastAsia" w:ascii="仿宋_GB2312"/>
          <w:color w:val="auto"/>
          <w:szCs w:val="32"/>
          <w:lang w:eastAsia="zh-CN"/>
        </w:rPr>
        <w:t>月</w:t>
      </w:r>
      <w:r>
        <w:rPr>
          <w:rFonts w:hint="eastAsia" w:ascii="仿宋_GB2312"/>
          <w:color w:val="auto"/>
          <w:szCs w:val="32"/>
          <w:lang w:val="en-US" w:eastAsia="zh-CN"/>
        </w:rPr>
        <w:t>19</w:t>
      </w:r>
      <w:r>
        <w:rPr>
          <w:rFonts w:hint="eastAsia" w:ascii="仿宋_GB2312"/>
          <w:color w:val="auto"/>
          <w:szCs w:val="32"/>
          <w:lang w:eastAsia="zh-CN"/>
        </w:rPr>
        <w:t>日交付福建省永安监狱执行刑罚。属普管级罪犯</w:t>
      </w:r>
      <w:r>
        <w:rPr>
          <w:rFonts w:hint="eastAsia" w:ascii="仿宋_GB2312"/>
          <w:color w:val="auto"/>
          <w:szCs w:val="32"/>
        </w:rPr>
        <w:t>。</w:t>
      </w:r>
    </w:p>
    <w:p w14:paraId="7455D587">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入监以来</w:t>
      </w:r>
      <w:r>
        <w:rPr>
          <w:rFonts w:hint="eastAsia" w:ascii="仿宋_GB2312" w:hAnsi="仿宋_GB2312" w:cs="仿宋_GB2312"/>
          <w:color w:val="auto"/>
          <w:szCs w:val="32"/>
        </w:rPr>
        <w:t>确有悔改表现，具体事实如下：</w:t>
      </w:r>
    </w:p>
    <w:p w14:paraId="39BB7AED">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3C915775">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5FBE5E68">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43003F2D">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3E6E8987">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该犯考核期2022年9月19日至2024年12月31日累计获2561分，表扬2次，物质奖励2次；违规4次，累计扣7分。</w:t>
      </w:r>
    </w:p>
    <w:p w14:paraId="1ECC8CA0">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w:t>
      </w:r>
      <w:r>
        <w:rPr>
          <w:rFonts w:hint="eastAsia" w:ascii="仿宋" w:hAnsi="仿宋" w:eastAsia="仿宋" w:cs="仿宋"/>
          <w:color w:val="auto"/>
          <w:szCs w:val="32"/>
          <w:lang w:val="en-US" w:eastAsia="zh-CN"/>
        </w:rPr>
        <w:t>罚金人民币5000元,已履行完毕</w:t>
      </w:r>
      <w:r>
        <w:rPr>
          <w:rFonts w:hint="eastAsia" w:ascii="仿宋_GB2312"/>
          <w:color w:val="auto"/>
          <w:szCs w:val="32"/>
          <w:lang w:val="en-US" w:eastAsia="zh-CN"/>
        </w:rPr>
        <w:t>。</w:t>
      </w:r>
    </w:p>
    <w:p w14:paraId="0B721AA7">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rPr>
      </w:pPr>
      <w:r>
        <w:rPr>
          <w:rFonts w:hint="default" w:ascii="仿宋_GB2312" w:hAnsi="仿宋_GB2312" w:eastAsia="仿宋_GB2312" w:cs="仿宋_GB2312"/>
          <w:color w:val="auto"/>
          <w:sz w:val="32"/>
          <w:lang w:val="en-US" w:eastAsia="zh-CN"/>
        </w:rPr>
        <w:t>该犯属于从严掌握减刑对象，</w:t>
      </w:r>
      <w:r>
        <w:rPr>
          <w:rFonts w:hint="eastAsia" w:ascii="仿宋_GB2312" w:hAnsi="仿宋_GB2312" w:cs="仿宋_GB2312"/>
          <w:color w:val="auto"/>
          <w:lang w:eastAsia="zh-CN"/>
        </w:rPr>
        <w:t>前科一次，</w:t>
      </w:r>
      <w:r>
        <w:rPr>
          <w:rFonts w:hint="default" w:ascii="仿宋_GB2312" w:hAnsi="仿宋_GB2312" w:eastAsia="仿宋_GB2312" w:cs="仿宋_GB2312"/>
          <w:color w:val="auto"/>
          <w:sz w:val="32"/>
          <w:lang w:val="en-US" w:eastAsia="zh-CN"/>
        </w:rPr>
        <w:t>因此提请减刑幅度扣减</w:t>
      </w:r>
      <w:r>
        <w:rPr>
          <w:rFonts w:hint="eastAsia" w:ascii="仿宋_GB2312" w:hAnsi="仿宋_GB2312" w:cs="仿宋_GB2312"/>
          <w:color w:val="auto"/>
          <w:sz w:val="32"/>
          <w:lang w:val="en-US" w:eastAsia="zh-CN"/>
        </w:rPr>
        <w:t>十五日</w:t>
      </w:r>
      <w:r>
        <w:rPr>
          <w:rFonts w:hint="default" w:ascii="仿宋_GB2312" w:hAnsi="仿宋_GB2312" w:eastAsia="仿宋_GB2312" w:cs="仿宋_GB2312"/>
          <w:color w:val="auto"/>
          <w:sz w:val="32"/>
          <w:lang w:val="en-US" w:eastAsia="zh-CN"/>
        </w:rPr>
        <w:t>。</w:t>
      </w:r>
    </w:p>
    <w:p w14:paraId="0E17F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1B1C0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val="en-US" w:eastAsia="zh-CN"/>
        </w:rPr>
        <w:t>孔祥龙</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十五日，</w:t>
      </w:r>
      <w:r>
        <w:rPr>
          <w:rFonts w:hint="eastAsia" w:ascii="仿宋_GB2312" w:hAnsi="仿宋_GB2312" w:cs="仿宋_GB2312"/>
          <w:color w:val="auto"/>
          <w:szCs w:val="32"/>
        </w:rPr>
        <w:t>特提请你院审理裁定。</w:t>
      </w:r>
    </w:p>
    <w:p w14:paraId="4FAE89E0">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270DC0CE">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32661CB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仿宋_GB2312" w:hAnsi="Times New Roman" w:cs="仿宋_GB2312"/>
          <w:color w:val="auto"/>
          <w:kern w:val="32"/>
          <w:sz w:val="32"/>
          <w:szCs w:val="32"/>
          <w:lang w:val="en-US" w:eastAsia="zh-CN" w:bidi="ar"/>
        </w:rPr>
        <w:t>孔祥龙</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7AA1460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6D0005D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059369F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6556864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A8CBA03">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216</w:t>
      </w:r>
    </w:p>
    <w:p w14:paraId="6B9DD037">
      <w:pPr>
        <w:spacing w:line="440" w:lineRule="exact"/>
        <w:ind w:right="1280" w:rightChars="400"/>
        <w:jc w:val="right"/>
        <w:rPr>
          <w:color w:val="auto"/>
        </w:rPr>
      </w:pPr>
    </w:p>
    <w:p w14:paraId="307B4782">
      <w:pPr>
        <w:jc w:val="center"/>
        <w:rPr>
          <w:rFonts w:ascii="方正小标宋简体" w:hAnsi="方正小标宋简体" w:eastAsia="方正小标宋简体" w:cs="方正小标宋简体"/>
          <w:color w:val="auto"/>
          <w:sz w:val="44"/>
          <w:szCs w:val="44"/>
        </w:rPr>
      </w:pPr>
      <w:r>
        <w:br w:type="page"/>
      </w: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1A5DA0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2195FBC">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217</w:t>
      </w:r>
      <w:r>
        <w:rPr>
          <w:rFonts w:hint="eastAsia" w:eastAsia="楷体_GB2312" w:cs="楷体_GB2312"/>
          <w:color w:val="auto"/>
          <w:szCs w:val="32"/>
        </w:rPr>
        <w:t>号</w:t>
      </w:r>
    </w:p>
    <w:p w14:paraId="613AA46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邹先</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1990</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1</w:t>
      </w:r>
      <w:r>
        <w:rPr>
          <w:rFonts w:hint="eastAsia" w:ascii="仿宋_GB2312"/>
          <w:color w:val="auto"/>
          <w:szCs w:val="32"/>
        </w:rPr>
        <w:t>日出生，汉族，</w:t>
      </w:r>
      <w:r>
        <w:rPr>
          <w:rFonts w:hint="eastAsia" w:ascii="仿宋_GB2312"/>
          <w:color w:val="auto"/>
          <w:szCs w:val="32"/>
          <w:lang w:eastAsia="zh-CN"/>
        </w:rPr>
        <w:t>初中</w:t>
      </w:r>
      <w:r>
        <w:rPr>
          <w:rFonts w:hint="eastAsia" w:ascii="仿宋_GB2312"/>
          <w:color w:val="auto"/>
          <w:szCs w:val="32"/>
          <w:lang w:val="en-US" w:eastAsia="zh-CN"/>
        </w:rPr>
        <w:t>文化，</w:t>
      </w:r>
      <w:r>
        <w:rPr>
          <w:rFonts w:hint="eastAsia" w:ascii="仿宋_GB2312"/>
          <w:color w:val="auto"/>
          <w:szCs w:val="32"/>
          <w:lang w:eastAsia="zh-CN"/>
        </w:rPr>
        <w:t>住福建省邵武市</w:t>
      </w:r>
      <w:r>
        <w:rPr>
          <w:rFonts w:hint="eastAsia" w:ascii="仿宋_GB2312"/>
          <w:color w:val="auto"/>
          <w:szCs w:val="32"/>
        </w:rPr>
        <w:t>，捕前系</w:t>
      </w:r>
      <w:r>
        <w:rPr>
          <w:rFonts w:hint="eastAsia" w:ascii="仿宋_GB2312"/>
          <w:color w:val="auto"/>
          <w:szCs w:val="32"/>
          <w:lang w:eastAsia="zh-CN"/>
        </w:rPr>
        <w:t>无业。</w:t>
      </w:r>
    </w:p>
    <w:p w14:paraId="3C918C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cs="仿宋_GB2312"/>
          <w:color w:val="auto"/>
          <w:szCs w:val="32"/>
        </w:rPr>
      </w:pPr>
      <w:r>
        <w:rPr>
          <w:rFonts w:hint="eastAsia" w:ascii="仿宋_GB2312"/>
          <w:color w:val="auto"/>
          <w:szCs w:val="32"/>
          <w:lang w:eastAsia="zh-CN"/>
        </w:rPr>
        <w:t>福建省泉州市中级人民法院于201</w:t>
      </w:r>
      <w:r>
        <w:rPr>
          <w:rFonts w:hint="eastAsia" w:ascii="仿宋_GB2312"/>
          <w:color w:val="auto"/>
          <w:szCs w:val="32"/>
          <w:lang w:val="en-US" w:eastAsia="zh-CN"/>
        </w:rPr>
        <w:t>3</w:t>
      </w:r>
      <w:r>
        <w:rPr>
          <w:rFonts w:hint="eastAsia" w:ascii="仿宋_GB2312"/>
          <w:color w:val="auto"/>
          <w:szCs w:val="32"/>
          <w:lang w:eastAsia="zh-CN"/>
        </w:rPr>
        <w:t>年</w:t>
      </w:r>
      <w:r>
        <w:rPr>
          <w:rFonts w:hint="eastAsia" w:ascii="仿宋_GB2312"/>
          <w:color w:val="auto"/>
          <w:szCs w:val="32"/>
          <w:lang w:val="en-US" w:eastAsia="zh-CN"/>
        </w:rPr>
        <w:t>12</w:t>
      </w:r>
      <w:r>
        <w:rPr>
          <w:rFonts w:hint="eastAsia" w:ascii="仿宋_GB2312"/>
          <w:color w:val="auto"/>
          <w:szCs w:val="32"/>
          <w:lang w:eastAsia="zh-CN"/>
        </w:rPr>
        <w:t>月</w:t>
      </w:r>
      <w:r>
        <w:rPr>
          <w:rFonts w:hint="eastAsia" w:ascii="仿宋_GB2312"/>
          <w:color w:val="auto"/>
          <w:szCs w:val="32"/>
          <w:lang w:val="en-US" w:eastAsia="zh-CN"/>
        </w:rPr>
        <w:t>20</w:t>
      </w:r>
      <w:r>
        <w:rPr>
          <w:rFonts w:hint="eastAsia" w:ascii="仿宋_GB2312"/>
          <w:color w:val="auto"/>
          <w:szCs w:val="32"/>
          <w:lang w:eastAsia="zh-CN"/>
        </w:rPr>
        <w:t>日作出（201</w:t>
      </w:r>
      <w:r>
        <w:rPr>
          <w:rFonts w:hint="eastAsia" w:ascii="仿宋_GB2312"/>
          <w:color w:val="auto"/>
          <w:szCs w:val="32"/>
          <w:lang w:val="en-US" w:eastAsia="zh-CN"/>
        </w:rPr>
        <w:t>3</w:t>
      </w:r>
      <w:r>
        <w:rPr>
          <w:rFonts w:hint="eastAsia" w:ascii="仿宋_GB2312"/>
          <w:color w:val="auto"/>
          <w:szCs w:val="32"/>
          <w:lang w:eastAsia="zh-CN"/>
        </w:rPr>
        <w:t>）泉刑初字第</w:t>
      </w:r>
      <w:r>
        <w:rPr>
          <w:rFonts w:hint="eastAsia" w:ascii="仿宋_GB2312"/>
          <w:color w:val="auto"/>
          <w:szCs w:val="32"/>
          <w:lang w:val="en-US" w:eastAsia="zh-CN"/>
        </w:rPr>
        <w:t>82</w:t>
      </w:r>
      <w:r>
        <w:rPr>
          <w:rFonts w:hint="eastAsia" w:ascii="仿宋_GB2312"/>
          <w:color w:val="auto"/>
          <w:szCs w:val="32"/>
          <w:lang w:eastAsia="zh-CN"/>
        </w:rPr>
        <w:t>号刑事判决，以被告人邹先犯贩卖毒品罪，判处有期徒刑十五年，并处没收个人财产人民币二万元，继续追缴全部违法所得，上缴国库</w:t>
      </w:r>
      <w:r>
        <w:rPr>
          <w:rFonts w:hint="eastAsia" w:ascii="仿宋_GB2312"/>
          <w:color w:val="auto"/>
          <w:szCs w:val="32"/>
          <w:lang w:val="en-US" w:eastAsia="zh-CN"/>
        </w:rPr>
        <w:t>。刑期自2012年9月7日起至2027年9月6日止。宣判后，</w:t>
      </w:r>
      <w:r>
        <w:rPr>
          <w:rFonts w:hint="eastAsia" w:ascii="仿宋_GB2312"/>
          <w:color w:val="auto"/>
          <w:szCs w:val="32"/>
          <w:lang w:eastAsia="zh-CN"/>
        </w:rPr>
        <w:t>该犯不服，提出上诉。福建省高级人民法院于20</w:t>
      </w:r>
      <w:r>
        <w:rPr>
          <w:rFonts w:hint="eastAsia" w:ascii="仿宋_GB2312"/>
          <w:color w:val="auto"/>
          <w:szCs w:val="32"/>
          <w:lang w:val="en-US" w:eastAsia="zh-CN"/>
        </w:rPr>
        <w:t>14</w:t>
      </w:r>
      <w:r>
        <w:rPr>
          <w:rFonts w:hint="eastAsia" w:ascii="仿宋_GB2312"/>
          <w:color w:val="auto"/>
          <w:szCs w:val="32"/>
          <w:lang w:eastAsia="zh-CN"/>
        </w:rPr>
        <w:t>年</w:t>
      </w:r>
      <w:r>
        <w:rPr>
          <w:rFonts w:hint="eastAsia" w:ascii="仿宋_GB2312"/>
          <w:color w:val="auto"/>
          <w:szCs w:val="32"/>
          <w:lang w:val="en-US" w:eastAsia="zh-CN"/>
        </w:rPr>
        <w:t>9</w:t>
      </w:r>
      <w:r>
        <w:rPr>
          <w:rFonts w:hint="eastAsia" w:ascii="仿宋_GB2312"/>
          <w:color w:val="auto"/>
          <w:szCs w:val="32"/>
          <w:lang w:eastAsia="zh-CN"/>
        </w:rPr>
        <w:t>月</w:t>
      </w:r>
      <w:r>
        <w:rPr>
          <w:rFonts w:hint="eastAsia" w:ascii="仿宋_GB2312"/>
          <w:color w:val="auto"/>
          <w:szCs w:val="32"/>
          <w:lang w:val="en-US" w:eastAsia="zh-CN"/>
        </w:rPr>
        <w:t>18</w:t>
      </w:r>
      <w:r>
        <w:rPr>
          <w:rFonts w:hint="eastAsia" w:ascii="仿宋_GB2312"/>
          <w:color w:val="auto"/>
          <w:szCs w:val="32"/>
          <w:lang w:eastAsia="zh-CN"/>
        </w:rPr>
        <w:t>日作出（201</w:t>
      </w:r>
      <w:r>
        <w:rPr>
          <w:rFonts w:hint="eastAsia" w:ascii="仿宋_GB2312"/>
          <w:color w:val="auto"/>
          <w:szCs w:val="32"/>
          <w:lang w:val="en-US" w:eastAsia="zh-CN"/>
        </w:rPr>
        <w:t>4</w:t>
      </w:r>
      <w:r>
        <w:rPr>
          <w:rFonts w:hint="eastAsia" w:ascii="仿宋_GB2312"/>
          <w:color w:val="auto"/>
          <w:szCs w:val="32"/>
          <w:lang w:eastAsia="zh-CN"/>
        </w:rPr>
        <w:t>）闽刑终字第</w:t>
      </w:r>
      <w:r>
        <w:rPr>
          <w:rFonts w:hint="eastAsia" w:ascii="仿宋_GB2312"/>
          <w:color w:val="auto"/>
          <w:szCs w:val="32"/>
          <w:lang w:val="en-US" w:eastAsia="zh-CN"/>
        </w:rPr>
        <w:t>117</w:t>
      </w:r>
      <w:r>
        <w:rPr>
          <w:rFonts w:hint="eastAsia" w:ascii="仿宋_GB2312"/>
          <w:color w:val="auto"/>
          <w:szCs w:val="32"/>
          <w:lang w:eastAsia="zh-CN"/>
        </w:rPr>
        <w:t>号刑事裁定，驳回上诉，维持原判。201</w:t>
      </w:r>
      <w:r>
        <w:rPr>
          <w:rFonts w:hint="eastAsia" w:ascii="仿宋_GB2312"/>
          <w:color w:val="auto"/>
          <w:szCs w:val="32"/>
          <w:lang w:val="en-US" w:eastAsia="zh-CN"/>
        </w:rPr>
        <w:t>4</w:t>
      </w:r>
      <w:r>
        <w:rPr>
          <w:rFonts w:hint="eastAsia" w:ascii="仿宋_GB2312"/>
          <w:color w:val="auto"/>
          <w:szCs w:val="32"/>
          <w:lang w:eastAsia="zh-CN"/>
        </w:rPr>
        <w:t>年</w:t>
      </w:r>
      <w:r>
        <w:rPr>
          <w:rFonts w:hint="eastAsia" w:ascii="仿宋_GB2312"/>
          <w:color w:val="auto"/>
          <w:szCs w:val="32"/>
          <w:lang w:val="en-US" w:eastAsia="zh-CN"/>
        </w:rPr>
        <w:t>10</w:t>
      </w:r>
      <w:r>
        <w:rPr>
          <w:rFonts w:hint="eastAsia" w:ascii="仿宋_GB2312"/>
          <w:color w:val="auto"/>
          <w:szCs w:val="32"/>
          <w:lang w:eastAsia="zh-CN"/>
        </w:rPr>
        <w:t>月</w:t>
      </w:r>
      <w:r>
        <w:rPr>
          <w:rFonts w:hint="eastAsia" w:ascii="仿宋_GB2312"/>
          <w:color w:val="auto"/>
          <w:szCs w:val="32"/>
          <w:lang w:val="en-US" w:eastAsia="zh-CN"/>
        </w:rPr>
        <w:t>27</w:t>
      </w:r>
      <w:r>
        <w:rPr>
          <w:rFonts w:hint="eastAsia" w:ascii="仿宋_GB2312"/>
          <w:color w:val="auto"/>
          <w:szCs w:val="32"/>
          <w:lang w:eastAsia="zh-CN"/>
        </w:rPr>
        <w:t>日交付福建省永安监狱执行刑罚。20</w:t>
      </w:r>
      <w:r>
        <w:rPr>
          <w:rFonts w:hint="eastAsia" w:ascii="仿宋_GB2312"/>
          <w:color w:val="auto"/>
          <w:szCs w:val="32"/>
          <w:lang w:val="en-US" w:eastAsia="zh-CN"/>
        </w:rPr>
        <w:t>16</w:t>
      </w:r>
      <w:r>
        <w:rPr>
          <w:rFonts w:hint="eastAsia" w:ascii="仿宋_GB2312"/>
          <w:color w:val="auto"/>
          <w:szCs w:val="32"/>
          <w:lang w:eastAsia="zh-CN"/>
        </w:rPr>
        <w:t>年</w:t>
      </w:r>
      <w:r>
        <w:rPr>
          <w:rFonts w:hint="eastAsia" w:ascii="仿宋_GB2312"/>
          <w:color w:val="auto"/>
          <w:szCs w:val="32"/>
          <w:lang w:val="en-US" w:eastAsia="zh-CN"/>
        </w:rPr>
        <w:t>11</w:t>
      </w:r>
      <w:r>
        <w:rPr>
          <w:rFonts w:hint="eastAsia" w:ascii="仿宋_GB2312"/>
          <w:color w:val="auto"/>
          <w:szCs w:val="32"/>
          <w:lang w:eastAsia="zh-CN"/>
        </w:rPr>
        <w:t>月</w:t>
      </w:r>
      <w:r>
        <w:rPr>
          <w:rFonts w:hint="eastAsia" w:ascii="仿宋_GB2312"/>
          <w:color w:val="auto"/>
          <w:szCs w:val="32"/>
          <w:lang w:val="en-US" w:eastAsia="zh-CN"/>
        </w:rPr>
        <w:t>25</w:t>
      </w:r>
      <w:r>
        <w:rPr>
          <w:rFonts w:hint="eastAsia" w:ascii="仿宋_GB2312"/>
          <w:color w:val="auto"/>
          <w:szCs w:val="32"/>
          <w:lang w:eastAsia="zh-CN"/>
        </w:rPr>
        <w:t>日福建省三明市中级人民法院以（20</w:t>
      </w:r>
      <w:r>
        <w:rPr>
          <w:rFonts w:hint="eastAsia" w:ascii="仿宋_GB2312"/>
          <w:color w:val="auto"/>
          <w:szCs w:val="32"/>
          <w:lang w:val="en-US" w:eastAsia="zh-CN"/>
        </w:rPr>
        <w:t>16</w:t>
      </w:r>
      <w:r>
        <w:rPr>
          <w:rFonts w:hint="eastAsia" w:ascii="仿宋_GB2312"/>
          <w:color w:val="auto"/>
          <w:szCs w:val="32"/>
          <w:lang w:eastAsia="zh-CN"/>
        </w:rPr>
        <w:t>）闽04刑更</w:t>
      </w:r>
      <w:r>
        <w:rPr>
          <w:rFonts w:hint="eastAsia" w:ascii="仿宋_GB2312"/>
          <w:color w:val="auto"/>
          <w:szCs w:val="32"/>
          <w:lang w:val="en-US" w:eastAsia="zh-CN"/>
        </w:rPr>
        <w:t>2525</w:t>
      </w:r>
      <w:r>
        <w:rPr>
          <w:rFonts w:hint="eastAsia" w:ascii="仿宋_GB2312"/>
          <w:color w:val="auto"/>
          <w:szCs w:val="32"/>
          <w:lang w:eastAsia="zh-CN"/>
        </w:rPr>
        <w:t>号刑事裁定书，对其减刑八个月。20</w:t>
      </w:r>
      <w:r>
        <w:rPr>
          <w:rFonts w:hint="eastAsia" w:ascii="仿宋_GB2312"/>
          <w:color w:val="auto"/>
          <w:szCs w:val="32"/>
          <w:lang w:val="en-US" w:eastAsia="zh-CN"/>
        </w:rPr>
        <w:t>18</w:t>
      </w:r>
      <w:r>
        <w:rPr>
          <w:rFonts w:hint="eastAsia" w:ascii="仿宋_GB2312"/>
          <w:color w:val="auto"/>
          <w:szCs w:val="32"/>
          <w:lang w:eastAsia="zh-CN"/>
        </w:rPr>
        <w:t>年</w:t>
      </w:r>
      <w:r>
        <w:rPr>
          <w:rFonts w:hint="eastAsia" w:ascii="仿宋_GB2312"/>
          <w:color w:val="auto"/>
          <w:szCs w:val="32"/>
          <w:lang w:val="en-US" w:eastAsia="zh-CN"/>
        </w:rPr>
        <w:t>8</w:t>
      </w:r>
      <w:r>
        <w:rPr>
          <w:rFonts w:hint="eastAsia" w:ascii="仿宋_GB2312"/>
          <w:color w:val="auto"/>
          <w:szCs w:val="32"/>
          <w:lang w:eastAsia="zh-CN"/>
        </w:rPr>
        <w:t>月</w:t>
      </w:r>
      <w:r>
        <w:rPr>
          <w:rFonts w:hint="eastAsia" w:ascii="仿宋_GB2312"/>
          <w:color w:val="auto"/>
          <w:szCs w:val="32"/>
          <w:lang w:val="en-US" w:eastAsia="zh-CN"/>
        </w:rPr>
        <w:t>28</w:t>
      </w:r>
      <w:r>
        <w:rPr>
          <w:rFonts w:hint="eastAsia" w:ascii="仿宋_GB2312"/>
          <w:color w:val="auto"/>
          <w:szCs w:val="32"/>
          <w:lang w:eastAsia="zh-CN"/>
        </w:rPr>
        <w:t>日福建省三明市中级人民法院以（20</w:t>
      </w:r>
      <w:r>
        <w:rPr>
          <w:rFonts w:hint="eastAsia" w:ascii="仿宋_GB2312"/>
          <w:color w:val="auto"/>
          <w:szCs w:val="32"/>
          <w:lang w:val="en-US" w:eastAsia="zh-CN"/>
        </w:rPr>
        <w:t>18</w:t>
      </w:r>
      <w:r>
        <w:rPr>
          <w:rFonts w:hint="eastAsia" w:ascii="仿宋_GB2312"/>
          <w:color w:val="auto"/>
          <w:szCs w:val="32"/>
          <w:lang w:eastAsia="zh-CN"/>
        </w:rPr>
        <w:t>）闽04刑更</w:t>
      </w:r>
      <w:r>
        <w:rPr>
          <w:rFonts w:hint="eastAsia" w:ascii="仿宋_GB2312"/>
          <w:color w:val="auto"/>
          <w:szCs w:val="32"/>
          <w:lang w:val="en-US" w:eastAsia="zh-CN"/>
        </w:rPr>
        <w:t>1379</w:t>
      </w:r>
      <w:r>
        <w:rPr>
          <w:rFonts w:hint="eastAsia" w:ascii="仿宋_GB2312"/>
          <w:color w:val="auto"/>
          <w:szCs w:val="32"/>
          <w:lang w:eastAsia="zh-CN"/>
        </w:rPr>
        <w:t>号刑事裁定书，对其减刑六个月。20</w:t>
      </w:r>
      <w:r>
        <w:rPr>
          <w:rFonts w:hint="eastAsia" w:ascii="仿宋_GB2312"/>
          <w:color w:val="auto"/>
          <w:szCs w:val="32"/>
          <w:lang w:val="en-US" w:eastAsia="zh-CN"/>
        </w:rPr>
        <w:t>20</w:t>
      </w:r>
      <w:r>
        <w:rPr>
          <w:rFonts w:hint="eastAsia" w:ascii="仿宋_GB2312"/>
          <w:color w:val="auto"/>
          <w:szCs w:val="32"/>
          <w:lang w:eastAsia="zh-CN"/>
        </w:rPr>
        <w:t>年</w:t>
      </w:r>
      <w:r>
        <w:rPr>
          <w:rFonts w:hint="eastAsia" w:ascii="仿宋_GB2312"/>
          <w:color w:val="auto"/>
          <w:szCs w:val="32"/>
          <w:lang w:val="en-US" w:eastAsia="zh-CN"/>
        </w:rPr>
        <w:t>5</w:t>
      </w:r>
      <w:r>
        <w:rPr>
          <w:rFonts w:hint="eastAsia" w:ascii="仿宋_GB2312"/>
          <w:color w:val="auto"/>
          <w:szCs w:val="32"/>
          <w:lang w:eastAsia="zh-CN"/>
        </w:rPr>
        <w:t>月</w:t>
      </w:r>
      <w:r>
        <w:rPr>
          <w:rFonts w:hint="eastAsia" w:ascii="仿宋_GB2312"/>
          <w:color w:val="auto"/>
          <w:szCs w:val="32"/>
          <w:lang w:val="en-US" w:eastAsia="zh-CN"/>
        </w:rPr>
        <w:t>29</w:t>
      </w:r>
      <w:r>
        <w:rPr>
          <w:rFonts w:hint="eastAsia" w:ascii="仿宋_GB2312"/>
          <w:color w:val="auto"/>
          <w:szCs w:val="32"/>
          <w:lang w:eastAsia="zh-CN"/>
        </w:rPr>
        <w:t>日福建省三明市中级人民法院以（20</w:t>
      </w:r>
      <w:r>
        <w:rPr>
          <w:rFonts w:hint="eastAsia" w:ascii="仿宋_GB2312"/>
          <w:color w:val="auto"/>
          <w:szCs w:val="32"/>
          <w:lang w:val="en-US" w:eastAsia="zh-CN"/>
        </w:rPr>
        <w:t>20</w:t>
      </w:r>
      <w:r>
        <w:rPr>
          <w:rFonts w:hint="eastAsia" w:ascii="仿宋_GB2312"/>
          <w:color w:val="auto"/>
          <w:szCs w:val="32"/>
          <w:lang w:eastAsia="zh-CN"/>
        </w:rPr>
        <w:t>）闽04刑更</w:t>
      </w:r>
      <w:r>
        <w:rPr>
          <w:rFonts w:hint="eastAsia" w:ascii="仿宋_GB2312"/>
          <w:color w:val="auto"/>
          <w:szCs w:val="32"/>
          <w:lang w:val="en-US" w:eastAsia="zh-CN"/>
        </w:rPr>
        <w:t>617</w:t>
      </w:r>
      <w:r>
        <w:rPr>
          <w:rFonts w:hint="eastAsia" w:ascii="仿宋_GB2312"/>
          <w:color w:val="auto"/>
          <w:szCs w:val="32"/>
          <w:lang w:eastAsia="zh-CN"/>
        </w:rPr>
        <w:t>号刑事裁定书，对其减刑四个月十五日。20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5</w:t>
      </w:r>
      <w:r>
        <w:rPr>
          <w:rFonts w:hint="eastAsia" w:ascii="仿宋_GB2312"/>
          <w:color w:val="auto"/>
          <w:szCs w:val="32"/>
          <w:lang w:eastAsia="zh-CN"/>
        </w:rPr>
        <w:t>月</w:t>
      </w:r>
      <w:r>
        <w:rPr>
          <w:rFonts w:hint="eastAsia" w:ascii="仿宋_GB2312"/>
          <w:color w:val="auto"/>
          <w:szCs w:val="32"/>
          <w:lang w:val="en-US" w:eastAsia="zh-CN"/>
        </w:rPr>
        <w:t>27</w:t>
      </w:r>
      <w:r>
        <w:rPr>
          <w:rFonts w:hint="eastAsia" w:ascii="仿宋_GB2312"/>
          <w:color w:val="auto"/>
          <w:szCs w:val="32"/>
          <w:lang w:eastAsia="zh-CN"/>
        </w:rPr>
        <w:t>日福建省三明市中级人民法院以（20</w:t>
      </w:r>
      <w:r>
        <w:rPr>
          <w:rFonts w:hint="eastAsia" w:ascii="仿宋_GB2312"/>
          <w:color w:val="auto"/>
          <w:szCs w:val="32"/>
          <w:lang w:val="en-US" w:eastAsia="zh-CN"/>
        </w:rPr>
        <w:t>22</w:t>
      </w:r>
      <w:r>
        <w:rPr>
          <w:rFonts w:hint="eastAsia" w:ascii="仿宋_GB2312"/>
          <w:color w:val="auto"/>
          <w:szCs w:val="32"/>
          <w:lang w:eastAsia="zh-CN"/>
        </w:rPr>
        <w:t>）闽04刑更</w:t>
      </w:r>
      <w:r>
        <w:rPr>
          <w:rFonts w:hint="eastAsia" w:ascii="仿宋_GB2312"/>
          <w:color w:val="auto"/>
          <w:szCs w:val="32"/>
          <w:lang w:val="en-US" w:eastAsia="zh-CN"/>
        </w:rPr>
        <w:t>364</w:t>
      </w:r>
      <w:r>
        <w:rPr>
          <w:rFonts w:hint="eastAsia" w:ascii="仿宋_GB2312"/>
          <w:color w:val="auto"/>
          <w:szCs w:val="32"/>
          <w:lang w:eastAsia="zh-CN"/>
        </w:rPr>
        <w:t>号刑事裁定书，对其减刑四个月。20</w:t>
      </w:r>
      <w:r>
        <w:rPr>
          <w:rFonts w:hint="eastAsia" w:ascii="仿宋_GB2312"/>
          <w:color w:val="auto"/>
          <w:szCs w:val="32"/>
          <w:lang w:val="en-US" w:eastAsia="zh-CN"/>
        </w:rPr>
        <w:t>22</w:t>
      </w:r>
      <w:r>
        <w:rPr>
          <w:rFonts w:hint="eastAsia" w:ascii="仿宋_GB2312"/>
          <w:color w:val="auto"/>
          <w:szCs w:val="32"/>
          <w:lang w:eastAsia="zh-CN"/>
        </w:rPr>
        <w:t>年</w:t>
      </w:r>
      <w:r>
        <w:rPr>
          <w:rFonts w:hint="eastAsia" w:ascii="仿宋_GB2312"/>
          <w:color w:val="auto"/>
          <w:szCs w:val="32"/>
          <w:lang w:val="en-US" w:eastAsia="zh-CN"/>
        </w:rPr>
        <w:t>5</w:t>
      </w:r>
      <w:r>
        <w:rPr>
          <w:rFonts w:hint="eastAsia" w:ascii="仿宋_GB2312"/>
          <w:color w:val="auto"/>
          <w:szCs w:val="32"/>
          <w:lang w:eastAsia="zh-CN"/>
        </w:rPr>
        <w:t>月</w:t>
      </w:r>
      <w:r>
        <w:rPr>
          <w:rFonts w:hint="eastAsia" w:ascii="仿宋_GB2312"/>
          <w:color w:val="auto"/>
          <w:szCs w:val="32"/>
          <w:lang w:val="en-US" w:eastAsia="zh-CN"/>
        </w:rPr>
        <w:t>27</w:t>
      </w:r>
      <w:r>
        <w:rPr>
          <w:rFonts w:hint="eastAsia" w:ascii="仿宋_GB2312"/>
          <w:color w:val="auto"/>
          <w:szCs w:val="32"/>
          <w:lang w:eastAsia="zh-CN"/>
        </w:rPr>
        <w:t>日送达。现刑期至202</w:t>
      </w:r>
      <w:r>
        <w:rPr>
          <w:rFonts w:hint="eastAsia" w:ascii="仿宋_GB2312"/>
          <w:color w:val="auto"/>
          <w:szCs w:val="32"/>
          <w:lang w:val="en-US" w:eastAsia="zh-CN"/>
        </w:rPr>
        <w:t>5</w:t>
      </w:r>
      <w:r>
        <w:rPr>
          <w:rFonts w:hint="eastAsia" w:ascii="仿宋_GB2312"/>
          <w:color w:val="auto"/>
          <w:szCs w:val="32"/>
          <w:lang w:eastAsia="zh-CN"/>
        </w:rPr>
        <w:t>年</w:t>
      </w:r>
      <w:r>
        <w:rPr>
          <w:rFonts w:hint="eastAsia" w:ascii="仿宋_GB2312"/>
          <w:color w:val="auto"/>
          <w:szCs w:val="32"/>
          <w:lang w:val="en-US" w:eastAsia="zh-CN"/>
        </w:rPr>
        <w:t>10</w:t>
      </w:r>
      <w:r>
        <w:rPr>
          <w:rFonts w:hint="eastAsia" w:ascii="仿宋_GB2312"/>
          <w:color w:val="auto"/>
          <w:szCs w:val="32"/>
          <w:lang w:eastAsia="zh-CN"/>
        </w:rPr>
        <w:t>月</w:t>
      </w:r>
      <w:r>
        <w:rPr>
          <w:rFonts w:hint="eastAsia" w:ascii="仿宋_GB2312"/>
          <w:color w:val="auto"/>
          <w:szCs w:val="32"/>
          <w:lang w:val="en-US" w:eastAsia="zh-CN"/>
        </w:rPr>
        <w:t>19</w:t>
      </w:r>
      <w:r>
        <w:rPr>
          <w:rFonts w:hint="eastAsia" w:ascii="仿宋_GB2312"/>
          <w:color w:val="auto"/>
          <w:szCs w:val="32"/>
          <w:lang w:eastAsia="zh-CN"/>
        </w:rPr>
        <w:t>日止。属普管级罪犯</w:t>
      </w:r>
      <w:r>
        <w:rPr>
          <w:rFonts w:hint="eastAsia" w:ascii="仿宋_GB2312"/>
          <w:color w:val="auto"/>
          <w:szCs w:val="32"/>
        </w:rPr>
        <w:t>。</w:t>
      </w:r>
    </w:p>
    <w:p w14:paraId="78FC25E8">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上次减刑以来</w:t>
      </w:r>
      <w:r>
        <w:rPr>
          <w:rFonts w:hint="eastAsia" w:ascii="仿宋_GB2312" w:hAnsi="仿宋_GB2312" w:cs="仿宋_GB2312"/>
          <w:color w:val="auto"/>
          <w:szCs w:val="32"/>
        </w:rPr>
        <w:t>确有悔改表现，具体事实如下：</w:t>
      </w:r>
    </w:p>
    <w:p w14:paraId="05E324D3">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0C73FFA1">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3180A89E">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7A378890">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勤杂工</w:t>
      </w:r>
      <w:r>
        <w:rPr>
          <w:rFonts w:hint="eastAsia" w:ascii="仿宋_GB2312" w:hAnsi="仿宋_GB2312" w:cs="仿宋_GB2312"/>
          <w:color w:val="auto"/>
          <w:szCs w:val="32"/>
        </w:rPr>
        <w:t>工种，能认真履行岗位职责，积极完成劳动任务。</w:t>
      </w:r>
    </w:p>
    <w:p w14:paraId="047B10DB">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该犯上次评定表扬剩余271分，本轮考核期2022年3月1日至2024年12月31日累计获4004分，合计获得4275分，表扬6次；间隔期2022年5月27日至2024年12月31日累计获3696分，违规1次，扣2分。</w:t>
      </w:r>
    </w:p>
    <w:p w14:paraId="5489B6D9">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default" w:ascii="仿宋_GB2312" w:hAnsi="仿宋_GB2312" w:eastAsia="仿宋_GB2312" w:cs="仿宋_GB2312"/>
          <w:color w:val="auto"/>
          <w:sz w:val="32"/>
          <w:lang w:val="en-US" w:eastAsia="zh-CN"/>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w:t>
      </w:r>
      <w:r>
        <w:rPr>
          <w:rFonts w:hint="eastAsia" w:ascii="仿宋" w:hAnsi="仿宋" w:eastAsia="仿宋" w:cs="仿宋"/>
          <w:color w:val="auto"/>
          <w:szCs w:val="32"/>
          <w:lang w:val="en-US" w:eastAsia="zh-CN"/>
        </w:rPr>
        <w:t>没收个人财产人民币20000元,该犯已履行罚金人民币20000元，违法所得已缴纳人民币5500元，本次提请拟向福建省三明市中级人民法院退出违法所得2600元</w:t>
      </w:r>
      <w:r>
        <w:rPr>
          <w:rFonts w:hint="eastAsia" w:ascii="仿宋_GB2312"/>
          <w:color w:val="auto"/>
          <w:szCs w:val="32"/>
          <w:lang w:val="en-US" w:eastAsia="zh-CN"/>
        </w:rPr>
        <w:t>。</w:t>
      </w:r>
    </w:p>
    <w:p w14:paraId="5B7A2D3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该犯属于从严掌握减刑对象，</w:t>
      </w:r>
      <w:r>
        <w:rPr>
          <w:rFonts w:hint="eastAsia" w:ascii="仿宋_GB2312" w:hAnsi="仿宋_GB2312" w:cs="仿宋_GB2312"/>
          <w:color w:val="auto"/>
          <w:lang w:eastAsia="zh-CN"/>
        </w:rPr>
        <w:t>系毒品犯罪被判处十年以上，财产性判项未履行完毕，</w:t>
      </w:r>
      <w:r>
        <w:rPr>
          <w:rFonts w:hint="eastAsia" w:ascii="仿宋_GB2312" w:hAnsi="仿宋_GB2312" w:eastAsia="仿宋_GB2312" w:cs="仿宋_GB2312"/>
          <w:color w:val="auto"/>
          <w:lang w:eastAsia="zh-CN"/>
        </w:rPr>
        <w:t>因此提请减刑幅度扣减</w:t>
      </w:r>
      <w:r>
        <w:rPr>
          <w:rFonts w:hint="eastAsia" w:ascii="仿宋_GB2312" w:hAnsi="仿宋_GB2312" w:cs="仿宋_GB2312"/>
          <w:color w:val="auto"/>
          <w:lang w:eastAsia="zh-CN"/>
        </w:rPr>
        <w:t>二</w:t>
      </w:r>
      <w:r>
        <w:rPr>
          <w:rFonts w:hint="eastAsia" w:ascii="仿宋_GB2312" w:hAnsi="仿宋_GB2312" w:eastAsia="仿宋_GB2312" w:cs="仿宋_GB2312"/>
          <w:color w:val="auto"/>
          <w:lang w:eastAsia="zh-CN"/>
        </w:rPr>
        <w:t>个月。</w:t>
      </w:r>
    </w:p>
    <w:p w14:paraId="43936E6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本案于</w:t>
      </w:r>
      <w:r>
        <w:rPr>
          <w:rFonts w:hint="eastAsia" w:ascii="仿宋_GB2312" w:hAnsi="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日至</w:t>
      </w:r>
      <w:r>
        <w:rPr>
          <w:rFonts w:hint="eastAsia" w:ascii="仿宋_GB2312" w:hAnsi="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eastAsia="zh-CN"/>
        </w:rPr>
        <w:t>日在狱内公示未收到不同意见。</w:t>
      </w:r>
    </w:p>
    <w:p w14:paraId="74151CA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val="en-US" w:eastAsia="zh-CN"/>
        </w:rPr>
        <w:t>邹先</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六</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十五日，</w:t>
      </w:r>
      <w:r>
        <w:rPr>
          <w:rFonts w:hint="eastAsia" w:ascii="仿宋_GB2312" w:hAnsi="仿宋_GB2312" w:cs="仿宋_GB2312"/>
          <w:color w:val="auto"/>
          <w:szCs w:val="32"/>
        </w:rPr>
        <w:t>特提请你院审理裁定。</w:t>
      </w:r>
    </w:p>
    <w:p w14:paraId="6D3ED641">
      <w:pPr>
        <w:pStyle w:val="3"/>
        <w:keepNext w:val="0"/>
        <w:keepLines w:val="0"/>
        <w:pageBreakBefore w:val="0"/>
        <w:widowControl w:val="0"/>
        <w:kinsoku/>
        <w:wordWrap/>
        <w:overflowPunct/>
        <w:topLinePunct w:val="0"/>
        <w:autoSpaceDE/>
        <w:autoSpaceDN/>
        <w:bidi w:val="0"/>
        <w:adjustRightInd/>
        <w:snapToGrid/>
        <w:spacing w:line="440" w:lineRule="exact"/>
        <w:ind w:right="-48" w:rightChars="-15" w:firstLine="640" w:firstLineChars="200"/>
        <w:jc w:val="left"/>
        <w:textAlignment w:val="auto"/>
        <w:rPr>
          <w:color w:val="auto"/>
          <w:szCs w:val="32"/>
        </w:rPr>
      </w:pPr>
      <w:r>
        <w:rPr>
          <w:rFonts w:hint="eastAsia"/>
          <w:color w:val="auto"/>
          <w:szCs w:val="32"/>
        </w:rPr>
        <w:t>此致</w:t>
      </w:r>
    </w:p>
    <w:p w14:paraId="626C65C2">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0" w:firstLineChars="0"/>
        <w:jc w:val="left"/>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047817CF">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640" w:right="0" w:firstLine="0" w:firstLineChars="0"/>
        <w:jc w:val="left"/>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仿宋_GB2312" w:hAnsi="Times New Roman" w:cs="仿宋_GB2312"/>
          <w:color w:val="auto"/>
          <w:kern w:val="32"/>
          <w:sz w:val="32"/>
          <w:szCs w:val="32"/>
          <w:lang w:val="en-US" w:eastAsia="zh-CN" w:bidi="ar"/>
        </w:rPr>
        <w:t>邹先</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7DE46252">
      <w:pPr>
        <w:pStyle w:val="7"/>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640" w:right="-48" w:rightChars="-15" w:firstLine="960" w:firstLineChars="300"/>
        <w:jc w:val="left"/>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4C8D0694">
      <w:pPr>
        <w:keepNext w:val="0"/>
        <w:keepLines w:val="0"/>
        <w:pageBreakBefore w:val="0"/>
        <w:widowControl w:val="0"/>
        <w:kinsoku/>
        <w:wordWrap/>
        <w:overflowPunct/>
        <w:topLinePunct w:val="0"/>
        <w:autoSpaceDE/>
        <w:autoSpaceDN/>
        <w:bidi w:val="0"/>
        <w:adjustRightInd/>
        <w:snapToGrid/>
        <w:spacing w:line="440" w:lineRule="exact"/>
        <w:ind w:right="1213" w:rightChars="379" w:firstLine="614" w:firstLineChars="192"/>
        <w:jc w:val="left"/>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3EAAF4A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w:t>
      </w:r>
      <w:r>
        <w:rPr>
          <w:rFonts w:hint="eastAsia" w:ascii="仿宋_GB2312" w:hAnsi="仿宋_GB2312" w:eastAsia="仿宋_GB2312" w:cs="仿宋_GB2312"/>
          <w:sz w:val="32"/>
          <w:szCs w:val="32"/>
        </w:rPr>
        <w:t>福建省永安监狱</w:t>
      </w:r>
    </w:p>
    <w:p w14:paraId="2EE0781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FC67B67">
      <w:pPr>
        <w:spacing w:line="440" w:lineRule="exact"/>
        <w:ind w:firstLine="614" w:firstLineChars="192"/>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217</w:t>
      </w:r>
    </w:p>
    <w:p w14:paraId="5D4B8E54">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62F27A0">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0BF738EC">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08B3CA1">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465C23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00FCE6A">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永</w:t>
      </w:r>
      <w:r>
        <w:rPr>
          <w:rFonts w:hint="eastAsia" w:eastAsia="楷体_GB2312" w:cs="楷体_GB2312"/>
          <w:color w:val="auto"/>
          <w:szCs w:val="32"/>
        </w:rPr>
        <w:t>狱减字第</w:t>
      </w:r>
      <w:r>
        <w:rPr>
          <w:rFonts w:hint="eastAsia" w:eastAsia="楷体_GB2312"/>
          <w:color w:val="auto"/>
          <w:szCs w:val="32"/>
          <w:lang w:val="en-US" w:eastAsia="zh-CN"/>
        </w:rPr>
        <w:t>218</w:t>
      </w:r>
      <w:r>
        <w:rPr>
          <w:rFonts w:hint="eastAsia" w:eastAsia="楷体_GB2312" w:cs="楷体_GB2312"/>
          <w:color w:val="auto"/>
          <w:szCs w:val="32"/>
        </w:rPr>
        <w:t>号</w:t>
      </w:r>
    </w:p>
    <w:p w14:paraId="7022CEA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丁楠</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1985</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日出生，</w:t>
      </w:r>
      <w:r>
        <w:rPr>
          <w:rFonts w:hint="eastAsia" w:ascii="仿宋_GB2312"/>
          <w:color w:val="auto"/>
          <w:szCs w:val="32"/>
          <w:lang w:val="en-US" w:eastAsia="zh-CN"/>
        </w:rPr>
        <w:t>汉</w:t>
      </w:r>
      <w:r>
        <w:rPr>
          <w:rFonts w:hint="eastAsia" w:ascii="仿宋_GB2312"/>
          <w:color w:val="auto"/>
          <w:szCs w:val="32"/>
        </w:rPr>
        <w:t>族，</w:t>
      </w:r>
      <w:r>
        <w:rPr>
          <w:rFonts w:hint="eastAsia" w:ascii="仿宋_GB2312"/>
          <w:color w:val="auto"/>
          <w:szCs w:val="32"/>
          <w:lang w:val="en-US" w:eastAsia="zh-CN"/>
        </w:rPr>
        <w:t>中专文化，</w:t>
      </w:r>
      <w:r>
        <w:rPr>
          <w:rFonts w:hint="eastAsia" w:ascii="仿宋_GB2312"/>
          <w:color w:val="auto"/>
          <w:szCs w:val="32"/>
        </w:rPr>
        <w:t>户籍所在地</w:t>
      </w:r>
      <w:r>
        <w:rPr>
          <w:rFonts w:hint="eastAsia" w:ascii="仿宋_GB2312"/>
          <w:color w:val="auto"/>
          <w:szCs w:val="32"/>
          <w:lang w:eastAsia="zh-CN"/>
        </w:rPr>
        <w:t>安徽合肥市庐阳区</w:t>
      </w:r>
      <w:r>
        <w:rPr>
          <w:rFonts w:hint="eastAsia" w:ascii="仿宋_GB2312"/>
          <w:color w:val="auto"/>
          <w:szCs w:val="32"/>
        </w:rPr>
        <w:t>，捕前系</w:t>
      </w:r>
      <w:r>
        <w:rPr>
          <w:rFonts w:hint="eastAsia" w:ascii="仿宋_GB2312"/>
          <w:color w:val="auto"/>
          <w:szCs w:val="32"/>
          <w:lang w:eastAsia="zh-CN"/>
        </w:rPr>
        <w:t>无业，</w:t>
      </w:r>
      <w:r>
        <w:rPr>
          <w:rFonts w:hint="eastAsia" w:ascii="仿宋_GB2312"/>
          <w:color w:val="auto"/>
          <w:szCs w:val="32"/>
          <w:lang w:val="en-US" w:eastAsia="zh-CN"/>
        </w:rPr>
        <w:t>曾因犯交通肇事罪于2013年1月28日被安徽省合肥市瑶海区人民法院判处有期徒刑一年六个月</w:t>
      </w:r>
      <w:r>
        <w:rPr>
          <w:rFonts w:hint="eastAsia" w:ascii="仿宋_GB2312"/>
          <w:color w:val="auto"/>
          <w:szCs w:val="32"/>
        </w:rPr>
        <w:t>。</w:t>
      </w:r>
    </w:p>
    <w:p w14:paraId="200307E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lang w:eastAsia="zh-CN"/>
        </w:rPr>
        <w:t>福建省厦门市同安区</w:t>
      </w:r>
      <w:r>
        <w:rPr>
          <w:rFonts w:hint="eastAsia" w:ascii="仿宋_GB2312"/>
          <w:color w:val="auto"/>
          <w:szCs w:val="32"/>
        </w:rPr>
        <w:t>人民法院于</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0212</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206号</w:t>
      </w:r>
      <w:r>
        <w:rPr>
          <w:rFonts w:hint="eastAsia" w:ascii="仿宋_GB2312"/>
          <w:color w:val="auto"/>
          <w:szCs w:val="32"/>
        </w:rPr>
        <w:t>刑事判决，以被告人</w:t>
      </w:r>
      <w:r>
        <w:rPr>
          <w:rFonts w:hint="eastAsia" w:ascii="仿宋_GB2312"/>
          <w:color w:val="auto"/>
          <w:szCs w:val="32"/>
          <w:lang w:eastAsia="zh-CN"/>
        </w:rPr>
        <w:t>丁楠</w:t>
      </w:r>
      <w:r>
        <w:rPr>
          <w:rFonts w:hint="eastAsia" w:ascii="仿宋_GB2312"/>
          <w:color w:val="auto"/>
          <w:szCs w:val="32"/>
        </w:rPr>
        <w:t>犯</w:t>
      </w:r>
      <w:r>
        <w:rPr>
          <w:rFonts w:hint="eastAsia" w:ascii="仿宋_GB2312"/>
          <w:color w:val="auto"/>
          <w:szCs w:val="32"/>
          <w:lang w:eastAsia="zh-CN"/>
        </w:rPr>
        <w:t>掩饰、隐瞒犯罪所得</w:t>
      </w:r>
      <w:r>
        <w:rPr>
          <w:rFonts w:hint="eastAsia" w:ascii="仿宋_GB2312"/>
          <w:color w:val="auto"/>
          <w:szCs w:val="32"/>
        </w:rPr>
        <w:t>罪，判处有期徒刑</w:t>
      </w:r>
      <w:r>
        <w:rPr>
          <w:rFonts w:hint="eastAsia" w:ascii="仿宋_GB2312"/>
          <w:color w:val="auto"/>
          <w:szCs w:val="32"/>
          <w:lang w:eastAsia="zh-CN"/>
        </w:rPr>
        <w:t>三</w:t>
      </w:r>
      <w:r>
        <w:rPr>
          <w:rFonts w:hint="eastAsia" w:ascii="仿宋_GB2312"/>
          <w:color w:val="auto"/>
          <w:szCs w:val="32"/>
        </w:rPr>
        <w:t>年</w:t>
      </w:r>
      <w:r>
        <w:rPr>
          <w:rFonts w:hint="eastAsia" w:ascii="仿宋_GB2312"/>
          <w:color w:val="auto"/>
          <w:szCs w:val="32"/>
          <w:lang w:eastAsia="zh-CN"/>
        </w:rPr>
        <w:t>七个月</w:t>
      </w:r>
      <w:r>
        <w:rPr>
          <w:rFonts w:hint="eastAsia" w:ascii="仿宋_GB2312"/>
          <w:color w:val="auto"/>
          <w:szCs w:val="32"/>
        </w:rPr>
        <w:t>，</w:t>
      </w:r>
      <w:r>
        <w:rPr>
          <w:rFonts w:hint="eastAsia" w:ascii="仿宋_GB2312"/>
          <w:color w:val="auto"/>
          <w:szCs w:val="32"/>
          <w:lang w:eastAsia="zh-CN"/>
        </w:rPr>
        <w:t>并处</w:t>
      </w:r>
      <w:r>
        <w:rPr>
          <w:rFonts w:hint="eastAsia" w:ascii="仿宋_GB2312"/>
          <w:color w:val="auto"/>
          <w:szCs w:val="32"/>
        </w:rPr>
        <w:t>罚金人民币</w:t>
      </w:r>
      <w:r>
        <w:rPr>
          <w:rFonts w:hint="eastAsia" w:ascii="仿宋_GB2312"/>
          <w:color w:val="auto"/>
          <w:szCs w:val="32"/>
          <w:lang w:eastAsia="zh-CN"/>
        </w:rPr>
        <w:t>一万元</w:t>
      </w:r>
      <w:r>
        <w:rPr>
          <w:rFonts w:hint="eastAsia" w:ascii="仿宋_GB2312"/>
          <w:color w:val="auto"/>
          <w:szCs w:val="32"/>
        </w:rPr>
        <w:t>。刑期自</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8</w:t>
      </w:r>
      <w:r>
        <w:rPr>
          <w:rFonts w:hint="eastAsia" w:ascii="仿宋_GB2312"/>
          <w:color w:val="auto"/>
          <w:szCs w:val="32"/>
        </w:rPr>
        <w:t>日止。</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监狱执行刑罚。属</w:t>
      </w:r>
      <w:r>
        <w:rPr>
          <w:rFonts w:hint="eastAsia" w:ascii="仿宋_GB2312"/>
          <w:color w:val="auto"/>
          <w:szCs w:val="32"/>
          <w:lang w:eastAsia="zh-CN"/>
        </w:rPr>
        <w:t>普管级</w:t>
      </w:r>
      <w:r>
        <w:rPr>
          <w:rFonts w:hint="eastAsia" w:ascii="仿宋_GB2312"/>
          <w:color w:val="auto"/>
          <w:szCs w:val="32"/>
        </w:rPr>
        <w:t>罪犯。</w:t>
      </w:r>
    </w:p>
    <w:p w14:paraId="3DAAAAF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w:t>
      </w:r>
      <w:r>
        <w:rPr>
          <w:rFonts w:hint="eastAsia" w:ascii="仿宋_GB2312"/>
          <w:color w:val="auto"/>
          <w:szCs w:val="32"/>
          <w:lang w:val="zh-CN" w:eastAsia="zh-CN"/>
        </w:rPr>
        <w:t>自入监以来</w:t>
      </w:r>
      <w:r>
        <w:rPr>
          <w:rFonts w:hint="eastAsia" w:ascii="仿宋_GB2312"/>
          <w:color w:val="auto"/>
          <w:szCs w:val="32"/>
          <w:lang w:val="en-US" w:eastAsia="zh-CN"/>
        </w:rPr>
        <w:t>确有悔改表现，具体事实如下：</w:t>
      </w:r>
    </w:p>
    <w:p w14:paraId="376D28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18461E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在遵守法律法规和监规纪律方面：该犯在考核期内有违规扣分情况，经教育后，能遵守法律法规和各项监规纪律，以《监狱服刑人员行为规范》要求自己。</w:t>
      </w:r>
    </w:p>
    <w:p w14:paraId="218330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02A9F1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勤杂工</w:t>
      </w:r>
      <w:r>
        <w:rPr>
          <w:rFonts w:hint="eastAsia" w:ascii="仿宋_GB2312"/>
          <w:color w:val="auto"/>
          <w:szCs w:val="32"/>
        </w:rPr>
        <w:t>工种，能认真履行岗位职责，积极完成劳动任务。</w:t>
      </w:r>
    </w:p>
    <w:p w14:paraId="4D4D5246">
      <w:pPr>
        <w:pStyle w:val="14"/>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color w:val="auto"/>
          <w:szCs w:val="32"/>
          <w:lang w:val="en-US" w:eastAsia="zh-CN"/>
        </w:rPr>
      </w:pPr>
      <w:r>
        <w:rPr>
          <w:rFonts w:hint="eastAsia" w:ascii="仿宋_GB2312"/>
          <w:color w:val="auto"/>
          <w:szCs w:val="32"/>
          <w:lang w:val="en-US" w:eastAsia="zh-CN"/>
        </w:rPr>
        <w:t>该犯考核期2022年7月20日至2024年12月31日累计获考核分2555.5分，表扬1次，物质奖励3次；</w:t>
      </w:r>
      <w:r>
        <w:rPr>
          <w:rFonts w:hint="eastAsia" w:ascii="仿宋_GB2312" w:hAnsi="仿宋_GB2312" w:cs="仿宋_GB2312"/>
          <w:bCs/>
          <w:color w:val="auto"/>
          <w:szCs w:val="32"/>
          <w:lang w:val="en-US" w:eastAsia="zh-CN"/>
        </w:rPr>
        <w:t>违规6次，累计扣15分。</w:t>
      </w:r>
    </w:p>
    <w:p w14:paraId="39167E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lang w:val="en-US" w:eastAsia="zh-CN"/>
        </w:rPr>
        <w:t>该犯原判财产性判项</w:t>
      </w:r>
      <w:r>
        <w:rPr>
          <w:rFonts w:hint="eastAsia" w:ascii="仿宋_GB2312"/>
          <w:color w:val="auto"/>
          <w:szCs w:val="32"/>
          <w:lang w:eastAsia="zh-CN"/>
        </w:rPr>
        <w:t>已</w:t>
      </w:r>
      <w:r>
        <w:rPr>
          <w:rFonts w:hint="eastAsia" w:ascii="仿宋_GB2312"/>
          <w:color w:val="auto"/>
          <w:szCs w:val="32"/>
          <w:lang w:val="en-US" w:eastAsia="zh-CN"/>
        </w:rPr>
        <w:t>履行</w:t>
      </w:r>
      <w:r>
        <w:rPr>
          <w:rFonts w:hint="eastAsia" w:ascii="仿宋_GB2312"/>
          <w:color w:val="auto"/>
          <w:szCs w:val="32"/>
        </w:rPr>
        <w:t>人民币</w:t>
      </w:r>
      <w:r>
        <w:rPr>
          <w:rFonts w:hint="eastAsia" w:ascii="仿宋_GB2312"/>
          <w:color w:val="auto"/>
          <w:szCs w:val="32"/>
          <w:lang w:eastAsia="zh-CN"/>
        </w:rPr>
        <w:t>一万</w:t>
      </w:r>
      <w:r>
        <w:rPr>
          <w:rFonts w:hint="eastAsia" w:ascii="仿宋_GB2312"/>
          <w:color w:val="auto"/>
          <w:szCs w:val="32"/>
        </w:rPr>
        <w:t>元。</w:t>
      </w:r>
    </w:p>
    <w:p w14:paraId="15A521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s="仿宋_GB2312"/>
          <w:color w:val="auto"/>
          <w:szCs w:val="32"/>
        </w:rPr>
        <w:t>该犯</w:t>
      </w:r>
      <w:r>
        <w:rPr>
          <w:rFonts w:hint="eastAsia" w:ascii="仿宋_GB2312"/>
          <w:color w:val="auto"/>
          <w:szCs w:val="32"/>
        </w:rPr>
        <w:t>属于从严掌握减刑对象</w:t>
      </w:r>
      <w:r>
        <w:rPr>
          <w:rFonts w:hint="eastAsia" w:ascii="仿宋_GB2312"/>
          <w:color w:val="auto"/>
          <w:szCs w:val="32"/>
          <w:lang w:eastAsia="zh-CN"/>
        </w:rPr>
        <w:t>，</w:t>
      </w:r>
      <w:r>
        <w:rPr>
          <w:rFonts w:hint="eastAsia" w:ascii="仿宋_GB2312" w:cs="仿宋_GB2312"/>
          <w:color w:val="auto"/>
          <w:szCs w:val="32"/>
        </w:rPr>
        <w:t>系</w:t>
      </w:r>
      <w:r>
        <w:rPr>
          <w:rFonts w:hint="eastAsia" w:ascii="仿宋_GB2312" w:cs="仿宋_GB2312"/>
          <w:color w:val="auto"/>
          <w:szCs w:val="32"/>
          <w:lang w:eastAsia="zh-CN"/>
        </w:rPr>
        <w:t>有一次前科</w:t>
      </w:r>
      <w:r>
        <w:rPr>
          <w:rFonts w:hint="eastAsia" w:ascii="仿宋_GB2312" w:cs="仿宋_GB2312"/>
          <w:color w:val="auto"/>
          <w:szCs w:val="32"/>
        </w:rPr>
        <w:t>罪犯</w:t>
      </w:r>
      <w:r>
        <w:rPr>
          <w:rFonts w:hint="eastAsia" w:ascii="仿宋_GB2312"/>
          <w:color w:val="auto"/>
          <w:szCs w:val="32"/>
        </w:rPr>
        <w:t>，</w:t>
      </w:r>
      <w:r>
        <w:rPr>
          <w:rFonts w:hint="eastAsia" w:ascii="仿宋_GB2312"/>
          <w:color w:val="auto"/>
          <w:szCs w:val="32"/>
          <w:lang w:eastAsia="zh-CN"/>
        </w:rPr>
        <w:t>考核期内有</w:t>
      </w:r>
      <w:r>
        <w:rPr>
          <w:rFonts w:hint="eastAsia" w:ascii="仿宋_GB2312"/>
          <w:color w:val="auto"/>
          <w:szCs w:val="32"/>
          <w:lang w:val="en-US" w:eastAsia="zh-CN"/>
        </w:rPr>
        <w:t>5次以上违规行为，</w:t>
      </w:r>
      <w:r>
        <w:rPr>
          <w:rFonts w:hint="eastAsia" w:ascii="仿宋_GB2312" w:cs="仿宋_GB2312"/>
          <w:color w:val="auto"/>
          <w:szCs w:val="32"/>
          <w:lang w:eastAsia="zh-CN"/>
        </w:rPr>
        <w:t>累计扣幅一个月十五日。</w:t>
      </w:r>
    </w:p>
    <w:p w14:paraId="68126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66F63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因此，依照《中华人民共和国刑法》第七十八条、第七十</w:t>
      </w:r>
      <w:r>
        <w:rPr>
          <w:rFonts w:hint="eastAsia" w:ascii="仿宋_GB2312"/>
          <w:color w:val="auto"/>
          <w:szCs w:val="32"/>
          <w:lang w:val="en-US" w:eastAsia="zh-CN"/>
        </w:rPr>
        <w:t>九</w:t>
      </w:r>
      <w:r>
        <w:rPr>
          <w:rFonts w:hint="eastAsia" w:ascii="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eastAsia="zh-CN"/>
        </w:rPr>
        <w:t>丁楠</w:t>
      </w:r>
      <w:r>
        <w:rPr>
          <w:rFonts w:hint="eastAsia" w:ascii="仿宋_GB2312"/>
          <w:color w:val="auto"/>
          <w:szCs w:val="32"/>
        </w:rPr>
        <w:t>予以减刑</w:t>
      </w:r>
      <w:r>
        <w:rPr>
          <w:rFonts w:hint="eastAsia" w:ascii="仿宋_GB2312"/>
          <w:color w:val="auto"/>
          <w:szCs w:val="32"/>
          <w:lang w:eastAsia="zh-CN"/>
        </w:rPr>
        <w:t>二</w:t>
      </w:r>
      <w:r>
        <w:rPr>
          <w:rFonts w:hint="eastAsia" w:ascii="仿宋_GB2312"/>
          <w:color w:val="auto"/>
          <w:szCs w:val="32"/>
        </w:rPr>
        <w:t>个月</w:t>
      </w:r>
      <w:r>
        <w:rPr>
          <w:rFonts w:hint="eastAsia" w:ascii="仿宋_GB2312"/>
          <w:color w:val="auto"/>
          <w:szCs w:val="32"/>
          <w:lang w:eastAsia="zh-CN"/>
        </w:rPr>
        <w:t>十五天</w:t>
      </w:r>
      <w:r>
        <w:rPr>
          <w:rFonts w:hint="eastAsia" w:ascii="仿宋_GB2312"/>
          <w:color w:val="auto"/>
          <w:szCs w:val="32"/>
        </w:rPr>
        <w:t>。特提请你院审理裁定。</w:t>
      </w:r>
    </w:p>
    <w:p w14:paraId="11A1D84F">
      <w:pPr>
        <w:pStyle w:val="3"/>
        <w:keepNext w:val="0"/>
        <w:keepLines w:val="0"/>
        <w:pageBreakBefore w:val="0"/>
        <w:widowControl w:val="0"/>
        <w:kinsoku/>
        <w:wordWrap/>
        <w:overflowPunct/>
        <w:topLinePunct w:val="0"/>
        <w:autoSpaceDE/>
        <w:autoSpaceDN/>
        <w:bidi w:val="0"/>
        <w:adjustRightInd/>
        <w:snapToGrid/>
        <w:spacing w:line="540" w:lineRule="exact"/>
        <w:ind w:right="-48" w:rightChars="-15" w:firstLine="640" w:firstLineChars="200"/>
        <w:jc w:val="both"/>
        <w:textAlignment w:val="auto"/>
        <w:rPr>
          <w:color w:val="auto"/>
          <w:szCs w:val="32"/>
        </w:rPr>
      </w:pPr>
      <w:r>
        <w:rPr>
          <w:rFonts w:hint="eastAsia"/>
          <w:color w:val="auto"/>
          <w:szCs w:val="32"/>
        </w:rPr>
        <w:t>此致</w:t>
      </w:r>
    </w:p>
    <w:p w14:paraId="66EFE46C">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0" w:firstLineChars="0"/>
        <w:jc w:val="both"/>
        <w:textAlignment w:val="auto"/>
        <w:rPr>
          <w:rFonts w:hint="eastAsia" w:eastAsia="仿宋_GB2312"/>
          <w:color w:val="auto"/>
          <w:szCs w:val="32"/>
          <w:lang w:eastAsia="zh-CN"/>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r>
        <w:rPr>
          <w:rFonts w:hint="eastAsia"/>
          <w:color w:val="auto"/>
          <w:szCs w:val="32"/>
          <w:lang w:val="en-US" w:eastAsia="zh-CN"/>
        </w:rPr>
        <w:t xml:space="preserve"> </w:t>
      </w:r>
    </w:p>
    <w:p w14:paraId="66B83D14">
      <w:pPr>
        <w:pStyle w:val="14"/>
        <w:keepNext w:val="0"/>
        <w:keepLines w:val="0"/>
        <w:pageBreakBefore w:val="0"/>
        <w:widowControl w:val="0"/>
        <w:kinsoku/>
        <w:wordWrap/>
        <w:overflowPunct/>
        <w:topLinePunct w:val="0"/>
        <w:autoSpaceDE/>
        <w:autoSpaceDN/>
        <w:bidi w:val="0"/>
        <w:adjustRightInd/>
        <w:snapToGrid/>
        <w:spacing w:line="54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丁楠</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668D2368">
      <w:pPr>
        <w:pStyle w:val="14"/>
        <w:keepNext w:val="0"/>
        <w:keepLines w:val="0"/>
        <w:pageBreakBefore w:val="0"/>
        <w:widowControl w:val="0"/>
        <w:kinsoku/>
        <w:wordWrap/>
        <w:overflowPunct/>
        <w:topLinePunct w:val="0"/>
        <w:autoSpaceDE/>
        <w:autoSpaceDN/>
        <w:bidi w:val="0"/>
        <w:adjustRightInd/>
        <w:snapToGrid/>
        <w:spacing w:line="54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3990DEC3">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37934B74">
      <w:pPr>
        <w:rPr>
          <w:rFonts w:hint="eastAsia"/>
          <w:color w:val="auto"/>
        </w:rPr>
      </w:pPr>
    </w:p>
    <w:p w14:paraId="6F44907D">
      <w:pPr>
        <w:rPr>
          <w:rFonts w:hint="eastAsia"/>
          <w:color w:val="auto"/>
        </w:rPr>
      </w:pPr>
    </w:p>
    <w:p w14:paraId="4738A11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w:t>
      </w:r>
      <w:r>
        <w:rPr>
          <w:rFonts w:hint="eastAsia" w:ascii="仿宋_GB2312" w:hAnsi="仿宋_GB2312" w:eastAsia="仿宋_GB2312" w:cs="仿宋_GB2312"/>
          <w:sz w:val="32"/>
          <w:szCs w:val="32"/>
        </w:rPr>
        <w:t>福建省永安监狱</w:t>
      </w:r>
    </w:p>
    <w:p w14:paraId="0AD7018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D88FDBD">
      <w:pPr>
        <w:spacing w:line="440" w:lineRule="exact"/>
        <w:ind w:firstLine="614" w:firstLineChars="192"/>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218</w:t>
      </w:r>
    </w:p>
    <w:p w14:paraId="3DDF8ED1">
      <w:pPr>
        <w:spacing w:line="440" w:lineRule="exact"/>
        <w:ind w:firstLine="614" w:firstLineChars="192"/>
        <w:jc w:val="center"/>
        <w:rPr>
          <w:rFonts w:hint="eastAsia" w:ascii="仿宋_GB2312" w:hAnsi="仿宋_GB2312" w:cs="仿宋_GB2312"/>
          <w:sz w:val="32"/>
          <w:szCs w:val="32"/>
          <w:lang w:val="en-US" w:eastAsia="zh-CN"/>
        </w:rPr>
      </w:pPr>
    </w:p>
    <w:p w14:paraId="39A8E84A">
      <w:pPr>
        <w:spacing w:line="440" w:lineRule="exact"/>
        <w:ind w:firstLine="614" w:firstLineChars="192"/>
        <w:jc w:val="center"/>
        <w:rPr>
          <w:rFonts w:hint="eastAsia" w:ascii="仿宋_GB2312" w:hAnsi="仿宋_GB2312" w:cs="仿宋_GB2312"/>
          <w:sz w:val="32"/>
          <w:szCs w:val="32"/>
          <w:lang w:val="en-US" w:eastAsia="zh-CN"/>
        </w:rPr>
      </w:pPr>
    </w:p>
    <w:p w14:paraId="55A9D365">
      <w:pPr>
        <w:spacing w:line="440" w:lineRule="exact"/>
        <w:ind w:firstLine="614" w:firstLineChars="192"/>
        <w:jc w:val="center"/>
        <w:rPr>
          <w:rFonts w:hint="default" w:ascii="仿宋_GB2312" w:hAnsi="仿宋_GB2312" w:cs="仿宋_GB2312"/>
          <w:sz w:val="32"/>
          <w:szCs w:val="32"/>
          <w:lang w:val="en-US" w:eastAsia="zh-CN"/>
        </w:rPr>
      </w:pPr>
    </w:p>
    <w:p w14:paraId="28CD3C4D">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24A2D490">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271EF00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200B5E6">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永</w:t>
      </w:r>
      <w:r>
        <w:rPr>
          <w:rFonts w:hint="eastAsia" w:eastAsia="楷体_GB2312" w:cs="楷体_GB2312"/>
          <w:color w:val="auto"/>
          <w:szCs w:val="32"/>
        </w:rPr>
        <w:t>狱减字第</w:t>
      </w:r>
      <w:r>
        <w:rPr>
          <w:rFonts w:hint="eastAsia" w:eastAsia="楷体_GB2312"/>
          <w:color w:val="auto"/>
          <w:szCs w:val="32"/>
          <w:lang w:val="en-US" w:eastAsia="zh-CN"/>
        </w:rPr>
        <w:t>219</w:t>
      </w:r>
      <w:r>
        <w:rPr>
          <w:rFonts w:hint="eastAsia" w:eastAsia="楷体_GB2312" w:cs="楷体_GB2312"/>
          <w:color w:val="auto"/>
          <w:szCs w:val="32"/>
        </w:rPr>
        <w:t>号</w:t>
      </w:r>
    </w:p>
    <w:p w14:paraId="4C89D3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牛威</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eastAsia="zh-CN"/>
        </w:rPr>
        <w:t>曾用名牛卫卫，</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13</w:t>
      </w:r>
      <w:r>
        <w:rPr>
          <w:rFonts w:hint="eastAsia" w:ascii="仿宋_GB2312"/>
          <w:color w:val="auto"/>
          <w:szCs w:val="32"/>
        </w:rPr>
        <w:t>日出生，</w:t>
      </w:r>
      <w:r>
        <w:rPr>
          <w:rFonts w:hint="eastAsia" w:ascii="仿宋_GB2312"/>
          <w:color w:val="auto"/>
          <w:szCs w:val="32"/>
          <w:lang w:val="en-US" w:eastAsia="zh-CN"/>
        </w:rPr>
        <w:t>汉</w:t>
      </w:r>
      <w:r>
        <w:rPr>
          <w:rFonts w:hint="eastAsia" w:ascii="仿宋_GB2312"/>
          <w:color w:val="auto"/>
          <w:szCs w:val="32"/>
        </w:rPr>
        <w:t>族，</w:t>
      </w:r>
      <w:r>
        <w:rPr>
          <w:rFonts w:hint="eastAsia" w:ascii="仿宋_GB2312"/>
          <w:color w:val="auto"/>
          <w:szCs w:val="32"/>
          <w:lang w:val="en-US" w:eastAsia="zh-CN"/>
        </w:rPr>
        <w:t>高中文化</w:t>
      </w:r>
      <w:r>
        <w:rPr>
          <w:rFonts w:hint="eastAsia" w:ascii="仿宋_GB2312"/>
          <w:color w:val="auto"/>
          <w:szCs w:val="32"/>
        </w:rPr>
        <w:t>，</w:t>
      </w:r>
      <w:r>
        <w:rPr>
          <w:rFonts w:hint="eastAsia" w:ascii="仿宋_GB2312"/>
          <w:color w:val="auto"/>
          <w:szCs w:val="32"/>
          <w:lang w:eastAsia="zh-CN"/>
        </w:rPr>
        <w:t>户籍所在地山西省运城市</w:t>
      </w:r>
      <w:r>
        <w:rPr>
          <w:rFonts w:hint="eastAsia" w:ascii="仿宋_GB2312"/>
          <w:color w:val="auto"/>
          <w:szCs w:val="32"/>
        </w:rPr>
        <w:t>绛县</w:t>
      </w:r>
      <w:r>
        <w:rPr>
          <w:rFonts w:hint="eastAsia" w:ascii="仿宋_GB2312"/>
          <w:color w:val="auto"/>
          <w:szCs w:val="32"/>
          <w:lang w:val="en-US" w:eastAsia="zh-CN"/>
        </w:rPr>
        <w:t>。</w:t>
      </w:r>
      <w:r>
        <w:rPr>
          <w:rFonts w:hint="eastAsia" w:ascii="仿宋_GB2312"/>
          <w:color w:val="auto"/>
          <w:szCs w:val="32"/>
        </w:rPr>
        <w:t>捕前系</w:t>
      </w:r>
      <w:r>
        <w:rPr>
          <w:rFonts w:hint="eastAsia" w:ascii="仿宋_GB2312"/>
          <w:color w:val="auto"/>
          <w:szCs w:val="32"/>
          <w:lang w:eastAsia="zh-CN"/>
        </w:rPr>
        <w:t>无业，</w:t>
      </w:r>
      <w:r>
        <w:rPr>
          <w:rFonts w:hint="eastAsia" w:ascii="仿宋_GB2312"/>
          <w:color w:val="auto"/>
          <w:szCs w:val="32"/>
          <w:lang w:val="en-US" w:eastAsia="zh-CN"/>
        </w:rPr>
        <w:t>2009年11月10日因犯非法经营罪被山西省运城市盐湖区人民法院判处有期徒刑一年，并处罚金人民币一万元</w:t>
      </w:r>
      <w:r>
        <w:rPr>
          <w:rFonts w:hint="eastAsia" w:ascii="仿宋_GB2312"/>
          <w:color w:val="auto"/>
          <w:szCs w:val="32"/>
        </w:rPr>
        <w:t>。</w:t>
      </w:r>
    </w:p>
    <w:p w14:paraId="2D7783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lang w:eastAsia="zh-CN"/>
        </w:rPr>
        <w:t>福建省龙岩市新罗区</w:t>
      </w:r>
      <w:r>
        <w:rPr>
          <w:rFonts w:hint="eastAsia" w:ascii="仿宋_GB2312"/>
          <w:color w:val="auto"/>
          <w:szCs w:val="32"/>
        </w:rPr>
        <w:t>人民法院于</w:t>
      </w:r>
      <w:r>
        <w:rPr>
          <w:rFonts w:hint="eastAsia" w:ascii="仿宋_GB2312"/>
          <w:color w:val="auto"/>
          <w:szCs w:val="32"/>
          <w:lang w:val="en-US" w:eastAsia="zh-CN"/>
        </w:rPr>
        <w:t>2024</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日作出（</w:t>
      </w:r>
      <w:r>
        <w:rPr>
          <w:rFonts w:hint="eastAsia" w:ascii="仿宋_GB2312"/>
          <w:color w:val="auto"/>
          <w:szCs w:val="32"/>
          <w:lang w:val="en-US" w:eastAsia="zh-CN"/>
        </w:rPr>
        <w:t>2024</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0802</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135</w:t>
      </w:r>
      <w:r>
        <w:rPr>
          <w:rFonts w:hint="eastAsia" w:ascii="仿宋_GB2312"/>
          <w:color w:val="auto"/>
          <w:szCs w:val="32"/>
        </w:rPr>
        <w:t>号刑事判决，以被告人</w:t>
      </w:r>
      <w:r>
        <w:rPr>
          <w:rFonts w:hint="eastAsia" w:ascii="仿宋_GB2312"/>
          <w:color w:val="auto"/>
          <w:szCs w:val="32"/>
          <w:lang w:eastAsia="zh-CN"/>
        </w:rPr>
        <w:t>牛威</w:t>
      </w:r>
      <w:r>
        <w:rPr>
          <w:rFonts w:hint="eastAsia" w:ascii="仿宋_GB2312"/>
          <w:color w:val="auto"/>
          <w:szCs w:val="32"/>
        </w:rPr>
        <w:t>犯</w:t>
      </w:r>
      <w:r>
        <w:rPr>
          <w:rFonts w:hint="eastAsia" w:ascii="仿宋_GB2312"/>
          <w:color w:val="auto"/>
          <w:szCs w:val="32"/>
          <w:lang w:eastAsia="zh-CN"/>
        </w:rPr>
        <w:t>非法经营</w:t>
      </w:r>
      <w:r>
        <w:rPr>
          <w:rFonts w:hint="eastAsia" w:ascii="仿宋_GB2312"/>
          <w:color w:val="auto"/>
          <w:szCs w:val="32"/>
        </w:rPr>
        <w:t>罪，判处有期徒刑</w:t>
      </w:r>
      <w:r>
        <w:rPr>
          <w:rFonts w:hint="eastAsia" w:ascii="仿宋_GB2312"/>
          <w:color w:val="auto"/>
          <w:szCs w:val="32"/>
          <w:lang w:eastAsia="zh-CN"/>
        </w:rPr>
        <w:t>一</w:t>
      </w:r>
      <w:r>
        <w:rPr>
          <w:rFonts w:hint="eastAsia" w:ascii="仿宋_GB2312"/>
          <w:color w:val="auto"/>
          <w:szCs w:val="32"/>
        </w:rPr>
        <w:t>年</w:t>
      </w:r>
      <w:r>
        <w:rPr>
          <w:rFonts w:hint="eastAsia" w:ascii="仿宋_GB2312"/>
          <w:color w:val="auto"/>
          <w:szCs w:val="32"/>
          <w:lang w:eastAsia="zh-CN"/>
        </w:rPr>
        <w:t>七个月</w:t>
      </w:r>
      <w:r>
        <w:rPr>
          <w:rFonts w:hint="eastAsia" w:ascii="仿宋_GB2312"/>
          <w:color w:val="auto"/>
          <w:szCs w:val="32"/>
        </w:rPr>
        <w:t>，</w:t>
      </w:r>
      <w:r>
        <w:rPr>
          <w:rFonts w:hint="eastAsia" w:ascii="仿宋_GB2312"/>
          <w:color w:val="auto"/>
          <w:szCs w:val="32"/>
          <w:lang w:eastAsia="zh-CN"/>
        </w:rPr>
        <w:t>并处</w:t>
      </w:r>
      <w:r>
        <w:rPr>
          <w:rFonts w:hint="eastAsia" w:ascii="仿宋_GB2312"/>
          <w:color w:val="auto"/>
          <w:szCs w:val="32"/>
        </w:rPr>
        <w:t>罚金人民币</w:t>
      </w:r>
      <w:r>
        <w:rPr>
          <w:rFonts w:hint="eastAsia" w:ascii="仿宋_GB2312"/>
          <w:color w:val="auto"/>
          <w:szCs w:val="32"/>
          <w:lang w:eastAsia="zh-CN"/>
        </w:rPr>
        <w:t>一万五千元（已预缴）。</w:t>
      </w:r>
      <w:r>
        <w:rPr>
          <w:rFonts w:hint="eastAsia" w:ascii="仿宋_GB2312"/>
          <w:color w:val="auto"/>
          <w:szCs w:val="32"/>
        </w:rPr>
        <w:t>刑期自</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1</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31</w:t>
      </w:r>
      <w:r>
        <w:rPr>
          <w:rFonts w:hint="eastAsia" w:ascii="仿宋_GB2312"/>
          <w:color w:val="auto"/>
          <w:szCs w:val="32"/>
        </w:rPr>
        <w:t>日止。</w:t>
      </w:r>
      <w:r>
        <w:rPr>
          <w:rFonts w:hint="eastAsia" w:ascii="仿宋_GB2312"/>
          <w:color w:val="auto"/>
          <w:szCs w:val="32"/>
          <w:lang w:val="en-US" w:eastAsia="zh-CN"/>
        </w:rPr>
        <w:t>2024</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监狱执行刑罚。属</w:t>
      </w:r>
      <w:r>
        <w:rPr>
          <w:rFonts w:hint="eastAsia" w:ascii="仿宋_GB2312"/>
          <w:color w:val="auto"/>
          <w:szCs w:val="32"/>
          <w:lang w:eastAsia="zh-CN"/>
        </w:rPr>
        <w:t>普管</w:t>
      </w:r>
      <w:r>
        <w:rPr>
          <w:rFonts w:hint="eastAsia" w:ascii="仿宋_GB2312"/>
          <w:color w:val="auto"/>
          <w:szCs w:val="32"/>
        </w:rPr>
        <w:t>级罪犯。</w:t>
      </w:r>
    </w:p>
    <w:p w14:paraId="6B75B8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w:t>
      </w:r>
      <w:r>
        <w:rPr>
          <w:rFonts w:hint="eastAsia" w:ascii="仿宋_GB2312"/>
          <w:color w:val="auto"/>
          <w:szCs w:val="32"/>
          <w:lang w:val="zh-CN" w:eastAsia="zh-CN"/>
        </w:rPr>
        <w:t>自入监以来</w:t>
      </w:r>
      <w:r>
        <w:rPr>
          <w:rFonts w:hint="eastAsia" w:ascii="仿宋_GB2312"/>
          <w:color w:val="auto"/>
          <w:szCs w:val="32"/>
          <w:lang w:val="en-US" w:eastAsia="zh-CN"/>
        </w:rPr>
        <w:t>确有悔改表现，具体事实如下：</w:t>
      </w:r>
    </w:p>
    <w:p w14:paraId="27CA76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0A173E44">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color w:val="auto"/>
          <w:szCs w:val="32"/>
        </w:rPr>
        <w:t>在遵守法律法规和监规纪律方面：</w:t>
      </w:r>
      <w:r>
        <w:rPr>
          <w:rFonts w:hint="eastAsia" w:ascii="仿宋_GB2312" w:hAnsi="仿宋_GB2312" w:cs="仿宋_GB2312"/>
          <w:color w:val="auto"/>
          <w:szCs w:val="32"/>
        </w:rPr>
        <w:t>该犯能遵守法律法规和各项监规纪律，以《监狱服刑人员行为规范》要求自己，无违规扣分。</w:t>
      </w:r>
    </w:p>
    <w:p w14:paraId="6220A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69800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车工</w:t>
      </w:r>
      <w:r>
        <w:rPr>
          <w:rFonts w:hint="eastAsia" w:ascii="仿宋_GB2312"/>
          <w:color w:val="auto"/>
          <w:szCs w:val="32"/>
        </w:rPr>
        <w:t>工种，能认真履行岗位职责，积极完成劳动任务。</w:t>
      </w:r>
    </w:p>
    <w:p w14:paraId="370FEE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该犯考核期2024年4月26日至2024年12月31日累计获考核分645分，无违规扣分。</w:t>
      </w:r>
    </w:p>
    <w:p w14:paraId="74DB7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lang w:val="en-US" w:eastAsia="zh-CN"/>
        </w:rPr>
        <w:t>该犯原判财产性判项</w:t>
      </w:r>
      <w:r>
        <w:rPr>
          <w:rFonts w:hint="eastAsia" w:ascii="仿宋_GB2312"/>
          <w:color w:val="auto"/>
          <w:szCs w:val="32"/>
        </w:rPr>
        <w:t>已</w:t>
      </w:r>
      <w:r>
        <w:rPr>
          <w:rFonts w:hint="eastAsia" w:ascii="仿宋_GB2312"/>
          <w:color w:val="auto"/>
          <w:szCs w:val="32"/>
          <w:lang w:val="en-US" w:eastAsia="zh-CN"/>
        </w:rPr>
        <w:t>履行</w:t>
      </w:r>
      <w:r>
        <w:rPr>
          <w:rFonts w:hint="eastAsia" w:ascii="仿宋_GB2312"/>
          <w:color w:val="auto"/>
          <w:szCs w:val="32"/>
          <w:lang w:eastAsia="zh-CN"/>
        </w:rPr>
        <w:t>完毕</w:t>
      </w:r>
      <w:r>
        <w:rPr>
          <w:rFonts w:hint="eastAsia" w:ascii="仿宋_GB2312"/>
          <w:color w:val="auto"/>
          <w:szCs w:val="32"/>
        </w:rPr>
        <w:t>。</w:t>
      </w:r>
    </w:p>
    <w:p w14:paraId="31FEC2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该犯属于从严掌握减刑对象，系</w:t>
      </w:r>
      <w:r>
        <w:rPr>
          <w:rFonts w:hint="eastAsia" w:ascii="仿宋_GB2312"/>
          <w:color w:val="auto"/>
          <w:szCs w:val="32"/>
          <w:lang w:eastAsia="zh-CN"/>
        </w:rPr>
        <w:t>有一次犯罪前科的</w:t>
      </w:r>
      <w:r>
        <w:rPr>
          <w:rFonts w:hint="eastAsia" w:ascii="仿宋_GB2312"/>
          <w:color w:val="auto"/>
          <w:szCs w:val="32"/>
        </w:rPr>
        <w:t>罪犯，因此提请减刑幅度扣减</w:t>
      </w:r>
      <w:r>
        <w:rPr>
          <w:rFonts w:hint="eastAsia" w:ascii="仿宋_GB2312"/>
          <w:color w:val="auto"/>
          <w:szCs w:val="32"/>
          <w:lang w:eastAsia="zh-CN"/>
        </w:rPr>
        <w:t>十五日</w:t>
      </w:r>
      <w:r>
        <w:rPr>
          <w:rFonts w:hint="eastAsia" w:ascii="仿宋_GB2312"/>
          <w:color w:val="auto"/>
          <w:szCs w:val="32"/>
        </w:rPr>
        <w:t>。</w:t>
      </w:r>
    </w:p>
    <w:p w14:paraId="29675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23A3D8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color w:val="auto"/>
          <w:szCs w:val="32"/>
        </w:rPr>
      </w:pPr>
      <w:r>
        <w:rPr>
          <w:rFonts w:hint="eastAsia" w:ascii="仿宋_GB2312"/>
          <w:color w:val="auto"/>
          <w:szCs w:val="32"/>
        </w:rPr>
        <w:t>因此，依照《中华人民共和国刑法》第七十八条、第七十</w:t>
      </w:r>
      <w:r>
        <w:rPr>
          <w:rFonts w:hint="eastAsia" w:ascii="仿宋_GB2312"/>
          <w:color w:val="auto"/>
          <w:szCs w:val="32"/>
          <w:lang w:val="en-US" w:eastAsia="zh-CN"/>
        </w:rPr>
        <w:t>九</w:t>
      </w:r>
      <w:r>
        <w:rPr>
          <w:rFonts w:hint="eastAsia" w:ascii="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eastAsia="zh-CN"/>
        </w:rPr>
        <w:t>牛威</w:t>
      </w:r>
      <w:r>
        <w:rPr>
          <w:rFonts w:hint="eastAsia" w:ascii="仿宋_GB2312"/>
          <w:color w:val="auto"/>
          <w:szCs w:val="32"/>
        </w:rPr>
        <w:t>予以减刑</w:t>
      </w:r>
      <w:r>
        <w:rPr>
          <w:rFonts w:hint="eastAsia" w:ascii="仿宋_GB2312"/>
          <w:color w:val="auto"/>
          <w:szCs w:val="32"/>
          <w:lang w:eastAsia="zh-CN"/>
        </w:rPr>
        <w:t>一</w:t>
      </w:r>
      <w:r>
        <w:rPr>
          <w:rFonts w:hint="eastAsia" w:ascii="仿宋_GB2312"/>
          <w:color w:val="auto"/>
          <w:szCs w:val="32"/>
        </w:rPr>
        <w:t>个月</w:t>
      </w:r>
      <w:r>
        <w:rPr>
          <w:rFonts w:hint="eastAsia" w:ascii="仿宋_GB2312"/>
          <w:color w:val="auto"/>
          <w:szCs w:val="32"/>
          <w:lang w:eastAsia="zh-CN"/>
        </w:rPr>
        <w:t>十五日</w:t>
      </w:r>
      <w:r>
        <w:rPr>
          <w:rFonts w:hint="eastAsia" w:ascii="仿宋_GB2312"/>
          <w:color w:val="auto"/>
          <w:szCs w:val="32"/>
        </w:rPr>
        <w:t>。特提请你院审理裁定。</w:t>
      </w:r>
    </w:p>
    <w:p w14:paraId="0338DB3E">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64A0CD4F">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eastAsia="仿宋_GB2312"/>
          <w:color w:val="auto"/>
          <w:szCs w:val="32"/>
          <w:lang w:eastAsia="zh-CN"/>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r>
        <w:rPr>
          <w:rFonts w:hint="eastAsia"/>
          <w:color w:val="auto"/>
          <w:szCs w:val="32"/>
          <w:lang w:val="en-US" w:eastAsia="zh-CN"/>
        </w:rPr>
        <w:t xml:space="preserve"> </w:t>
      </w:r>
    </w:p>
    <w:p w14:paraId="42652395">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牛威</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5A484499">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70FC410F">
      <w:pPr>
        <w:pStyle w:val="3"/>
        <w:keepNext w:val="0"/>
        <w:keepLines w:val="0"/>
        <w:pageBreakBefore w:val="0"/>
        <w:widowControl w:val="0"/>
        <w:kinsoku/>
        <w:wordWrap/>
        <w:overflowPunct/>
        <w:topLinePunct w:val="0"/>
        <w:autoSpaceDE/>
        <w:autoSpaceDN/>
        <w:bidi w:val="0"/>
        <w:adjustRightInd/>
        <w:snapToGrid/>
        <w:spacing w:line="560" w:lineRule="exact"/>
        <w:ind w:left="640" w:right="-48" w:rightChars="-15"/>
        <w:jc w:val="both"/>
        <w:textAlignment w:val="auto"/>
        <w:rPr>
          <w:rFonts w:hint="eastAsia"/>
          <w:color w:val="auto"/>
          <w:szCs w:val="32"/>
        </w:rPr>
      </w:pPr>
    </w:p>
    <w:p w14:paraId="03D9E7BA">
      <w:pPr>
        <w:rPr>
          <w:rFonts w:hint="eastAsia"/>
          <w:color w:val="auto"/>
        </w:rPr>
      </w:pPr>
    </w:p>
    <w:p w14:paraId="03CEEC8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182801AA">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C9124BC">
      <w:pPr>
        <w:spacing w:line="440" w:lineRule="exact"/>
        <w:ind w:firstLine="614" w:firstLineChars="192"/>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219</w:t>
      </w:r>
    </w:p>
    <w:p w14:paraId="7CAD0453">
      <w:pPr>
        <w:spacing w:line="440" w:lineRule="exact"/>
        <w:ind w:firstLine="614" w:firstLineChars="192"/>
        <w:jc w:val="center"/>
        <w:rPr>
          <w:rFonts w:hint="eastAsia" w:ascii="仿宋_GB2312" w:hAnsi="仿宋_GB2312" w:cs="仿宋_GB2312"/>
          <w:sz w:val="32"/>
          <w:szCs w:val="32"/>
          <w:lang w:val="en-US" w:eastAsia="zh-CN"/>
        </w:rPr>
      </w:pPr>
    </w:p>
    <w:p w14:paraId="6A29DD8C">
      <w:pPr>
        <w:spacing w:line="440" w:lineRule="exact"/>
        <w:ind w:firstLine="614" w:firstLineChars="192"/>
        <w:jc w:val="center"/>
        <w:rPr>
          <w:rFonts w:hint="eastAsia" w:ascii="仿宋_GB2312" w:hAnsi="仿宋_GB2312" w:cs="仿宋_GB2312"/>
          <w:sz w:val="32"/>
          <w:szCs w:val="32"/>
          <w:lang w:val="en-US" w:eastAsia="zh-CN"/>
        </w:rPr>
      </w:pPr>
    </w:p>
    <w:p w14:paraId="6CE17EF7">
      <w:pPr>
        <w:spacing w:line="440" w:lineRule="exact"/>
        <w:ind w:firstLine="614" w:firstLineChars="192"/>
        <w:jc w:val="center"/>
        <w:rPr>
          <w:rFonts w:hint="eastAsia" w:ascii="仿宋_GB2312" w:hAnsi="仿宋_GB2312" w:cs="仿宋_GB2312"/>
          <w:sz w:val="32"/>
          <w:szCs w:val="32"/>
          <w:lang w:val="en-US" w:eastAsia="zh-CN"/>
        </w:rPr>
      </w:pPr>
    </w:p>
    <w:p w14:paraId="2390B7DF">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988E944">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9E2E52E">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70ACE1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8A4EE92">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永</w:t>
      </w:r>
      <w:r>
        <w:rPr>
          <w:rFonts w:hint="eastAsia" w:eastAsia="楷体_GB2312" w:cs="楷体_GB2312"/>
          <w:color w:val="auto"/>
          <w:szCs w:val="32"/>
        </w:rPr>
        <w:t>狱减字第</w:t>
      </w:r>
      <w:r>
        <w:rPr>
          <w:rFonts w:hint="eastAsia" w:eastAsia="楷体_GB2312"/>
          <w:color w:val="auto"/>
          <w:szCs w:val="32"/>
          <w:lang w:val="en-US" w:eastAsia="zh-CN"/>
        </w:rPr>
        <w:t>220</w:t>
      </w:r>
      <w:r>
        <w:rPr>
          <w:rFonts w:hint="eastAsia" w:eastAsia="楷体_GB2312" w:cs="楷体_GB2312"/>
          <w:color w:val="auto"/>
          <w:szCs w:val="32"/>
        </w:rPr>
        <w:t>号</w:t>
      </w:r>
    </w:p>
    <w:p w14:paraId="396D2B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黄奏义，曾用名黄秦义</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1982</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18</w:t>
      </w:r>
      <w:r>
        <w:rPr>
          <w:rFonts w:hint="eastAsia" w:ascii="仿宋_GB2312"/>
          <w:color w:val="auto"/>
          <w:szCs w:val="32"/>
        </w:rPr>
        <w:t>日出生，</w:t>
      </w:r>
      <w:r>
        <w:rPr>
          <w:rFonts w:hint="eastAsia" w:ascii="仿宋_GB2312"/>
          <w:color w:val="auto"/>
          <w:szCs w:val="32"/>
          <w:lang w:val="en-US" w:eastAsia="zh-CN"/>
        </w:rPr>
        <w:t>汉</w:t>
      </w:r>
      <w:r>
        <w:rPr>
          <w:rFonts w:hint="eastAsia" w:ascii="仿宋_GB2312"/>
          <w:color w:val="auto"/>
          <w:szCs w:val="32"/>
        </w:rPr>
        <w:t>族，</w:t>
      </w:r>
      <w:r>
        <w:rPr>
          <w:rFonts w:hint="eastAsia" w:ascii="仿宋_GB2312"/>
          <w:color w:val="auto"/>
          <w:szCs w:val="32"/>
          <w:lang w:val="en-US" w:eastAsia="zh-CN"/>
        </w:rPr>
        <w:t>初中文化，</w:t>
      </w:r>
      <w:r>
        <w:rPr>
          <w:rFonts w:hint="eastAsia" w:ascii="仿宋_GB2312"/>
          <w:color w:val="auto"/>
          <w:szCs w:val="32"/>
          <w:lang w:eastAsia="zh-CN"/>
        </w:rPr>
        <w:t>住福建省南安市</w:t>
      </w:r>
      <w:r>
        <w:rPr>
          <w:rFonts w:hint="eastAsia" w:ascii="仿宋_GB2312"/>
          <w:color w:val="auto"/>
          <w:szCs w:val="32"/>
        </w:rPr>
        <w:t>，捕前系</w:t>
      </w:r>
      <w:r>
        <w:rPr>
          <w:rFonts w:hint="eastAsia" w:ascii="仿宋_GB2312"/>
          <w:color w:val="auto"/>
          <w:szCs w:val="32"/>
          <w:lang w:eastAsia="zh-CN"/>
        </w:rPr>
        <w:t>务工</w:t>
      </w:r>
      <w:r>
        <w:rPr>
          <w:rFonts w:hint="eastAsia" w:ascii="仿宋_GB2312"/>
          <w:color w:val="auto"/>
          <w:szCs w:val="32"/>
        </w:rPr>
        <w:t>。</w:t>
      </w:r>
    </w:p>
    <w:p w14:paraId="7086722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lang w:eastAsia="zh-CN"/>
        </w:rPr>
      </w:pPr>
      <w:r>
        <w:rPr>
          <w:rFonts w:hint="eastAsia" w:ascii="仿宋_GB2312"/>
          <w:color w:val="auto"/>
          <w:szCs w:val="32"/>
          <w:lang w:eastAsia="zh-CN"/>
        </w:rPr>
        <w:t>福建省南安市</w:t>
      </w:r>
      <w:r>
        <w:rPr>
          <w:rFonts w:hint="eastAsia" w:ascii="仿宋_GB2312"/>
          <w:color w:val="auto"/>
          <w:szCs w:val="32"/>
        </w:rPr>
        <w:t>人民法院于</w:t>
      </w:r>
      <w:r>
        <w:rPr>
          <w:rFonts w:hint="eastAsia" w:ascii="仿宋_GB2312"/>
          <w:color w:val="auto"/>
          <w:szCs w:val="32"/>
          <w:lang w:val="en-US" w:eastAsia="zh-CN"/>
        </w:rPr>
        <w:t>2018</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24</w:t>
      </w:r>
      <w:r>
        <w:rPr>
          <w:rFonts w:hint="eastAsia" w:ascii="仿宋_GB2312"/>
          <w:color w:val="auto"/>
          <w:szCs w:val="32"/>
        </w:rPr>
        <w:t>日作出（</w:t>
      </w:r>
      <w:r>
        <w:rPr>
          <w:rFonts w:hint="eastAsia" w:ascii="仿宋_GB2312"/>
          <w:color w:val="auto"/>
          <w:szCs w:val="32"/>
          <w:lang w:val="en-US" w:eastAsia="zh-CN"/>
        </w:rPr>
        <w:t>2017</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0583</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688</w:t>
      </w:r>
      <w:r>
        <w:rPr>
          <w:rFonts w:hint="eastAsia" w:ascii="仿宋_GB2312"/>
          <w:color w:val="auto"/>
          <w:szCs w:val="32"/>
        </w:rPr>
        <w:t>号刑事判决，以被告人</w:t>
      </w:r>
      <w:r>
        <w:rPr>
          <w:rFonts w:hint="eastAsia" w:ascii="仿宋_GB2312"/>
          <w:color w:val="auto"/>
          <w:szCs w:val="32"/>
          <w:lang w:eastAsia="zh-CN"/>
        </w:rPr>
        <w:t>黄奏义</w:t>
      </w:r>
      <w:r>
        <w:rPr>
          <w:rFonts w:hint="eastAsia" w:ascii="仿宋_GB2312"/>
          <w:color w:val="auto"/>
          <w:szCs w:val="32"/>
        </w:rPr>
        <w:t>犯故意伤害罪，判处有期徒刑</w:t>
      </w:r>
      <w:r>
        <w:rPr>
          <w:rFonts w:hint="eastAsia" w:ascii="仿宋_GB2312"/>
          <w:color w:val="auto"/>
          <w:szCs w:val="32"/>
          <w:lang w:eastAsia="zh-CN"/>
        </w:rPr>
        <w:t>十一</w:t>
      </w:r>
      <w:r>
        <w:rPr>
          <w:rFonts w:hint="eastAsia" w:ascii="仿宋_GB2312"/>
          <w:color w:val="auto"/>
          <w:szCs w:val="32"/>
        </w:rPr>
        <w:t>年，剥夺政治权利</w:t>
      </w:r>
      <w:r>
        <w:rPr>
          <w:rFonts w:hint="eastAsia" w:ascii="仿宋_GB2312"/>
          <w:color w:val="auto"/>
          <w:szCs w:val="32"/>
          <w:lang w:eastAsia="zh-CN"/>
        </w:rPr>
        <w:t>二</w:t>
      </w:r>
      <w:r>
        <w:rPr>
          <w:rFonts w:hint="eastAsia" w:ascii="仿宋_GB2312"/>
          <w:color w:val="auto"/>
          <w:szCs w:val="32"/>
        </w:rPr>
        <w:t>年。刑期自</w:t>
      </w:r>
      <w:r>
        <w:rPr>
          <w:rFonts w:hint="eastAsia" w:ascii="仿宋_GB2312"/>
          <w:color w:val="auto"/>
          <w:szCs w:val="32"/>
          <w:lang w:val="en-US" w:eastAsia="zh-CN"/>
        </w:rPr>
        <w:t>2015</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13</w:t>
      </w:r>
      <w:r>
        <w:rPr>
          <w:rFonts w:hint="eastAsia" w:ascii="仿宋_GB2312"/>
          <w:color w:val="auto"/>
          <w:szCs w:val="32"/>
        </w:rPr>
        <w:t>日起至</w:t>
      </w:r>
      <w:r>
        <w:rPr>
          <w:rFonts w:hint="eastAsia" w:ascii="仿宋_GB2312"/>
          <w:color w:val="auto"/>
          <w:szCs w:val="32"/>
          <w:lang w:val="en-US" w:eastAsia="zh-CN"/>
        </w:rPr>
        <w:t>2026</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日止。</w:t>
      </w:r>
      <w:r>
        <w:rPr>
          <w:rFonts w:hint="eastAsia" w:ascii="仿宋_GB2312"/>
          <w:color w:val="auto"/>
          <w:szCs w:val="32"/>
          <w:lang w:eastAsia="zh-CN"/>
        </w:rPr>
        <w:t>宣判后，该犯不服，提出上诉。福建省泉州市中级人民法院于</w:t>
      </w:r>
      <w:r>
        <w:rPr>
          <w:rFonts w:hint="eastAsia" w:ascii="仿宋_GB2312"/>
          <w:color w:val="auto"/>
          <w:szCs w:val="32"/>
          <w:lang w:val="en-US" w:eastAsia="zh-CN"/>
        </w:rPr>
        <w:t>2019年6月7日作出（2018）闽05刑终1001号刑事裁定，驳回上诉，维持原判。2019</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27</w:t>
      </w:r>
      <w:r>
        <w:rPr>
          <w:rFonts w:hint="eastAsia" w:ascii="仿宋_GB2312"/>
          <w:color w:val="auto"/>
          <w:szCs w:val="32"/>
        </w:rPr>
        <w:t>日，</w:t>
      </w:r>
      <w:r>
        <w:rPr>
          <w:rFonts w:hint="eastAsia" w:ascii="仿宋_GB2312"/>
          <w:color w:val="auto"/>
          <w:szCs w:val="32"/>
          <w:lang w:eastAsia="zh-CN"/>
        </w:rPr>
        <w:t>三明市中级</w:t>
      </w:r>
      <w:r>
        <w:rPr>
          <w:rFonts w:hint="eastAsia" w:ascii="仿宋_GB2312"/>
          <w:color w:val="auto"/>
          <w:szCs w:val="32"/>
        </w:rPr>
        <w:t>人民法院以</w:t>
      </w:r>
      <w:r>
        <w:rPr>
          <w:rFonts w:hint="eastAsia" w:ascii="仿宋_GB2312"/>
          <w:color w:val="auto"/>
          <w:szCs w:val="32"/>
          <w:lang w:eastAsia="zh-CN"/>
        </w:rPr>
        <w:t>（</w:t>
      </w:r>
      <w:r>
        <w:rPr>
          <w:rFonts w:hint="eastAsia" w:ascii="仿宋_GB2312"/>
          <w:color w:val="auto"/>
          <w:szCs w:val="32"/>
          <w:lang w:val="en-US" w:eastAsia="zh-CN"/>
        </w:rPr>
        <w:t>2022</w:t>
      </w:r>
      <w:r>
        <w:rPr>
          <w:rFonts w:hint="eastAsia" w:ascii="仿宋_GB2312"/>
          <w:color w:val="auto"/>
          <w:szCs w:val="32"/>
          <w:lang w:eastAsia="zh-CN"/>
        </w:rPr>
        <w:t>）闽</w:t>
      </w:r>
      <w:r>
        <w:rPr>
          <w:rFonts w:hint="eastAsia" w:ascii="仿宋_GB2312"/>
          <w:color w:val="auto"/>
          <w:szCs w:val="32"/>
          <w:lang w:val="en-US" w:eastAsia="zh-CN"/>
        </w:rPr>
        <w:t>04刑更534号</w:t>
      </w:r>
      <w:r>
        <w:rPr>
          <w:rFonts w:hint="eastAsia" w:ascii="仿宋_GB2312"/>
          <w:color w:val="auto"/>
          <w:szCs w:val="32"/>
        </w:rPr>
        <w:t>刑事裁定，对其减</w:t>
      </w:r>
      <w:r>
        <w:rPr>
          <w:rFonts w:hint="eastAsia" w:ascii="仿宋_GB2312"/>
          <w:color w:val="auto"/>
          <w:szCs w:val="32"/>
          <w:lang w:eastAsia="zh-CN"/>
        </w:rPr>
        <w:t>去</w:t>
      </w:r>
      <w:r>
        <w:rPr>
          <w:rFonts w:hint="eastAsia" w:ascii="仿宋_GB2312"/>
          <w:color w:val="auto"/>
          <w:szCs w:val="32"/>
        </w:rPr>
        <w:t>有期徒刑</w:t>
      </w:r>
      <w:r>
        <w:rPr>
          <w:rFonts w:hint="eastAsia" w:ascii="仿宋_GB2312"/>
          <w:color w:val="auto"/>
          <w:szCs w:val="32"/>
          <w:lang w:val="en-US" w:eastAsia="zh-CN"/>
        </w:rPr>
        <w:t>八个月</w:t>
      </w:r>
      <w:r>
        <w:rPr>
          <w:rFonts w:hint="eastAsia" w:ascii="仿宋_GB2312"/>
          <w:color w:val="auto"/>
          <w:szCs w:val="32"/>
        </w:rPr>
        <w:t>，剥夺政治权利</w:t>
      </w:r>
      <w:r>
        <w:rPr>
          <w:rFonts w:hint="eastAsia" w:ascii="仿宋_GB2312"/>
          <w:color w:val="auto"/>
          <w:szCs w:val="32"/>
          <w:lang w:eastAsia="zh-CN"/>
        </w:rPr>
        <w:t>二</w:t>
      </w:r>
      <w:r>
        <w:rPr>
          <w:rFonts w:hint="eastAsia" w:ascii="仿宋_GB2312"/>
          <w:color w:val="auto"/>
          <w:szCs w:val="32"/>
        </w:rPr>
        <w:t>年不变。</w:t>
      </w:r>
      <w:r>
        <w:rPr>
          <w:rFonts w:hint="eastAsia" w:ascii="仿宋_GB2312"/>
          <w:color w:val="auto"/>
          <w:szCs w:val="32"/>
          <w:lang w:val="en-US" w:eastAsia="zh-CN"/>
        </w:rPr>
        <w:t>2022年7月27日送达，</w:t>
      </w:r>
      <w:r>
        <w:rPr>
          <w:rFonts w:hint="eastAsia" w:ascii="仿宋_GB2312"/>
          <w:color w:val="auto"/>
          <w:szCs w:val="32"/>
        </w:rPr>
        <w:t>现刑期至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仿宋_GB2312"/>
          <w:color w:val="auto"/>
          <w:szCs w:val="32"/>
          <w:lang w:val="en-US" w:eastAsia="zh-CN"/>
        </w:rPr>
        <w:t>止</w:t>
      </w:r>
      <w:r>
        <w:rPr>
          <w:rFonts w:hint="eastAsia" w:ascii="仿宋_GB2312"/>
          <w:color w:val="auto"/>
          <w:szCs w:val="32"/>
        </w:rPr>
        <w:t>。属</w:t>
      </w:r>
      <w:r>
        <w:rPr>
          <w:rFonts w:hint="eastAsia" w:ascii="仿宋_GB2312"/>
          <w:color w:val="auto"/>
          <w:szCs w:val="32"/>
          <w:lang w:eastAsia="zh-CN"/>
        </w:rPr>
        <w:t>普管</w:t>
      </w:r>
      <w:r>
        <w:rPr>
          <w:rFonts w:hint="eastAsia" w:ascii="仿宋_GB2312"/>
          <w:color w:val="auto"/>
          <w:szCs w:val="32"/>
        </w:rPr>
        <w:t>级罪犯</w:t>
      </w:r>
      <w:r>
        <w:rPr>
          <w:rFonts w:hint="eastAsia" w:ascii="仿宋_GB2312"/>
          <w:color w:val="auto"/>
          <w:szCs w:val="32"/>
          <w:lang w:eastAsia="zh-CN"/>
        </w:rPr>
        <w:t>。</w:t>
      </w:r>
    </w:p>
    <w:p w14:paraId="4E3CB19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w:t>
      </w:r>
      <w:r>
        <w:rPr>
          <w:rFonts w:hint="eastAsia" w:ascii="仿宋_GB2312"/>
          <w:color w:val="auto"/>
          <w:szCs w:val="32"/>
          <w:lang w:val="zh-CN" w:eastAsia="zh-CN"/>
        </w:rPr>
        <w:t>自</w:t>
      </w:r>
      <w:r>
        <w:rPr>
          <w:rFonts w:hint="eastAsia" w:ascii="仿宋_GB2312"/>
          <w:color w:val="auto"/>
          <w:szCs w:val="32"/>
          <w:lang w:val="en-US" w:eastAsia="zh-CN"/>
        </w:rPr>
        <w:t>上次</w:t>
      </w:r>
      <w:r>
        <w:rPr>
          <w:rFonts w:hint="eastAsia" w:ascii="仿宋_GB2312"/>
          <w:color w:val="auto"/>
          <w:szCs w:val="32"/>
          <w:lang w:val="zh-CN" w:eastAsia="zh-CN"/>
        </w:rPr>
        <w:t>减刑以来</w:t>
      </w:r>
      <w:r>
        <w:rPr>
          <w:rFonts w:hint="eastAsia" w:ascii="仿宋_GB2312"/>
          <w:color w:val="auto"/>
          <w:szCs w:val="32"/>
          <w:lang w:val="en-US" w:eastAsia="zh-CN"/>
        </w:rPr>
        <w:t>确有悔改表现，具体事实如下：</w:t>
      </w:r>
    </w:p>
    <w:p w14:paraId="5A01ECD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在认罪悔罪方面：该犯能服从法院判决，认罪悔罪，安心改造。</w:t>
      </w:r>
    </w:p>
    <w:p w14:paraId="3C13622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在遵守法律法规和监规纪律方面：</w:t>
      </w:r>
      <w:r>
        <w:rPr>
          <w:rFonts w:hint="eastAsia" w:ascii="仿宋_GB2312" w:hAnsi="仿宋_GB2312" w:cs="仿宋_GB2312"/>
          <w:color w:val="auto"/>
          <w:szCs w:val="32"/>
        </w:rPr>
        <w:t>该犯能遵守法律法规和各项监规纪律，以《监狱服刑人员行为规范》要求自己，无违规扣分。</w:t>
      </w:r>
    </w:p>
    <w:p w14:paraId="5AC896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在三课学习方面：该犯能遵守课堂纪律，认真听讲，及时完成作业。</w:t>
      </w:r>
    </w:p>
    <w:p w14:paraId="29D413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在参加生产劳动方面：该犯能态度端正，服从分配，现从事</w:t>
      </w:r>
      <w:r>
        <w:rPr>
          <w:rFonts w:hint="eastAsia" w:ascii="仿宋_GB2312"/>
          <w:color w:val="auto"/>
          <w:szCs w:val="32"/>
          <w:lang w:val="en-US" w:eastAsia="zh-CN"/>
        </w:rPr>
        <w:t>车工</w:t>
      </w:r>
      <w:r>
        <w:rPr>
          <w:rFonts w:hint="eastAsia" w:ascii="仿宋_GB2312"/>
          <w:color w:val="auto"/>
          <w:szCs w:val="32"/>
        </w:rPr>
        <w:t>工种，能认真履行岗位职责，积极完成劳动任务。</w:t>
      </w:r>
    </w:p>
    <w:p w14:paraId="7734D0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该犯上次评定表扬剩余考核分280.9分，本轮考核期2022年5月1日至2024年12月31日累计获考核分3693分，合计获得考核分3973.9分，表扬6次。间隔期2022年7月27日至2024年12月31日，获考核分3382分。考核期内无违规扣分。</w:t>
      </w:r>
    </w:p>
    <w:p w14:paraId="69F087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lang w:eastAsia="zh-CN"/>
        </w:rPr>
      </w:pPr>
      <w:r>
        <w:rPr>
          <w:rFonts w:hint="eastAsia" w:ascii="仿宋_GB2312" w:cs="仿宋_GB2312"/>
          <w:color w:val="auto"/>
          <w:szCs w:val="32"/>
        </w:rPr>
        <w:t>该犯</w:t>
      </w:r>
      <w:r>
        <w:rPr>
          <w:rFonts w:hint="eastAsia" w:ascii="仿宋_GB2312"/>
          <w:color w:val="auto"/>
          <w:szCs w:val="32"/>
        </w:rPr>
        <w:t>属于从严掌握减刑对象</w:t>
      </w:r>
      <w:r>
        <w:rPr>
          <w:rFonts w:hint="eastAsia" w:ascii="仿宋_GB2312"/>
          <w:color w:val="auto"/>
          <w:szCs w:val="32"/>
          <w:lang w:eastAsia="zh-CN"/>
        </w:rPr>
        <w:t>，</w:t>
      </w:r>
      <w:r>
        <w:rPr>
          <w:rFonts w:hint="eastAsia" w:ascii="仿宋_GB2312" w:cs="仿宋_GB2312"/>
          <w:color w:val="auto"/>
          <w:szCs w:val="32"/>
        </w:rPr>
        <w:t>系</w:t>
      </w:r>
      <w:r>
        <w:rPr>
          <w:rFonts w:hint="eastAsia" w:ascii="仿宋_GB2312" w:cs="仿宋_GB2312"/>
          <w:color w:val="auto"/>
          <w:szCs w:val="32"/>
          <w:lang w:eastAsia="zh-CN"/>
        </w:rPr>
        <w:t>有故意犯罪致人死亡</w:t>
      </w:r>
      <w:r>
        <w:rPr>
          <w:rFonts w:hint="eastAsia" w:ascii="仿宋_GB2312"/>
          <w:color w:val="auto"/>
          <w:szCs w:val="32"/>
        </w:rPr>
        <w:t>，</w:t>
      </w:r>
      <w:r>
        <w:rPr>
          <w:rFonts w:hint="eastAsia" w:ascii="仿宋_GB2312" w:cs="仿宋_GB2312"/>
          <w:color w:val="auto"/>
          <w:szCs w:val="32"/>
        </w:rPr>
        <w:t>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r>
        <w:rPr>
          <w:rFonts w:hint="eastAsia" w:ascii="仿宋_GB2312"/>
          <w:color w:val="auto"/>
          <w:szCs w:val="32"/>
          <w:lang w:eastAsia="zh-CN"/>
        </w:rPr>
        <w:t>。</w:t>
      </w:r>
    </w:p>
    <w:p w14:paraId="7FEB6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69CC2A1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color w:val="auto"/>
          <w:szCs w:val="32"/>
        </w:rPr>
      </w:pPr>
      <w:r>
        <w:rPr>
          <w:rFonts w:hint="eastAsia" w:ascii="仿宋_GB2312"/>
          <w:color w:val="auto"/>
          <w:szCs w:val="32"/>
        </w:rPr>
        <w:t>因此，依照《中华人民共和国刑法》第七十八条、第七十</w:t>
      </w:r>
      <w:r>
        <w:rPr>
          <w:rFonts w:hint="eastAsia" w:ascii="仿宋_GB2312"/>
          <w:color w:val="auto"/>
          <w:szCs w:val="32"/>
          <w:lang w:val="en-US" w:eastAsia="zh-CN"/>
        </w:rPr>
        <w:t>九</w:t>
      </w:r>
      <w:r>
        <w:rPr>
          <w:rFonts w:hint="eastAsia" w:ascii="仿宋_GB2312"/>
          <w:color w:val="auto"/>
          <w:szCs w:val="32"/>
        </w:rPr>
        <w:t>条《中华人民共和国刑事诉讼法》第二百七十三条第二款、《中华人民共和国监狱法》第二十九条的规定，建议对罪犯</w:t>
      </w:r>
      <w:r>
        <w:rPr>
          <w:rFonts w:hint="eastAsia" w:ascii="仿宋_GB2312"/>
          <w:color w:val="auto"/>
          <w:szCs w:val="32"/>
          <w:lang w:eastAsia="zh-CN"/>
        </w:rPr>
        <w:t>黄奏义</w:t>
      </w:r>
      <w:r>
        <w:rPr>
          <w:rFonts w:hint="eastAsia" w:ascii="仿宋_GB2312"/>
          <w:color w:val="auto"/>
          <w:szCs w:val="32"/>
        </w:rPr>
        <w:t>予以减刑</w:t>
      </w:r>
      <w:r>
        <w:rPr>
          <w:rFonts w:hint="eastAsia" w:ascii="仿宋_GB2312"/>
          <w:color w:val="auto"/>
          <w:szCs w:val="32"/>
          <w:lang w:eastAsia="zh-CN"/>
        </w:rPr>
        <w:t>八</w:t>
      </w:r>
      <w:r>
        <w:rPr>
          <w:rFonts w:hint="eastAsia" w:ascii="仿宋_GB2312"/>
          <w:color w:val="auto"/>
          <w:szCs w:val="32"/>
        </w:rPr>
        <w:t>个月，剥夺政治权利</w:t>
      </w:r>
      <w:r>
        <w:rPr>
          <w:rFonts w:hint="eastAsia" w:ascii="仿宋_GB2312"/>
          <w:color w:val="auto"/>
          <w:szCs w:val="32"/>
          <w:lang w:eastAsia="zh-CN"/>
        </w:rPr>
        <w:t>二</w:t>
      </w:r>
      <w:r>
        <w:rPr>
          <w:rFonts w:hint="eastAsia" w:ascii="仿宋_GB2312"/>
          <w:color w:val="auto"/>
          <w:szCs w:val="32"/>
        </w:rPr>
        <w:t>年不变。特提请你院审理裁定。</w:t>
      </w:r>
    </w:p>
    <w:p w14:paraId="29900B28">
      <w:pPr>
        <w:pStyle w:val="3"/>
        <w:keepNext w:val="0"/>
        <w:keepLines w:val="0"/>
        <w:pageBreakBefore w:val="0"/>
        <w:widowControl w:val="0"/>
        <w:kinsoku/>
        <w:wordWrap/>
        <w:overflowPunct/>
        <w:topLinePunct w:val="0"/>
        <w:autoSpaceDE/>
        <w:autoSpaceDN/>
        <w:bidi w:val="0"/>
        <w:adjustRightInd/>
        <w:snapToGrid/>
        <w:spacing w:line="540" w:lineRule="exact"/>
        <w:ind w:right="-48" w:rightChars="-15" w:firstLine="640" w:firstLineChars="200"/>
        <w:jc w:val="both"/>
        <w:textAlignment w:val="auto"/>
        <w:rPr>
          <w:color w:val="auto"/>
          <w:szCs w:val="32"/>
        </w:rPr>
      </w:pPr>
      <w:r>
        <w:rPr>
          <w:rFonts w:hint="eastAsia"/>
          <w:color w:val="auto"/>
          <w:szCs w:val="32"/>
        </w:rPr>
        <w:t>此致</w:t>
      </w:r>
    </w:p>
    <w:p w14:paraId="2BCA442A">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0" w:firstLineChars="0"/>
        <w:jc w:val="both"/>
        <w:textAlignment w:val="auto"/>
        <w:rPr>
          <w:rFonts w:hint="eastAsia" w:eastAsia="仿宋_GB2312"/>
          <w:color w:val="auto"/>
          <w:szCs w:val="32"/>
          <w:lang w:eastAsia="zh-CN"/>
        </w:rPr>
      </w:pPr>
      <w:r>
        <w:rPr>
          <w:rFonts w:hint="eastAsia"/>
          <w:color w:val="auto"/>
          <w:szCs w:val="32"/>
        </w:rPr>
        <w:t>福建省</w:t>
      </w:r>
      <w:r>
        <w:rPr>
          <w:rFonts w:hint="eastAsia"/>
          <w:color w:val="auto"/>
          <w:szCs w:val="32"/>
          <w:lang w:eastAsia="zh-CN"/>
        </w:rPr>
        <w:t>三明</w:t>
      </w:r>
      <w:r>
        <w:rPr>
          <w:rFonts w:hint="eastAsia"/>
          <w:color w:val="auto"/>
          <w:szCs w:val="32"/>
        </w:rPr>
        <w:t>市中级人民法院</w:t>
      </w:r>
      <w:r>
        <w:rPr>
          <w:rFonts w:hint="eastAsia"/>
          <w:color w:val="auto"/>
          <w:szCs w:val="32"/>
          <w:lang w:val="en-US" w:eastAsia="zh-CN"/>
        </w:rPr>
        <w:t xml:space="preserve"> </w:t>
      </w:r>
    </w:p>
    <w:p w14:paraId="106FCE75">
      <w:pPr>
        <w:pStyle w:val="14"/>
        <w:keepNext w:val="0"/>
        <w:keepLines w:val="0"/>
        <w:pageBreakBefore w:val="0"/>
        <w:widowControl w:val="0"/>
        <w:kinsoku/>
        <w:wordWrap/>
        <w:overflowPunct/>
        <w:topLinePunct w:val="0"/>
        <w:autoSpaceDE/>
        <w:autoSpaceDN/>
        <w:bidi w:val="0"/>
        <w:adjustRightInd/>
        <w:snapToGrid/>
        <w:spacing w:line="54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黄奏义</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2FCDA479">
      <w:pPr>
        <w:pStyle w:val="14"/>
        <w:keepNext w:val="0"/>
        <w:keepLines w:val="0"/>
        <w:pageBreakBefore w:val="0"/>
        <w:widowControl w:val="0"/>
        <w:kinsoku/>
        <w:wordWrap/>
        <w:overflowPunct/>
        <w:topLinePunct w:val="0"/>
        <w:autoSpaceDE/>
        <w:autoSpaceDN/>
        <w:bidi w:val="0"/>
        <w:adjustRightInd/>
        <w:snapToGrid/>
        <w:spacing w:line="54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296F8CD6">
      <w:pPr>
        <w:pStyle w:val="3"/>
        <w:keepNext w:val="0"/>
        <w:keepLines w:val="0"/>
        <w:pageBreakBefore w:val="0"/>
        <w:widowControl w:val="0"/>
        <w:kinsoku/>
        <w:wordWrap/>
        <w:overflowPunct/>
        <w:topLinePunct w:val="0"/>
        <w:autoSpaceDE/>
        <w:autoSpaceDN/>
        <w:bidi w:val="0"/>
        <w:adjustRightInd/>
        <w:snapToGrid/>
        <w:spacing w:line="540" w:lineRule="exact"/>
        <w:ind w:left="640" w:right="-48" w:rightChars="-15"/>
        <w:jc w:val="both"/>
        <w:textAlignment w:val="auto"/>
        <w:rPr>
          <w:rFonts w:hint="eastAsia"/>
          <w:color w:val="auto"/>
          <w:szCs w:val="32"/>
        </w:rPr>
      </w:pPr>
    </w:p>
    <w:p w14:paraId="07FC88F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75CAF733">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D56D55A">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220</w:t>
      </w:r>
    </w:p>
    <w:p w14:paraId="343013DB">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6D29F36C">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F257A48">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0027846B">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75AE434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8A53DF0">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FF0000"/>
          <w:szCs w:val="32"/>
          <w:lang w:val="en-US" w:eastAsia="zh-CN"/>
        </w:rPr>
        <w:t>221</w:t>
      </w:r>
      <w:r>
        <w:rPr>
          <w:rFonts w:hint="eastAsia" w:eastAsia="楷体_GB2312" w:cs="楷体_GB2312"/>
          <w:color w:val="auto"/>
          <w:szCs w:val="32"/>
        </w:rPr>
        <w:t>号</w:t>
      </w:r>
    </w:p>
    <w:p w14:paraId="64863446">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rPr>
        <w:t>罪犯</w:t>
      </w:r>
      <w:r>
        <w:rPr>
          <w:rFonts w:hint="eastAsia" w:ascii="仿宋_GB2312" w:hAnsi="仿宋_GB2312" w:cs="仿宋_GB2312"/>
          <w:color w:val="auto"/>
          <w:szCs w:val="32"/>
          <w:lang w:eastAsia="zh-CN"/>
        </w:rPr>
        <w:t>王寿生</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男</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19</w:t>
      </w:r>
      <w:r>
        <w:rPr>
          <w:rFonts w:hint="eastAsia" w:ascii="仿宋_GB2312" w:hAnsi="仿宋_GB2312" w:eastAsia="仿宋_GB2312" w:cs="仿宋_GB2312"/>
          <w:color w:val="auto"/>
          <w:szCs w:val="32"/>
          <w:lang w:val="en-US" w:eastAsia="zh-CN"/>
        </w:rPr>
        <w:t>61</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14</w:t>
      </w:r>
      <w:r>
        <w:rPr>
          <w:rFonts w:hint="eastAsia" w:ascii="仿宋_GB2312" w:hAnsi="仿宋_GB2312" w:eastAsia="仿宋_GB2312" w:cs="仿宋_GB2312"/>
          <w:color w:val="auto"/>
          <w:szCs w:val="32"/>
        </w:rPr>
        <w:t>日出生，</w:t>
      </w:r>
      <w:r>
        <w:rPr>
          <w:rFonts w:hint="eastAsia" w:ascii="仿宋_GB2312" w:hAnsi="仿宋_GB2312" w:eastAsia="仿宋_GB2312" w:cs="仿宋_GB2312"/>
          <w:color w:val="auto"/>
          <w:szCs w:val="32"/>
          <w:lang w:eastAsia="zh-CN"/>
        </w:rPr>
        <w:t>汉</w:t>
      </w:r>
      <w:r>
        <w:rPr>
          <w:rFonts w:hint="eastAsia" w:ascii="仿宋_GB2312" w:hAnsi="仿宋_GB2312" w:eastAsia="仿宋_GB2312" w:cs="仿宋_GB2312"/>
          <w:color w:val="auto"/>
          <w:szCs w:val="32"/>
        </w:rPr>
        <w:t>族，</w:t>
      </w:r>
      <w:r>
        <w:rPr>
          <w:rFonts w:hint="eastAsia" w:ascii="仿宋_GB2312" w:hAnsi="仿宋_GB2312" w:eastAsia="仿宋_GB2312" w:cs="仿宋_GB2312"/>
          <w:color w:val="auto"/>
          <w:szCs w:val="32"/>
          <w:lang w:eastAsia="zh-CN"/>
        </w:rPr>
        <w:t>小学文化</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户籍地福建省宁化县</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捕前</w:t>
      </w:r>
      <w:r>
        <w:rPr>
          <w:rFonts w:hint="eastAsia" w:ascii="仿宋_GB2312" w:hAnsi="仿宋_GB2312" w:eastAsia="仿宋_GB2312" w:cs="仿宋_GB2312"/>
          <w:color w:val="auto"/>
          <w:szCs w:val="32"/>
          <w:lang w:eastAsia="zh-CN"/>
        </w:rPr>
        <w:t>系无业</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2013年2月4日因犯赌博罪，被福建省宁化县人民法院判处有期徒刑六个月，缓刑一年，并处罚金人民币15000元；2019年1月24日因赌博，被宁化县公安局水茜派出所罚款人民币500元。</w:t>
      </w:r>
    </w:p>
    <w:p w14:paraId="69D1CDCA">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0000FF"/>
          <w:szCs w:val="32"/>
          <w:lang w:eastAsia="zh-CN"/>
        </w:rPr>
      </w:pPr>
      <w:r>
        <w:rPr>
          <w:rFonts w:hint="eastAsia" w:ascii="仿宋_GB2312" w:hAnsi="仿宋_GB2312" w:eastAsia="仿宋_GB2312" w:cs="仿宋_GB2312"/>
          <w:color w:val="auto"/>
          <w:szCs w:val="32"/>
          <w:lang w:eastAsia="zh-CN"/>
        </w:rPr>
        <w:t>福建省宁化县人民法院于</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年</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lang w:eastAsia="zh-CN"/>
        </w:rPr>
        <w:t>月</w:t>
      </w:r>
      <w:r>
        <w:rPr>
          <w:rFonts w:hint="eastAsia" w:ascii="仿宋_GB2312" w:hAnsi="仿宋_GB2312" w:eastAsia="仿宋_GB2312" w:cs="仿宋_GB2312"/>
          <w:color w:val="auto"/>
          <w:szCs w:val="32"/>
          <w:lang w:val="en-US" w:eastAsia="zh-CN"/>
        </w:rPr>
        <w:t>26</w:t>
      </w:r>
      <w:r>
        <w:rPr>
          <w:rFonts w:hint="eastAsia" w:ascii="仿宋_GB2312" w:hAnsi="仿宋_GB2312" w:eastAsia="仿宋_GB2312" w:cs="仿宋_GB2312"/>
          <w:color w:val="auto"/>
          <w:szCs w:val="32"/>
          <w:lang w:eastAsia="zh-CN"/>
        </w:rPr>
        <w:t>日作出（</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）闽</w:t>
      </w:r>
      <w:r>
        <w:rPr>
          <w:rFonts w:hint="eastAsia" w:ascii="仿宋_GB2312" w:hAnsi="仿宋_GB2312" w:eastAsia="仿宋_GB2312" w:cs="仿宋_GB2312"/>
          <w:color w:val="auto"/>
          <w:szCs w:val="32"/>
          <w:lang w:val="en-US" w:eastAsia="zh-CN"/>
        </w:rPr>
        <w:t>0424刑初167号</w:t>
      </w:r>
      <w:r>
        <w:rPr>
          <w:rFonts w:hint="eastAsia" w:ascii="仿宋_GB2312" w:hAnsi="仿宋_GB2312" w:eastAsia="仿宋_GB2312" w:cs="仿宋_GB2312"/>
          <w:color w:val="auto"/>
          <w:szCs w:val="32"/>
          <w:lang w:eastAsia="zh-CN"/>
        </w:rPr>
        <w:t>刑事判决，以被告人王寿生犯非法经营罪，判处有期徒刑一年八个月，并处罚金人民币</w:t>
      </w:r>
      <w:r>
        <w:rPr>
          <w:rFonts w:hint="eastAsia" w:ascii="仿宋_GB2312" w:hAnsi="仿宋_GB2312" w:eastAsia="仿宋_GB2312" w:cs="仿宋_GB2312"/>
          <w:color w:val="auto"/>
          <w:szCs w:val="32"/>
          <w:lang w:val="en-US" w:eastAsia="zh-CN"/>
        </w:rPr>
        <w:t>30000</w:t>
      </w:r>
      <w:r>
        <w:rPr>
          <w:rFonts w:hint="eastAsia" w:ascii="仿宋_GB2312" w:hAnsi="仿宋_GB2312" w:eastAsia="仿宋_GB2312" w:cs="仿宋_GB2312"/>
          <w:color w:val="auto"/>
          <w:szCs w:val="32"/>
          <w:lang w:eastAsia="zh-CN"/>
        </w:rPr>
        <w:t>元</w:t>
      </w:r>
      <w:r>
        <w:rPr>
          <w:rFonts w:hint="eastAsia" w:ascii="仿宋_GB2312" w:hAnsi="仿宋_GB2312" w:eastAsia="仿宋_GB2312" w:cs="仿宋_GB2312"/>
          <w:color w:val="auto"/>
          <w:szCs w:val="32"/>
          <w:lang w:val="en-US" w:eastAsia="zh-CN"/>
        </w:rPr>
        <w:t>。刑期自2023年10月23日起至2025年6月22日止。2023</w:t>
      </w:r>
      <w:r>
        <w:rPr>
          <w:rFonts w:hint="eastAsia" w:ascii="仿宋_GB2312" w:hAnsi="仿宋_GB2312" w:eastAsia="仿宋_GB2312" w:cs="仿宋_GB2312"/>
          <w:color w:val="auto"/>
          <w:szCs w:val="32"/>
          <w:lang w:eastAsia="zh-CN"/>
        </w:rPr>
        <w:t>年</w:t>
      </w: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Cs w:val="32"/>
          <w:lang w:eastAsia="zh-CN"/>
        </w:rPr>
        <w:t>月</w:t>
      </w:r>
      <w:r>
        <w:rPr>
          <w:rFonts w:hint="eastAsia" w:ascii="仿宋_GB2312" w:hAnsi="仿宋_GB2312" w:eastAsia="仿宋_GB2312" w:cs="仿宋_GB2312"/>
          <w:color w:val="auto"/>
          <w:szCs w:val="32"/>
          <w:lang w:val="en-US" w:eastAsia="zh-CN"/>
        </w:rPr>
        <w:t>24</w:t>
      </w:r>
      <w:r>
        <w:rPr>
          <w:rFonts w:hint="eastAsia" w:ascii="仿宋_GB2312" w:hAnsi="仿宋_GB2312" w:eastAsia="仿宋_GB2312" w:cs="仿宋_GB2312"/>
          <w:color w:val="auto"/>
          <w:szCs w:val="32"/>
          <w:lang w:eastAsia="zh-CN"/>
        </w:rPr>
        <w:t>日交付福建省永安监狱执行刑罚。现属普管管理级罪犯。</w:t>
      </w:r>
    </w:p>
    <w:p w14:paraId="68B63D56">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该犯自</w:t>
      </w:r>
      <w:r>
        <w:rPr>
          <w:rFonts w:hint="eastAsia" w:ascii="仿宋_GB2312" w:hAnsi="仿宋_GB2312" w:eastAsia="仿宋_GB2312" w:cs="仿宋_GB2312"/>
          <w:color w:val="auto"/>
          <w:szCs w:val="32"/>
          <w:lang w:eastAsia="zh-CN"/>
        </w:rPr>
        <w:t>入监</w:t>
      </w:r>
      <w:r>
        <w:rPr>
          <w:rFonts w:hint="eastAsia" w:ascii="仿宋_GB2312" w:hAnsi="仿宋_GB2312" w:eastAsia="仿宋_GB2312" w:cs="仿宋_GB2312"/>
          <w:color w:val="auto"/>
          <w:szCs w:val="32"/>
        </w:rPr>
        <w:t>以来确有悔改表现，具体事实如下：</w:t>
      </w:r>
    </w:p>
    <w:p w14:paraId="3A6B592D">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在认罪悔罪方面：该犯能服从法院判决，认罪悔罪，安心改造。</w:t>
      </w:r>
    </w:p>
    <w:p w14:paraId="3956030C">
      <w:pPr>
        <w:pStyle w:val="14"/>
        <w:keepNext w:val="0"/>
        <w:keepLines w:val="0"/>
        <w:pageBreakBefore w:val="0"/>
        <w:widowControl w:val="0"/>
        <w:kinsoku/>
        <w:wordWrap/>
        <w:overflowPunct/>
        <w:topLinePunct w:val="0"/>
        <w:autoSpaceDE/>
        <w:autoSpaceDN/>
        <w:bidi w:val="0"/>
        <w:adjustRightInd/>
        <w:snapToGrid/>
        <w:spacing w:line="440" w:lineRule="exact"/>
        <w:ind w:firstLine="640"/>
        <w:jc w:val="left"/>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color w:val="auto"/>
          <w:sz w:val="32"/>
          <w:szCs w:val="32"/>
          <w:lang w:eastAsia="zh-CN"/>
        </w:rPr>
        <w:t>无违规扣分</w:t>
      </w:r>
      <w:r>
        <w:rPr>
          <w:rFonts w:hint="eastAsia" w:ascii="仿宋_GB2312" w:hAnsi="仿宋_GB2312" w:eastAsia="仿宋_GB2312" w:cs="仿宋_GB2312"/>
          <w:sz w:val="32"/>
          <w:szCs w:val="32"/>
        </w:rPr>
        <w:t>。</w:t>
      </w:r>
    </w:p>
    <w:p w14:paraId="4228289F">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在三课学习方面：该犯能遵守课堂纪律，认真听讲，及时完成作业。</w:t>
      </w:r>
    </w:p>
    <w:p w14:paraId="7093C3D1">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在参加生产劳动方面：该犯能态度端正，服从分配，现从事</w:t>
      </w:r>
      <w:r>
        <w:rPr>
          <w:rFonts w:hint="eastAsia" w:ascii="仿宋_GB2312" w:hAnsi="仿宋_GB2312" w:eastAsia="仿宋_GB2312" w:cs="仿宋_GB2312"/>
          <w:color w:val="auto"/>
          <w:szCs w:val="32"/>
          <w:lang w:eastAsia="zh-CN"/>
        </w:rPr>
        <w:t>安全员</w:t>
      </w:r>
      <w:r>
        <w:rPr>
          <w:rFonts w:hint="eastAsia" w:ascii="仿宋_GB2312" w:hAnsi="仿宋_GB2312" w:eastAsia="仿宋_GB2312" w:cs="仿宋_GB2312"/>
          <w:color w:val="auto"/>
          <w:szCs w:val="32"/>
        </w:rPr>
        <w:t>工种，能认真履行岗位职责，</w:t>
      </w:r>
      <w:r>
        <w:rPr>
          <w:rFonts w:hint="eastAsia" w:ascii="仿宋_GB2312" w:hAnsi="仿宋_GB2312" w:eastAsia="仿宋_GB2312" w:cs="仿宋_GB2312"/>
          <w:color w:val="auto"/>
          <w:szCs w:val="32"/>
          <w:lang w:eastAsia="zh-CN"/>
        </w:rPr>
        <w:t>积极</w:t>
      </w:r>
      <w:r>
        <w:rPr>
          <w:rFonts w:hint="eastAsia" w:ascii="仿宋_GB2312" w:hAnsi="仿宋_GB2312" w:eastAsia="仿宋_GB2312" w:cs="仿宋_GB2312"/>
          <w:color w:val="auto"/>
          <w:szCs w:val="32"/>
        </w:rPr>
        <w:t>完成劳动任务。</w:t>
      </w:r>
    </w:p>
    <w:p w14:paraId="28E21BD1">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FF0000"/>
          <w:szCs w:val="32"/>
          <w:lang w:val="en-US" w:eastAsia="zh-CN"/>
        </w:rPr>
      </w:pPr>
      <w:r>
        <w:rPr>
          <w:rFonts w:hint="eastAsia" w:ascii="仿宋_GB2312" w:hAnsi="仿宋_GB2312" w:eastAsia="仿宋_GB2312" w:cs="仿宋_GB2312"/>
          <w:color w:val="auto"/>
          <w:szCs w:val="32"/>
          <w:lang w:val="en-US" w:eastAsia="zh-CN"/>
        </w:rPr>
        <w:t>该犯考核期2023年11月24日至2024年12月31日累计获1115分，物质奖励1次；无违规扣分。</w:t>
      </w:r>
    </w:p>
    <w:p w14:paraId="08EDB7CE">
      <w:pPr>
        <w:pStyle w:val="14"/>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 xml:space="preserve">该犯已履行罚金人民币30000元。 </w:t>
      </w:r>
    </w:p>
    <w:p w14:paraId="5DBD30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32"/>
          <w:sz w:val="32"/>
          <w:szCs w:val="32"/>
          <w:lang w:val="en-US" w:eastAsia="zh-CN" w:bidi="ar-SA"/>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仿宋_GB2312" w:cs="仿宋_GB2312"/>
          <w:color w:val="auto"/>
          <w:kern w:val="32"/>
          <w:sz w:val="32"/>
          <w:szCs w:val="32"/>
          <w:lang w:val="en-US" w:eastAsia="zh-CN" w:bidi="ar-SA"/>
        </w:rPr>
        <w:t>属于从严掌握减刑幅度对象，</w:t>
      </w:r>
      <w:r>
        <w:rPr>
          <w:rFonts w:hint="eastAsia" w:ascii="仿宋_GB2312" w:hAnsi="仿宋_GB2312" w:eastAsia="仿宋_GB2312" w:cs="仿宋_GB2312"/>
          <w:color w:val="auto"/>
          <w:kern w:val="32"/>
          <w:sz w:val="32"/>
          <w:szCs w:val="32"/>
          <w:lang w:val="en-US" w:eastAsia="zh-CN" w:bidi="ar-SA"/>
        </w:rPr>
        <w:t>有一次前科，因此提请减刑幅度扣减十五日。</w:t>
      </w:r>
    </w:p>
    <w:p w14:paraId="52B60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5953133">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Cs w:val="32"/>
          <w:lang w:val="en-US" w:eastAsia="zh-CN"/>
        </w:rPr>
        <w:t>王寿生</w:t>
      </w:r>
      <w:r>
        <w:rPr>
          <w:rFonts w:hint="eastAsia" w:ascii="仿宋_GB2312" w:hAnsi="仿宋_GB2312" w:eastAsia="仿宋_GB2312" w:cs="仿宋_GB2312"/>
          <w:color w:val="auto"/>
          <w:szCs w:val="32"/>
        </w:rPr>
        <w:t>予以减刑</w:t>
      </w:r>
      <w:r>
        <w:rPr>
          <w:rFonts w:hint="eastAsia" w:ascii="仿宋_GB2312" w:hAnsi="仿宋_GB2312" w:eastAsia="仿宋_GB2312" w:cs="仿宋_GB2312"/>
          <w:color w:val="auto"/>
          <w:szCs w:val="32"/>
          <w:lang w:val="en-US" w:eastAsia="zh-CN"/>
        </w:rPr>
        <w:t>二</w:t>
      </w:r>
      <w:r>
        <w:rPr>
          <w:rFonts w:hint="eastAsia" w:ascii="仿宋_GB2312" w:hAnsi="仿宋_GB2312" w:eastAsia="仿宋_GB2312" w:cs="仿宋_GB2312"/>
          <w:color w:val="auto"/>
          <w:szCs w:val="32"/>
        </w:rPr>
        <w:t>个月</w:t>
      </w:r>
      <w:r>
        <w:rPr>
          <w:rFonts w:hint="eastAsia" w:ascii="仿宋_GB2312" w:hAnsi="仿宋_GB2312" w:eastAsia="仿宋_GB2312" w:cs="仿宋_GB2312"/>
          <w:color w:val="auto"/>
          <w:szCs w:val="32"/>
          <w:lang w:eastAsia="zh-CN"/>
        </w:rPr>
        <w:t>十五日，</w:t>
      </w:r>
      <w:r>
        <w:rPr>
          <w:rFonts w:hint="eastAsia" w:ascii="仿宋_GB2312" w:hAnsi="仿宋_GB2312" w:eastAsia="仿宋_GB2312" w:cs="仿宋_GB2312"/>
          <w:color w:val="auto"/>
          <w:szCs w:val="32"/>
        </w:rPr>
        <w:t>特提请你院审理裁定。</w:t>
      </w:r>
    </w:p>
    <w:p w14:paraId="5F3EEA8A">
      <w:pPr>
        <w:pStyle w:val="3"/>
        <w:keepNext w:val="0"/>
        <w:keepLines w:val="0"/>
        <w:pageBreakBefore w:val="0"/>
        <w:widowControl w:val="0"/>
        <w:kinsoku/>
        <w:wordWrap/>
        <w:overflowPunct/>
        <w:topLinePunct w:val="0"/>
        <w:autoSpaceDE/>
        <w:autoSpaceDN/>
        <w:bidi w:val="0"/>
        <w:adjustRightInd/>
        <w:snapToGrid/>
        <w:spacing w:line="360" w:lineRule="auto"/>
        <w:ind w:right="-48" w:rightChars="-15"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此致</w:t>
      </w:r>
    </w:p>
    <w:p w14:paraId="369F6AE4">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0" w:firstLineChars="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w:t>
      </w:r>
      <w:r>
        <w:rPr>
          <w:rFonts w:hint="eastAsia" w:ascii="仿宋_GB2312" w:hAnsi="仿宋_GB2312" w:eastAsia="仿宋_GB2312" w:cs="仿宋_GB2312"/>
          <w:color w:val="auto"/>
          <w:szCs w:val="32"/>
          <w:lang w:val="en-US" w:eastAsia="zh-CN"/>
        </w:rPr>
        <w:t>三明</w:t>
      </w:r>
      <w:r>
        <w:rPr>
          <w:rFonts w:hint="eastAsia" w:ascii="仿宋_GB2312" w:hAnsi="仿宋_GB2312" w:eastAsia="仿宋_GB2312" w:cs="仿宋_GB2312"/>
          <w:color w:val="auto"/>
          <w:szCs w:val="32"/>
        </w:rPr>
        <w:t>市中级人民法院</w:t>
      </w:r>
    </w:p>
    <w:p w14:paraId="3FBCC9A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0" w:firstLine="0" w:firstLineChars="0"/>
        <w:jc w:val="both"/>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val="en-US" w:eastAsia="zh-CN" w:bidi="ar"/>
        </w:rPr>
        <w:t>附件：⒈罪犯王寿生卷宗贰册</w:t>
      </w:r>
    </w:p>
    <w:p w14:paraId="74DA768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lang w:val="en-US" w:eastAsia="zh-CN" w:bidi="ar"/>
        </w:rPr>
      </w:pPr>
      <w:r>
        <w:rPr>
          <w:rFonts w:hint="eastAsia" w:ascii="仿宋_GB2312" w:hAnsi="仿宋_GB2312" w:eastAsia="仿宋_GB2312" w:cs="仿宋_GB2312"/>
          <w:color w:val="auto"/>
          <w:kern w:val="32"/>
          <w:sz w:val="32"/>
          <w:szCs w:val="32"/>
          <w:lang w:val="en-US" w:eastAsia="zh-CN" w:bidi="ar"/>
        </w:rPr>
        <w:t>⒉减刑建议书叁份</w:t>
      </w:r>
    </w:p>
    <w:p w14:paraId="688710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15683392">
      <w:pPr>
        <w:spacing w:line="440" w:lineRule="exact"/>
        <w:ind w:firstLine="614" w:firstLineChars="192"/>
        <w:jc w:val="center"/>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479807F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4750117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9E3497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221</w:t>
      </w:r>
    </w:p>
    <w:p w14:paraId="7890D803">
      <w:pPr>
        <w:spacing w:line="440" w:lineRule="exact"/>
        <w:ind w:right="1280" w:rightChars="400"/>
        <w:jc w:val="center"/>
        <w:rPr>
          <w:rFonts w:hint="default" w:ascii="仿宋_GB2312" w:hAnsi="仿宋_GB2312" w:eastAsia="仿宋_GB2312" w:cs="仿宋_GB2312"/>
          <w:color w:val="auto"/>
          <w:lang w:val="en-US"/>
        </w:rPr>
      </w:pPr>
      <w:r>
        <w:rPr>
          <w:rFonts w:hint="eastAsia" w:ascii="仿宋_GB2312" w:hAnsi="仿宋_GB2312" w:cs="仿宋_GB2312"/>
          <w:color w:val="auto"/>
          <w:lang w:val="en-US" w:eastAsia="zh-CN"/>
        </w:rPr>
        <w:t xml:space="preserve">                            </w:t>
      </w:r>
    </w:p>
    <w:p w14:paraId="44392998">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35B2554D">
      <w:pPr>
        <w:pStyle w:val="14"/>
        <w:keepNext w:val="0"/>
        <w:keepLines w:val="0"/>
        <w:pageBreakBefore w:val="0"/>
        <w:widowControl w:val="0"/>
        <w:kinsoku/>
        <w:wordWrap/>
        <w:overflowPunct/>
        <w:topLinePunct w:val="0"/>
        <w:autoSpaceDE/>
        <w:autoSpaceDN/>
        <w:bidi w:val="0"/>
        <w:adjustRightInd/>
        <w:snapToGrid/>
        <w:spacing w:line="600" w:lineRule="exact"/>
        <w:ind w:right="0" w:rightChars="0" w:firstLine="3080" w:firstLineChars="70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2A7A5A9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378145D">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FF0000"/>
          <w:szCs w:val="32"/>
          <w:lang w:val="en-US" w:eastAsia="zh-CN"/>
        </w:rPr>
        <w:t>222</w:t>
      </w:r>
      <w:r>
        <w:rPr>
          <w:rFonts w:hint="eastAsia" w:eastAsia="楷体_GB2312" w:cs="楷体_GB2312"/>
          <w:color w:val="auto"/>
          <w:szCs w:val="32"/>
        </w:rPr>
        <w:t>号</w:t>
      </w:r>
    </w:p>
    <w:p w14:paraId="53955A56">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罪犯</w:t>
      </w:r>
      <w:r>
        <w:rPr>
          <w:rFonts w:hint="eastAsia" w:ascii="仿宋_GB2312" w:hAnsi="仿宋_GB2312" w:cs="仿宋_GB2312"/>
          <w:color w:val="auto"/>
          <w:szCs w:val="32"/>
          <w:lang w:eastAsia="zh-CN"/>
        </w:rPr>
        <w:t>张亚池</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男</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1986</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7</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20</w:t>
      </w:r>
      <w:r>
        <w:rPr>
          <w:rFonts w:hint="eastAsia" w:ascii="仿宋_GB2312" w:hAnsi="仿宋_GB2312" w:cs="仿宋_GB2312"/>
          <w:color w:val="auto"/>
          <w:szCs w:val="32"/>
        </w:rPr>
        <w:t>日出生，</w:t>
      </w:r>
      <w:r>
        <w:rPr>
          <w:rFonts w:hint="eastAsia" w:ascii="仿宋_GB2312" w:hAnsi="仿宋_GB2312" w:cs="仿宋_GB2312"/>
          <w:color w:val="auto"/>
          <w:szCs w:val="32"/>
          <w:lang w:eastAsia="zh-CN"/>
        </w:rPr>
        <w:t>汉</w:t>
      </w:r>
      <w:r>
        <w:rPr>
          <w:rFonts w:hint="eastAsia" w:ascii="仿宋_GB2312" w:hAnsi="仿宋_GB2312" w:cs="仿宋_GB2312"/>
          <w:color w:val="auto"/>
          <w:szCs w:val="32"/>
        </w:rPr>
        <w:t>族，</w:t>
      </w:r>
      <w:r>
        <w:rPr>
          <w:rFonts w:hint="eastAsia" w:ascii="仿宋_GB2312" w:hAnsi="仿宋_GB2312" w:cs="仿宋_GB2312"/>
          <w:color w:val="auto"/>
          <w:szCs w:val="32"/>
          <w:lang w:eastAsia="zh-CN"/>
        </w:rPr>
        <w:t>初中</w:t>
      </w:r>
      <w:r>
        <w:rPr>
          <w:rFonts w:hint="eastAsia" w:ascii="仿宋_GB2312" w:hAnsi="仿宋_GB2312" w:cs="仿宋_GB2312"/>
          <w:color w:val="auto"/>
          <w:szCs w:val="32"/>
          <w:lang w:val="en-US" w:eastAsia="zh-CN"/>
        </w:rPr>
        <w:t>文化</w:t>
      </w:r>
      <w:r>
        <w:rPr>
          <w:rFonts w:hint="eastAsia" w:ascii="仿宋_GB2312" w:hAnsi="仿宋_GB2312" w:cs="仿宋_GB2312"/>
          <w:color w:val="auto"/>
          <w:szCs w:val="32"/>
        </w:rPr>
        <w:t>，</w:t>
      </w:r>
      <w:r>
        <w:rPr>
          <w:rFonts w:hint="eastAsia" w:ascii="仿宋_GB2312" w:hAnsi="仿宋_GB2312" w:cs="仿宋_GB2312"/>
          <w:color w:val="auto"/>
          <w:szCs w:val="32"/>
          <w:lang w:eastAsia="zh-CN"/>
        </w:rPr>
        <w:t>户籍地福建省厦门市同安区</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捕前</w:t>
      </w:r>
      <w:r>
        <w:rPr>
          <w:rFonts w:hint="eastAsia" w:ascii="仿宋_GB2312" w:hAnsi="仿宋_GB2312" w:cs="仿宋_GB2312"/>
          <w:color w:val="auto"/>
          <w:szCs w:val="32"/>
          <w:lang w:eastAsia="zh-CN"/>
        </w:rPr>
        <w:t>系务工</w:t>
      </w:r>
      <w:r>
        <w:rPr>
          <w:rFonts w:hint="eastAsia" w:ascii="仿宋_GB2312" w:hAnsi="仿宋_GB2312" w:cs="仿宋_GB2312"/>
          <w:color w:val="auto"/>
          <w:szCs w:val="32"/>
        </w:rPr>
        <w:t>。</w:t>
      </w:r>
    </w:p>
    <w:p w14:paraId="725E632A">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福建省厦门市同安区人民法院于</w:t>
      </w:r>
      <w:r>
        <w:rPr>
          <w:rFonts w:hint="eastAsia" w:ascii="仿宋_GB2312" w:hAnsi="仿宋_GB2312" w:cs="仿宋_GB2312"/>
          <w:color w:val="auto"/>
          <w:szCs w:val="32"/>
          <w:lang w:val="en-US" w:eastAsia="zh-CN"/>
        </w:rPr>
        <w:t>2022</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10</w:t>
      </w:r>
      <w:r>
        <w:rPr>
          <w:rFonts w:hint="eastAsia" w:ascii="仿宋_GB2312" w:hAnsi="仿宋_GB2312" w:cs="仿宋_GB2312"/>
          <w:color w:val="auto"/>
          <w:szCs w:val="32"/>
          <w:lang w:eastAsia="zh-CN"/>
        </w:rPr>
        <w:t>月</w:t>
      </w:r>
      <w:r>
        <w:rPr>
          <w:rFonts w:hint="eastAsia" w:ascii="仿宋_GB2312" w:hAnsi="仿宋_GB2312" w:cs="仿宋_GB2312"/>
          <w:color w:val="auto"/>
          <w:szCs w:val="32"/>
          <w:lang w:val="en-US" w:eastAsia="zh-CN"/>
        </w:rPr>
        <w:t>13</w:t>
      </w:r>
      <w:r>
        <w:rPr>
          <w:rFonts w:hint="eastAsia" w:ascii="仿宋_GB2312" w:hAnsi="仿宋_GB2312" w:cs="仿宋_GB2312"/>
          <w:color w:val="auto"/>
          <w:szCs w:val="32"/>
          <w:lang w:eastAsia="zh-CN"/>
        </w:rPr>
        <w:t>日作出（</w:t>
      </w:r>
      <w:r>
        <w:rPr>
          <w:rFonts w:hint="eastAsia" w:ascii="仿宋_GB2312" w:hAnsi="仿宋_GB2312" w:cs="仿宋_GB2312"/>
          <w:color w:val="auto"/>
          <w:szCs w:val="32"/>
          <w:lang w:val="en-US" w:eastAsia="zh-CN"/>
        </w:rPr>
        <w:t>2022</w:t>
      </w:r>
      <w:r>
        <w:rPr>
          <w:rFonts w:hint="eastAsia" w:ascii="仿宋_GB2312" w:hAnsi="仿宋_GB2312" w:cs="仿宋_GB2312"/>
          <w:color w:val="auto"/>
          <w:szCs w:val="32"/>
          <w:lang w:eastAsia="zh-CN"/>
        </w:rPr>
        <w:t>）闽</w:t>
      </w:r>
      <w:r>
        <w:rPr>
          <w:rFonts w:hint="eastAsia" w:ascii="仿宋_GB2312" w:hAnsi="仿宋_GB2312" w:cs="仿宋_GB2312"/>
          <w:color w:val="auto"/>
          <w:szCs w:val="32"/>
          <w:lang w:val="en-US" w:eastAsia="zh-CN"/>
        </w:rPr>
        <w:t>0212刑初260号</w:t>
      </w:r>
      <w:r>
        <w:rPr>
          <w:rFonts w:hint="eastAsia" w:ascii="仿宋_GB2312" w:hAnsi="仿宋_GB2312" w:cs="仿宋_GB2312"/>
          <w:color w:val="auto"/>
          <w:szCs w:val="32"/>
          <w:lang w:eastAsia="zh-CN"/>
        </w:rPr>
        <w:t>刑事判决，以被告人张亚池犯开设赌场罪，判处有期徒刑四年，并处罚金人民币</w:t>
      </w:r>
      <w:r>
        <w:rPr>
          <w:rFonts w:hint="eastAsia" w:ascii="仿宋_GB2312" w:hAnsi="仿宋_GB2312" w:cs="仿宋_GB2312"/>
          <w:color w:val="auto"/>
          <w:szCs w:val="32"/>
          <w:lang w:val="en-US" w:eastAsia="zh-CN"/>
        </w:rPr>
        <w:t>50000</w:t>
      </w:r>
      <w:r>
        <w:rPr>
          <w:rFonts w:hint="eastAsia" w:ascii="仿宋_GB2312" w:hAnsi="仿宋_GB2312" w:cs="仿宋_GB2312"/>
          <w:color w:val="auto"/>
          <w:szCs w:val="32"/>
          <w:lang w:eastAsia="zh-CN"/>
        </w:rPr>
        <w:t>元</w:t>
      </w:r>
      <w:r>
        <w:rPr>
          <w:rFonts w:hint="eastAsia" w:ascii="仿宋_GB2312" w:hAnsi="仿宋_GB2312" w:cs="仿宋_GB2312"/>
          <w:color w:val="auto"/>
          <w:szCs w:val="32"/>
          <w:lang w:val="en-US" w:eastAsia="zh-CN"/>
        </w:rPr>
        <w:t>。刑期自2021年9月2日起至2025年9月1日止。2022</w:t>
      </w:r>
      <w:r>
        <w:rPr>
          <w:rFonts w:hint="eastAsia" w:ascii="仿宋_GB2312" w:hAnsi="仿宋_GB2312" w:cs="仿宋_GB2312"/>
          <w:color w:val="auto"/>
          <w:szCs w:val="32"/>
          <w:lang w:eastAsia="zh-CN"/>
        </w:rPr>
        <w:t>年</w:t>
      </w:r>
      <w:r>
        <w:rPr>
          <w:rFonts w:hint="eastAsia" w:ascii="仿宋_GB2312" w:hAnsi="仿宋_GB2312" w:cs="仿宋_GB2312"/>
          <w:color w:val="auto"/>
          <w:szCs w:val="32"/>
          <w:lang w:val="en-US" w:eastAsia="zh-CN"/>
        </w:rPr>
        <w:t>11</w:t>
      </w:r>
      <w:r>
        <w:rPr>
          <w:rFonts w:hint="eastAsia" w:ascii="仿宋_GB2312" w:hAnsi="仿宋_GB2312" w:cs="仿宋_GB2312"/>
          <w:color w:val="auto"/>
          <w:szCs w:val="32"/>
          <w:lang w:eastAsia="zh-CN"/>
        </w:rPr>
        <w:t>月</w:t>
      </w:r>
      <w:r>
        <w:rPr>
          <w:rFonts w:hint="eastAsia" w:ascii="仿宋_GB2312" w:hAnsi="仿宋_GB2312" w:cs="仿宋_GB2312"/>
          <w:color w:val="auto"/>
          <w:szCs w:val="32"/>
          <w:lang w:val="en-US" w:eastAsia="zh-CN"/>
        </w:rPr>
        <w:t>24</w:t>
      </w:r>
      <w:r>
        <w:rPr>
          <w:rFonts w:hint="eastAsia" w:ascii="仿宋_GB2312" w:hAnsi="仿宋_GB2312" w:cs="仿宋_GB2312"/>
          <w:color w:val="auto"/>
          <w:szCs w:val="32"/>
          <w:lang w:eastAsia="zh-CN"/>
        </w:rPr>
        <w:t>日交付福建省永安监狱执行刑罚。现属普管管理级罪犯。</w:t>
      </w:r>
    </w:p>
    <w:p w14:paraId="56384E8E">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入监</w:t>
      </w:r>
      <w:r>
        <w:rPr>
          <w:rFonts w:hint="eastAsia" w:ascii="仿宋_GB2312" w:hAnsi="仿宋_GB2312" w:cs="仿宋_GB2312"/>
          <w:color w:val="auto"/>
          <w:szCs w:val="32"/>
        </w:rPr>
        <w:t>以来确有悔改表现，具体事实如下：</w:t>
      </w:r>
    </w:p>
    <w:p w14:paraId="423D0DC5">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3F4E8653">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lang w:eastAsia="zh-CN"/>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147A9D07">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44AFC665">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车工</w:t>
      </w:r>
      <w:r>
        <w:rPr>
          <w:rFonts w:hint="eastAsia" w:ascii="仿宋_GB2312" w:hAnsi="仿宋_GB2312" w:cs="仿宋_GB2312"/>
          <w:color w:val="auto"/>
          <w:szCs w:val="32"/>
        </w:rPr>
        <w:t>工种，能认真履行岗位职责，</w:t>
      </w:r>
      <w:r>
        <w:rPr>
          <w:rFonts w:hint="eastAsia" w:ascii="仿宋_GB2312" w:hAnsi="仿宋_GB2312" w:cs="仿宋_GB2312"/>
          <w:color w:val="auto"/>
          <w:szCs w:val="32"/>
          <w:lang w:eastAsia="zh-CN"/>
        </w:rPr>
        <w:t>积极</w:t>
      </w:r>
      <w:r>
        <w:rPr>
          <w:rFonts w:hint="eastAsia" w:ascii="仿宋_GB2312" w:hAnsi="仿宋_GB2312" w:cs="仿宋_GB2312"/>
          <w:color w:val="auto"/>
          <w:szCs w:val="32"/>
        </w:rPr>
        <w:t>完成劳动任务。</w:t>
      </w:r>
    </w:p>
    <w:p w14:paraId="758DF151">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FF0000"/>
          <w:szCs w:val="32"/>
          <w:lang w:val="zh-CN"/>
        </w:rPr>
      </w:pPr>
      <w:r>
        <w:rPr>
          <w:rFonts w:hint="eastAsia" w:ascii="仿宋_GB2312" w:hAnsi="仿宋_GB2312" w:cs="仿宋_GB2312"/>
          <w:color w:val="auto"/>
          <w:szCs w:val="32"/>
          <w:lang w:val="en-US" w:eastAsia="zh-CN"/>
        </w:rPr>
        <w:t>该犯考核期2022年11月24日至2024年12月31日累计获2436.3分，表扬2次，物质奖励1次；违规2次，累计扣考核分3分。</w:t>
      </w:r>
    </w:p>
    <w:p w14:paraId="51F1C44D">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该犯已履行罚金人民币50000元。</w:t>
      </w:r>
    </w:p>
    <w:p w14:paraId="18D40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0DE12136">
      <w:pPr>
        <w:pStyle w:val="14"/>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rPr>
        <w:t>因此，依照《中华人民共和国刑法》第七十八条、第七十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张亚池</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44D16857">
      <w:pPr>
        <w:pStyle w:val="3"/>
        <w:keepNext w:val="0"/>
        <w:keepLines w:val="0"/>
        <w:pageBreakBefore w:val="0"/>
        <w:widowControl w:val="0"/>
        <w:kinsoku/>
        <w:wordWrap/>
        <w:overflowPunct/>
        <w:topLinePunct w:val="0"/>
        <w:autoSpaceDE/>
        <w:autoSpaceDN/>
        <w:bidi w:val="0"/>
        <w:adjustRightInd/>
        <w:snapToGrid/>
        <w:spacing w:line="360" w:lineRule="auto"/>
        <w:ind w:right="-48" w:rightChars="-15" w:firstLine="640" w:firstLineChars="200"/>
        <w:jc w:val="both"/>
        <w:textAlignment w:val="auto"/>
        <w:rPr>
          <w:color w:val="auto"/>
          <w:szCs w:val="32"/>
        </w:rPr>
      </w:pPr>
      <w:r>
        <w:rPr>
          <w:rFonts w:hint="eastAsia"/>
          <w:color w:val="auto"/>
          <w:szCs w:val="32"/>
        </w:rPr>
        <w:t>此致</w:t>
      </w:r>
    </w:p>
    <w:p w14:paraId="057ECDFB">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08B9E77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张亚池</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62E5952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5C20BDA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p>
    <w:p w14:paraId="055379F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5D12937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507DCCC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5F26EE8">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222</w:t>
      </w:r>
    </w:p>
    <w:p w14:paraId="0DD28B58">
      <w:pPr>
        <w:spacing w:line="440" w:lineRule="exact"/>
        <w:ind w:right="1280" w:rightChars="400"/>
        <w:jc w:val="right"/>
        <w:rPr>
          <w:rFonts w:hint="eastAsia" w:ascii="仿宋_GB2312" w:hAnsi="仿宋_GB2312" w:eastAsia="仿宋_GB2312" w:cs="仿宋_GB2312"/>
          <w:color w:val="auto"/>
        </w:rPr>
      </w:pPr>
    </w:p>
    <w:p w14:paraId="7009164C">
      <w:pPr>
        <w:spacing w:line="440" w:lineRule="exact"/>
        <w:ind w:right="1280" w:rightChars="400"/>
        <w:jc w:val="center"/>
        <w:rPr>
          <w:rFonts w:hint="default" w:ascii="仿宋_GB2312" w:hAnsi="仿宋_GB2312" w:eastAsia="仿宋_GB2312" w:cs="仿宋_GB2312"/>
          <w:color w:val="auto"/>
          <w:lang w:val="en-US"/>
        </w:rPr>
      </w:pPr>
      <w:r>
        <w:rPr>
          <w:rFonts w:hint="eastAsia" w:ascii="仿宋_GB2312" w:hAnsi="仿宋_GB2312" w:cs="仿宋_GB2312"/>
          <w:color w:val="auto"/>
          <w:lang w:val="en-US" w:eastAsia="zh-CN"/>
        </w:rPr>
        <w:t xml:space="preserve">                                </w:t>
      </w:r>
    </w:p>
    <w:p w14:paraId="6EBCADB6">
      <w:pPr>
        <w:snapToGrid w:val="0"/>
        <w:spacing w:line="440" w:lineRule="exact"/>
        <w:jc w:val="center"/>
        <w:rPr>
          <w:rFonts w:hint="eastAsia" w:ascii="方正小标宋简体" w:hAnsi="方正小标宋简体" w:eastAsia="方正小标宋简体" w:cs="方正小标宋简体"/>
          <w:sz w:val="44"/>
          <w:szCs w:val="44"/>
        </w:rPr>
      </w:pPr>
    </w:p>
    <w:p w14:paraId="1BCBEF56">
      <w:pPr>
        <w:snapToGrid w:val="0"/>
        <w:spacing w:line="440" w:lineRule="exact"/>
        <w:jc w:val="center"/>
        <w:rPr>
          <w:rFonts w:hint="eastAsia" w:ascii="方正小标宋简体" w:hAnsi="方正小标宋简体" w:eastAsia="方正小标宋简体" w:cs="方正小标宋简体"/>
          <w:sz w:val="44"/>
          <w:szCs w:val="44"/>
        </w:rPr>
      </w:pPr>
    </w:p>
    <w:p w14:paraId="427160B3">
      <w:pPr>
        <w:snapToGrid w:val="0"/>
        <w:spacing w:line="440" w:lineRule="exact"/>
        <w:jc w:val="center"/>
        <w:rPr>
          <w:rFonts w:hint="eastAsia" w:ascii="方正小标宋简体" w:hAnsi="方正小标宋简体" w:eastAsia="方正小标宋简体" w:cs="方正小标宋简体"/>
          <w:sz w:val="44"/>
          <w:szCs w:val="44"/>
        </w:rPr>
      </w:pPr>
    </w:p>
    <w:p w14:paraId="7C16FA40">
      <w:pPr>
        <w:snapToGrid w:val="0"/>
        <w:spacing w:line="440" w:lineRule="exact"/>
        <w:jc w:val="center"/>
        <w:rPr>
          <w:rFonts w:hint="eastAsia" w:ascii="方正小标宋简体" w:hAnsi="方正小标宋简体" w:eastAsia="方正小标宋简体" w:cs="方正小标宋简体"/>
          <w:sz w:val="44"/>
          <w:szCs w:val="44"/>
        </w:rPr>
      </w:pPr>
    </w:p>
    <w:p w14:paraId="4BEFFD94">
      <w:pPr>
        <w:snapToGrid w:val="0"/>
        <w:spacing w:line="44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2E042EC6">
      <w:pPr>
        <w:snapToGrid w:val="0"/>
        <w:spacing w:line="44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77FD2B08">
      <w:pPr>
        <w:spacing w:line="44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223</w:t>
      </w:r>
      <w:r>
        <w:rPr>
          <w:rFonts w:hint="eastAsia" w:ascii="Times New Roman" w:hAnsi="Times New Roman" w:eastAsia="楷体_GB2312" w:cs="楷体_GB2312"/>
        </w:rPr>
        <w:t>号</w:t>
      </w:r>
    </w:p>
    <w:p w14:paraId="6206D6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罪犯王朝阳</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AUTOTEXTLIST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end"/>
      </w:r>
      <w:r>
        <w:rPr>
          <w:rFonts w:hint="eastAsia" w:ascii="仿宋_GB2312" w:hAnsi="仿宋_GB2312" w:eastAsia="仿宋_GB2312" w:cs="仿宋_GB2312"/>
        </w:rPr>
        <w:t>，男，1975年9月4日出生，汉族，初中文化，户籍所在地福建省南安市，捕前系务工。</w:t>
      </w:r>
    </w:p>
    <w:p w14:paraId="6E0ACE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泉州市中级人民法院于2016年6月27日作出（2015）泉刑初字第140号刑事判决，以被告人王朝阳犯故意伤害罪，判处有期徒刑十二年，剥夺政治权利二年。刑期自2015年2月25日起至2027年2月24日止。2016年8月29日交付福建省永安监狱执行刑罚。2018年12月27日，福建省三明市中级人民法院作出（2018）闽04刑更2173号刑事裁定，减去有期徒刑七个月,剥夺政治权利二年不变； 2020年11月30日, 福建省三明市中级人民法院作出（2020）闽04刑更1370号刑事裁定，减去有期徒刑七个月,剥夺政治权利二年不变； 2023年3月29日, 福建省三明市中级人民法院作出（2023）闽04刑更170号刑事裁定，减去有期徒刑六个月,剥夺政治权利二年不变2023年3月29日</w:t>
      </w:r>
      <w:r>
        <w:rPr>
          <w:rFonts w:hint="eastAsia" w:ascii="仿宋_GB2312" w:hAnsi="仿宋_GB2312" w:eastAsia="仿宋_GB2312" w:cs="仿宋_GB2312"/>
          <w:lang w:eastAsia="zh-CN"/>
        </w:rPr>
        <w:t>送达</w:t>
      </w:r>
      <w:r>
        <w:rPr>
          <w:rFonts w:hint="eastAsia" w:ascii="仿宋_GB2312" w:hAnsi="仿宋_GB2312" w:eastAsia="仿宋_GB2312" w:cs="仿宋_GB2312"/>
        </w:rPr>
        <w:t>。现刑期至2025年6月24日止。现属普管级罪犯。</w:t>
      </w:r>
    </w:p>
    <w:p w14:paraId="22608B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该犯自上次减刑以来，确有悔改表现，具体事实如下：</w:t>
      </w:r>
    </w:p>
    <w:p w14:paraId="2D9C8B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在认罪悔罪方面：该犯能服从法院判决，认罪悔罪，安心改造。</w:t>
      </w:r>
    </w:p>
    <w:p w14:paraId="7C6B2D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在遵守法律法规和监规纪律方面：该犯在考核期内无违规扣分情况，能遵守法律法规和各项监规纪律，以《监狱服刑人员行为规范》要求自己。</w:t>
      </w:r>
    </w:p>
    <w:p w14:paraId="1FA617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在三课学习方面：该犯能遵守课堂纪律，认真听讲，及时完成作业。</w:t>
      </w:r>
    </w:p>
    <w:p w14:paraId="16399F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在参加生产劳动方面：该犯能态度端正，服从分配，现从事勤杂工工种，能认真履行岗位职责，积极完成劳动任务。</w:t>
      </w:r>
    </w:p>
    <w:p w14:paraId="46E41B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该犯上次评定表扬剩余475.5分，本轮考核期2023年1月1日至2024年12月31日累计获</w:t>
      </w:r>
      <w:r>
        <w:rPr>
          <w:rFonts w:hint="eastAsia" w:ascii="仿宋_GB2312" w:hAnsi="仿宋_GB2312" w:eastAsia="仿宋_GB2312" w:cs="仿宋_GB2312"/>
          <w:lang w:val="en-US" w:eastAsia="zh-CN"/>
        </w:rPr>
        <w:t>2426</w:t>
      </w:r>
      <w:r>
        <w:rPr>
          <w:rFonts w:hint="eastAsia" w:ascii="仿宋_GB2312" w:hAnsi="仿宋_GB2312" w:eastAsia="仿宋_GB2312" w:cs="仿宋_GB2312"/>
        </w:rPr>
        <w:t>分，</w:t>
      </w:r>
      <w:r>
        <w:rPr>
          <w:rFonts w:hint="eastAsia" w:ascii="仿宋_GB2312" w:hAnsi="仿宋_GB2312" w:eastAsia="仿宋_GB2312" w:cs="仿宋_GB2312"/>
          <w:lang w:eastAsia="zh-CN"/>
        </w:rPr>
        <w:t>合计</w:t>
      </w:r>
      <w:r>
        <w:rPr>
          <w:rFonts w:hint="eastAsia" w:ascii="仿宋_GB2312" w:hAnsi="仿宋_GB2312" w:eastAsia="仿宋_GB2312" w:cs="仿宋_GB2312"/>
          <w:lang w:val="en-US" w:eastAsia="zh-CN"/>
        </w:rPr>
        <w:t>2901.5分，</w:t>
      </w:r>
      <w:r>
        <w:rPr>
          <w:rFonts w:hint="eastAsia" w:ascii="仿宋_GB2312" w:hAnsi="仿宋_GB2312" w:eastAsia="仿宋_GB2312" w:cs="仿宋_GB2312"/>
        </w:rPr>
        <w:t>表扬1次,物质奖励3次；间隔期2023年3月29日至2024年12月31日，获2106分。考核期内无违规扣分。</w:t>
      </w:r>
    </w:p>
    <w:p w14:paraId="6185F6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该犯属于从严掌握减刑对象，系故意犯罪致人死亡的犯罪罪犯，因此提请减刑幅度扣减一个月。</w:t>
      </w:r>
    </w:p>
    <w:p w14:paraId="6EA855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6E77D7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因此，依照《中华人民共和国刑法》第七十八条、第七十九条、《中华人民共和国刑事诉讼法》第二百七十三条第二款和《中华人民共和国监狱法》第二十九条之规定，建议对罪犯王朝阳予以减刑二个月</w:t>
      </w:r>
      <w:r>
        <w:rPr>
          <w:rFonts w:hint="eastAsia" w:ascii="仿宋_GB2312" w:hAnsi="仿宋_GB2312" w:eastAsia="仿宋_GB2312" w:cs="仿宋_GB2312"/>
          <w:lang w:eastAsia="zh-CN"/>
        </w:rPr>
        <w:t>十五日</w:t>
      </w:r>
      <w:r>
        <w:rPr>
          <w:rFonts w:hint="eastAsia" w:ascii="仿宋_GB2312" w:hAnsi="仿宋_GB2312" w:eastAsia="仿宋_GB2312" w:cs="仿宋_GB2312"/>
        </w:rPr>
        <w:t>。特提请你院审理裁定。</w:t>
      </w:r>
    </w:p>
    <w:p w14:paraId="469032A3">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5A9771DA">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rPr>
        <w:t>福建省三明市中级人民法院</w:t>
      </w:r>
    </w:p>
    <w:p w14:paraId="607DC026">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eastAsia="仿宋_GB2312" w:cs="仿宋_GB2312"/>
        </w:rPr>
        <w:t>附件：⒈罪犯王朝阳卷宗贰册</w:t>
      </w:r>
    </w:p>
    <w:p w14:paraId="1FC1B600">
      <w:pPr>
        <w:keepNext w:val="0"/>
        <w:keepLines w:val="0"/>
        <w:pageBreakBefore w:val="0"/>
        <w:widowControl w:val="0"/>
        <w:kinsoku/>
        <w:wordWrap/>
        <w:overflowPunct/>
        <w:topLinePunct w:val="0"/>
        <w:autoSpaceDE/>
        <w:autoSpaceDN/>
        <w:bidi w:val="0"/>
        <w:adjustRightInd/>
        <w:snapToGrid/>
        <w:spacing w:line="520" w:lineRule="exact"/>
        <w:ind w:right="-48" w:rightChars="-15" w:firstLine="1440" w:firstLineChars="45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36E130C6">
      <w:pPr>
        <w:keepNext w:val="0"/>
        <w:keepLines w:val="0"/>
        <w:pageBreakBefore w:val="0"/>
        <w:widowControl w:val="0"/>
        <w:kinsoku/>
        <w:wordWrap/>
        <w:overflowPunct/>
        <w:topLinePunct w:val="0"/>
        <w:autoSpaceDE/>
        <w:autoSpaceDN/>
        <w:bidi w:val="0"/>
        <w:adjustRightInd/>
        <w:snapToGrid/>
        <w:spacing w:line="520" w:lineRule="exact"/>
        <w:ind w:right="-48" w:rightChars="-15" w:firstLine="1440" w:firstLineChars="450"/>
        <w:textAlignment w:val="auto"/>
        <w:rPr>
          <w:rFonts w:hint="eastAsia" w:ascii="仿宋_GB2312" w:hAnsi="仿宋_GB2312" w:eastAsia="仿宋_GB2312" w:cs="仿宋_GB2312"/>
        </w:rPr>
      </w:pPr>
    </w:p>
    <w:p w14:paraId="168D353D">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2BD07FFD">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C16F1CB">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223</w:t>
      </w:r>
    </w:p>
    <w:p w14:paraId="7E34924F">
      <w:pPr>
        <w:snapToGrid w:val="0"/>
        <w:spacing w:line="520" w:lineRule="exact"/>
        <w:jc w:val="center"/>
        <w:rPr>
          <w:rFonts w:hint="eastAsia" w:ascii="方正小标宋简体" w:hAnsi="方正小标宋简体" w:eastAsia="方正小标宋简体" w:cs="方正小标宋简体"/>
          <w:sz w:val="44"/>
          <w:szCs w:val="44"/>
        </w:rPr>
      </w:pPr>
    </w:p>
    <w:p w14:paraId="52EB891E">
      <w:pPr>
        <w:snapToGrid w:val="0"/>
        <w:spacing w:line="520" w:lineRule="exact"/>
        <w:jc w:val="center"/>
        <w:rPr>
          <w:rFonts w:hint="eastAsia" w:ascii="方正小标宋简体" w:hAnsi="方正小标宋简体" w:eastAsia="方正小标宋简体" w:cs="方正小标宋简体"/>
          <w:sz w:val="44"/>
          <w:szCs w:val="44"/>
        </w:rPr>
      </w:pPr>
    </w:p>
    <w:p w14:paraId="437C2203">
      <w:pPr>
        <w:snapToGrid w:val="0"/>
        <w:spacing w:line="520" w:lineRule="exact"/>
        <w:jc w:val="center"/>
        <w:rPr>
          <w:rFonts w:hint="eastAsia" w:ascii="方正小标宋简体" w:hAnsi="方正小标宋简体" w:eastAsia="方正小标宋简体" w:cs="方正小标宋简体"/>
          <w:sz w:val="44"/>
          <w:szCs w:val="44"/>
        </w:rPr>
      </w:pPr>
    </w:p>
    <w:p w14:paraId="6ED362C4">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54103FC8">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44B5CF43">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224</w:t>
      </w:r>
      <w:r>
        <w:rPr>
          <w:rFonts w:hint="eastAsia" w:ascii="Times New Roman" w:hAnsi="Times New Roman" w:eastAsia="楷体_GB2312" w:cs="楷体_GB2312"/>
        </w:rPr>
        <w:t>号</w:t>
      </w:r>
    </w:p>
    <w:p w14:paraId="6C6F31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罪犯胡赢，男，1993年7月22日出生，汉族，小学文化，户籍所在地江西省上饶市广信区，捕前系无业。</w:t>
      </w:r>
    </w:p>
    <w:p w14:paraId="313DA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福建省泉州市泉港区人民法院于2023年2月21日作出(2023)闽0505刑初13号刑事判决，以被告人胡赢犯掩饰、隐瞒犯罪所得罪，判处有期徒刑三年二个月，并处罚金人民币10000元；追缴被告人胡赢违法所得人民币7190元。刑期自2022年7月8日起至2025年9月7日止。宣判后，同案犯不服，提出上诉。福建省泉州市中级人民法院于2023年4月13日作出（2023）闽05刑终504号刑事裁定，准许上诉人撤回上诉。2023年6月27日交付福建省永安监狱执行刑罚。现属普管级罪犯。</w:t>
      </w:r>
    </w:p>
    <w:p w14:paraId="3AB06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lang w:val="en-US" w:eastAsia="zh-CN"/>
        </w:rPr>
        <w:t>入监</w:t>
      </w:r>
      <w:r>
        <w:rPr>
          <w:rFonts w:hint="eastAsia" w:ascii="仿宋_GB2312" w:hAnsi="宋体"/>
          <w:iCs/>
          <w:color w:val="auto"/>
          <w:kern w:val="0"/>
          <w:szCs w:val="32"/>
          <w:lang w:val="zh-CN"/>
        </w:rPr>
        <w:t>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685FB7F">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3E0B87E9">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3B8586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3F3D8FAE">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4E1BA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 xml:space="preserve">该犯考核期2023年6月27日至2024年12月31日累计获考核分1553分，表扬1次，物质奖励1次；违规2次，累计扣考核分4分。    </w:t>
      </w:r>
    </w:p>
    <w:p w14:paraId="6B70C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该犯原判财产性判罚金人民币10000元，追缴违法所得人民币7190元；已履行完毕。</w:t>
      </w:r>
    </w:p>
    <w:p w14:paraId="5BB7F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15743E81">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rFonts w:hint="eastAsia" w:ascii="仿宋_GB2312" w:hAns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胡赢</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43DC9F36">
      <w:pPr>
        <w:pStyle w:val="3"/>
        <w:keepNext w:val="0"/>
        <w:keepLines w:val="0"/>
        <w:pageBreakBefore w:val="0"/>
        <w:widowControl w:val="0"/>
        <w:kinsoku/>
        <w:wordWrap/>
        <w:overflowPunct/>
        <w:topLinePunct w:val="0"/>
        <w:autoSpaceDE/>
        <w:autoSpaceDN/>
        <w:bidi w:val="0"/>
        <w:adjustRightInd/>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01E9FF90">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7583BA50">
      <w:pPr>
        <w:pStyle w:val="14"/>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胡赢</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34136119">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both"/>
        <w:textAlignment w:val="auto"/>
        <w:rPr>
          <w:rFonts w:hint="eastAsia"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399126CE">
      <w:pPr>
        <w:pStyle w:val="14"/>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both"/>
        <w:textAlignment w:val="auto"/>
        <w:rPr>
          <w:rFonts w:hint="eastAsia" w:cs="仿宋_GB2312"/>
          <w:color w:val="auto"/>
          <w:szCs w:val="32"/>
        </w:rPr>
      </w:pPr>
    </w:p>
    <w:p w14:paraId="56109A76">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4346CBE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3DA220DF">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224</w:t>
      </w:r>
    </w:p>
    <w:p w14:paraId="04A5515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cs="仿宋_GB2312"/>
          <w:bCs/>
          <w:color w:val="auto"/>
          <w:szCs w:val="32"/>
        </w:rPr>
      </w:pPr>
    </w:p>
    <w:p w14:paraId="0FFD5417"/>
    <w:p w14:paraId="483EAE3A">
      <w:pPr>
        <w:snapToGrid w:val="0"/>
        <w:spacing w:line="520" w:lineRule="exact"/>
        <w:jc w:val="center"/>
        <w:rPr>
          <w:rFonts w:hint="eastAsia" w:ascii="方正小标宋简体" w:hAnsi="方正小标宋简体" w:eastAsia="方正小标宋简体" w:cs="方正小标宋简体"/>
          <w:sz w:val="44"/>
          <w:szCs w:val="44"/>
        </w:rPr>
      </w:pPr>
    </w:p>
    <w:p w14:paraId="3BA74032">
      <w:pPr>
        <w:snapToGrid w:val="0"/>
        <w:spacing w:line="520" w:lineRule="exact"/>
        <w:jc w:val="center"/>
        <w:rPr>
          <w:rFonts w:hint="eastAsia" w:ascii="方正小标宋简体" w:hAnsi="方正小标宋简体" w:eastAsia="方正小标宋简体" w:cs="方正小标宋简体"/>
          <w:sz w:val="44"/>
          <w:szCs w:val="44"/>
        </w:rPr>
      </w:pPr>
    </w:p>
    <w:p w14:paraId="24AE1E04">
      <w:pPr>
        <w:snapToGrid w:val="0"/>
        <w:spacing w:line="520" w:lineRule="exact"/>
        <w:jc w:val="center"/>
        <w:rPr>
          <w:rFonts w:hint="eastAsia" w:ascii="方正小标宋简体" w:hAnsi="方正小标宋简体" w:eastAsia="方正小标宋简体" w:cs="方正小标宋简体"/>
          <w:sz w:val="44"/>
          <w:szCs w:val="44"/>
        </w:rPr>
      </w:pPr>
    </w:p>
    <w:p w14:paraId="1E135974">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42C3412D">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7EB0894F">
      <w:pPr>
        <w:spacing w:line="52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225</w:t>
      </w:r>
      <w:r>
        <w:rPr>
          <w:rFonts w:hint="eastAsia" w:ascii="Times New Roman" w:hAnsi="Times New Roman" w:eastAsia="楷体_GB2312" w:cs="楷体_GB2312"/>
        </w:rPr>
        <w:t>号</w:t>
      </w:r>
    </w:p>
    <w:p w14:paraId="12A9182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bCs/>
          <w:color w:val="auto"/>
          <w:sz w:val="32"/>
          <w:szCs w:val="32"/>
          <w:lang w:val="en-US" w:eastAsia="zh-CN"/>
        </w:rPr>
      </w:pPr>
      <w:r>
        <w:rPr>
          <w:rFonts w:hint="eastAsia" w:ascii="仿宋_GB2312" w:hAnsi="仿宋_GB2312" w:cs="仿宋_GB2312"/>
          <w:bCs/>
          <w:color w:val="auto"/>
          <w:szCs w:val="32"/>
          <w:lang w:val="en-US" w:eastAsia="zh-CN"/>
        </w:rPr>
        <w:t>罪犯姜小雷，男，1993年12月16日出生，</w:t>
      </w:r>
      <w:r>
        <w:rPr>
          <w:rFonts w:hint="eastAsia" w:ascii="仿宋_GB2312" w:hAnsi="仿宋_GB2312" w:cs="仿宋_GB2312"/>
          <w:bCs/>
          <w:color w:val="auto"/>
          <w:sz w:val="32"/>
          <w:szCs w:val="32"/>
          <w:lang w:val="en-US" w:eastAsia="zh-CN"/>
        </w:rPr>
        <w:t>汉族，初中文化，住安徽省宿松县，捕前系务工。</w:t>
      </w:r>
    </w:p>
    <w:p w14:paraId="33E6A65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福建省泉州市中级人民法院于2014年5月21日作出(2014)泉刑初字第39号刑事附带民事判决，以被告人姜小雷犯故意伤害罪，判处有期徒刑十五年，剥夺政治权利三年；被告人姜小雷等6人共同赔偿附带民事诉讼原告人经济损失人民币174833元，其中被告人姜小雷赔偿52000元，并互负连带赔偿责任，上述款项扣除姜小雷已支付的75000元和石贺健已支付的25000元，尚有余款人民币74833元。刑期自2013年8月18日起至2028年8月17日止。宣判后，该犯不服，提出上诉。福建省高级人民法院于2014年9月12日作出（2014）闽刑终字第289号刑事附带民事裁定，驳回上诉，维持原判。2014年10月10日交付福建省永安监狱执行刑罚。2016年9月26日福建省三明市中级人民法院作出（2016）闽04刑更2121号刑事裁定，对其减去有期徒刑十个月，剥夺政治权利三年不变；2018年6月28日三明市中级人民法院作出（2018）闽04刑更1003号刑事裁定，对其减去有期徒刑七个月，剥夺政治权利三年不变；2020年3月31日三明市中级人民法院作出（2020）闽04刑更346号刑事裁定，对其减去有期徒刑八个月，剥夺政治权利三年不变；2023年1月19日三明市中级人民法院作出（2023）闽04刑更38号刑事裁定，对其减去有期徒刑八个月，剥夺政治权利三年不变，2023年1月19日送达。现刑期至2025年11月17日止。现属普管级罪犯。</w:t>
      </w:r>
    </w:p>
    <w:p w14:paraId="6EC052A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ascii="仿宋_GB2312" w:cs="仿宋_GB2312"/>
          <w:color w:val="auto"/>
          <w:sz w:val="32"/>
          <w:szCs w:val="32"/>
        </w:rPr>
      </w:pPr>
      <w:r>
        <w:rPr>
          <w:rFonts w:hint="eastAsia" w:ascii="仿宋_GB2312" w:hAnsi="仿宋_GB2312" w:cs="仿宋_GB2312"/>
          <w:color w:val="auto"/>
          <w:sz w:val="32"/>
          <w:szCs w:val="32"/>
        </w:rPr>
        <w:t>该犯</w:t>
      </w:r>
      <w:r>
        <w:rPr>
          <w:rFonts w:hint="eastAsia" w:ascii="仿宋_GB2312" w:hAnsi="宋体"/>
          <w:iCs/>
          <w:color w:val="auto"/>
          <w:kern w:val="0"/>
          <w:sz w:val="32"/>
          <w:szCs w:val="32"/>
          <w:lang w:val="zh-CN"/>
        </w:rPr>
        <w:t>自上次减刑以来</w:t>
      </w:r>
      <w:r>
        <w:rPr>
          <w:rFonts w:hint="eastAsia" w:ascii="仿宋_GB2312" w:hAnsi="仿宋_GB2312" w:cs="仿宋_GB2312"/>
          <w:color w:val="auto"/>
          <w:sz w:val="32"/>
          <w:szCs w:val="32"/>
        </w:rPr>
        <w:t>确有</w:t>
      </w:r>
      <w:r>
        <w:rPr>
          <w:rFonts w:hint="eastAsia" w:ascii="仿宋_GB2312" w:hAnsi="仿宋" w:cs="仿宋_GB2312"/>
          <w:color w:val="auto"/>
          <w:sz w:val="32"/>
          <w:szCs w:val="32"/>
        </w:rPr>
        <w:t>悔改</w:t>
      </w:r>
      <w:r>
        <w:rPr>
          <w:rFonts w:hint="eastAsia" w:ascii="仿宋_GB2312" w:hAnsi="仿宋_GB2312" w:cs="仿宋_GB2312"/>
          <w:color w:val="auto"/>
          <w:sz w:val="32"/>
          <w:szCs w:val="32"/>
        </w:rPr>
        <w:t>表现，具体事实如下：</w:t>
      </w:r>
    </w:p>
    <w:p w14:paraId="6CC365A5">
      <w:pPr>
        <w:pStyle w:val="14"/>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在认罪悔罪方面：该犯能服从法院判决，认罪悔罪。</w:t>
      </w:r>
    </w:p>
    <w:p w14:paraId="07514469">
      <w:pPr>
        <w:pStyle w:val="14"/>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在遵守法律法规和监规纪律方面：该犯在考核期内能遵守法律法规和监规纪律，以《监狱服刑人员行为规范》要求自己。</w:t>
      </w:r>
      <w:r>
        <w:rPr>
          <w:rFonts w:hint="eastAsia" w:ascii="仿宋_GB2312" w:hAnsi="仿宋_GB2312" w:cs="仿宋_GB2312"/>
          <w:color w:val="auto"/>
          <w:sz w:val="32"/>
          <w:szCs w:val="32"/>
          <w:lang w:eastAsia="zh-CN"/>
        </w:rPr>
        <w:t>无违规扣分。</w:t>
      </w:r>
    </w:p>
    <w:p w14:paraId="73CD404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在三课学习方面：该犯能遵守课堂纪律，认真听讲，及时完成作业。</w:t>
      </w:r>
    </w:p>
    <w:p w14:paraId="05DBC9F2">
      <w:pPr>
        <w:pStyle w:val="14"/>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rPr>
        <w:t>在参加生产劳动方面：该犯能态度端正，服从分配，现从事</w:t>
      </w:r>
      <w:r>
        <w:rPr>
          <w:rFonts w:hint="eastAsia" w:ascii="仿宋_GB2312" w:hAnsi="仿宋_GB2312" w:cs="仿宋_GB2312"/>
          <w:color w:val="auto"/>
          <w:sz w:val="32"/>
          <w:szCs w:val="32"/>
          <w:lang w:val="en-US" w:eastAsia="zh-CN"/>
        </w:rPr>
        <w:t>技术员</w:t>
      </w:r>
      <w:r>
        <w:rPr>
          <w:rFonts w:hint="eastAsia" w:ascii="仿宋_GB2312" w:hAnsi="仿宋_GB2312" w:cs="仿宋_GB2312"/>
          <w:color w:val="auto"/>
          <w:sz w:val="32"/>
          <w:szCs w:val="32"/>
        </w:rPr>
        <w:t>工种，能认真履行岗位职责，积极完成劳动任务。</w:t>
      </w:r>
    </w:p>
    <w:p w14:paraId="577D147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该犯上次评定表扬剩余考核分532分，本轮考核期2022年11月1日至2024年12月31日累计获考核分3060分</w:t>
      </w:r>
      <w:r>
        <w:rPr>
          <w:rFonts w:hint="eastAsia" w:ascii="仿宋_GB2312" w:hAnsi="仿宋_GB2312" w:cs="仿宋_GB2312"/>
          <w:sz w:val="32"/>
          <w:szCs w:val="32"/>
          <w:lang w:val="en-US" w:eastAsia="zh-CN"/>
        </w:rPr>
        <w:t>，</w:t>
      </w:r>
      <w:r>
        <w:rPr>
          <w:rFonts w:hint="eastAsia" w:ascii="仿宋_GB2312" w:hAnsi="仿宋_GB2312" w:cs="仿宋_GB2312"/>
          <w:bCs/>
          <w:color w:val="auto"/>
          <w:sz w:val="32"/>
          <w:szCs w:val="32"/>
          <w:lang w:val="en-US" w:eastAsia="zh-CN"/>
        </w:rPr>
        <w:t>合计获得考核分3592分，表扬5次。间隔期2023年1月19日至2024年12月31日，获考核分2632分；无违规扣分。</w:t>
      </w:r>
    </w:p>
    <w:p w14:paraId="1F4C8FC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该犯原判财产性判项共同赔偿附带民事诉讼原告人经济损失人民币174833元；已履行完毕。</w:t>
      </w:r>
    </w:p>
    <w:p w14:paraId="060A6E5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bCs/>
          <w:color w:val="auto"/>
          <w:sz w:val="32"/>
          <w:szCs w:val="32"/>
          <w:lang w:val="en-US" w:eastAsia="zh-CN"/>
        </w:rPr>
      </w:pPr>
      <w:r>
        <w:rPr>
          <w:rFonts w:hint="eastAsia" w:ascii="Times New Roman" w:hAnsi="Times New Roman" w:cs="仿宋_GB2312"/>
          <w:color w:val="auto"/>
          <w:sz w:val="32"/>
          <w:szCs w:val="32"/>
          <w:highlight w:val="none"/>
          <w:lang w:val="en-US" w:eastAsia="zh-CN"/>
        </w:rPr>
        <w:t>该犯系因故意伤害致人死亡，</w:t>
      </w:r>
      <w:r>
        <w:rPr>
          <w:rFonts w:hint="eastAsia" w:ascii="仿宋_GB2312" w:hAnsi="仿宋_GB2312" w:cs="仿宋_GB2312"/>
          <w:bCs/>
          <w:color w:val="auto"/>
          <w:sz w:val="32"/>
          <w:szCs w:val="32"/>
          <w:lang w:val="en-US" w:eastAsia="zh-CN"/>
        </w:rPr>
        <w:t>属于从严掌握减刑对象，因此提请减刑幅度扣减一个月。</w:t>
      </w:r>
    </w:p>
    <w:p w14:paraId="490800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04E2AF2">
      <w:pPr>
        <w:pStyle w:val="3"/>
        <w:keepNext w:val="0"/>
        <w:keepLines w:val="0"/>
        <w:pageBreakBefore w:val="0"/>
        <w:widowControl w:val="0"/>
        <w:kinsoku/>
        <w:wordWrap/>
        <w:overflowPunct/>
        <w:topLinePunct w:val="0"/>
        <w:autoSpaceDE/>
        <w:autoSpaceDN/>
        <w:bidi w:val="0"/>
        <w:adjustRightInd/>
        <w:snapToGrid/>
        <w:spacing w:line="440" w:lineRule="exact"/>
        <w:ind w:right="-48" w:rightChars="-15" w:firstLine="640" w:firstLineChars="200"/>
        <w:jc w:val="both"/>
        <w:textAlignment w:val="auto"/>
        <w:rPr>
          <w:rFonts w:hint="eastAsia" w:ascii="仿宋_GB2312" w:hAnsi="仿宋_GB2312" w:cs="仿宋_GB2312"/>
          <w:color w:val="auto"/>
          <w:sz w:val="32"/>
          <w:szCs w:val="32"/>
        </w:rPr>
      </w:pPr>
      <w:r>
        <w:rPr>
          <w:rFonts w:hint="eastAsia"/>
          <w:color w:val="auto"/>
          <w:sz w:val="32"/>
          <w:szCs w:val="32"/>
        </w:rPr>
        <w:t>因此，依照</w:t>
      </w:r>
      <w:r>
        <w:rPr>
          <w:rFonts w:hint="eastAsia" w:ascii="仿宋_GB2312" w:hAnsi="仿宋_GB2312" w:cs="仿宋_GB2312"/>
          <w:color w:val="auto"/>
          <w:sz w:val="32"/>
          <w:szCs w:val="32"/>
        </w:rPr>
        <w:t>《中华人民共和国刑法》第七十八条、第七十</w:t>
      </w:r>
      <w:r>
        <w:rPr>
          <w:rFonts w:hint="eastAsia" w:ascii="仿宋_GB2312" w:hAnsi="仿宋_GB2312" w:cs="仿宋_GB2312"/>
          <w:color w:val="auto"/>
          <w:sz w:val="32"/>
          <w:szCs w:val="32"/>
          <w:lang w:val="en-US" w:eastAsia="zh-CN"/>
        </w:rPr>
        <w:t>九</w:t>
      </w:r>
      <w:r>
        <w:rPr>
          <w:rFonts w:hint="eastAsia" w:ascii="仿宋_GB2312" w:hAnsi="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cs="仿宋_GB2312"/>
          <w:color w:val="auto"/>
          <w:sz w:val="32"/>
          <w:szCs w:val="32"/>
          <w:lang w:val="en-US" w:eastAsia="zh-CN"/>
        </w:rPr>
        <w:t>姜小雷</w:t>
      </w:r>
      <w:r>
        <w:rPr>
          <w:rFonts w:hint="eastAsia" w:ascii="仿宋_GB2312" w:hAnsi="仿宋_GB2312" w:cs="仿宋_GB2312"/>
          <w:color w:val="auto"/>
          <w:sz w:val="32"/>
          <w:szCs w:val="32"/>
        </w:rPr>
        <w:t>予以减刑</w:t>
      </w:r>
      <w:r>
        <w:rPr>
          <w:rFonts w:hint="eastAsia" w:ascii="仿宋_GB2312" w:hAnsi="仿宋_GB2312" w:cs="仿宋_GB2312"/>
          <w:color w:val="auto"/>
          <w:sz w:val="32"/>
          <w:szCs w:val="32"/>
          <w:lang w:eastAsia="zh-CN"/>
        </w:rPr>
        <w:t>七</w:t>
      </w:r>
      <w:r>
        <w:rPr>
          <w:rFonts w:hint="eastAsia" w:ascii="仿宋_GB2312" w:hAnsi="仿宋_GB2312" w:cs="仿宋_GB2312"/>
          <w:color w:val="auto"/>
          <w:sz w:val="32"/>
          <w:szCs w:val="32"/>
        </w:rPr>
        <w:t>个月</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特提请你院审理裁定。</w:t>
      </w:r>
    </w:p>
    <w:p w14:paraId="6B580D62">
      <w:pPr>
        <w:pStyle w:val="3"/>
        <w:keepNext w:val="0"/>
        <w:keepLines w:val="0"/>
        <w:pageBreakBefore w:val="0"/>
        <w:widowControl w:val="0"/>
        <w:kinsoku/>
        <w:wordWrap/>
        <w:overflowPunct/>
        <w:topLinePunct w:val="0"/>
        <w:autoSpaceDE/>
        <w:autoSpaceDN/>
        <w:bidi w:val="0"/>
        <w:adjustRightInd/>
        <w:snapToGrid/>
        <w:spacing w:line="440" w:lineRule="exact"/>
        <w:ind w:right="-48" w:rightChars="-15" w:firstLine="640" w:firstLineChars="200"/>
        <w:jc w:val="both"/>
        <w:textAlignment w:val="auto"/>
        <w:rPr>
          <w:color w:val="auto"/>
          <w:sz w:val="32"/>
          <w:szCs w:val="32"/>
        </w:rPr>
      </w:pPr>
      <w:r>
        <w:rPr>
          <w:rFonts w:hint="eastAsia"/>
          <w:color w:val="auto"/>
          <w:sz w:val="32"/>
          <w:szCs w:val="32"/>
        </w:rPr>
        <w:t>此致</w:t>
      </w:r>
    </w:p>
    <w:p w14:paraId="73E94532">
      <w:pPr>
        <w:pStyle w:val="14"/>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0" w:firstLineChars="0"/>
        <w:jc w:val="both"/>
        <w:textAlignment w:val="auto"/>
        <w:rPr>
          <w:color w:val="auto"/>
          <w:sz w:val="32"/>
          <w:szCs w:val="32"/>
        </w:rPr>
      </w:pPr>
      <w:r>
        <w:rPr>
          <w:rFonts w:hint="eastAsia"/>
          <w:color w:val="auto"/>
          <w:sz w:val="32"/>
          <w:szCs w:val="32"/>
        </w:rPr>
        <w:t>福建省</w:t>
      </w:r>
      <w:r>
        <w:rPr>
          <w:rFonts w:hint="eastAsia"/>
          <w:color w:val="auto"/>
          <w:sz w:val="32"/>
          <w:szCs w:val="32"/>
          <w:lang w:val="en-US" w:eastAsia="zh-CN"/>
        </w:rPr>
        <w:t>三明</w:t>
      </w:r>
      <w:r>
        <w:rPr>
          <w:rFonts w:hint="eastAsia"/>
          <w:color w:val="auto"/>
          <w:sz w:val="32"/>
          <w:szCs w:val="32"/>
        </w:rPr>
        <w:t>市中级人民法院</w:t>
      </w:r>
    </w:p>
    <w:p w14:paraId="6DCFF115">
      <w:pPr>
        <w:pStyle w:val="14"/>
        <w:keepNext w:val="0"/>
        <w:keepLines w:val="0"/>
        <w:pageBreakBefore w:val="0"/>
        <w:widowControl w:val="0"/>
        <w:kinsoku/>
        <w:wordWrap/>
        <w:overflowPunct/>
        <w:topLinePunct w:val="0"/>
        <w:autoSpaceDE/>
        <w:autoSpaceDN/>
        <w:bidi w:val="0"/>
        <w:adjustRightInd/>
        <w:snapToGrid/>
        <w:spacing w:line="440" w:lineRule="exact"/>
        <w:ind w:left="640" w:firstLine="0" w:firstLineChars="0"/>
        <w:jc w:val="both"/>
        <w:textAlignment w:val="auto"/>
        <w:rPr>
          <w:rFonts w:cs="仿宋_GB2312"/>
          <w:color w:val="auto"/>
          <w:sz w:val="32"/>
          <w:szCs w:val="32"/>
        </w:rPr>
      </w:pPr>
      <w:r>
        <w:rPr>
          <w:rFonts w:hint="eastAsia" w:cs="仿宋_GB2312"/>
          <w:color w:val="auto"/>
          <w:sz w:val="32"/>
          <w:szCs w:val="32"/>
        </w:rPr>
        <w:t>附件：⒈罪犯</w:t>
      </w:r>
      <w:r>
        <w:rPr>
          <w:rFonts w:hint="eastAsia" w:cs="仿宋_GB2312"/>
          <w:color w:val="auto"/>
          <w:sz w:val="32"/>
          <w:szCs w:val="32"/>
          <w:lang w:eastAsia="zh-CN"/>
        </w:rPr>
        <w:t>姜小雷</w:t>
      </w:r>
      <w:r>
        <w:rPr>
          <w:rFonts w:hint="eastAsia" w:cs="仿宋_GB2312"/>
          <w:color w:val="auto"/>
          <w:sz w:val="32"/>
          <w:szCs w:val="32"/>
        </w:rPr>
        <w:t>卷宗</w:t>
      </w:r>
      <w:r>
        <w:rPr>
          <w:rFonts w:hint="eastAsia" w:cs="仿宋_GB2312"/>
          <w:color w:val="auto"/>
          <w:sz w:val="32"/>
          <w:szCs w:val="32"/>
          <w:lang w:val="en-US" w:eastAsia="zh-CN"/>
        </w:rPr>
        <w:t>贰</w:t>
      </w:r>
      <w:r>
        <w:rPr>
          <w:rFonts w:hint="eastAsia" w:cs="仿宋_GB2312"/>
          <w:color w:val="auto"/>
          <w:sz w:val="32"/>
          <w:szCs w:val="32"/>
        </w:rPr>
        <w:t>册</w:t>
      </w:r>
    </w:p>
    <w:p w14:paraId="2FC50ADC">
      <w:pPr>
        <w:pStyle w:val="14"/>
        <w:keepNext w:val="0"/>
        <w:keepLines w:val="0"/>
        <w:pageBreakBefore w:val="0"/>
        <w:widowControl w:val="0"/>
        <w:kinsoku/>
        <w:wordWrap/>
        <w:overflowPunct/>
        <w:topLinePunct w:val="0"/>
        <w:autoSpaceDE/>
        <w:autoSpaceDN/>
        <w:bidi w:val="0"/>
        <w:adjustRightInd/>
        <w:snapToGrid/>
        <w:spacing w:line="440" w:lineRule="exact"/>
        <w:ind w:left="640" w:right="-48" w:rightChars="-15" w:firstLine="960" w:firstLineChars="300"/>
        <w:jc w:val="both"/>
        <w:textAlignment w:val="auto"/>
        <w:rPr>
          <w:rFonts w:cs="仿宋_GB2312"/>
          <w:color w:val="auto"/>
          <w:sz w:val="32"/>
          <w:szCs w:val="32"/>
        </w:rPr>
      </w:pPr>
      <w:r>
        <w:rPr>
          <w:rFonts w:hint="eastAsia" w:cs="仿宋_GB2312"/>
          <w:color w:val="auto"/>
          <w:sz w:val="32"/>
          <w:szCs w:val="32"/>
        </w:rPr>
        <w:t>⒉减刑建议书</w:t>
      </w:r>
      <w:r>
        <w:rPr>
          <w:rFonts w:hint="eastAsia" w:cs="仿宋_GB2312"/>
          <w:color w:val="auto"/>
          <w:sz w:val="32"/>
          <w:szCs w:val="32"/>
          <w:lang w:val="en-US" w:eastAsia="zh-CN"/>
        </w:rPr>
        <w:t>叁</w:t>
      </w:r>
      <w:r>
        <w:rPr>
          <w:rFonts w:hint="eastAsia" w:cs="仿宋_GB2312"/>
          <w:color w:val="auto"/>
          <w:sz w:val="32"/>
          <w:szCs w:val="32"/>
        </w:rPr>
        <w:t>份</w:t>
      </w:r>
    </w:p>
    <w:p w14:paraId="07D5B9E4">
      <w:pPr>
        <w:spacing w:line="440" w:lineRule="exact"/>
        <w:ind w:firstLine="614" w:firstLineChars="192"/>
        <w:jc w:val="center"/>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081675B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w:t>
      </w:r>
      <w:r>
        <w:rPr>
          <w:rFonts w:hint="eastAsia" w:ascii="仿宋_GB2312" w:hAnsi="仿宋_GB2312" w:eastAsia="仿宋_GB2312" w:cs="仿宋_GB2312"/>
          <w:sz w:val="32"/>
          <w:szCs w:val="32"/>
        </w:rPr>
        <w:t>福建省永安监狱</w:t>
      </w:r>
    </w:p>
    <w:p w14:paraId="04EEDB2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8D4786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225</w:t>
      </w:r>
    </w:p>
    <w:p w14:paraId="044F4593">
      <w:pPr>
        <w:snapToGrid w:val="0"/>
        <w:spacing w:line="520" w:lineRule="exact"/>
        <w:jc w:val="center"/>
        <w:rPr>
          <w:rFonts w:hint="eastAsia" w:ascii="方正小标宋简体" w:hAnsi="方正小标宋简体" w:eastAsia="方正小标宋简体" w:cs="方正小标宋简体"/>
          <w:sz w:val="44"/>
          <w:szCs w:val="44"/>
        </w:rPr>
      </w:pPr>
    </w:p>
    <w:p w14:paraId="0F3C5CCB">
      <w:pPr>
        <w:snapToGrid w:val="0"/>
        <w:spacing w:line="520" w:lineRule="exact"/>
        <w:jc w:val="center"/>
        <w:rPr>
          <w:rFonts w:hint="eastAsia" w:ascii="方正小标宋简体" w:hAnsi="方正小标宋简体" w:eastAsia="方正小标宋简体" w:cs="方正小标宋简体"/>
          <w:sz w:val="44"/>
          <w:szCs w:val="44"/>
        </w:rPr>
      </w:pPr>
    </w:p>
    <w:p w14:paraId="080F2BC8">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16810D3A">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4A29581E">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226</w:t>
      </w:r>
      <w:r>
        <w:rPr>
          <w:rFonts w:hint="eastAsia" w:ascii="Times New Roman" w:hAnsi="Times New Roman" w:eastAsia="楷体_GB2312" w:cs="楷体_GB2312"/>
        </w:rPr>
        <w:t>号</w:t>
      </w:r>
    </w:p>
    <w:p w14:paraId="390D5BC0">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罪犯林聪海，男，1989年6月27日出生，汉族，初中文化，住福建省石狮市，捕前系无业。</w:t>
      </w:r>
    </w:p>
    <w:p w14:paraId="6949484D">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福建省石狮市人民法院于2021年2月22日作出(2021)闽0581刑初48号刑事判决，以被告人林聪海犯非法经营罪，判处有期徒刑五年，并处罚金人民币250000元；被告人林聪海扣押在案的赃款人民币142000元，予以没收，上缴国库。刑期自2021年1月8日起至2026年1月5日止。宣判后，该犯不服，提出上诉。福建省泉州市中级人民法院于2021年6月4日作出（2021）闽05刑终581号刑事裁定，驳回上诉，维持原判。2021年7月20日交付福建省永安监狱执行刑罚。2023年9月27日福建省三明市中级人民法院作出（2023）闽04刑更544号刑事裁定，对其减去有期徒刑六个月，2023年9月27日送达。现刑期至2025年7月5日止。现属普管级罪犯。</w:t>
      </w:r>
    </w:p>
    <w:p w14:paraId="075CBF26">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51B523C3">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4E2D88B7">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在遵守法律法规和监规纪律方面：该犯在考核期内能遵守法律法规和各项监规纪律，以《监狱服刑人员行为规范》要求自己。</w:t>
      </w:r>
      <w:r>
        <w:rPr>
          <w:rFonts w:hint="eastAsia" w:ascii="仿宋_GB2312" w:hAnsi="仿宋_GB2312" w:cs="仿宋_GB2312"/>
          <w:color w:val="auto"/>
          <w:szCs w:val="32"/>
          <w:lang w:eastAsia="zh-CN"/>
        </w:rPr>
        <w:t>无违规扣分。</w:t>
      </w:r>
    </w:p>
    <w:p w14:paraId="15EBAD61">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7B4E5117">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7F42E4F5">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该犯上次评定表扬剩余考核分481.7分，本轮考核期2023年7月1日至2024年12月31日累计获考核分2052.8分</w:t>
      </w:r>
      <w:r>
        <w:rPr>
          <w:rFonts w:hint="eastAsia" w:ascii="仿宋_GB2312" w:hAnsi="仿宋_GB2312" w:cs="仿宋_GB2312"/>
          <w:sz w:val="28"/>
          <w:szCs w:val="28"/>
          <w:lang w:val="en-US" w:eastAsia="zh-CN"/>
        </w:rPr>
        <w:t>，</w:t>
      </w:r>
      <w:r>
        <w:rPr>
          <w:rFonts w:hint="eastAsia" w:ascii="仿宋_GB2312" w:hAnsi="仿宋_GB2312" w:cs="仿宋_GB2312"/>
          <w:bCs/>
          <w:color w:val="auto"/>
          <w:szCs w:val="32"/>
          <w:lang w:val="en-US" w:eastAsia="zh-CN"/>
        </w:rPr>
        <w:t>合计获得考核分2534.5分，表扬2次，物质奖励2次。间隔期2023年9月27日至2024年12月31日，获考核分1623.2分；无违规扣分。</w:t>
      </w:r>
    </w:p>
    <w:p w14:paraId="006D42D9">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该犯原判财产性判项罚金人民币250000元。</w:t>
      </w:r>
    </w:p>
    <w:p w14:paraId="0F1B3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76F0DD67">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eastAsia" w:ascii="仿宋_GB2312" w:hAns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林聪海</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三</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0683F453">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color w:val="auto"/>
          <w:szCs w:val="32"/>
        </w:rPr>
      </w:pPr>
      <w:r>
        <w:rPr>
          <w:rFonts w:hint="eastAsia"/>
          <w:color w:val="auto"/>
          <w:szCs w:val="32"/>
        </w:rPr>
        <w:t>此致</w:t>
      </w:r>
    </w:p>
    <w:p w14:paraId="73A89CFA">
      <w:pPr>
        <w:pStyle w:val="14"/>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1940C1F3">
      <w:pPr>
        <w:pStyle w:val="14"/>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林聪海</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12871D86">
      <w:pPr>
        <w:pStyle w:val="14"/>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36B3C257">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7B30A435">
      <w:pPr>
        <w:spacing w:line="440" w:lineRule="exact"/>
        <w:ind w:firstLine="614" w:firstLineChars="192"/>
        <w:jc w:val="center"/>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754EA74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w:t>
      </w:r>
      <w:r>
        <w:rPr>
          <w:rFonts w:hint="eastAsia" w:ascii="仿宋_GB2312" w:hAnsi="仿宋_GB2312" w:eastAsia="仿宋_GB2312" w:cs="仿宋_GB2312"/>
          <w:sz w:val="32"/>
          <w:szCs w:val="32"/>
        </w:rPr>
        <w:t>福建省永安监狱</w:t>
      </w:r>
    </w:p>
    <w:p w14:paraId="14711F12">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6F9C3C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226</w:t>
      </w:r>
    </w:p>
    <w:p w14:paraId="11081EC2">
      <w:pPr>
        <w:spacing w:line="520" w:lineRule="exact"/>
        <w:ind w:right="1280" w:rightChars="400"/>
        <w:jc w:val="right"/>
        <w:rPr>
          <w:rFonts w:hint="eastAsia" w:ascii="Times New Roman" w:hAnsi="Times New Roman" w:cs="Times New Roman"/>
        </w:rPr>
      </w:pPr>
    </w:p>
    <w:p w14:paraId="351FFE62">
      <w:pPr>
        <w:rPr>
          <w:rFonts w:hint="eastAsia"/>
        </w:rPr>
      </w:pPr>
    </w:p>
    <w:p w14:paraId="3D99CEBE">
      <w:pPr>
        <w:rPr>
          <w:rFonts w:hint="eastAsia"/>
        </w:rPr>
      </w:pPr>
    </w:p>
    <w:p w14:paraId="0C6390BB">
      <w:pPr>
        <w:snapToGrid w:val="0"/>
        <w:spacing w:line="520" w:lineRule="exact"/>
        <w:jc w:val="center"/>
        <w:rPr>
          <w:rFonts w:hint="eastAsia" w:ascii="方正小标宋简体" w:hAnsi="方正小标宋简体" w:eastAsia="方正小标宋简体" w:cs="方正小标宋简体"/>
          <w:sz w:val="44"/>
          <w:szCs w:val="44"/>
        </w:rPr>
      </w:pPr>
    </w:p>
    <w:p w14:paraId="5CF153F2">
      <w:pPr>
        <w:snapToGrid w:val="0"/>
        <w:spacing w:line="520" w:lineRule="exact"/>
        <w:jc w:val="center"/>
        <w:rPr>
          <w:rFonts w:hint="eastAsia" w:ascii="方正小标宋简体" w:hAnsi="方正小标宋简体" w:eastAsia="方正小标宋简体" w:cs="方正小标宋简体"/>
          <w:sz w:val="44"/>
          <w:szCs w:val="44"/>
        </w:rPr>
      </w:pPr>
    </w:p>
    <w:p w14:paraId="6A2B803F">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642AA036">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23DFE504">
      <w:pPr>
        <w:spacing w:line="52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227</w:t>
      </w:r>
      <w:r>
        <w:rPr>
          <w:rFonts w:hint="eastAsia" w:ascii="Times New Roman" w:hAnsi="Times New Roman" w:eastAsia="楷体_GB2312" w:cs="楷体_GB2312"/>
        </w:rPr>
        <w:t>号</w:t>
      </w:r>
    </w:p>
    <w:p w14:paraId="05E6A9A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罪犯林德剑，男，1990年7月15日出生，汉族，初中文化，住福建省连城县，捕前系农民。</w:t>
      </w:r>
    </w:p>
    <w:p w14:paraId="3013318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福建省连城县人民法院于2011年11月7日作出(2011)连刑初字第166号刑事判决，以被告人林德剑犯强迫卖淫罪，判处有期徒刑十四年，并处罚金人民币5000元；犯强奸罪判处有期徒刑三年三个月；犯介绍卖淫罪判处有期徒刑八年，并处罚金人民币5000元，总和刑期二十五年三个月，决定执行有期徒刑二十年，判处罚金人民币10000元。刑期自2010年4月8日起至2030年4月7日止。宣判后，该犯及其同案犯不服，提出上诉。福建省龙岩市中级人民法院于2011年12月14日作出（2011）岩刑终字第213号刑事裁定，驳回上诉，维持原判。2011年12月27日交付福建省永安监狱执行刑罚。2014年8月20日，福建省三明市中级人民法院作出(2014)三刑执字第2305号刑事裁定，对其减去有期徒刑一年四个月；2016年10月26日，福建省三明市中级人民法院作出（2016）闽04刑更2329号刑事裁定，对其减去有期徒刑一年八个月；2018年9月27日，福建省三明市中级人民法院作出（2018）闽04刑更1588号刑事裁定，对其减去有期徒刑七个月；2020年6月29日，福建省三明市中级人民法院作出（2020）闽04刑更763号刑事裁定，对其减去有期徒刑八个月；2022年7月27日，福建省三明市中级人民法院作出（2022）闽04刑更539号刑事裁定，对其减去有期徒刑七个月，2022年7月27日送达。现刑期至2025年6月7日。现属普管管理级罪犯。</w:t>
      </w:r>
    </w:p>
    <w:p w14:paraId="1C1C302E">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lang w:val="en-US" w:eastAsia="zh-CN"/>
        </w:rPr>
        <w:t>上次减刑</w:t>
      </w:r>
      <w:r>
        <w:rPr>
          <w:rFonts w:hint="eastAsia" w:ascii="仿宋_GB2312" w:hAnsi="宋体"/>
          <w:iCs/>
          <w:color w:val="auto"/>
          <w:kern w:val="0"/>
          <w:szCs w:val="32"/>
          <w:lang w:val="zh-CN"/>
        </w:rPr>
        <w:t>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539182B5">
      <w:pPr>
        <w:pStyle w:val="14"/>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4410D35B">
      <w:pPr>
        <w:pStyle w:val="14"/>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0A88E6A3">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2AC26E52">
      <w:pPr>
        <w:pStyle w:val="14"/>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153BFFF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 xml:space="preserve">该犯上次评定表扬剩余考核分249分，本轮考核期2022年5月1日至2024年12月31日累计获考核分3335分，合计获得考核分3584分，表扬4次，物质奖励1次。间隔期2022年7月27日至2024年12月31日，获考核分3023分。违规3次，累计扣考核分14分。    </w:t>
      </w:r>
    </w:p>
    <w:p w14:paraId="19685F0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该犯原判财产性判项罚金人民币10000元；已履行完毕。</w:t>
      </w:r>
    </w:p>
    <w:p w14:paraId="78F3BF3A">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该犯属于从严掌握减刑对象，系性侵害未成年人犯罪罪犯，犯三罪以上罪犯，因此提请减刑幅度扣减二个月。</w:t>
      </w:r>
    </w:p>
    <w:p w14:paraId="6DE56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1D6BFE0C">
      <w:pPr>
        <w:pStyle w:val="3"/>
        <w:keepNext w:val="0"/>
        <w:keepLines w:val="0"/>
        <w:pageBreakBefore w:val="0"/>
        <w:widowControl w:val="0"/>
        <w:kinsoku/>
        <w:wordWrap/>
        <w:overflowPunct/>
        <w:topLinePunct w:val="0"/>
        <w:autoSpaceDE/>
        <w:autoSpaceDN/>
        <w:bidi w:val="0"/>
        <w:adjustRightInd/>
        <w:snapToGrid/>
        <w:spacing w:line="420" w:lineRule="exact"/>
        <w:ind w:right="-48" w:rightChars="-15" w:firstLine="640" w:firstLineChars="200"/>
        <w:jc w:val="both"/>
        <w:textAlignment w:val="auto"/>
        <w:rPr>
          <w:rFonts w:hint="eastAsia" w:ascii="仿宋_GB2312" w:hAns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林德剑</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二</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57DEE50E">
      <w:pPr>
        <w:pStyle w:val="3"/>
        <w:keepNext w:val="0"/>
        <w:keepLines w:val="0"/>
        <w:pageBreakBefore w:val="0"/>
        <w:widowControl w:val="0"/>
        <w:kinsoku/>
        <w:wordWrap/>
        <w:overflowPunct/>
        <w:topLinePunct w:val="0"/>
        <w:autoSpaceDE/>
        <w:autoSpaceDN/>
        <w:bidi w:val="0"/>
        <w:adjustRightInd/>
        <w:snapToGrid/>
        <w:spacing w:line="420" w:lineRule="exact"/>
        <w:ind w:right="-48" w:rightChars="-15" w:firstLine="640" w:firstLineChars="200"/>
        <w:jc w:val="both"/>
        <w:textAlignment w:val="auto"/>
        <w:rPr>
          <w:color w:val="auto"/>
          <w:szCs w:val="32"/>
        </w:rPr>
      </w:pPr>
      <w:r>
        <w:rPr>
          <w:rFonts w:hint="eastAsia"/>
          <w:color w:val="auto"/>
          <w:szCs w:val="32"/>
        </w:rPr>
        <w:t>此致</w:t>
      </w:r>
    </w:p>
    <w:p w14:paraId="2157D0C3">
      <w:pPr>
        <w:pStyle w:val="14"/>
        <w:keepNext w:val="0"/>
        <w:keepLines w:val="0"/>
        <w:pageBreakBefore w:val="0"/>
        <w:widowControl w:val="0"/>
        <w:kinsoku/>
        <w:wordWrap/>
        <w:overflowPunct/>
        <w:topLinePunct w:val="0"/>
        <w:autoSpaceDE/>
        <w:autoSpaceDN/>
        <w:bidi w:val="0"/>
        <w:adjustRightInd/>
        <w:snapToGrid/>
        <w:spacing w:line="42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09B7C131">
      <w:pPr>
        <w:pStyle w:val="14"/>
        <w:keepNext w:val="0"/>
        <w:keepLines w:val="0"/>
        <w:pageBreakBefore w:val="0"/>
        <w:widowControl w:val="0"/>
        <w:kinsoku/>
        <w:wordWrap/>
        <w:overflowPunct/>
        <w:topLinePunct w:val="0"/>
        <w:autoSpaceDE/>
        <w:autoSpaceDN/>
        <w:bidi w:val="0"/>
        <w:adjustRightInd/>
        <w:snapToGrid/>
        <w:spacing w:line="42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林德剑</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5AFF3FB9">
      <w:pPr>
        <w:pStyle w:val="14"/>
        <w:keepNext w:val="0"/>
        <w:keepLines w:val="0"/>
        <w:pageBreakBefore w:val="0"/>
        <w:widowControl w:val="0"/>
        <w:kinsoku/>
        <w:wordWrap/>
        <w:overflowPunct/>
        <w:topLinePunct w:val="0"/>
        <w:autoSpaceDE/>
        <w:autoSpaceDN/>
        <w:bidi w:val="0"/>
        <w:adjustRightInd/>
        <w:snapToGrid/>
        <w:spacing w:line="42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695E2D8F">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4CE9FFC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06849D30">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189FD02C">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227</w:t>
      </w:r>
    </w:p>
    <w:p w14:paraId="3AAA66D9">
      <w:pPr>
        <w:spacing w:line="520" w:lineRule="exact"/>
        <w:ind w:right="1280" w:rightChars="400"/>
        <w:jc w:val="both"/>
        <w:rPr>
          <w:rFonts w:hint="eastAsia" w:ascii="Times New Roman" w:hAnsi="Times New Roman" w:cs="Times New Roman"/>
        </w:rPr>
      </w:pPr>
    </w:p>
    <w:p w14:paraId="3F686454">
      <w:pPr>
        <w:snapToGrid w:val="0"/>
        <w:spacing w:line="520" w:lineRule="exact"/>
        <w:jc w:val="center"/>
        <w:rPr>
          <w:rFonts w:hint="eastAsia" w:ascii="方正小标宋简体" w:hAnsi="方正小标宋简体" w:eastAsia="方正小标宋简体" w:cs="方正小标宋简体"/>
          <w:sz w:val="44"/>
          <w:szCs w:val="44"/>
        </w:rPr>
      </w:pPr>
    </w:p>
    <w:p w14:paraId="45F468BE">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73417E77">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270604A6">
      <w:pPr>
        <w:spacing w:line="52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228</w:t>
      </w:r>
      <w:r>
        <w:rPr>
          <w:rFonts w:hint="eastAsia" w:ascii="Times New Roman" w:hAnsi="Times New Roman" w:eastAsia="楷体_GB2312" w:cs="楷体_GB2312"/>
        </w:rPr>
        <w:t>号</w:t>
      </w:r>
    </w:p>
    <w:p w14:paraId="216F1568">
      <w:pPr>
        <w:spacing w:line="520" w:lineRule="exact"/>
        <w:ind w:firstLine="640" w:firstLineChars="200"/>
        <w:rPr>
          <w:rFonts w:hint="default"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罪犯刘畅，男，1992年2月20日出生，汉族，初中文化，户籍所在地福建省长汀县，捕前系无业。曾于2016年4月22日因犯贩卖毒品罪被福建省长汀县人民法院判处有期徒刑十一个月，并处罚金人民币5000元，2016年5月16日刑满释放。系累犯，毒品再犯。</w:t>
      </w:r>
    </w:p>
    <w:p w14:paraId="12105433">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福建省长汀县人民法院于2020年11月13日作出(2020)闽0821刑初244号刑事判决，以被告人刘畅犯贩卖毒品罪，判处有期徒刑六年三个月，并处罚金人民币20000元；继续追缴被告人刘畅违法所得人民币10000元，予以没收，上缴国库。刑期自2019年12月9日起至2026年3月8日止。2020年12月18日交付福建省永安监狱执行刑罚。2023年5月26日福建省三明市中级人民法院作出（2023）闽04刑更307号刑事裁定，对其减去有期徒刑五个月，2023年5月26日送达。现刑期至2025年10月8日止。现属普管级罪犯。</w:t>
      </w:r>
    </w:p>
    <w:p w14:paraId="7F901E94">
      <w:pPr>
        <w:keepNext w:val="0"/>
        <w:keepLines w:val="0"/>
        <w:pageBreakBefore w:val="0"/>
        <w:widowControl w:val="0"/>
        <w:kinsoku/>
        <w:wordWrap/>
        <w:overflowPunct/>
        <w:topLinePunct w:val="0"/>
        <w:bidi w:val="0"/>
        <w:spacing w:line="43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lang w:val="en-US" w:eastAsia="zh-CN"/>
        </w:rPr>
        <w:t>上次减刑</w:t>
      </w:r>
      <w:r>
        <w:rPr>
          <w:rFonts w:hint="eastAsia" w:ascii="仿宋_GB2312" w:hAnsi="宋体"/>
          <w:iCs/>
          <w:color w:val="auto"/>
          <w:kern w:val="0"/>
          <w:szCs w:val="32"/>
          <w:lang w:val="zh-CN"/>
        </w:rPr>
        <w:t>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7EDC69D2">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2AED5EBF">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在遵守法律法规和监规纪律方面：该犯在考核期内有违规扣分情况，经教育后，能遵守法律法规和各项监规纪律，以《监狱服刑人员行为规范》要求自己。</w:t>
      </w:r>
    </w:p>
    <w:p w14:paraId="10C17A12">
      <w:pPr>
        <w:keepNext w:val="0"/>
        <w:keepLines w:val="0"/>
        <w:pageBreakBefore w:val="0"/>
        <w:widowControl w:val="0"/>
        <w:kinsoku/>
        <w:wordWrap/>
        <w:overflowPunct/>
        <w:topLinePunct w:val="0"/>
        <w:bidi w:val="0"/>
        <w:spacing w:line="430" w:lineRule="exact"/>
        <w:ind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06B478D6">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车工</w:t>
      </w:r>
      <w:r>
        <w:rPr>
          <w:rFonts w:hint="eastAsia" w:ascii="仿宋_GB2312" w:hAnsi="仿宋_GB2312" w:cs="仿宋_GB2312"/>
          <w:color w:val="auto"/>
          <w:szCs w:val="32"/>
        </w:rPr>
        <w:t>工种，能认真履行岗位职责，积极完成劳动任务。</w:t>
      </w:r>
    </w:p>
    <w:p w14:paraId="2D228020">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该犯上次评定表扬剩余考核分139分，本轮考核期2023年3月1日至2024年12月31日累计获考核分2400.3分</w:t>
      </w:r>
      <w:r>
        <w:rPr>
          <w:rFonts w:hint="eastAsia" w:ascii="仿宋_GB2312" w:hAnsi="仿宋_GB2312" w:cs="仿宋_GB2312"/>
          <w:sz w:val="28"/>
          <w:szCs w:val="28"/>
          <w:lang w:val="en-US" w:eastAsia="zh-CN"/>
        </w:rPr>
        <w:t>，</w:t>
      </w:r>
      <w:r>
        <w:rPr>
          <w:rFonts w:hint="eastAsia" w:ascii="仿宋_GB2312" w:hAnsi="仿宋_GB2312" w:cs="仿宋_GB2312"/>
          <w:bCs/>
          <w:color w:val="auto"/>
          <w:szCs w:val="32"/>
          <w:lang w:val="en-US" w:eastAsia="zh-CN"/>
        </w:rPr>
        <w:t xml:space="preserve">合计获得考核分2539.3分，表扬4次。间隔期2023年5月26日至2024年12月31日，获考核分2062分；违规1次，累计扣考核分3分。    </w:t>
      </w:r>
    </w:p>
    <w:p w14:paraId="469C7445">
      <w:pPr>
        <w:spacing w:line="520" w:lineRule="exact"/>
        <w:ind w:firstLine="640" w:firstLineChars="200"/>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该犯原判财产性判项罚金人民币20000元，继续追缴违法所得人民币10000元，已履行完毕。</w:t>
      </w:r>
    </w:p>
    <w:p w14:paraId="3809C80C">
      <w:pPr>
        <w:spacing w:line="520" w:lineRule="exact"/>
        <w:ind w:firstLine="640" w:firstLineChars="200"/>
        <w:rPr>
          <w:rFonts w:hint="eastAsia" w:ascii="仿宋_GB2312" w:hAnsi="仿宋_GB2312" w:cs="仿宋_GB2312"/>
          <w:bCs/>
          <w:color w:val="auto"/>
          <w:szCs w:val="32"/>
          <w:lang w:val="en-US" w:eastAsia="zh-CN"/>
        </w:rPr>
      </w:pPr>
      <w:r>
        <w:rPr>
          <w:rFonts w:hint="eastAsia" w:ascii="Times New Roman" w:hAnsi="Times New Roman" w:cs="仿宋_GB2312"/>
          <w:color w:val="auto"/>
          <w:highlight w:val="none"/>
          <w:lang w:val="en-US" w:eastAsia="zh-CN"/>
        </w:rPr>
        <w:t>该犯</w:t>
      </w:r>
      <w:r>
        <w:rPr>
          <w:rFonts w:hint="eastAsia" w:ascii="仿宋_GB2312" w:hAnsi="仿宋_GB2312" w:cs="仿宋_GB2312"/>
          <w:bCs/>
          <w:color w:val="auto"/>
          <w:szCs w:val="32"/>
          <w:lang w:val="en-US" w:eastAsia="zh-CN"/>
        </w:rPr>
        <w:t>属于从严掌握减刑对象，</w:t>
      </w:r>
      <w:r>
        <w:rPr>
          <w:rFonts w:hint="eastAsia" w:ascii="Times New Roman" w:hAnsi="Times New Roman" w:cs="仿宋_GB2312"/>
          <w:color w:val="auto"/>
          <w:highlight w:val="none"/>
          <w:lang w:val="en-US" w:eastAsia="zh-CN"/>
        </w:rPr>
        <w:t>系累犯，毒品再犯，</w:t>
      </w:r>
      <w:r>
        <w:rPr>
          <w:rFonts w:hint="eastAsia" w:ascii="仿宋_GB2312" w:hAnsi="仿宋_GB2312" w:cs="仿宋_GB2312"/>
          <w:bCs/>
          <w:color w:val="auto"/>
          <w:szCs w:val="32"/>
          <w:lang w:val="en-US" w:eastAsia="zh-CN"/>
        </w:rPr>
        <w:t>因此提请减刑幅度扣减二个月。</w:t>
      </w:r>
    </w:p>
    <w:p w14:paraId="585A0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6EC46103">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eastAsia" w:ascii="仿宋_GB2312" w:hAns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刘畅</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42725C4C">
      <w:pPr>
        <w:pStyle w:val="3"/>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color w:val="auto"/>
          <w:szCs w:val="32"/>
        </w:rPr>
      </w:pPr>
      <w:r>
        <w:rPr>
          <w:rFonts w:hint="eastAsia"/>
          <w:color w:val="auto"/>
          <w:szCs w:val="32"/>
        </w:rPr>
        <w:t>此致</w:t>
      </w:r>
    </w:p>
    <w:p w14:paraId="19DCB20B">
      <w:pPr>
        <w:pStyle w:val="14"/>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15A7F2B9">
      <w:pPr>
        <w:pStyle w:val="14"/>
        <w:keepNext w:val="0"/>
        <w:keepLines w:val="0"/>
        <w:pageBreakBefore w:val="0"/>
        <w:widowControl w:val="0"/>
        <w:kinsoku/>
        <w:wordWrap/>
        <w:overflowPunct/>
        <w:topLinePunct w:val="0"/>
        <w:bidi w:val="0"/>
        <w:spacing w:line="43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刘畅</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71CC0B0B">
      <w:pPr>
        <w:pStyle w:val="14"/>
        <w:keepNext w:val="0"/>
        <w:keepLines w:val="0"/>
        <w:pageBreakBefore w:val="0"/>
        <w:widowControl w:val="0"/>
        <w:kinsoku/>
        <w:wordWrap/>
        <w:overflowPunct/>
        <w:topLinePunct w:val="0"/>
        <w:bidi w:val="0"/>
        <w:spacing w:line="43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0D213A8F">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34BD34E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72488E3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18CB1EF">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228</w:t>
      </w:r>
    </w:p>
    <w:p w14:paraId="46318AFF"/>
    <w:p w14:paraId="687602C0">
      <w:pPr>
        <w:snapToGrid w:val="0"/>
        <w:spacing w:line="520" w:lineRule="exact"/>
        <w:jc w:val="center"/>
        <w:rPr>
          <w:rFonts w:hint="eastAsia" w:ascii="方正小标宋简体" w:hAnsi="方正小标宋简体" w:eastAsia="方正小标宋简体" w:cs="方正小标宋简体"/>
          <w:sz w:val="44"/>
          <w:szCs w:val="44"/>
        </w:rPr>
      </w:pPr>
    </w:p>
    <w:p w14:paraId="1042940E">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75995697">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14:paraId="7B4B78FE">
      <w:pPr>
        <w:spacing w:line="520" w:lineRule="exact"/>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5</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229</w:t>
      </w:r>
      <w:r>
        <w:rPr>
          <w:rFonts w:hint="eastAsia" w:ascii="Times New Roman" w:hAnsi="Times New Roman" w:eastAsia="楷体_GB2312" w:cs="楷体_GB2312"/>
        </w:rPr>
        <w:t>号</w:t>
      </w:r>
    </w:p>
    <w:p w14:paraId="70C737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罪犯张春贵，男，1998年12月3日出生，汉族，初中文化，户籍所在地贵州省赫章县，捕前系无业。</w:t>
      </w:r>
    </w:p>
    <w:p w14:paraId="0F5395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福建省泉州市洛江区人民法院于2023年3月29日作出(2022)闽0504刑初265号刑事判决，以被告人张春贵犯协助组织卖淫罪，判处有期徒刑二年六个月，并处罚金人民币13000元；被告人张春贵退出的违法所得人民币12602元，予以没收，上缴国库。刑期自2023年3月29日起至2025年8月20日止。2023年5月26日交付福建省永安监狱执行刑罚。现属普管级罪犯。</w:t>
      </w:r>
    </w:p>
    <w:p w14:paraId="5DFFD4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lang w:val="en-US" w:eastAsia="zh-CN"/>
        </w:rPr>
        <w:t>入监</w:t>
      </w:r>
      <w:r>
        <w:rPr>
          <w:rFonts w:hint="eastAsia" w:ascii="仿宋_GB2312" w:hAnsi="宋体"/>
          <w:iCs/>
          <w:color w:val="auto"/>
          <w:kern w:val="0"/>
          <w:szCs w:val="32"/>
          <w:lang w:val="zh-CN"/>
        </w:rPr>
        <w:t>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19C59348">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在认罪悔罪方面：该犯能服从法院判决，认罪悔罪，安心改造。</w:t>
      </w:r>
    </w:p>
    <w:p w14:paraId="7DDBA79A">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在遵守法律法规和监规纪律方面：该犯在考核期内能遵守法律法规和各项监规纪律，以《监狱服刑人员行为规范》要求自己。</w:t>
      </w:r>
      <w:r>
        <w:rPr>
          <w:rFonts w:hint="eastAsia" w:ascii="仿宋_GB2312" w:hAnsi="仿宋_GB2312" w:cs="仿宋_GB2312"/>
          <w:color w:val="auto"/>
          <w:szCs w:val="32"/>
          <w:lang w:eastAsia="zh-CN"/>
        </w:rPr>
        <w:t>无违规扣分。</w:t>
      </w:r>
    </w:p>
    <w:p w14:paraId="1E39EB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59A2EE09">
      <w:pPr>
        <w:pStyle w:val="1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val="en-US" w:eastAsia="zh-CN"/>
        </w:rPr>
        <w:t>勤杂</w:t>
      </w:r>
      <w:r>
        <w:rPr>
          <w:rFonts w:hint="eastAsia" w:ascii="仿宋_GB2312" w:hAnsi="仿宋_GB2312" w:cs="仿宋_GB2312"/>
          <w:color w:val="auto"/>
          <w:szCs w:val="32"/>
        </w:rPr>
        <w:t>工种，能认真履行岗位职责，积极完成劳动任务。</w:t>
      </w:r>
    </w:p>
    <w:p w14:paraId="7866E8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 xml:space="preserve">该犯考核期2023年5月26日至2024年12月31日累计获考核分1738.9分，表扬1次，物质奖励1次；无违规扣分。    </w:t>
      </w:r>
    </w:p>
    <w:p w14:paraId="4F2D4B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该犯原判财产性判罚金人民币13000元；已履行完毕。</w:t>
      </w:r>
    </w:p>
    <w:p w14:paraId="6C7DD2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77BB8438">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jc w:val="both"/>
        <w:textAlignment w:val="auto"/>
        <w:rPr>
          <w:rFonts w:hint="eastAsia" w:ascii="仿宋_GB2312" w:hAns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张春贵</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049AC038">
      <w:pPr>
        <w:pStyle w:val="3"/>
        <w:keepNext w:val="0"/>
        <w:keepLines w:val="0"/>
        <w:pageBreakBefore w:val="0"/>
        <w:widowControl w:val="0"/>
        <w:kinsoku/>
        <w:wordWrap/>
        <w:overflowPunct/>
        <w:topLinePunct w:val="0"/>
        <w:autoSpaceDE/>
        <w:autoSpaceDN/>
        <w:bidi w:val="0"/>
        <w:adjustRightInd/>
        <w:snapToGrid/>
        <w:spacing w:line="580" w:lineRule="exact"/>
        <w:ind w:right="-48" w:rightChars="-15" w:firstLine="640" w:firstLineChars="200"/>
        <w:jc w:val="both"/>
        <w:textAlignment w:val="auto"/>
        <w:rPr>
          <w:color w:val="auto"/>
          <w:szCs w:val="32"/>
        </w:rPr>
      </w:pPr>
      <w:r>
        <w:rPr>
          <w:rFonts w:hint="eastAsia"/>
          <w:color w:val="auto"/>
          <w:szCs w:val="32"/>
        </w:rPr>
        <w:t>此致</w:t>
      </w:r>
    </w:p>
    <w:p w14:paraId="5043CE9F">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48" w:rightChars="-15" w:firstLine="0" w:firstLineChars="0"/>
        <w:jc w:val="both"/>
        <w:textAlignment w:val="auto"/>
        <w:rPr>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33A04322">
      <w:pPr>
        <w:pStyle w:val="14"/>
        <w:keepNext w:val="0"/>
        <w:keepLines w:val="0"/>
        <w:pageBreakBefore w:val="0"/>
        <w:widowControl w:val="0"/>
        <w:kinsoku/>
        <w:wordWrap/>
        <w:overflowPunct/>
        <w:topLinePunct w:val="0"/>
        <w:autoSpaceDE/>
        <w:autoSpaceDN/>
        <w:bidi w:val="0"/>
        <w:adjustRightInd/>
        <w:snapToGrid/>
        <w:spacing w:line="58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张春贵</w:t>
      </w:r>
      <w:r>
        <w:rPr>
          <w:rFonts w:hint="eastAsia" w:cs="仿宋_GB2312"/>
          <w:color w:val="auto"/>
          <w:szCs w:val="32"/>
        </w:rPr>
        <w:t>卷宗</w:t>
      </w:r>
      <w:r>
        <w:rPr>
          <w:rFonts w:hint="eastAsia" w:cs="仿宋_GB2312"/>
          <w:color w:val="auto"/>
          <w:szCs w:val="32"/>
          <w:lang w:val="en-US" w:eastAsia="zh-CN"/>
        </w:rPr>
        <w:t>贰</w:t>
      </w:r>
      <w:r>
        <w:rPr>
          <w:rFonts w:hint="eastAsia" w:cs="仿宋_GB2312"/>
          <w:color w:val="auto"/>
          <w:szCs w:val="32"/>
        </w:rPr>
        <w:t>册</w:t>
      </w:r>
    </w:p>
    <w:p w14:paraId="60C64E54">
      <w:pPr>
        <w:pStyle w:val="14"/>
        <w:keepNext w:val="0"/>
        <w:keepLines w:val="0"/>
        <w:pageBreakBefore w:val="0"/>
        <w:widowControl w:val="0"/>
        <w:kinsoku/>
        <w:wordWrap/>
        <w:overflowPunct/>
        <w:topLinePunct w:val="0"/>
        <w:autoSpaceDE/>
        <w:autoSpaceDN/>
        <w:bidi w:val="0"/>
        <w:adjustRightInd/>
        <w:snapToGrid/>
        <w:spacing w:line="58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叁</w:t>
      </w:r>
      <w:r>
        <w:rPr>
          <w:rFonts w:hint="eastAsia" w:cs="仿宋_GB2312"/>
          <w:color w:val="auto"/>
          <w:szCs w:val="32"/>
        </w:rPr>
        <w:t>份</w:t>
      </w:r>
    </w:p>
    <w:p w14:paraId="0365D67C">
      <w:pPr>
        <w:pStyle w:val="3"/>
        <w:keepNext w:val="0"/>
        <w:keepLines w:val="0"/>
        <w:pageBreakBefore w:val="0"/>
        <w:widowControl w:val="0"/>
        <w:kinsoku/>
        <w:wordWrap/>
        <w:overflowPunct/>
        <w:topLinePunct w:val="0"/>
        <w:bidi w:val="0"/>
        <w:spacing w:line="430" w:lineRule="exact"/>
        <w:ind w:left="640" w:right="-48" w:rightChars="-15"/>
        <w:jc w:val="both"/>
        <w:textAlignment w:val="auto"/>
        <w:rPr>
          <w:rFonts w:hint="eastAsia"/>
          <w:color w:val="auto"/>
          <w:szCs w:val="32"/>
        </w:rPr>
      </w:pPr>
    </w:p>
    <w:p w14:paraId="24E8B05F">
      <w:pPr>
        <w:rPr>
          <w:rFonts w:hint="eastAsia"/>
          <w:color w:val="auto"/>
          <w:szCs w:val="32"/>
        </w:rPr>
      </w:pPr>
    </w:p>
    <w:p w14:paraId="379EFAFF">
      <w:pPr>
        <w:rPr>
          <w:rFonts w:hint="eastAsia"/>
          <w:color w:val="auto"/>
          <w:szCs w:val="32"/>
        </w:rPr>
      </w:pPr>
    </w:p>
    <w:p w14:paraId="64DD0CE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5207031D">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B45ACD1">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229</w:t>
      </w:r>
    </w:p>
    <w:p w14:paraId="7E7395AB">
      <w:pPr>
        <w:spacing w:line="520" w:lineRule="exact"/>
        <w:ind w:right="1280" w:rightChars="400"/>
        <w:jc w:val="both"/>
        <w:rPr>
          <w:rFonts w:hint="eastAsia" w:ascii="Times New Roman" w:hAnsi="Times New Roman" w:cs="Times New Roman"/>
        </w:rPr>
      </w:pPr>
    </w:p>
    <w:p w14:paraId="0B37D40E">
      <w:pPr>
        <w:spacing w:line="520" w:lineRule="exact"/>
        <w:ind w:right="1280" w:rightChars="400"/>
        <w:jc w:val="both"/>
        <w:rPr>
          <w:rFonts w:hint="eastAsia" w:ascii="Times New Roman" w:hAnsi="Times New Roman" w:cs="Times New Roman"/>
        </w:rPr>
      </w:pPr>
    </w:p>
    <w:p w14:paraId="6805D1EB">
      <w:pPr>
        <w:spacing w:line="520" w:lineRule="exact"/>
        <w:ind w:right="1280" w:rightChars="400"/>
        <w:jc w:val="both"/>
        <w:rPr>
          <w:rFonts w:hint="eastAsia" w:ascii="Times New Roman" w:hAnsi="Times New Roman" w:cs="Times New Roman"/>
        </w:rPr>
      </w:pPr>
    </w:p>
    <w:p w14:paraId="23D2651C">
      <w:pPr>
        <w:pStyle w:val="14"/>
        <w:keepNext w:val="0"/>
        <w:keepLines w:val="0"/>
        <w:pageBreakBefore w:val="0"/>
        <w:widowControl w:val="0"/>
        <w:kinsoku/>
        <w:wordWrap/>
        <w:overflowPunct/>
        <w:topLinePunct w:val="0"/>
        <w:autoSpaceDE/>
        <w:autoSpaceDN/>
        <w:bidi w:val="0"/>
        <w:adjustRightInd/>
        <w:spacing w:line="600" w:lineRule="exact"/>
        <w:ind w:firstLine="2860" w:firstLineChars="650"/>
        <w:textAlignment w:val="auto"/>
        <w:rPr>
          <w:rFonts w:hint="eastAsia" w:ascii="方正小标宋简体" w:hAnsi="方正小标宋简体" w:eastAsia="方正小标宋简体" w:cs="方正小标宋简体"/>
          <w:sz w:val="44"/>
          <w:szCs w:val="44"/>
        </w:rPr>
      </w:pPr>
    </w:p>
    <w:p w14:paraId="1D45B568">
      <w:pPr>
        <w:pStyle w:val="14"/>
        <w:keepNext w:val="0"/>
        <w:keepLines w:val="0"/>
        <w:pageBreakBefore w:val="0"/>
        <w:widowControl w:val="0"/>
        <w:kinsoku/>
        <w:wordWrap/>
        <w:overflowPunct/>
        <w:topLinePunct w:val="0"/>
        <w:autoSpaceDE/>
        <w:autoSpaceDN/>
        <w:bidi w:val="0"/>
        <w:adjustRightInd/>
        <w:spacing w:line="600" w:lineRule="exact"/>
        <w:ind w:firstLine="2860" w:firstLineChars="650"/>
        <w:textAlignment w:val="auto"/>
        <w:rPr>
          <w:rFonts w:hint="eastAsia" w:ascii="方正小标宋简体" w:hAnsi="方正小标宋简体" w:eastAsia="方正小标宋简体" w:cs="方正小标宋简体"/>
          <w:sz w:val="44"/>
          <w:szCs w:val="44"/>
        </w:rPr>
      </w:pPr>
    </w:p>
    <w:p w14:paraId="0B68EEEE">
      <w:pPr>
        <w:pStyle w:val="14"/>
        <w:keepNext w:val="0"/>
        <w:keepLines w:val="0"/>
        <w:pageBreakBefore w:val="0"/>
        <w:widowControl w:val="0"/>
        <w:kinsoku/>
        <w:wordWrap/>
        <w:overflowPunct/>
        <w:topLinePunct w:val="0"/>
        <w:autoSpaceDE/>
        <w:autoSpaceDN/>
        <w:bidi w:val="0"/>
        <w:adjustRightInd/>
        <w:spacing w:line="600" w:lineRule="exact"/>
        <w:ind w:firstLine="2860" w:firstLineChars="650"/>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1872D42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B249C42">
      <w:pPr>
        <w:pStyle w:val="14"/>
        <w:spacing w:line="430" w:lineRule="exact"/>
        <w:ind w:left="640" w:right="320" w:firstLine="0" w:firstLineChars="0"/>
        <w:jc w:val="right"/>
        <w:rPr>
          <w:rFonts w:ascii="??_GB2312"/>
          <w:b/>
          <w:bCs/>
          <w:sz w:val="28"/>
          <w:szCs w:val="28"/>
        </w:rPr>
      </w:pPr>
      <w:r>
        <w:rPr>
          <w:rFonts w:eastAsia="楷体_GB2312"/>
        </w:rPr>
        <w:t xml:space="preserve"> </w:t>
      </w:r>
      <w:r>
        <w:rPr>
          <w:rFonts w:hint="eastAsia" w:eastAsia="楷体_GB2312" w:cs="楷体_GB2312"/>
        </w:rPr>
        <w:t>〔</w:t>
      </w:r>
      <w:r>
        <w:rPr>
          <w:rFonts w:ascii="Times New Roman" w:hAnsi="Times New Roman" w:eastAsia="楷体_GB2312" w:cs="Times New Roman"/>
        </w:rPr>
        <w:t>20</w:t>
      </w:r>
      <w:r>
        <w:rPr>
          <w:rFonts w:eastAsia="楷体_GB2312"/>
        </w:rPr>
        <w:t>2</w:t>
      </w:r>
      <w:r>
        <w:rPr>
          <w:rFonts w:hint="eastAsia" w:eastAsia="楷体_GB2312"/>
          <w:lang w:val="en-US" w:eastAsia="zh-CN"/>
        </w:rPr>
        <w:t>5</w:t>
      </w:r>
      <w:r>
        <w:rPr>
          <w:rFonts w:hint="eastAsia" w:eastAsia="楷体_GB2312" w:cs="楷体_GB2312"/>
        </w:rPr>
        <w:t>〕闽永狱减字第</w:t>
      </w:r>
      <w:r>
        <w:rPr>
          <w:rFonts w:hint="eastAsia" w:eastAsia="楷体_GB2312"/>
          <w:lang w:val="en-US" w:eastAsia="zh-CN"/>
        </w:rPr>
        <w:t>230</w:t>
      </w:r>
      <w:r>
        <w:rPr>
          <w:rFonts w:hint="eastAsia" w:eastAsia="楷体_GB2312" w:cs="楷体_GB2312"/>
        </w:rPr>
        <w:t>号</w:t>
      </w:r>
    </w:p>
    <w:p w14:paraId="0FF27A4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罪犯</w:t>
      </w:r>
      <w:r>
        <w:rPr>
          <w:rFonts w:hint="eastAsia" w:ascii="仿宋_GB2312" w:eastAsia="仿宋_GB2312"/>
          <w:color w:val="auto"/>
          <w:szCs w:val="32"/>
          <w:lang w:eastAsia="zh-CN"/>
        </w:rPr>
        <w:t>陆文忠</w:t>
      </w:r>
      <w:r>
        <w:rPr>
          <w:rFonts w:hint="eastAsia" w:ascii="仿宋_GB2312" w:eastAsia="仿宋_GB2312"/>
          <w:color w:val="auto"/>
          <w:szCs w:val="32"/>
        </w:rPr>
        <w:fldChar w:fldCharType="begin"/>
      </w:r>
      <w:r>
        <w:rPr>
          <w:rFonts w:hint="eastAsia" w:ascii="仿宋_GB2312" w:eastAsia="仿宋_GB2312"/>
          <w:color w:val="auto"/>
          <w:szCs w:val="32"/>
        </w:rPr>
        <w:instrText xml:space="preserve"> AUTOTEXTLIST  \* MERGEFORMAT </w:instrText>
      </w:r>
      <w:r>
        <w:rPr>
          <w:rFonts w:hint="eastAsia" w:ascii="仿宋_GB2312" w:eastAsia="仿宋_GB2312"/>
          <w:color w:val="auto"/>
          <w:szCs w:val="32"/>
        </w:rPr>
        <w:fldChar w:fldCharType="end"/>
      </w:r>
      <w:r>
        <w:rPr>
          <w:rFonts w:hint="eastAsia" w:ascii="仿宋_GB2312" w:eastAsia="仿宋_GB2312"/>
          <w:color w:val="auto"/>
          <w:szCs w:val="32"/>
        </w:rPr>
        <w:t>，男，197</w:t>
      </w:r>
      <w:r>
        <w:rPr>
          <w:rFonts w:hint="eastAsia" w:ascii="仿宋_GB2312" w:eastAsia="仿宋_GB2312"/>
          <w:color w:val="auto"/>
          <w:szCs w:val="32"/>
          <w:lang w:val="en-US" w:eastAsia="zh-CN"/>
        </w:rPr>
        <w:t>5</w:t>
      </w:r>
      <w:r>
        <w:rPr>
          <w:rFonts w:hint="eastAsia" w:ascii="仿宋_GB2312" w:eastAsia="仿宋_GB2312"/>
          <w:color w:val="auto"/>
          <w:szCs w:val="32"/>
        </w:rPr>
        <w:t>年</w:t>
      </w:r>
      <w:r>
        <w:rPr>
          <w:rFonts w:hint="eastAsia" w:ascii="仿宋_GB2312" w:eastAsia="仿宋_GB2312"/>
          <w:color w:val="auto"/>
          <w:szCs w:val="32"/>
          <w:lang w:val="en-US" w:eastAsia="zh-CN"/>
        </w:rPr>
        <w:t>5</w:t>
      </w:r>
      <w:r>
        <w:rPr>
          <w:rFonts w:hint="eastAsia" w:ascii="仿宋_GB2312" w:eastAsia="仿宋_GB2312"/>
          <w:color w:val="auto"/>
          <w:szCs w:val="32"/>
        </w:rPr>
        <w:t>月</w:t>
      </w:r>
      <w:r>
        <w:rPr>
          <w:rFonts w:hint="eastAsia" w:ascii="仿宋_GB2312" w:eastAsia="仿宋_GB2312"/>
          <w:color w:val="auto"/>
          <w:szCs w:val="32"/>
          <w:lang w:val="en-US" w:eastAsia="zh-CN"/>
        </w:rPr>
        <w:t>9</w:t>
      </w:r>
      <w:r>
        <w:rPr>
          <w:rFonts w:hint="eastAsia" w:ascii="仿宋_GB2312" w:eastAsia="仿宋_GB2312"/>
          <w:color w:val="auto"/>
          <w:szCs w:val="32"/>
        </w:rPr>
        <w:t>日出生，汉族，</w:t>
      </w:r>
      <w:r>
        <w:rPr>
          <w:rFonts w:hint="eastAsia" w:ascii="仿宋_GB2312" w:eastAsia="仿宋_GB2312"/>
          <w:color w:val="auto"/>
          <w:szCs w:val="32"/>
          <w:lang w:eastAsia="zh-CN"/>
        </w:rPr>
        <w:t>初中</w:t>
      </w:r>
      <w:r>
        <w:rPr>
          <w:rFonts w:hint="eastAsia" w:ascii="仿宋_GB2312" w:eastAsia="仿宋_GB2312"/>
          <w:color w:val="auto"/>
          <w:szCs w:val="32"/>
        </w:rPr>
        <w:t>文化，户籍地福建省</w:t>
      </w:r>
      <w:r>
        <w:rPr>
          <w:rFonts w:hint="eastAsia" w:ascii="仿宋_GB2312" w:eastAsia="仿宋_GB2312"/>
          <w:color w:val="auto"/>
          <w:szCs w:val="32"/>
          <w:lang w:eastAsia="zh-CN"/>
        </w:rPr>
        <w:t>沙县</w:t>
      </w:r>
      <w:r>
        <w:rPr>
          <w:rFonts w:hint="eastAsia" w:ascii="仿宋_GB2312" w:eastAsia="仿宋_GB2312"/>
          <w:color w:val="auto"/>
          <w:szCs w:val="32"/>
        </w:rPr>
        <w:t>。捕前系</w:t>
      </w:r>
      <w:r>
        <w:rPr>
          <w:rFonts w:hint="eastAsia" w:ascii="仿宋_GB2312" w:eastAsia="仿宋_GB2312"/>
          <w:color w:val="auto"/>
          <w:szCs w:val="32"/>
          <w:lang w:eastAsia="zh-CN"/>
        </w:rPr>
        <w:t>公司管理员</w:t>
      </w:r>
      <w:r>
        <w:rPr>
          <w:rFonts w:hint="eastAsia" w:ascii="仿宋_GB2312" w:eastAsia="仿宋_GB2312"/>
          <w:color w:val="auto"/>
          <w:szCs w:val="32"/>
        </w:rPr>
        <w:t>。</w:t>
      </w:r>
    </w:p>
    <w:p w14:paraId="6946A04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福建省</w:t>
      </w:r>
      <w:r>
        <w:rPr>
          <w:rFonts w:hint="eastAsia" w:ascii="仿宋_GB2312" w:eastAsia="仿宋_GB2312"/>
          <w:color w:val="auto"/>
          <w:szCs w:val="32"/>
          <w:lang w:eastAsia="zh-CN"/>
        </w:rPr>
        <w:t>宁化县</w:t>
      </w:r>
      <w:r>
        <w:rPr>
          <w:rFonts w:hint="eastAsia" w:ascii="仿宋_GB2312" w:eastAsia="仿宋_GB2312"/>
          <w:color w:val="auto"/>
          <w:szCs w:val="32"/>
        </w:rPr>
        <w:t>人民法院于202</w:t>
      </w:r>
      <w:r>
        <w:rPr>
          <w:rFonts w:hint="eastAsia" w:ascii="仿宋_GB2312" w:eastAsia="仿宋_GB2312"/>
          <w:color w:val="auto"/>
          <w:szCs w:val="32"/>
          <w:lang w:val="en-US" w:eastAsia="zh-CN"/>
        </w:rPr>
        <w:t>1</w:t>
      </w:r>
      <w:r>
        <w:rPr>
          <w:rFonts w:hint="eastAsia" w:ascii="仿宋_GB2312" w:eastAsia="仿宋_GB2312"/>
          <w:color w:val="auto"/>
          <w:szCs w:val="32"/>
        </w:rPr>
        <w:t>年</w:t>
      </w:r>
      <w:r>
        <w:rPr>
          <w:rFonts w:hint="eastAsia" w:ascii="仿宋_GB2312" w:eastAsia="仿宋_GB2312"/>
          <w:color w:val="auto"/>
          <w:szCs w:val="32"/>
          <w:lang w:val="en-US" w:eastAsia="zh-CN"/>
        </w:rPr>
        <w:t>7</w:t>
      </w:r>
      <w:r>
        <w:rPr>
          <w:rFonts w:hint="eastAsia" w:ascii="仿宋_GB2312" w:eastAsia="仿宋_GB2312"/>
          <w:color w:val="auto"/>
          <w:szCs w:val="32"/>
        </w:rPr>
        <w:t>月</w:t>
      </w:r>
      <w:r>
        <w:rPr>
          <w:rFonts w:hint="eastAsia" w:ascii="仿宋_GB2312" w:eastAsia="仿宋_GB2312"/>
          <w:color w:val="auto"/>
          <w:szCs w:val="32"/>
          <w:lang w:val="en-US" w:eastAsia="zh-CN"/>
        </w:rPr>
        <w:t>19</w:t>
      </w:r>
      <w:r>
        <w:rPr>
          <w:rFonts w:hint="eastAsia" w:ascii="仿宋_GB2312" w:eastAsia="仿宋_GB2312"/>
          <w:color w:val="auto"/>
          <w:szCs w:val="32"/>
        </w:rPr>
        <w:t>日作出（202</w:t>
      </w:r>
      <w:r>
        <w:rPr>
          <w:rFonts w:hint="eastAsia" w:ascii="仿宋_GB2312" w:eastAsia="仿宋_GB2312"/>
          <w:color w:val="auto"/>
          <w:szCs w:val="32"/>
          <w:lang w:val="en-US" w:eastAsia="zh-CN"/>
        </w:rPr>
        <w:t>1</w:t>
      </w:r>
      <w:r>
        <w:rPr>
          <w:rFonts w:hint="eastAsia" w:ascii="仿宋_GB2312" w:eastAsia="仿宋_GB2312"/>
          <w:color w:val="auto"/>
          <w:szCs w:val="32"/>
        </w:rPr>
        <w:t>）闽0</w:t>
      </w:r>
      <w:r>
        <w:rPr>
          <w:rFonts w:hint="eastAsia" w:ascii="仿宋_GB2312" w:eastAsia="仿宋_GB2312"/>
          <w:color w:val="auto"/>
          <w:szCs w:val="32"/>
          <w:lang w:val="en-US" w:eastAsia="zh-CN"/>
        </w:rPr>
        <w:t>424</w:t>
      </w:r>
      <w:r>
        <w:rPr>
          <w:rFonts w:hint="eastAsia" w:ascii="仿宋_GB2312" w:eastAsia="仿宋_GB2312"/>
          <w:color w:val="auto"/>
          <w:szCs w:val="32"/>
        </w:rPr>
        <w:t>刑初</w:t>
      </w:r>
      <w:r>
        <w:rPr>
          <w:rFonts w:hint="eastAsia" w:ascii="仿宋_GB2312" w:eastAsia="仿宋_GB2312"/>
          <w:color w:val="auto"/>
          <w:szCs w:val="32"/>
          <w:lang w:val="en-US" w:eastAsia="zh-CN"/>
        </w:rPr>
        <w:t>10</w:t>
      </w:r>
      <w:r>
        <w:rPr>
          <w:rFonts w:hint="eastAsia" w:ascii="仿宋_GB2312" w:eastAsia="仿宋_GB2312"/>
          <w:color w:val="auto"/>
          <w:szCs w:val="32"/>
        </w:rPr>
        <w:t>号刑事判决，以被告人</w:t>
      </w:r>
      <w:r>
        <w:rPr>
          <w:rFonts w:hint="eastAsia" w:ascii="仿宋_GB2312" w:eastAsia="仿宋_GB2312"/>
          <w:color w:val="auto"/>
          <w:szCs w:val="32"/>
          <w:lang w:eastAsia="zh-CN"/>
        </w:rPr>
        <w:t>陆文忠</w:t>
      </w:r>
      <w:r>
        <w:rPr>
          <w:rFonts w:hint="eastAsia" w:ascii="仿宋_GB2312" w:eastAsia="仿宋_GB2312"/>
          <w:color w:val="auto"/>
          <w:szCs w:val="32"/>
        </w:rPr>
        <w:t>犯</w:t>
      </w:r>
      <w:r>
        <w:rPr>
          <w:rFonts w:hint="eastAsia" w:ascii="仿宋_GB2312" w:eastAsia="仿宋_GB2312"/>
          <w:color w:val="auto"/>
          <w:szCs w:val="32"/>
          <w:lang w:eastAsia="zh-CN"/>
        </w:rPr>
        <w:t>虚开增值税专用发票</w:t>
      </w:r>
      <w:r>
        <w:rPr>
          <w:rFonts w:hint="eastAsia" w:ascii="仿宋_GB2312" w:eastAsia="仿宋_GB2312"/>
          <w:color w:val="auto"/>
          <w:szCs w:val="32"/>
        </w:rPr>
        <w:t>罪，判处有期徒刑</w:t>
      </w:r>
      <w:r>
        <w:rPr>
          <w:rFonts w:hint="eastAsia" w:ascii="仿宋_GB2312" w:eastAsia="仿宋_GB2312"/>
          <w:color w:val="auto"/>
          <w:szCs w:val="32"/>
          <w:lang w:eastAsia="zh-CN"/>
        </w:rPr>
        <w:t>六</w:t>
      </w:r>
      <w:r>
        <w:rPr>
          <w:rFonts w:hint="eastAsia" w:ascii="仿宋_GB2312" w:eastAsia="仿宋_GB2312"/>
          <w:color w:val="auto"/>
          <w:szCs w:val="32"/>
        </w:rPr>
        <w:t>年，并处罚金人民币</w:t>
      </w:r>
      <w:r>
        <w:rPr>
          <w:rFonts w:hint="eastAsia" w:ascii="仿宋_GB2312" w:eastAsia="仿宋_GB2312"/>
          <w:color w:val="auto"/>
          <w:szCs w:val="32"/>
          <w:lang w:eastAsia="zh-CN"/>
        </w:rPr>
        <w:t>四万</w:t>
      </w:r>
      <w:r>
        <w:rPr>
          <w:rFonts w:hint="eastAsia" w:ascii="仿宋_GB2312" w:eastAsia="仿宋_GB2312"/>
          <w:color w:val="auto"/>
          <w:szCs w:val="32"/>
        </w:rPr>
        <w:t>元；</w:t>
      </w:r>
      <w:r>
        <w:rPr>
          <w:rFonts w:hint="eastAsia" w:ascii="仿宋_GB2312" w:eastAsia="仿宋_GB2312"/>
          <w:color w:val="auto"/>
          <w:szCs w:val="32"/>
          <w:lang w:eastAsia="zh-CN"/>
        </w:rPr>
        <w:t>继续追缴陆文忠违法所得</w:t>
      </w:r>
      <w:r>
        <w:rPr>
          <w:rFonts w:hint="eastAsia" w:ascii="仿宋_GB2312" w:eastAsia="仿宋_GB2312"/>
          <w:color w:val="auto"/>
          <w:szCs w:val="32"/>
        </w:rPr>
        <w:t>人民币</w:t>
      </w:r>
      <w:r>
        <w:rPr>
          <w:rFonts w:hint="eastAsia" w:ascii="仿宋_GB2312" w:eastAsia="仿宋_GB2312"/>
          <w:color w:val="auto"/>
          <w:szCs w:val="32"/>
          <w:lang w:val="en-US" w:eastAsia="zh-CN"/>
        </w:rPr>
        <w:t>1285479.8</w:t>
      </w:r>
      <w:r>
        <w:rPr>
          <w:rFonts w:hint="eastAsia" w:ascii="仿宋_GB2312" w:eastAsia="仿宋_GB2312"/>
          <w:color w:val="auto"/>
          <w:szCs w:val="32"/>
        </w:rPr>
        <w:t>元。刑期自20</w:t>
      </w:r>
      <w:r>
        <w:rPr>
          <w:rFonts w:hint="eastAsia" w:ascii="仿宋_GB2312" w:eastAsia="仿宋_GB2312"/>
          <w:color w:val="auto"/>
          <w:szCs w:val="32"/>
          <w:lang w:val="en-US" w:eastAsia="zh-CN"/>
        </w:rPr>
        <w:t>19</w:t>
      </w:r>
      <w:r>
        <w:rPr>
          <w:rFonts w:hint="eastAsia" w:ascii="仿宋_GB2312" w:eastAsia="仿宋_GB2312"/>
          <w:color w:val="auto"/>
          <w:szCs w:val="32"/>
        </w:rPr>
        <w:t>年</w:t>
      </w:r>
      <w:r>
        <w:rPr>
          <w:rFonts w:hint="eastAsia" w:ascii="仿宋_GB2312" w:eastAsia="仿宋_GB2312"/>
          <w:color w:val="auto"/>
          <w:szCs w:val="32"/>
          <w:lang w:val="en-US" w:eastAsia="zh-CN"/>
        </w:rPr>
        <w:t>9</w:t>
      </w:r>
      <w:r>
        <w:rPr>
          <w:rFonts w:hint="eastAsia" w:ascii="仿宋_GB2312" w:eastAsia="仿宋_GB2312"/>
          <w:color w:val="auto"/>
          <w:szCs w:val="32"/>
        </w:rPr>
        <w:t>月</w:t>
      </w:r>
      <w:r>
        <w:rPr>
          <w:rFonts w:hint="eastAsia" w:ascii="仿宋_GB2312" w:eastAsia="仿宋_GB2312"/>
          <w:color w:val="auto"/>
          <w:szCs w:val="32"/>
          <w:lang w:val="en-US" w:eastAsia="zh-CN"/>
        </w:rPr>
        <w:t>26</w:t>
      </w:r>
      <w:r>
        <w:rPr>
          <w:rFonts w:hint="eastAsia" w:ascii="仿宋_GB2312" w:eastAsia="仿宋_GB2312"/>
          <w:color w:val="auto"/>
          <w:szCs w:val="32"/>
        </w:rPr>
        <w:t>日起至2025年</w:t>
      </w:r>
      <w:r>
        <w:rPr>
          <w:rFonts w:hint="eastAsia" w:ascii="仿宋_GB2312" w:eastAsia="仿宋_GB2312"/>
          <w:color w:val="auto"/>
          <w:szCs w:val="32"/>
          <w:lang w:val="en-US" w:eastAsia="zh-CN"/>
        </w:rPr>
        <w:t>9</w:t>
      </w:r>
      <w:r>
        <w:rPr>
          <w:rFonts w:hint="eastAsia" w:ascii="仿宋_GB2312" w:eastAsia="仿宋_GB2312"/>
          <w:color w:val="auto"/>
          <w:szCs w:val="32"/>
        </w:rPr>
        <w:t>月</w:t>
      </w:r>
      <w:r>
        <w:rPr>
          <w:rFonts w:hint="eastAsia" w:ascii="仿宋_GB2312" w:eastAsia="仿宋_GB2312"/>
          <w:color w:val="auto"/>
          <w:szCs w:val="32"/>
          <w:lang w:val="en-US" w:eastAsia="zh-CN"/>
        </w:rPr>
        <w:t>25</w:t>
      </w:r>
      <w:r>
        <w:rPr>
          <w:rFonts w:hint="eastAsia" w:ascii="仿宋_GB2312" w:eastAsia="仿宋_GB2312"/>
          <w:color w:val="auto"/>
          <w:szCs w:val="32"/>
        </w:rPr>
        <w:t>日止。202</w:t>
      </w:r>
      <w:r>
        <w:rPr>
          <w:rFonts w:hint="eastAsia" w:ascii="仿宋_GB2312" w:eastAsia="仿宋_GB2312"/>
          <w:color w:val="auto"/>
          <w:szCs w:val="32"/>
          <w:lang w:val="en-US" w:eastAsia="zh-CN"/>
        </w:rPr>
        <w:t>1</w:t>
      </w:r>
      <w:r>
        <w:rPr>
          <w:rFonts w:hint="eastAsia" w:ascii="仿宋_GB2312" w:eastAsia="仿宋_GB2312"/>
          <w:color w:val="auto"/>
          <w:szCs w:val="32"/>
        </w:rPr>
        <w:t>年</w:t>
      </w:r>
      <w:r>
        <w:rPr>
          <w:rFonts w:hint="eastAsia" w:ascii="仿宋_GB2312" w:eastAsia="仿宋_GB2312"/>
          <w:color w:val="auto"/>
          <w:szCs w:val="32"/>
          <w:lang w:val="en-US" w:eastAsia="zh-CN"/>
        </w:rPr>
        <w:t>8</w:t>
      </w:r>
      <w:r>
        <w:rPr>
          <w:rFonts w:hint="eastAsia" w:ascii="仿宋_GB2312" w:eastAsia="仿宋_GB2312"/>
          <w:color w:val="auto"/>
          <w:szCs w:val="32"/>
        </w:rPr>
        <w:t>月</w:t>
      </w:r>
      <w:r>
        <w:rPr>
          <w:rFonts w:hint="eastAsia" w:ascii="仿宋_GB2312" w:eastAsia="仿宋_GB2312"/>
          <w:color w:val="auto"/>
          <w:szCs w:val="32"/>
          <w:lang w:val="en-US" w:eastAsia="zh-CN"/>
        </w:rPr>
        <w:t>18</w:t>
      </w:r>
      <w:r>
        <w:rPr>
          <w:rFonts w:hint="eastAsia" w:ascii="仿宋_GB2312" w:eastAsia="仿宋_GB2312"/>
          <w:color w:val="auto"/>
          <w:szCs w:val="32"/>
        </w:rPr>
        <w:t>日交付福建省永安监狱执行刑罚。属普管级罪犯。</w:t>
      </w:r>
    </w:p>
    <w:p w14:paraId="7EDE955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该犯自入监以来确有悔改表现，具体事实如下：</w:t>
      </w:r>
    </w:p>
    <w:p w14:paraId="233FE10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在认罪悔罪方面：该犯能服从法院判决，认罪悔罪，安心改造。</w:t>
      </w:r>
    </w:p>
    <w:p w14:paraId="337075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在遵守法律法规和监规纪律方面：该犯能遵守法律法规和各项监规纪律，以《监狱服刑人员行为规范》要求自己，无违规扣分。</w:t>
      </w:r>
    </w:p>
    <w:p w14:paraId="481474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在三课学习方面：该犯能遵守课堂纪律，认真听讲，及时完成作业。</w:t>
      </w:r>
    </w:p>
    <w:p w14:paraId="244CEF6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在参加生产劳动方面：该犯能态度端正，服从分配，现从事</w:t>
      </w:r>
      <w:r>
        <w:rPr>
          <w:rFonts w:hint="eastAsia" w:ascii="仿宋_GB2312" w:eastAsia="仿宋_GB2312"/>
          <w:color w:val="auto"/>
          <w:szCs w:val="32"/>
          <w:lang w:eastAsia="zh-CN"/>
        </w:rPr>
        <w:t>安全员</w:t>
      </w:r>
      <w:r>
        <w:rPr>
          <w:rFonts w:hint="eastAsia" w:ascii="仿宋_GB2312" w:eastAsia="仿宋_GB2312"/>
          <w:color w:val="auto"/>
          <w:szCs w:val="32"/>
        </w:rPr>
        <w:t>工种，能认真履行岗位职责，积极完成劳动任务。</w:t>
      </w:r>
    </w:p>
    <w:p w14:paraId="4BBCBF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该犯考核期202</w:t>
      </w:r>
      <w:r>
        <w:rPr>
          <w:rFonts w:hint="eastAsia" w:ascii="仿宋_GB2312" w:eastAsia="仿宋_GB2312"/>
          <w:color w:val="auto"/>
          <w:szCs w:val="32"/>
          <w:lang w:val="en-US" w:eastAsia="zh-CN"/>
        </w:rPr>
        <w:t>1</w:t>
      </w:r>
      <w:r>
        <w:rPr>
          <w:rFonts w:hint="eastAsia" w:ascii="仿宋_GB2312" w:eastAsia="仿宋_GB2312"/>
          <w:color w:val="auto"/>
          <w:szCs w:val="32"/>
        </w:rPr>
        <w:t>年</w:t>
      </w:r>
      <w:r>
        <w:rPr>
          <w:rFonts w:hint="eastAsia" w:ascii="仿宋_GB2312" w:eastAsia="仿宋_GB2312"/>
          <w:color w:val="auto"/>
          <w:szCs w:val="32"/>
          <w:lang w:val="en-US" w:eastAsia="zh-CN"/>
        </w:rPr>
        <w:t>8</w:t>
      </w:r>
      <w:r>
        <w:rPr>
          <w:rFonts w:hint="eastAsia" w:ascii="仿宋_GB2312" w:eastAsia="仿宋_GB2312"/>
          <w:color w:val="auto"/>
          <w:szCs w:val="32"/>
        </w:rPr>
        <w:t>月</w:t>
      </w:r>
      <w:r>
        <w:rPr>
          <w:rFonts w:hint="eastAsia" w:ascii="仿宋_GB2312" w:eastAsia="仿宋_GB2312"/>
          <w:color w:val="auto"/>
          <w:szCs w:val="32"/>
          <w:lang w:val="en-US" w:eastAsia="zh-CN"/>
        </w:rPr>
        <w:t>18</w:t>
      </w:r>
      <w:r>
        <w:rPr>
          <w:rFonts w:hint="eastAsia" w:ascii="仿宋_GB2312" w:eastAsia="仿宋_GB2312"/>
          <w:color w:val="auto"/>
          <w:szCs w:val="32"/>
        </w:rPr>
        <w:t>日至2024年12月31日累计获</w:t>
      </w:r>
      <w:r>
        <w:rPr>
          <w:rFonts w:hint="eastAsia" w:ascii="仿宋_GB2312" w:eastAsia="仿宋_GB2312"/>
          <w:color w:val="auto"/>
          <w:szCs w:val="32"/>
          <w:lang w:val="en-US" w:eastAsia="zh-CN"/>
        </w:rPr>
        <w:t>404</w:t>
      </w:r>
      <w:r>
        <w:rPr>
          <w:rFonts w:hint="eastAsia" w:ascii="仿宋_GB2312"/>
          <w:color w:val="auto"/>
          <w:szCs w:val="32"/>
          <w:lang w:val="en-US" w:eastAsia="zh-CN"/>
        </w:rPr>
        <w:t>1</w:t>
      </w:r>
      <w:r>
        <w:rPr>
          <w:rFonts w:hint="eastAsia" w:ascii="仿宋_GB2312" w:eastAsia="仿宋_GB2312"/>
          <w:color w:val="auto"/>
          <w:szCs w:val="32"/>
          <w:lang w:val="en-US" w:eastAsia="zh-CN"/>
        </w:rPr>
        <w:t>.4</w:t>
      </w:r>
      <w:r>
        <w:rPr>
          <w:rFonts w:hint="eastAsia" w:ascii="仿宋_GB2312" w:eastAsia="仿宋_GB2312"/>
          <w:color w:val="auto"/>
          <w:szCs w:val="32"/>
        </w:rPr>
        <w:t>分，表扬</w:t>
      </w:r>
      <w:r>
        <w:rPr>
          <w:rFonts w:hint="eastAsia" w:ascii="仿宋_GB2312" w:eastAsia="仿宋_GB2312"/>
          <w:color w:val="auto"/>
          <w:szCs w:val="32"/>
          <w:lang w:val="en-US" w:eastAsia="zh-CN"/>
        </w:rPr>
        <w:t>5</w:t>
      </w:r>
      <w:r>
        <w:rPr>
          <w:rFonts w:hint="eastAsia" w:ascii="仿宋_GB2312" w:eastAsia="仿宋_GB2312"/>
          <w:color w:val="auto"/>
          <w:szCs w:val="32"/>
        </w:rPr>
        <w:t>次，物质奖励1次；无违规扣分。</w:t>
      </w:r>
    </w:p>
    <w:p w14:paraId="30DD2E5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该犯原判财产性判项罚金人民币</w:t>
      </w:r>
      <w:r>
        <w:rPr>
          <w:rFonts w:hint="eastAsia" w:ascii="仿宋_GB2312" w:eastAsia="仿宋_GB2312"/>
          <w:color w:val="auto"/>
          <w:szCs w:val="32"/>
          <w:lang w:val="en-US" w:eastAsia="zh-CN"/>
        </w:rPr>
        <w:t>40000</w:t>
      </w:r>
      <w:r>
        <w:rPr>
          <w:rFonts w:hint="eastAsia" w:ascii="仿宋_GB2312" w:eastAsia="仿宋_GB2312"/>
          <w:color w:val="auto"/>
          <w:szCs w:val="32"/>
        </w:rPr>
        <w:t>元；</w:t>
      </w:r>
      <w:r>
        <w:rPr>
          <w:rFonts w:hint="eastAsia" w:ascii="仿宋_GB2312" w:eastAsia="仿宋_GB2312"/>
          <w:color w:val="auto"/>
          <w:szCs w:val="32"/>
          <w:lang w:eastAsia="zh-CN"/>
        </w:rPr>
        <w:t>继续追缴陆文忠违法所得</w:t>
      </w:r>
      <w:r>
        <w:rPr>
          <w:rFonts w:hint="eastAsia" w:ascii="仿宋_GB2312" w:eastAsia="仿宋_GB2312"/>
          <w:color w:val="auto"/>
          <w:szCs w:val="32"/>
        </w:rPr>
        <w:t>人民币</w:t>
      </w:r>
      <w:r>
        <w:rPr>
          <w:rFonts w:hint="eastAsia" w:ascii="仿宋_GB2312" w:eastAsia="仿宋_GB2312"/>
          <w:color w:val="auto"/>
          <w:szCs w:val="32"/>
          <w:lang w:val="en-US" w:eastAsia="zh-CN"/>
        </w:rPr>
        <w:t>1285479.8</w:t>
      </w:r>
      <w:r>
        <w:rPr>
          <w:rFonts w:hint="eastAsia" w:ascii="仿宋_GB2312" w:eastAsia="仿宋_GB2312"/>
          <w:color w:val="auto"/>
          <w:szCs w:val="32"/>
        </w:rPr>
        <w:t>元。</w:t>
      </w:r>
      <w:r>
        <w:rPr>
          <w:rFonts w:hint="eastAsia" w:ascii="仿宋_GB2312" w:eastAsia="仿宋_GB2312"/>
          <w:color w:val="auto"/>
          <w:szCs w:val="32"/>
          <w:lang w:eastAsia="zh-CN"/>
        </w:rPr>
        <w:t>均尚未履行</w:t>
      </w:r>
      <w:r>
        <w:rPr>
          <w:rFonts w:hint="eastAsia" w:ascii="仿宋_GB2312" w:eastAsia="仿宋_GB2312"/>
          <w:color w:val="auto"/>
          <w:szCs w:val="32"/>
        </w:rPr>
        <w:t>，本次提请</w:t>
      </w:r>
      <w:r>
        <w:rPr>
          <w:rFonts w:hint="eastAsia" w:ascii="仿宋_GB2312" w:eastAsia="仿宋_GB2312"/>
          <w:color w:val="auto"/>
          <w:szCs w:val="32"/>
          <w:lang w:eastAsia="zh-CN"/>
        </w:rPr>
        <w:t>向福建省宁化县人民法院</w:t>
      </w:r>
      <w:r>
        <w:rPr>
          <w:rFonts w:hint="eastAsia" w:ascii="仿宋_GB2312" w:eastAsia="仿宋_GB2312"/>
          <w:color w:val="auto"/>
          <w:szCs w:val="32"/>
        </w:rPr>
        <w:t>缴纳罚金人民币</w:t>
      </w:r>
      <w:r>
        <w:rPr>
          <w:rFonts w:hint="eastAsia" w:ascii="仿宋_GB2312" w:eastAsia="仿宋_GB2312"/>
          <w:color w:val="auto"/>
          <w:szCs w:val="32"/>
          <w:lang w:val="en-US" w:eastAsia="zh-CN"/>
        </w:rPr>
        <w:t>11000</w:t>
      </w:r>
      <w:r>
        <w:rPr>
          <w:rFonts w:hint="eastAsia" w:ascii="仿宋_GB2312" w:eastAsia="仿宋_GB2312"/>
          <w:color w:val="auto"/>
          <w:szCs w:val="32"/>
        </w:rPr>
        <w:t>元。</w:t>
      </w:r>
    </w:p>
    <w:p w14:paraId="51DA8B2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color w:val="auto"/>
          <w:szCs w:val="32"/>
          <w:lang w:eastAsia="zh-CN"/>
        </w:rPr>
        <w:t>该犯属于从严掌握减刑幅度对象，</w:t>
      </w:r>
      <w:r>
        <w:rPr>
          <w:rFonts w:hint="eastAsia" w:ascii="仿宋_GB2312" w:eastAsia="仿宋_GB2312"/>
          <w:color w:val="auto"/>
          <w:szCs w:val="32"/>
        </w:rPr>
        <w:t>财产性判项履行金额未达到其个人应履行总额</w:t>
      </w:r>
      <w:r>
        <w:rPr>
          <w:rFonts w:hint="eastAsia" w:ascii="仿宋_GB2312"/>
          <w:color w:val="auto"/>
          <w:szCs w:val="32"/>
          <w:lang w:eastAsia="zh-CN"/>
        </w:rPr>
        <w:t>的</w:t>
      </w:r>
      <w:r>
        <w:rPr>
          <w:rFonts w:hint="eastAsia" w:ascii="仿宋_GB2312" w:eastAsia="仿宋_GB2312"/>
          <w:color w:val="auto"/>
          <w:szCs w:val="32"/>
          <w:lang w:val="en-US" w:eastAsia="zh-CN"/>
        </w:rPr>
        <w:t>30</w:t>
      </w:r>
      <w:r>
        <w:rPr>
          <w:rFonts w:hint="eastAsia" w:ascii="仿宋_GB2312" w:eastAsia="仿宋_GB2312"/>
          <w:color w:val="auto"/>
          <w:szCs w:val="32"/>
        </w:rPr>
        <w:t>%，因此提请减刑幅度扣减</w:t>
      </w:r>
      <w:r>
        <w:rPr>
          <w:rFonts w:hint="eastAsia" w:ascii="仿宋_GB2312" w:eastAsia="仿宋_GB2312"/>
          <w:color w:val="auto"/>
          <w:szCs w:val="32"/>
          <w:lang w:eastAsia="zh-CN"/>
        </w:rPr>
        <w:t>三</w:t>
      </w:r>
      <w:r>
        <w:rPr>
          <w:rFonts w:hint="eastAsia" w:ascii="仿宋_GB2312" w:eastAsia="仿宋_GB2312"/>
          <w:color w:val="auto"/>
          <w:szCs w:val="32"/>
        </w:rPr>
        <w:t>个月。</w:t>
      </w:r>
    </w:p>
    <w:p w14:paraId="096D2C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2FA7CA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szCs w:val="32"/>
          <w:lang w:eastAsia="zh-CN"/>
        </w:rPr>
        <w:t>陆文忠</w:t>
      </w:r>
      <w:r>
        <w:rPr>
          <w:rFonts w:hint="eastAsia" w:ascii="仿宋_GB2312" w:eastAsia="仿宋_GB2312"/>
          <w:color w:val="auto"/>
          <w:szCs w:val="32"/>
        </w:rPr>
        <w:t>予以减刑</w:t>
      </w:r>
      <w:r>
        <w:rPr>
          <w:rFonts w:hint="eastAsia" w:ascii="仿宋_GB2312" w:eastAsia="仿宋_GB2312"/>
          <w:color w:val="auto"/>
          <w:szCs w:val="32"/>
          <w:lang w:eastAsia="zh-CN"/>
        </w:rPr>
        <w:t>五</w:t>
      </w:r>
      <w:r>
        <w:rPr>
          <w:rFonts w:hint="eastAsia" w:ascii="仿宋_GB2312" w:eastAsia="仿宋_GB2312"/>
          <w:color w:val="auto"/>
          <w:szCs w:val="32"/>
        </w:rPr>
        <w:t>个月，特提请你院审理裁定。</w:t>
      </w:r>
    </w:p>
    <w:p w14:paraId="01217BD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此致</w:t>
      </w:r>
    </w:p>
    <w:p w14:paraId="5E079B4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Cs w:val="32"/>
        </w:rPr>
      </w:pPr>
      <w:r>
        <w:rPr>
          <w:rFonts w:hint="eastAsia" w:ascii="仿宋_GB2312" w:eastAsia="仿宋_GB2312"/>
          <w:color w:val="auto"/>
          <w:szCs w:val="32"/>
        </w:rPr>
        <w:t>福建省三明市中级人民法院</w:t>
      </w:r>
    </w:p>
    <w:p w14:paraId="43CF7D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附件：⒈罪犯</w:t>
      </w:r>
      <w:r>
        <w:rPr>
          <w:rFonts w:hint="eastAsia" w:ascii="仿宋_GB2312" w:eastAsia="仿宋_GB2312"/>
          <w:color w:val="auto"/>
          <w:szCs w:val="32"/>
          <w:lang w:eastAsia="zh-CN"/>
        </w:rPr>
        <w:t>陆文忠</w:t>
      </w:r>
      <w:r>
        <w:rPr>
          <w:rFonts w:hint="eastAsia" w:ascii="仿宋_GB2312" w:eastAsia="仿宋_GB2312"/>
          <w:color w:val="auto"/>
          <w:szCs w:val="32"/>
        </w:rPr>
        <w:t>卷宗贰册</w:t>
      </w:r>
    </w:p>
    <w:p w14:paraId="473E4ECB">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ascii="仿宋_GB2312" w:eastAsia="仿宋_GB2312"/>
          <w:color w:val="auto"/>
          <w:szCs w:val="32"/>
        </w:rPr>
      </w:pPr>
      <w:r>
        <w:rPr>
          <w:rFonts w:hint="eastAsia" w:ascii="仿宋_GB2312" w:eastAsia="仿宋_GB2312"/>
          <w:color w:val="auto"/>
          <w:szCs w:val="32"/>
        </w:rPr>
        <w:t>⒉减刑建议书叁份</w:t>
      </w:r>
    </w:p>
    <w:p w14:paraId="243F58B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022B4F11">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eastAsia="仿宋_GB2312"/>
          <w:color w:val="auto"/>
          <w:szCs w:val="32"/>
        </w:rPr>
        <w:t xml:space="preserve">             </w:t>
      </w: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7B85B9F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5DB7F84">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230</w:t>
      </w:r>
    </w:p>
    <w:p w14:paraId="6898FD2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2A60BA92">
      <w:pPr>
        <w:spacing w:line="440" w:lineRule="exact"/>
        <w:ind w:right="1280" w:rightChars="400"/>
        <w:jc w:val="center"/>
        <w:rPr>
          <w:rFonts w:ascii="??_GB2312" w:hAnsi="??_GB2312" w:cs="??_GB2312"/>
        </w:rPr>
      </w:pPr>
      <w:r>
        <w:rPr>
          <w:rFonts w:ascii="??_GB2312" w:hAnsi="??_GB2312" w:cs="??_GB2312"/>
        </w:rPr>
        <w:t xml:space="preserve">                                </w:t>
      </w:r>
    </w:p>
    <w:p w14:paraId="1F853724">
      <w:pPr>
        <w:pStyle w:val="14"/>
        <w:keepNext w:val="0"/>
        <w:keepLines w:val="0"/>
        <w:pageBreakBefore w:val="0"/>
        <w:widowControl w:val="0"/>
        <w:kinsoku/>
        <w:wordWrap/>
        <w:overflowPunct/>
        <w:topLinePunct w:val="0"/>
        <w:autoSpaceDE/>
        <w:autoSpaceDN/>
        <w:bidi w:val="0"/>
        <w:adjustRightInd/>
        <w:spacing w:line="580" w:lineRule="exact"/>
        <w:ind w:firstLine="2860" w:firstLineChars="650"/>
        <w:textAlignment w:val="auto"/>
        <w:rPr>
          <w:rFonts w:hint="eastAsia" w:ascii="方正小标宋简体" w:hAnsi="方正小标宋简体" w:eastAsia="方正小标宋简体" w:cs="方正小标宋简体"/>
          <w:sz w:val="44"/>
          <w:szCs w:val="44"/>
        </w:rPr>
      </w:pPr>
    </w:p>
    <w:p w14:paraId="237F98B6">
      <w:pPr>
        <w:pStyle w:val="14"/>
        <w:keepNext w:val="0"/>
        <w:keepLines w:val="0"/>
        <w:pageBreakBefore w:val="0"/>
        <w:widowControl w:val="0"/>
        <w:kinsoku/>
        <w:wordWrap/>
        <w:overflowPunct/>
        <w:topLinePunct w:val="0"/>
        <w:autoSpaceDE/>
        <w:autoSpaceDN/>
        <w:bidi w:val="0"/>
        <w:adjustRightInd/>
        <w:spacing w:line="580" w:lineRule="exact"/>
        <w:ind w:firstLine="2860" w:firstLineChars="650"/>
        <w:textAlignment w:val="auto"/>
        <w:rPr>
          <w:rFonts w:hint="eastAsia" w:ascii="方正小标宋简体" w:hAnsi="方正小标宋简体" w:eastAsia="方正小标宋简体" w:cs="方正小标宋简体"/>
          <w:sz w:val="44"/>
          <w:szCs w:val="44"/>
        </w:rPr>
      </w:pPr>
    </w:p>
    <w:p w14:paraId="71EF7208">
      <w:pPr>
        <w:pStyle w:val="14"/>
        <w:keepNext w:val="0"/>
        <w:keepLines w:val="0"/>
        <w:pageBreakBefore w:val="0"/>
        <w:widowControl w:val="0"/>
        <w:kinsoku/>
        <w:wordWrap/>
        <w:overflowPunct/>
        <w:topLinePunct w:val="0"/>
        <w:autoSpaceDE/>
        <w:autoSpaceDN/>
        <w:bidi w:val="0"/>
        <w:adjustRightInd/>
        <w:spacing w:line="580" w:lineRule="exact"/>
        <w:ind w:firstLine="2860" w:firstLineChars="650"/>
        <w:textAlignment w:val="auto"/>
        <w:rPr>
          <w:rFonts w:hint="eastAsia" w:ascii="方正小标宋简体" w:hAnsi="方正小标宋简体" w:eastAsia="方正小标宋简体" w:cs="方正小标宋简体"/>
          <w:sz w:val="44"/>
          <w:szCs w:val="44"/>
        </w:rPr>
      </w:pPr>
    </w:p>
    <w:p w14:paraId="425FE89C">
      <w:pPr>
        <w:pStyle w:val="14"/>
        <w:keepNext w:val="0"/>
        <w:keepLines w:val="0"/>
        <w:pageBreakBefore w:val="0"/>
        <w:widowControl w:val="0"/>
        <w:kinsoku/>
        <w:wordWrap/>
        <w:overflowPunct/>
        <w:topLinePunct w:val="0"/>
        <w:autoSpaceDE/>
        <w:autoSpaceDN/>
        <w:bidi w:val="0"/>
        <w:adjustRightInd/>
        <w:spacing w:line="580" w:lineRule="exact"/>
        <w:ind w:firstLine="2860" w:firstLineChars="650"/>
        <w:textAlignment w:val="auto"/>
        <w:rPr>
          <w:rFonts w:hint="eastAsia" w:ascii="方正小标宋简体" w:hAnsi="方正小标宋简体" w:eastAsia="方正小标宋简体" w:cs="方正小标宋简体"/>
          <w:sz w:val="44"/>
          <w:szCs w:val="44"/>
        </w:rPr>
      </w:pPr>
    </w:p>
    <w:p w14:paraId="6B2B0045">
      <w:pPr>
        <w:pStyle w:val="14"/>
        <w:keepNext w:val="0"/>
        <w:keepLines w:val="0"/>
        <w:pageBreakBefore w:val="0"/>
        <w:widowControl w:val="0"/>
        <w:kinsoku/>
        <w:wordWrap/>
        <w:overflowPunct/>
        <w:topLinePunct w:val="0"/>
        <w:autoSpaceDE/>
        <w:autoSpaceDN/>
        <w:bidi w:val="0"/>
        <w:adjustRightInd/>
        <w:spacing w:line="580" w:lineRule="exact"/>
        <w:ind w:firstLine="2860" w:firstLineChars="650"/>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5E572C1D">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05D6E28">
      <w:pPr>
        <w:pStyle w:val="14"/>
        <w:spacing w:line="430" w:lineRule="exact"/>
        <w:ind w:left="640" w:right="320" w:firstLine="0" w:firstLineChars="0"/>
        <w:jc w:val="right"/>
        <w:rPr>
          <w:rFonts w:ascii="??_GB2312"/>
          <w:b/>
          <w:bCs/>
          <w:sz w:val="28"/>
          <w:szCs w:val="28"/>
        </w:rPr>
      </w:pPr>
      <w:r>
        <w:rPr>
          <w:rFonts w:eastAsia="楷体_GB2312"/>
        </w:rPr>
        <w:t xml:space="preserve"> </w:t>
      </w:r>
      <w:r>
        <w:rPr>
          <w:rFonts w:hint="eastAsia" w:eastAsia="楷体_GB2312" w:cs="楷体_GB2312"/>
        </w:rPr>
        <w:t>〔</w:t>
      </w:r>
      <w:r>
        <w:rPr>
          <w:rFonts w:ascii="Times New Roman" w:hAnsi="Times New Roman" w:eastAsia="楷体_GB2312" w:cs="Times New Roman"/>
        </w:rPr>
        <w:t>20</w:t>
      </w:r>
      <w:r>
        <w:rPr>
          <w:rFonts w:eastAsia="楷体_GB2312"/>
        </w:rPr>
        <w:t>2</w:t>
      </w:r>
      <w:r>
        <w:rPr>
          <w:rFonts w:hint="eastAsia" w:eastAsia="楷体_GB2312"/>
          <w:lang w:val="en-US" w:eastAsia="zh-CN"/>
        </w:rPr>
        <w:t>5</w:t>
      </w:r>
      <w:r>
        <w:rPr>
          <w:rFonts w:hint="eastAsia" w:eastAsia="楷体_GB2312" w:cs="楷体_GB2312"/>
        </w:rPr>
        <w:t>〕闽永狱减字第</w:t>
      </w:r>
      <w:r>
        <w:rPr>
          <w:rFonts w:hint="eastAsia" w:eastAsia="楷体_GB2312"/>
          <w:lang w:val="en-US" w:eastAsia="zh-CN"/>
        </w:rPr>
        <w:t>231</w:t>
      </w:r>
      <w:r>
        <w:rPr>
          <w:rFonts w:hint="eastAsia" w:eastAsia="楷体_GB2312" w:cs="楷体_GB2312"/>
        </w:rPr>
        <w:t>号</w:t>
      </w:r>
    </w:p>
    <w:p w14:paraId="65A64F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罪犯严玉水</w:t>
      </w:r>
      <w:r>
        <w:rPr>
          <w:rFonts w:hint="eastAsia" w:ascii="仿宋_GB2312" w:eastAsia="仿宋_GB2312"/>
          <w:color w:val="auto"/>
          <w:szCs w:val="32"/>
        </w:rPr>
        <w:fldChar w:fldCharType="begin"/>
      </w:r>
      <w:r>
        <w:rPr>
          <w:rFonts w:hint="eastAsia" w:ascii="仿宋_GB2312" w:eastAsia="仿宋_GB2312"/>
          <w:color w:val="auto"/>
          <w:szCs w:val="32"/>
        </w:rPr>
        <w:instrText xml:space="preserve"> AUTOTEXTLIST  \* MERGEFORMAT </w:instrText>
      </w:r>
      <w:r>
        <w:rPr>
          <w:rFonts w:hint="eastAsia" w:ascii="仿宋_GB2312" w:eastAsia="仿宋_GB2312"/>
          <w:color w:val="auto"/>
          <w:szCs w:val="32"/>
        </w:rPr>
        <w:fldChar w:fldCharType="end"/>
      </w:r>
      <w:r>
        <w:rPr>
          <w:rFonts w:hint="eastAsia" w:ascii="仿宋_GB2312" w:eastAsia="仿宋_GB2312"/>
          <w:color w:val="auto"/>
          <w:szCs w:val="32"/>
        </w:rPr>
        <w:t>，男，1977年4月5日出生，汉族，中专文化，户籍地福建省长汀县。捕前系无业。</w:t>
      </w:r>
    </w:p>
    <w:p w14:paraId="55062F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福建省</w:t>
      </w:r>
      <w:r>
        <w:rPr>
          <w:rFonts w:hint="eastAsia" w:ascii="仿宋_GB2312" w:eastAsia="仿宋_GB2312"/>
          <w:color w:val="auto"/>
          <w:szCs w:val="32"/>
          <w:lang w:eastAsia="zh-CN"/>
        </w:rPr>
        <w:t>长汀县</w:t>
      </w:r>
      <w:r>
        <w:rPr>
          <w:rFonts w:hint="eastAsia" w:ascii="仿宋_GB2312" w:eastAsia="仿宋_GB2312"/>
          <w:color w:val="auto"/>
          <w:szCs w:val="32"/>
        </w:rPr>
        <w:t>人民法院于2023年9月6日作出（2022）闽0821刑初467号刑事判决，以被告人严玉水犯非法经营罪，判处有期徒刑三年，并处罚金人民币二万五千元；责令被告人严玉水、熊为民退出违法所得人民币二万二千五百元。刑期自2022年6月1日起至2025年5月31日止。2023年9月26日交付福建省永安监狱执行刑罚。属普管级罪犯。</w:t>
      </w:r>
    </w:p>
    <w:p w14:paraId="6F5166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该犯自入监以来确有悔改表现，具体事实如下：</w:t>
      </w:r>
    </w:p>
    <w:p w14:paraId="00D6D6C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在认罪悔罪方面：该犯能服从法院判决，认罪悔罪，安心改造。</w:t>
      </w:r>
    </w:p>
    <w:p w14:paraId="6823EDB8">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Calibri" w:eastAsia="仿宋_GB2312" w:cs="Calibri"/>
          <w:color w:val="auto"/>
          <w:kern w:val="32"/>
          <w:sz w:val="32"/>
          <w:szCs w:val="32"/>
          <w:lang w:val="en-US" w:eastAsia="zh-CN" w:bidi="ar-SA"/>
        </w:rPr>
      </w:pPr>
      <w:r>
        <w:rPr>
          <w:rFonts w:hint="eastAsia" w:ascii="仿宋_GB2312" w:eastAsia="仿宋_GB2312"/>
          <w:color w:val="auto"/>
          <w:szCs w:val="32"/>
        </w:rPr>
        <w:t>在遵守法律法规和监规纪律方面：</w:t>
      </w:r>
      <w:r>
        <w:rPr>
          <w:rFonts w:hint="eastAsia" w:ascii="仿宋_GB2312" w:hAnsi="Calibri" w:eastAsia="仿宋_GB2312" w:cs="Calibri"/>
          <w:color w:val="auto"/>
          <w:kern w:val="32"/>
          <w:sz w:val="32"/>
          <w:szCs w:val="32"/>
          <w:lang w:val="en-US" w:eastAsia="zh-CN" w:bidi="ar-SA"/>
        </w:rPr>
        <w:t>该犯在考核期内有违规扣分情况，经教育后，能遵守法律法规和各项监规纪律，以《监狱服刑人员行为规范》要求自己。</w:t>
      </w:r>
    </w:p>
    <w:p w14:paraId="787F025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在三课学习方面：该犯能遵守课堂纪律，认真听讲，及时完成作业。</w:t>
      </w:r>
    </w:p>
    <w:p w14:paraId="131ADC1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在参加生产劳动方面：该犯能态度端正，服从分配，现从事统计工种，能认真履行岗位职责，积极完成劳动任务。</w:t>
      </w:r>
    </w:p>
    <w:p w14:paraId="51C4A8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该犯考核期2023年9月26日至2024年12月31日累计获1334.3分，表扬1次，物质奖励1次；共违规扣分1次，累计扣</w:t>
      </w:r>
      <w:r>
        <w:rPr>
          <w:rFonts w:hint="eastAsia" w:ascii="仿宋_GB2312" w:eastAsia="仿宋_GB2312"/>
          <w:color w:val="auto"/>
          <w:szCs w:val="32"/>
          <w:lang w:val="en-US" w:eastAsia="zh-CN"/>
        </w:rPr>
        <w:t>2</w:t>
      </w:r>
      <w:r>
        <w:rPr>
          <w:rFonts w:hint="eastAsia" w:ascii="仿宋_GB2312" w:eastAsia="仿宋_GB2312"/>
          <w:color w:val="auto"/>
          <w:szCs w:val="32"/>
        </w:rPr>
        <w:t>分。</w:t>
      </w:r>
    </w:p>
    <w:p w14:paraId="5EF94B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该犯原判财产性判项罚金人民币25000元；责令被告人严玉水、熊为民退出违法所得人民币22500元。退出违法所得人民币22500元已由该犯同案熊为民缴纳完毕，本次提请</w:t>
      </w:r>
      <w:r>
        <w:rPr>
          <w:rFonts w:hint="eastAsia" w:ascii="仿宋_GB2312" w:eastAsia="仿宋_GB2312"/>
          <w:color w:val="auto"/>
          <w:szCs w:val="32"/>
          <w:lang w:eastAsia="zh-CN"/>
        </w:rPr>
        <w:t>向</w:t>
      </w:r>
      <w:r>
        <w:rPr>
          <w:rFonts w:hint="eastAsia" w:ascii="仿宋_GB2312" w:eastAsia="仿宋_GB2312"/>
          <w:color w:val="auto"/>
          <w:szCs w:val="32"/>
        </w:rPr>
        <w:t>福建省</w:t>
      </w:r>
      <w:r>
        <w:rPr>
          <w:rFonts w:hint="eastAsia" w:ascii="仿宋_GB2312" w:eastAsia="仿宋_GB2312"/>
          <w:color w:val="auto"/>
          <w:szCs w:val="32"/>
          <w:lang w:eastAsia="zh-CN"/>
        </w:rPr>
        <w:t>长汀县</w:t>
      </w:r>
      <w:r>
        <w:rPr>
          <w:rFonts w:hint="eastAsia" w:ascii="仿宋_GB2312" w:eastAsia="仿宋_GB2312"/>
          <w:color w:val="auto"/>
          <w:szCs w:val="32"/>
        </w:rPr>
        <w:t>人民法院缴纳罚金人民币</w:t>
      </w:r>
      <w:r>
        <w:rPr>
          <w:rFonts w:hint="eastAsia" w:ascii="仿宋_GB2312" w:eastAsia="仿宋_GB2312"/>
          <w:color w:val="auto"/>
          <w:szCs w:val="32"/>
          <w:lang w:val="en-US" w:eastAsia="zh-CN"/>
        </w:rPr>
        <w:t>7</w:t>
      </w:r>
      <w:r>
        <w:rPr>
          <w:rFonts w:hint="eastAsia" w:ascii="仿宋_GB2312" w:eastAsia="仿宋_GB2312"/>
          <w:color w:val="auto"/>
          <w:szCs w:val="32"/>
        </w:rPr>
        <w:t>00元。</w:t>
      </w:r>
    </w:p>
    <w:p w14:paraId="04EF59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color w:val="auto"/>
          <w:szCs w:val="32"/>
          <w:lang w:eastAsia="zh-CN"/>
        </w:rPr>
        <w:t>该犯属于从严掌握减刑幅度对象，</w:t>
      </w:r>
      <w:r>
        <w:rPr>
          <w:rFonts w:hint="eastAsia" w:ascii="仿宋_GB2312" w:eastAsia="仿宋_GB2312"/>
          <w:color w:val="auto"/>
          <w:szCs w:val="32"/>
        </w:rPr>
        <w:t>财产性判项义务履行金额未达到其个人应履行总额</w:t>
      </w:r>
      <w:r>
        <w:rPr>
          <w:rFonts w:hint="eastAsia" w:ascii="仿宋_GB2312" w:eastAsia="仿宋_GB2312"/>
          <w:color w:val="auto"/>
          <w:szCs w:val="32"/>
          <w:lang w:val="en-US" w:eastAsia="zh-CN"/>
        </w:rPr>
        <w:t>50</w:t>
      </w:r>
      <w:r>
        <w:rPr>
          <w:rFonts w:hint="eastAsia" w:ascii="仿宋_GB2312" w:eastAsia="仿宋_GB2312"/>
          <w:color w:val="auto"/>
          <w:szCs w:val="32"/>
        </w:rPr>
        <w:t>%，因此提请减刑幅度扣减</w:t>
      </w:r>
      <w:r>
        <w:rPr>
          <w:rFonts w:hint="eastAsia" w:ascii="仿宋_GB2312" w:eastAsia="仿宋_GB2312"/>
          <w:color w:val="auto"/>
          <w:szCs w:val="32"/>
          <w:lang w:eastAsia="zh-CN"/>
        </w:rPr>
        <w:t>二</w:t>
      </w:r>
      <w:r>
        <w:rPr>
          <w:rFonts w:hint="eastAsia" w:ascii="仿宋_GB2312" w:eastAsia="仿宋_GB2312"/>
          <w:color w:val="auto"/>
          <w:szCs w:val="32"/>
        </w:rPr>
        <w:t>个月。</w:t>
      </w:r>
    </w:p>
    <w:p w14:paraId="658EF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0E137EA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因此，依照《中华人民共和国刑法》第七十八条、第七十九条《中华人民共和国刑事诉讼法》第二百七十三条第二款、《中华人民共和国监狱法》第二十九条的规定，建议对罪犯严玉水予以减刑</w:t>
      </w:r>
      <w:r>
        <w:rPr>
          <w:rFonts w:hint="eastAsia" w:ascii="仿宋_GB2312" w:eastAsia="仿宋_GB2312"/>
          <w:color w:val="auto"/>
          <w:szCs w:val="32"/>
          <w:lang w:eastAsia="zh-CN"/>
        </w:rPr>
        <w:t>二</w:t>
      </w:r>
      <w:r>
        <w:rPr>
          <w:rFonts w:hint="eastAsia" w:ascii="仿宋_GB2312" w:eastAsia="仿宋_GB2312"/>
          <w:color w:val="auto"/>
          <w:szCs w:val="32"/>
        </w:rPr>
        <w:t>个月，特提请你院审理裁定。</w:t>
      </w:r>
    </w:p>
    <w:p w14:paraId="4F2B64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此致</w:t>
      </w:r>
    </w:p>
    <w:p w14:paraId="5C96F80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color w:val="auto"/>
          <w:szCs w:val="32"/>
        </w:rPr>
      </w:pPr>
      <w:r>
        <w:rPr>
          <w:rFonts w:hint="eastAsia" w:ascii="仿宋_GB2312" w:eastAsia="仿宋_GB2312"/>
          <w:color w:val="auto"/>
          <w:szCs w:val="32"/>
        </w:rPr>
        <w:t>福建省三明市中级人民法院</w:t>
      </w:r>
    </w:p>
    <w:p w14:paraId="1437803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附件：⒈罪犯严玉水卷宗贰册</w:t>
      </w:r>
    </w:p>
    <w:p w14:paraId="2889B91D">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eastAsia" w:ascii="仿宋_GB2312" w:eastAsia="仿宋_GB2312"/>
          <w:color w:val="auto"/>
          <w:szCs w:val="32"/>
        </w:rPr>
      </w:pPr>
      <w:r>
        <w:rPr>
          <w:rFonts w:hint="eastAsia" w:ascii="仿宋_GB2312" w:eastAsia="仿宋_GB2312"/>
          <w:color w:val="auto"/>
          <w:szCs w:val="32"/>
        </w:rPr>
        <w:t>⒉减刑建议书叁份</w:t>
      </w:r>
    </w:p>
    <w:p w14:paraId="4A74EA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0D81554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0041B09B">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eastAsia="仿宋_GB2312"/>
          <w:color w:val="auto"/>
          <w:szCs w:val="32"/>
        </w:rPr>
        <w:t xml:space="preserve">             </w:t>
      </w:r>
      <w:r>
        <w:rPr>
          <w:rFonts w:hint="eastAsia" w:ascii="仿宋_GB2312" w:hAnsi="仿宋_GB2312" w:eastAsia="仿宋_GB2312" w:cs="仿宋_GB2312"/>
          <w:sz w:val="32"/>
          <w:szCs w:val="32"/>
        </w:rPr>
        <w:t>福建省永安监狱</w:t>
      </w:r>
    </w:p>
    <w:p w14:paraId="58025A7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B6F6169">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231</w:t>
      </w:r>
    </w:p>
    <w:p w14:paraId="4E4A8441">
      <w:pPr>
        <w:spacing w:line="440" w:lineRule="exact"/>
        <w:ind w:right="1280" w:rightChars="400"/>
        <w:jc w:val="center"/>
        <w:rPr>
          <w:rFonts w:ascii="??_GB2312" w:hAnsi="??_GB2312" w:cs="??_GB2312"/>
        </w:rPr>
      </w:pPr>
      <w:r>
        <w:rPr>
          <w:rFonts w:ascii="??_GB2312" w:hAnsi="??_GB2312" w:cs="??_GB2312"/>
        </w:rPr>
        <w:t xml:space="preserve">         </w:t>
      </w:r>
    </w:p>
    <w:p w14:paraId="22F8CCC3">
      <w:pPr>
        <w:pStyle w:val="14"/>
        <w:keepNext w:val="0"/>
        <w:keepLines w:val="0"/>
        <w:pageBreakBefore w:val="0"/>
        <w:widowControl w:val="0"/>
        <w:kinsoku/>
        <w:wordWrap/>
        <w:overflowPunct/>
        <w:topLinePunct w:val="0"/>
        <w:autoSpaceDE/>
        <w:autoSpaceDN/>
        <w:bidi w:val="0"/>
        <w:adjustRightInd/>
        <w:spacing w:line="640" w:lineRule="exact"/>
        <w:ind w:firstLine="2860" w:firstLineChars="650"/>
        <w:textAlignment w:val="auto"/>
        <w:rPr>
          <w:rFonts w:hint="eastAsia" w:ascii="方正小标宋简体" w:hAnsi="方正小标宋简体" w:eastAsia="方正小标宋简体" w:cs="方正小标宋简体"/>
          <w:sz w:val="44"/>
          <w:szCs w:val="44"/>
        </w:rPr>
      </w:pPr>
    </w:p>
    <w:p w14:paraId="39F7D763">
      <w:pPr>
        <w:pStyle w:val="14"/>
        <w:keepNext w:val="0"/>
        <w:keepLines w:val="0"/>
        <w:pageBreakBefore w:val="0"/>
        <w:widowControl w:val="0"/>
        <w:kinsoku/>
        <w:wordWrap/>
        <w:overflowPunct/>
        <w:topLinePunct w:val="0"/>
        <w:autoSpaceDE/>
        <w:autoSpaceDN/>
        <w:bidi w:val="0"/>
        <w:adjustRightInd/>
        <w:spacing w:line="640" w:lineRule="exact"/>
        <w:ind w:firstLine="2860" w:firstLineChars="650"/>
        <w:textAlignment w:val="auto"/>
        <w:rPr>
          <w:rFonts w:hint="eastAsia" w:ascii="方正小标宋简体" w:hAnsi="方正小标宋简体" w:eastAsia="方正小标宋简体" w:cs="方正小标宋简体"/>
          <w:sz w:val="44"/>
          <w:szCs w:val="44"/>
        </w:rPr>
      </w:pPr>
    </w:p>
    <w:p w14:paraId="7F6A44C5">
      <w:pPr>
        <w:pStyle w:val="14"/>
        <w:keepNext w:val="0"/>
        <w:keepLines w:val="0"/>
        <w:pageBreakBefore w:val="0"/>
        <w:widowControl w:val="0"/>
        <w:kinsoku/>
        <w:wordWrap/>
        <w:overflowPunct/>
        <w:topLinePunct w:val="0"/>
        <w:autoSpaceDE/>
        <w:autoSpaceDN/>
        <w:bidi w:val="0"/>
        <w:adjustRightInd/>
        <w:spacing w:line="640" w:lineRule="exact"/>
        <w:ind w:firstLine="2860" w:firstLineChars="650"/>
        <w:textAlignment w:val="auto"/>
        <w:rPr>
          <w:rFonts w:hint="eastAsia" w:ascii="方正小标宋简体" w:hAnsi="方正小标宋简体" w:eastAsia="方正小标宋简体" w:cs="方正小标宋简体"/>
          <w:sz w:val="44"/>
          <w:szCs w:val="44"/>
        </w:rPr>
      </w:pPr>
    </w:p>
    <w:p w14:paraId="0E44A2FF">
      <w:pPr>
        <w:pStyle w:val="14"/>
        <w:keepNext w:val="0"/>
        <w:keepLines w:val="0"/>
        <w:pageBreakBefore w:val="0"/>
        <w:widowControl w:val="0"/>
        <w:kinsoku/>
        <w:wordWrap/>
        <w:overflowPunct/>
        <w:topLinePunct w:val="0"/>
        <w:autoSpaceDE/>
        <w:autoSpaceDN/>
        <w:bidi w:val="0"/>
        <w:adjustRightInd/>
        <w:spacing w:line="640" w:lineRule="exact"/>
        <w:ind w:firstLine="2860" w:firstLineChars="650"/>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14:paraId="66198D39">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4289748">
      <w:pPr>
        <w:pStyle w:val="14"/>
        <w:spacing w:line="430" w:lineRule="exact"/>
        <w:ind w:left="640" w:right="320" w:firstLine="0" w:firstLineChars="0"/>
        <w:jc w:val="right"/>
        <w:rPr>
          <w:rFonts w:ascii="??_GB2312"/>
          <w:b/>
          <w:bCs/>
          <w:sz w:val="28"/>
          <w:szCs w:val="28"/>
        </w:rPr>
      </w:pPr>
      <w:r>
        <w:rPr>
          <w:rFonts w:eastAsia="楷体_GB2312"/>
        </w:rPr>
        <w:t xml:space="preserve"> </w:t>
      </w:r>
      <w:r>
        <w:rPr>
          <w:rFonts w:hint="eastAsia" w:eastAsia="楷体_GB2312" w:cs="楷体_GB2312"/>
        </w:rPr>
        <w:t>〔</w:t>
      </w:r>
      <w:r>
        <w:rPr>
          <w:rFonts w:ascii="Times New Roman" w:hAnsi="Times New Roman" w:eastAsia="楷体_GB2312" w:cs="Times New Roman"/>
        </w:rPr>
        <w:t>20</w:t>
      </w:r>
      <w:r>
        <w:rPr>
          <w:rFonts w:eastAsia="楷体_GB2312"/>
        </w:rPr>
        <w:t>2</w:t>
      </w:r>
      <w:r>
        <w:rPr>
          <w:rFonts w:hint="eastAsia" w:eastAsia="楷体_GB2312"/>
          <w:lang w:val="en-US" w:eastAsia="zh-CN"/>
        </w:rPr>
        <w:t>5</w:t>
      </w:r>
      <w:r>
        <w:rPr>
          <w:rFonts w:hint="eastAsia" w:eastAsia="楷体_GB2312" w:cs="楷体_GB2312"/>
        </w:rPr>
        <w:t>〕闽永狱减字第</w:t>
      </w:r>
      <w:r>
        <w:rPr>
          <w:rFonts w:hint="eastAsia" w:eastAsia="楷体_GB2312"/>
          <w:lang w:val="en-US" w:eastAsia="zh-CN"/>
        </w:rPr>
        <w:t>232</w:t>
      </w:r>
      <w:r>
        <w:rPr>
          <w:rFonts w:hint="eastAsia" w:eastAsia="楷体_GB2312" w:cs="楷体_GB2312"/>
        </w:rPr>
        <w:t>号</w:t>
      </w:r>
    </w:p>
    <w:p w14:paraId="11311972">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Calibri" w:eastAsia="仿宋_GB2312" w:cs="Calibri"/>
          <w:color w:val="auto"/>
          <w:kern w:val="32"/>
          <w:sz w:val="32"/>
          <w:szCs w:val="32"/>
          <w:lang w:val="en-US" w:eastAsia="zh-CN" w:bidi="ar-SA"/>
        </w:rPr>
      </w:pPr>
      <w:r>
        <w:rPr>
          <w:rFonts w:hint="eastAsia" w:ascii="仿宋_GB2312" w:hAnsi="Calibri" w:eastAsia="仿宋_GB2312" w:cs="Calibri"/>
          <w:color w:val="auto"/>
          <w:kern w:val="32"/>
          <w:sz w:val="32"/>
          <w:szCs w:val="32"/>
          <w:lang w:val="en-US" w:eastAsia="zh-CN" w:bidi="ar-SA"/>
        </w:rPr>
        <w:t>罪犯张铭钦</w:t>
      </w:r>
      <w:r>
        <w:rPr>
          <w:rFonts w:hint="eastAsia" w:ascii="仿宋_GB2312" w:hAnsi="Calibri" w:eastAsia="仿宋_GB2312" w:cs="Calibri"/>
          <w:color w:val="auto"/>
          <w:kern w:val="32"/>
          <w:sz w:val="32"/>
          <w:szCs w:val="32"/>
          <w:lang w:val="en-US" w:eastAsia="zh-CN" w:bidi="ar-SA"/>
        </w:rPr>
        <w:fldChar w:fldCharType="begin"/>
      </w:r>
      <w:r>
        <w:rPr>
          <w:rFonts w:hint="eastAsia" w:ascii="仿宋_GB2312" w:hAnsi="Calibri" w:eastAsia="仿宋_GB2312" w:cs="Calibri"/>
          <w:color w:val="auto"/>
          <w:kern w:val="32"/>
          <w:sz w:val="32"/>
          <w:szCs w:val="32"/>
          <w:lang w:val="en-US" w:eastAsia="zh-CN" w:bidi="ar-SA"/>
        </w:rPr>
        <w:instrText xml:space="preserve"> AUTOTEXTLIST  \* MERGEFORMAT </w:instrText>
      </w:r>
      <w:r>
        <w:rPr>
          <w:rFonts w:hint="eastAsia" w:ascii="仿宋_GB2312" w:hAnsi="Calibri" w:eastAsia="仿宋_GB2312" w:cs="Calibri"/>
          <w:color w:val="auto"/>
          <w:kern w:val="32"/>
          <w:sz w:val="32"/>
          <w:szCs w:val="32"/>
          <w:lang w:val="en-US" w:eastAsia="zh-CN" w:bidi="ar-SA"/>
        </w:rPr>
        <w:fldChar w:fldCharType="end"/>
      </w:r>
      <w:r>
        <w:rPr>
          <w:rFonts w:hint="eastAsia" w:ascii="仿宋_GB2312" w:hAnsi="Calibri" w:eastAsia="仿宋_GB2312" w:cs="Calibri"/>
          <w:color w:val="auto"/>
          <w:kern w:val="32"/>
          <w:sz w:val="32"/>
          <w:szCs w:val="32"/>
          <w:lang w:val="en-US" w:eastAsia="zh-CN" w:bidi="ar-SA"/>
        </w:rPr>
        <w:t>，男，1996年7月31日出生，汉族，初中文化，户籍地福建省晋江市。捕前系经商。曾因吸毒行为，于2020年8月16日被晋江市公安局行政拘留四日。</w:t>
      </w:r>
    </w:p>
    <w:p w14:paraId="18299C75">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Calibri" w:eastAsia="仿宋_GB2312" w:cs="Calibri"/>
          <w:color w:val="auto"/>
          <w:kern w:val="32"/>
          <w:sz w:val="32"/>
          <w:szCs w:val="32"/>
          <w:lang w:val="en-US" w:eastAsia="zh-CN" w:bidi="ar-SA"/>
        </w:rPr>
      </w:pPr>
      <w:r>
        <w:rPr>
          <w:rFonts w:hint="eastAsia" w:ascii="仿宋_GB2312" w:hAnsi="Calibri" w:eastAsia="仿宋_GB2312" w:cs="Calibri"/>
          <w:color w:val="auto"/>
          <w:kern w:val="32"/>
          <w:sz w:val="32"/>
          <w:szCs w:val="32"/>
          <w:lang w:val="en-US" w:eastAsia="zh-CN" w:bidi="ar-SA"/>
        </w:rPr>
        <w:t>福建省晋江市人民法院于2021年12月24日作出（2021）闽0582刑初1892号刑事判决，以被告人张铭钦犯盗窃罪，判处有期徒刑四年六个月，并处罚金人民币三万元。刑期自2021年5月5日起至2025年11月4日止。2022年2月22日交付福建省永安监狱执行刑罚。属普管级罪犯。</w:t>
      </w:r>
    </w:p>
    <w:p w14:paraId="34FD93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该犯自入监以来确有悔改表现，具体事实如下：</w:t>
      </w:r>
    </w:p>
    <w:p w14:paraId="6CB47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在认罪悔罪方面：该犯能服从法院判决，认罪悔罪，安心改造。</w:t>
      </w:r>
    </w:p>
    <w:p w14:paraId="74256A97">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Calibri" w:eastAsia="仿宋_GB2312" w:cs="Calibri"/>
          <w:color w:val="auto"/>
          <w:kern w:val="32"/>
          <w:sz w:val="32"/>
          <w:szCs w:val="32"/>
          <w:lang w:val="en-US" w:eastAsia="zh-CN" w:bidi="ar-SA"/>
        </w:rPr>
      </w:pPr>
      <w:r>
        <w:rPr>
          <w:rFonts w:hint="eastAsia" w:ascii="仿宋_GB2312" w:hAnsi="Calibri" w:eastAsia="仿宋_GB2312" w:cs="Calibri"/>
          <w:color w:val="auto"/>
          <w:kern w:val="32"/>
          <w:sz w:val="32"/>
          <w:szCs w:val="32"/>
          <w:lang w:val="en-US" w:eastAsia="zh-CN" w:bidi="ar-SA"/>
        </w:rPr>
        <w:t>在遵守法律法规和监规纪律方面：该犯在考核期内有违规扣分情况，经教育后，能遵守法律法规和各项监规纪律，以《监狱服刑人员行为规范》要求自己。</w:t>
      </w:r>
    </w:p>
    <w:p w14:paraId="5A3CFE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在三课学习方面：该犯能遵守课堂纪律，认真听讲，及时完成作业。</w:t>
      </w:r>
    </w:p>
    <w:p w14:paraId="2072A0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在参加生产劳动方面：该犯能态度端正，服从分配，现从事</w:t>
      </w:r>
      <w:r>
        <w:rPr>
          <w:rFonts w:hint="eastAsia" w:ascii="仿宋_GB2312" w:eastAsia="仿宋_GB2312"/>
          <w:color w:val="auto"/>
          <w:szCs w:val="32"/>
          <w:lang w:eastAsia="zh-CN"/>
        </w:rPr>
        <w:t>统计</w:t>
      </w:r>
      <w:r>
        <w:rPr>
          <w:rFonts w:hint="eastAsia" w:ascii="仿宋_GB2312" w:eastAsia="仿宋_GB2312"/>
          <w:color w:val="auto"/>
          <w:szCs w:val="32"/>
        </w:rPr>
        <w:t>工种，能认真履行岗位职责，积极完成劳动任务。</w:t>
      </w:r>
    </w:p>
    <w:p w14:paraId="16ADD8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该犯考核期2022年2月22日至2024年12月31日累计获</w:t>
      </w:r>
      <w:r>
        <w:rPr>
          <w:rFonts w:hint="eastAsia" w:ascii="仿宋_GB2312" w:eastAsia="仿宋_GB2312"/>
          <w:color w:val="auto"/>
          <w:szCs w:val="32"/>
          <w:lang w:val="en-US" w:eastAsia="zh-CN"/>
        </w:rPr>
        <w:t>3451.5</w:t>
      </w:r>
      <w:r>
        <w:rPr>
          <w:rFonts w:hint="eastAsia" w:ascii="仿宋_GB2312" w:eastAsia="仿宋_GB2312"/>
          <w:color w:val="auto"/>
          <w:szCs w:val="32"/>
        </w:rPr>
        <w:t>分，表扬</w:t>
      </w:r>
      <w:r>
        <w:rPr>
          <w:rFonts w:hint="eastAsia" w:ascii="仿宋_GB2312" w:eastAsia="仿宋_GB2312"/>
          <w:color w:val="auto"/>
          <w:szCs w:val="32"/>
          <w:lang w:val="en-US" w:eastAsia="zh-CN"/>
        </w:rPr>
        <w:t>4</w:t>
      </w:r>
      <w:r>
        <w:rPr>
          <w:rFonts w:hint="eastAsia" w:ascii="仿宋_GB2312" w:eastAsia="仿宋_GB2312"/>
          <w:color w:val="auto"/>
          <w:szCs w:val="32"/>
        </w:rPr>
        <w:t>次，物质奖励1次；共违规扣分1次，累计扣3分。</w:t>
      </w:r>
    </w:p>
    <w:p w14:paraId="0D9C7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该犯原判财产性判项罚金人民币</w:t>
      </w:r>
      <w:r>
        <w:rPr>
          <w:rFonts w:hint="eastAsia" w:ascii="仿宋_GB2312" w:eastAsia="仿宋_GB2312"/>
          <w:color w:val="auto"/>
          <w:szCs w:val="32"/>
          <w:lang w:val="en-US" w:eastAsia="zh-CN"/>
        </w:rPr>
        <w:t>30000</w:t>
      </w:r>
      <w:r>
        <w:rPr>
          <w:rFonts w:hint="eastAsia" w:ascii="仿宋_GB2312" w:eastAsia="仿宋_GB2312"/>
          <w:color w:val="auto"/>
          <w:szCs w:val="32"/>
        </w:rPr>
        <w:t>元。</w:t>
      </w:r>
      <w:r>
        <w:rPr>
          <w:rFonts w:hint="eastAsia" w:ascii="仿宋_GB2312" w:eastAsia="仿宋_GB2312"/>
          <w:color w:val="auto"/>
          <w:szCs w:val="32"/>
          <w:lang w:eastAsia="zh-CN"/>
        </w:rPr>
        <w:t>已履行完毕</w:t>
      </w:r>
      <w:r>
        <w:rPr>
          <w:rFonts w:hint="eastAsia" w:ascii="仿宋_GB2312" w:eastAsia="仿宋_GB2312"/>
          <w:color w:val="auto"/>
          <w:szCs w:val="32"/>
        </w:rPr>
        <w:t>。</w:t>
      </w:r>
    </w:p>
    <w:p w14:paraId="30353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09AF3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eastAsia="仿宋_GB2312"/>
          <w:color w:val="auto"/>
          <w:szCs w:val="32"/>
          <w:lang w:eastAsia="zh-CN"/>
        </w:rPr>
        <w:t>张铭钦</w:t>
      </w:r>
      <w:r>
        <w:rPr>
          <w:rFonts w:hint="eastAsia" w:ascii="仿宋_GB2312" w:eastAsia="仿宋_GB2312"/>
          <w:color w:val="auto"/>
          <w:szCs w:val="32"/>
        </w:rPr>
        <w:t>予以减刑</w:t>
      </w:r>
      <w:r>
        <w:rPr>
          <w:rFonts w:hint="eastAsia" w:ascii="仿宋_GB2312" w:eastAsia="仿宋_GB2312"/>
          <w:color w:val="auto"/>
          <w:szCs w:val="32"/>
          <w:lang w:eastAsia="zh-CN"/>
        </w:rPr>
        <w:t>七</w:t>
      </w:r>
      <w:r>
        <w:rPr>
          <w:rFonts w:hint="eastAsia" w:ascii="仿宋_GB2312" w:eastAsia="仿宋_GB2312"/>
          <w:color w:val="auto"/>
          <w:szCs w:val="32"/>
        </w:rPr>
        <w:t>个月，特提请你院审理裁定。</w:t>
      </w:r>
    </w:p>
    <w:p w14:paraId="405D2A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此致</w:t>
      </w:r>
    </w:p>
    <w:p w14:paraId="173890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auto"/>
          <w:szCs w:val="32"/>
        </w:rPr>
      </w:pPr>
      <w:r>
        <w:rPr>
          <w:rFonts w:hint="eastAsia" w:ascii="仿宋_GB2312" w:eastAsia="仿宋_GB2312"/>
          <w:color w:val="auto"/>
          <w:szCs w:val="32"/>
        </w:rPr>
        <w:t>福建省三明市中级人民法院</w:t>
      </w:r>
    </w:p>
    <w:p w14:paraId="6A99EA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Cs w:val="32"/>
        </w:rPr>
      </w:pPr>
      <w:r>
        <w:rPr>
          <w:rFonts w:hint="eastAsia" w:ascii="仿宋_GB2312" w:eastAsia="仿宋_GB2312"/>
          <w:color w:val="auto"/>
          <w:szCs w:val="32"/>
        </w:rPr>
        <w:t>附件：⒈罪犯</w:t>
      </w:r>
      <w:r>
        <w:rPr>
          <w:rFonts w:hint="eastAsia" w:ascii="仿宋_GB2312" w:eastAsia="仿宋_GB2312"/>
          <w:color w:val="auto"/>
          <w:szCs w:val="32"/>
          <w:lang w:eastAsia="zh-CN"/>
        </w:rPr>
        <w:t>张铭钦</w:t>
      </w:r>
      <w:r>
        <w:rPr>
          <w:rFonts w:hint="eastAsia" w:ascii="仿宋_GB2312" w:eastAsia="仿宋_GB2312"/>
          <w:color w:val="auto"/>
          <w:szCs w:val="32"/>
        </w:rPr>
        <w:t>卷宗贰册</w:t>
      </w:r>
    </w:p>
    <w:p w14:paraId="0DC910D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eastAsia="仿宋_GB2312"/>
          <w:color w:val="auto"/>
          <w:szCs w:val="32"/>
        </w:rPr>
      </w:pPr>
      <w:r>
        <w:rPr>
          <w:rFonts w:hint="eastAsia" w:ascii="仿宋_GB2312" w:eastAsia="仿宋_GB2312"/>
          <w:color w:val="auto"/>
          <w:szCs w:val="32"/>
        </w:rPr>
        <w:t>⒉减刑建议书叁份</w:t>
      </w:r>
    </w:p>
    <w:p w14:paraId="3B3A1B2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15D8AF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70E9FA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olor w:val="auto"/>
          <w:szCs w:val="32"/>
        </w:rPr>
      </w:pPr>
    </w:p>
    <w:p w14:paraId="7AF939C8">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eastAsia="仿宋_GB2312"/>
          <w:color w:val="auto"/>
          <w:szCs w:val="32"/>
        </w:rPr>
        <w:t xml:space="preserve">             </w:t>
      </w:r>
      <w:r>
        <w:rPr>
          <w:rFonts w:hint="eastAsia" w:ascii="仿宋_GB2312" w:hAnsi="仿宋_GB2312" w:eastAsia="仿宋_GB2312" w:cs="仿宋_GB2312"/>
          <w:sz w:val="32"/>
          <w:szCs w:val="32"/>
        </w:rPr>
        <w:t>福建省永安监狱</w:t>
      </w:r>
    </w:p>
    <w:p w14:paraId="73916916">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4C8D708">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232</w:t>
      </w:r>
    </w:p>
    <w:p w14:paraId="4B3F4B13">
      <w:pPr>
        <w:spacing w:line="440" w:lineRule="exact"/>
        <w:ind w:right="1280" w:rightChars="400"/>
        <w:jc w:val="center"/>
        <w:rPr>
          <w:rFonts w:ascii="??_GB2312" w:hAnsi="??_GB2312" w:cs="??_GB2312"/>
        </w:rPr>
      </w:pPr>
      <w:r>
        <w:rPr>
          <w:rFonts w:ascii="??_GB2312" w:hAnsi="??_GB2312" w:cs="??_GB2312"/>
        </w:rPr>
        <w:t xml:space="preserve">     </w:t>
      </w:r>
    </w:p>
    <w:p w14:paraId="5186635E">
      <w:pPr>
        <w:spacing w:line="520" w:lineRule="exact"/>
        <w:ind w:right="1280" w:rightChars="400"/>
        <w:jc w:val="both"/>
        <w:rPr>
          <w:rFonts w:hint="eastAsia" w:ascii="Times New Roman" w:hAnsi="Times New Roman" w:cs="Times New Roman"/>
        </w:rPr>
      </w:pPr>
    </w:p>
    <w:p w14:paraId="57767C9D">
      <w:pPr>
        <w:spacing w:line="520" w:lineRule="exact"/>
        <w:ind w:right="1280" w:rightChars="400"/>
        <w:jc w:val="both"/>
        <w:rPr>
          <w:rFonts w:hint="eastAsia" w:ascii="Times New Roman" w:hAnsi="Times New Roman" w:cs="Times New Roman"/>
        </w:rPr>
      </w:pPr>
    </w:p>
    <w:p w14:paraId="7CDC03D1">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57064F34">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E7214AF">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4A356838">
      <w:pPr>
        <w:pStyle w:val="1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0B5C49B6">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A235255">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233</w:t>
      </w:r>
      <w:r>
        <w:rPr>
          <w:rFonts w:hint="eastAsia" w:eastAsia="楷体_GB2312" w:cs="楷体_GB2312"/>
          <w:color w:val="auto"/>
          <w:szCs w:val="32"/>
        </w:rPr>
        <w:t>号</w:t>
      </w:r>
    </w:p>
    <w:p w14:paraId="3A19D5D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color w:val="auto"/>
          <w:szCs w:val="32"/>
          <w:lang w:eastAsia="zh-CN"/>
        </w:rPr>
      </w:pPr>
      <w:r>
        <w:rPr>
          <w:rFonts w:hint="eastAsia" w:ascii="仿宋_GB2312"/>
          <w:color w:val="auto"/>
          <w:szCs w:val="32"/>
        </w:rPr>
        <w:t>罪犯</w:t>
      </w:r>
      <w:r>
        <w:rPr>
          <w:rFonts w:hint="eastAsia" w:ascii="仿宋_GB2312"/>
          <w:color w:val="auto"/>
          <w:szCs w:val="32"/>
          <w:lang w:val="en-US" w:eastAsia="zh-CN"/>
        </w:rPr>
        <w:t>张应兰</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1977</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11</w:t>
      </w:r>
      <w:r>
        <w:rPr>
          <w:rFonts w:hint="eastAsia" w:ascii="仿宋_GB2312"/>
          <w:color w:val="auto"/>
          <w:szCs w:val="32"/>
        </w:rPr>
        <w:t>日出生，汉族，</w:t>
      </w:r>
      <w:r>
        <w:rPr>
          <w:rFonts w:hint="eastAsia" w:ascii="仿宋_GB2312"/>
          <w:color w:val="auto"/>
          <w:szCs w:val="32"/>
          <w:lang w:eastAsia="zh-CN"/>
        </w:rPr>
        <w:t>初中</w:t>
      </w:r>
      <w:r>
        <w:rPr>
          <w:rFonts w:hint="eastAsia" w:ascii="仿宋_GB2312"/>
          <w:color w:val="auto"/>
          <w:szCs w:val="32"/>
          <w:lang w:val="en-US" w:eastAsia="zh-CN"/>
        </w:rPr>
        <w:t>文化，住湖南省怀化市。</w:t>
      </w:r>
      <w:r>
        <w:rPr>
          <w:rFonts w:hint="eastAsia" w:ascii="仿宋_GB2312"/>
          <w:color w:val="auto"/>
          <w:szCs w:val="32"/>
        </w:rPr>
        <w:t>捕前系</w:t>
      </w:r>
      <w:r>
        <w:rPr>
          <w:rFonts w:hint="eastAsia" w:ascii="仿宋_GB2312"/>
          <w:color w:val="auto"/>
          <w:szCs w:val="32"/>
          <w:lang w:eastAsia="zh-CN"/>
        </w:rPr>
        <w:t>农民。</w:t>
      </w:r>
    </w:p>
    <w:p w14:paraId="6B27B46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color w:val="auto"/>
          <w:szCs w:val="32"/>
          <w:lang w:val="en-US" w:eastAsia="zh-CN"/>
        </w:rPr>
      </w:pPr>
      <w:r>
        <w:rPr>
          <w:rFonts w:hint="eastAsia" w:ascii="仿宋_GB2312"/>
          <w:color w:val="auto"/>
          <w:szCs w:val="32"/>
          <w:lang w:val="en-US" w:eastAsia="zh-CN"/>
        </w:rPr>
        <w:t>福建省龙岩市新罗区人民法院于2017年11月2日作出（2017）闽0802刑初772号刑事判决，以被告人张应兰犯非法拘禁罪，判处有期徒刑十年。刑期自2017年4月5日起至2027年4月4日止。2017年11月28日交付福建省永安监狱执行刑罚。</w:t>
      </w:r>
      <w:r>
        <w:rPr>
          <w:rFonts w:hint="eastAsia" w:ascii="仿宋_GB2312"/>
          <w:lang w:val="en-US" w:eastAsia="zh-CN"/>
        </w:rPr>
        <w:t>2020年5月29日，福建省三明市中级人民法院作出（2020）闽04刑更615号刑事裁定，对其减去有期徒刑八个月，2022年9月27日，福建省三明市中级人民法院作出（2022）闽04刑更674号刑事裁定，对其减去有期徒刑八个月，2022年9月27日送达。现刑期至2025年12月4日。</w:t>
      </w:r>
      <w:r>
        <w:rPr>
          <w:rFonts w:hint="eastAsia" w:ascii="仿宋_GB2312"/>
          <w:color w:val="auto"/>
          <w:szCs w:val="32"/>
          <w:lang w:val="en-US" w:eastAsia="zh-CN"/>
        </w:rPr>
        <w:t>属普管级罪犯。</w:t>
      </w:r>
    </w:p>
    <w:p w14:paraId="2D10EF7F">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该犯自</w:t>
      </w:r>
      <w:r>
        <w:rPr>
          <w:rFonts w:hint="eastAsia" w:ascii="仿宋_GB2312" w:hAnsi="仿宋_GB2312" w:cs="仿宋_GB2312"/>
          <w:color w:val="auto"/>
          <w:szCs w:val="32"/>
          <w:lang w:eastAsia="zh-CN"/>
        </w:rPr>
        <w:t>上次减刑</w:t>
      </w:r>
      <w:r>
        <w:rPr>
          <w:rFonts w:hint="eastAsia" w:ascii="仿宋_GB2312" w:hAnsi="仿宋_GB2312" w:cs="仿宋_GB2312"/>
          <w:color w:val="auto"/>
          <w:szCs w:val="32"/>
        </w:rPr>
        <w:t>以来确有悔改表现，具体事实如下：</w:t>
      </w:r>
    </w:p>
    <w:p w14:paraId="1EED0CB7">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Calibri" w:eastAsia="仿宋_GB2312" w:cs="Calibri"/>
          <w:kern w:val="32"/>
          <w:sz w:val="32"/>
          <w:szCs w:val="32"/>
          <w:lang w:val="en-US" w:eastAsia="zh-CN" w:bidi="ar-SA"/>
        </w:rPr>
      </w:pPr>
      <w:r>
        <w:rPr>
          <w:rFonts w:hint="eastAsia" w:ascii="仿宋_GB2312" w:hAnsi="仿宋_GB2312" w:cs="仿宋_GB2312"/>
          <w:color w:val="auto"/>
          <w:szCs w:val="32"/>
        </w:rPr>
        <w:t>在认罪悔罪方面：该犯能服从法院判决，认罪悔罪，安</w:t>
      </w:r>
      <w:r>
        <w:rPr>
          <w:rFonts w:hint="eastAsia" w:ascii="仿宋_GB2312" w:hAnsi="Calibri" w:eastAsia="仿宋_GB2312" w:cs="Calibri"/>
          <w:kern w:val="32"/>
          <w:sz w:val="32"/>
          <w:szCs w:val="32"/>
          <w:lang w:val="en-US" w:eastAsia="zh-CN" w:bidi="ar-SA"/>
        </w:rPr>
        <w:t>心改造。</w:t>
      </w:r>
    </w:p>
    <w:p w14:paraId="6A7112BB">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Calibri" w:eastAsia="仿宋_GB2312" w:cs="Calibri"/>
          <w:kern w:val="32"/>
          <w:sz w:val="32"/>
          <w:szCs w:val="32"/>
          <w:lang w:val="en-US" w:eastAsia="zh-CN" w:bidi="ar-SA"/>
        </w:rPr>
      </w:pPr>
      <w:r>
        <w:rPr>
          <w:rFonts w:hint="eastAsia" w:ascii="仿宋_GB2312" w:hAnsi="Calibri" w:eastAsia="仿宋_GB2312" w:cs="Calibri"/>
          <w:kern w:val="32"/>
          <w:sz w:val="32"/>
          <w:szCs w:val="32"/>
          <w:lang w:val="en-US" w:eastAsia="zh-CN" w:bidi="ar-SA"/>
        </w:rPr>
        <w:t>在遵守法律法规和监规纪律方面：该犯能遵守法律法规和各项监规纪律，以《监狱服刑人员行为规范》要求自己，无违规扣分。</w:t>
      </w:r>
    </w:p>
    <w:p w14:paraId="58853B17">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在三课学习方面：该犯能遵守课堂纪律，认真听讲，及时完成作业。</w:t>
      </w:r>
    </w:p>
    <w:p w14:paraId="16207EF9">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cs="仿宋_GB2312"/>
          <w:color w:val="auto"/>
          <w:szCs w:val="32"/>
        </w:rPr>
      </w:pPr>
      <w:r>
        <w:rPr>
          <w:rFonts w:hint="eastAsia" w:ascii="仿宋_GB2312" w:hAnsi="仿宋_GB2312" w:cs="仿宋_GB2312"/>
          <w:color w:val="auto"/>
          <w:szCs w:val="32"/>
        </w:rPr>
        <w:t>在参加生产劳动方面：该犯能态度端正，服从分配，现从事</w:t>
      </w:r>
      <w:r>
        <w:rPr>
          <w:rFonts w:hint="eastAsia" w:ascii="仿宋_GB2312" w:hAnsi="仿宋_GB2312" w:cs="仿宋_GB2312"/>
          <w:color w:val="auto"/>
          <w:szCs w:val="32"/>
          <w:lang w:eastAsia="zh-CN"/>
        </w:rPr>
        <w:t>搬运</w:t>
      </w:r>
      <w:r>
        <w:rPr>
          <w:rFonts w:hint="eastAsia" w:ascii="仿宋_GB2312" w:hAnsi="仿宋_GB2312" w:cs="仿宋_GB2312"/>
          <w:color w:val="auto"/>
          <w:szCs w:val="32"/>
        </w:rPr>
        <w:t>工种，能认真履行岗位职责，积极完成劳动任务。</w:t>
      </w:r>
    </w:p>
    <w:p w14:paraId="4124D320">
      <w:pPr>
        <w:pStyle w:val="14"/>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 w:cs="宋体"/>
          <w:color w:val="auto"/>
          <w:szCs w:val="32"/>
          <w:lang w:val="zh-CN"/>
        </w:rPr>
      </w:pPr>
      <w:r>
        <w:rPr>
          <w:rFonts w:hint="eastAsia" w:ascii="仿宋_GB2312" w:hAnsi="仿宋_GB2312" w:cs="仿宋_GB2312"/>
          <w:bCs/>
          <w:color w:val="auto"/>
          <w:szCs w:val="32"/>
          <w:lang w:val="en-US" w:eastAsia="zh-CN"/>
        </w:rPr>
        <w:t>该犯</w:t>
      </w:r>
      <w:r>
        <w:rPr>
          <w:rFonts w:hint="eastAsia" w:ascii="仿宋_GB2312" w:eastAsia="仿宋_GB2312" w:cs="Calibri"/>
          <w:color w:val="auto"/>
          <w:kern w:val="32"/>
          <w:sz w:val="32"/>
          <w:szCs w:val="32"/>
          <w:lang w:val="en-US" w:eastAsia="zh-CN" w:bidi="ar-SA"/>
        </w:rPr>
        <w:t>上次评定表扬剩余2</w:t>
      </w:r>
      <w:r>
        <w:rPr>
          <w:rFonts w:hint="eastAsia" w:ascii="仿宋_GB2312" w:cs="Calibri"/>
          <w:color w:val="auto"/>
          <w:kern w:val="32"/>
          <w:sz w:val="32"/>
          <w:szCs w:val="32"/>
          <w:lang w:val="en-US" w:eastAsia="zh-CN" w:bidi="ar-SA"/>
        </w:rPr>
        <w:t>95</w:t>
      </w:r>
      <w:r>
        <w:rPr>
          <w:rFonts w:hint="eastAsia" w:ascii="仿宋_GB2312" w:eastAsia="仿宋_GB2312" w:cs="Calibri"/>
          <w:color w:val="auto"/>
          <w:kern w:val="32"/>
          <w:sz w:val="32"/>
          <w:szCs w:val="32"/>
          <w:lang w:val="en-US" w:eastAsia="zh-CN" w:bidi="ar-SA"/>
        </w:rPr>
        <w:t>.</w:t>
      </w:r>
      <w:r>
        <w:rPr>
          <w:rFonts w:hint="eastAsia" w:ascii="仿宋_GB2312" w:cs="Calibri"/>
          <w:color w:val="auto"/>
          <w:kern w:val="32"/>
          <w:sz w:val="32"/>
          <w:szCs w:val="32"/>
          <w:lang w:val="en-US" w:eastAsia="zh-CN" w:bidi="ar-SA"/>
        </w:rPr>
        <w:t>9</w:t>
      </w:r>
      <w:r>
        <w:rPr>
          <w:rFonts w:hint="eastAsia" w:ascii="仿宋_GB2312" w:eastAsia="仿宋_GB2312" w:cs="Calibri"/>
          <w:color w:val="auto"/>
          <w:kern w:val="32"/>
          <w:sz w:val="32"/>
          <w:szCs w:val="32"/>
          <w:lang w:val="en-US" w:eastAsia="zh-CN" w:bidi="ar-SA"/>
        </w:rPr>
        <w:t>分，</w:t>
      </w:r>
      <w:r>
        <w:rPr>
          <w:rFonts w:hint="eastAsia" w:ascii="仿宋_GB2312" w:cs="Calibri"/>
          <w:color w:val="auto"/>
          <w:kern w:val="32"/>
          <w:sz w:val="32"/>
          <w:szCs w:val="32"/>
          <w:lang w:val="en-US" w:eastAsia="zh-CN" w:bidi="ar-SA"/>
        </w:rPr>
        <w:t>本轮</w:t>
      </w:r>
      <w:r>
        <w:rPr>
          <w:rFonts w:hint="eastAsia" w:ascii="仿宋_GB2312" w:hAnsi="仿宋_GB2312" w:cs="仿宋_GB2312"/>
          <w:bCs/>
          <w:color w:val="auto"/>
          <w:szCs w:val="32"/>
          <w:lang w:val="en-US" w:eastAsia="zh-CN"/>
        </w:rPr>
        <w:t>考核期2022年7月1日至2024年12月31日累计获3458分，</w:t>
      </w:r>
      <w:r>
        <w:rPr>
          <w:rFonts w:hint="eastAsia" w:ascii="仿宋_GB2312" w:eastAsia="仿宋_GB2312" w:cs="Calibri"/>
          <w:color w:val="auto"/>
          <w:kern w:val="32"/>
          <w:sz w:val="32"/>
          <w:szCs w:val="32"/>
          <w:lang w:val="en-US" w:eastAsia="zh-CN" w:bidi="ar-SA"/>
        </w:rPr>
        <w:t>合计获得</w:t>
      </w:r>
      <w:r>
        <w:rPr>
          <w:rFonts w:hint="eastAsia" w:ascii="仿宋_GB2312" w:cs="Calibri"/>
          <w:color w:val="auto"/>
          <w:kern w:val="32"/>
          <w:sz w:val="32"/>
          <w:szCs w:val="32"/>
          <w:lang w:val="en-US" w:eastAsia="zh-CN" w:bidi="ar-SA"/>
        </w:rPr>
        <w:t>3753.9</w:t>
      </w:r>
      <w:r>
        <w:rPr>
          <w:rFonts w:hint="eastAsia" w:ascii="仿宋_GB2312" w:eastAsia="仿宋_GB2312" w:cs="Calibri"/>
          <w:color w:val="auto"/>
          <w:kern w:val="32"/>
          <w:sz w:val="32"/>
          <w:szCs w:val="32"/>
          <w:lang w:val="en-US" w:eastAsia="zh-CN" w:bidi="ar-SA"/>
        </w:rPr>
        <w:t>分，</w:t>
      </w:r>
      <w:r>
        <w:rPr>
          <w:rFonts w:hint="eastAsia" w:ascii="仿宋_GB2312" w:hAnsi="仿宋_GB2312" w:cs="仿宋_GB2312"/>
          <w:bCs/>
          <w:color w:val="auto"/>
          <w:szCs w:val="32"/>
          <w:lang w:val="en-US" w:eastAsia="zh-CN"/>
        </w:rPr>
        <w:t>表扬6次；</w:t>
      </w:r>
      <w:r>
        <w:rPr>
          <w:rFonts w:hint="eastAsia" w:ascii="仿宋_GB2312" w:eastAsia="仿宋_GB2312" w:cs="Calibri"/>
          <w:color w:val="auto"/>
          <w:kern w:val="32"/>
          <w:sz w:val="32"/>
          <w:szCs w:val="32"/>
          <w:lang w:val="en-US" w:eastAsia="zh-CN" w:bidi="ar-SA"/>
        </w:rPr>
        <w:t>间隔期2022年</w:t>
      </w:r>
      <w:r>
        <w:rPr>
          <w:rFonts w:hint="eastAsia" w:ascii="仿宋_GB2312" w:cs="Calibri"/>
          <w:color w:val="auto"/>
          <w:kern w:val="32"/>
          <w:sz w:val="32"/>
          <w:szCs w:val="32"/>
          <w:lang w:val="en-US" w:eastAsia="zh-CN" w:bidi="ar-SA"/>
        </w:rPr>
        <w:t>9</w:t>
      </w:r>
      <w:r>
        <w:rPr>
          <w:rFonts w:hint="eastAsia" w:ascii="仿宋_GB2312" w:eastAsia="仿宋_GB2312" w:cs="Calibri"/>
          <w:color w:val="auto"/>
          <w:kern w:val="32"/>
          <w:sz w:val="32"/>
          <w:szCs w:val="32"/>
          <w:lang w:val="en-US" w:eastAsia="zh-CN" w:bidi="ar-SA"/>
        </w:rPr>
        <w:t>月</w:t>
      </w:r>
      <w:r>
        <w:rPr>
          <w:rFonts w:hint="eastAsia" w:ascii="仿宋_GB2312" w:cs="Calibri"/>
          <w:color w:val="auto"/>
          <w:kern w:val="32"/>
          <w:sz w:val="32"/>
          <w:szCs w:val="32"/>
          <w:lang w:val="en-US" w:eastAsia="zh-CN" w:bidi="ar-SA"/>
        </w:rPr>
        <w:t>27</w:t>
      </w:r>
      <w:r>
        <w:rPr>
          <w:rFonts w:hint="eastAsia" w:ascii="仿宋_GB2312" w:eastAsia="仿宋_GB2312" w:cs="Calibri"/>
          <w:color w:val="auto"/>
          <w:kern w:val="32"/>
          <w:sz w:val="32"/>
          <w:szCs w:val="32"/>
          <w:lang w:val="en-US" w:eastAsia="zh-CN" w:bidi="ar-SA"/>
        </w:rPr>
        <w:t>日至2024年</w:t>
      </w:r>
      <w:r>
        <w:rPr>
          <w:rFonts w:hint="eastAsia" w:ascii="仿宋_GB2312" w:cs="Calibri"/>
          <w:color w:val="auto"/>
          <w:kern w:val="32"/>
          <w:sz w:val="32"/>
          <w:szCs w:val="32"/>
          <w:lang w:val="en-US" w:eastAsia="zh-CN" w:bidi="ar-SA"/>
        </w:rPr>
        <w:t>12</w:t>
      </w:r>
      <w:r>
        <w:rPr>
          <w:rFonts w:hint="eastAsia" w:ascii="仿宋_GB2312" w:eastAsia="仿宋_GB2312" w:cs="Calibri"/>
          <w:color w:val="auto"/>
          <w:kern w:val="32"/>
          <w:sz w:val="32"/>
          <w:szCs w:val="32"/>
          <w:lang w:val="en-US" w:eastAsia="zh-CN" w:bidi="ar-SA"/>
        </w:rPr>
        <w:t>月</w:t>
      </w:r>
      <w:r>
        <w:rPr>
          <w:rFonts w:hint="eastAsia" w:ascii="仿宋_GB2312" w:cs="Calibri"/>
          <w:color w:val="auto"/>
          <w:kern w:val="32"/>
          <w:sz w:val="32"/>
          <w:szCs w:val="32"/>
          <w:lang w:val="en-US" w:eastAsia="zh-CN" w:bidi="ar-SA"/>
        </w:rPr>
        <w:t>31日</w:t>
      </w:r>
      <w:r>
        <w:rPr>
          <w:rFonts w:hint="eastAsia" w:ascii="仿宋_GB2312" w:eastAsia="仿宋_GB2312" w:cs="Calibri"/>
          <w:color w:val="auto"/>
          <w:kern w:val="32"/>
          <w:sz w:val="32"/>
          <w:szCs w:val="32"/>
          <w:lang w:val="en-US" w:eastAsia="zh-CN" w:bidi="ar-SA"/>
        </w:rPr>
        <w:t>，获</w:t>
      </w:r>
      <w:r>
        <w:rPr>
          <w:rFonts w:hint="eastAsia" w:ascii="仿宋_GB2312" w:cs="Calibri"/>
          <w:color w:val="auto"/>
          <w:kern w:val="32"/>
          <w:sz w:val="32"/>
          <w:szCs w:val="32"/>
          <w:lang w:val="en-US" w:eastAsia="zh-CN" w:bidi="ar-SA"/>
        </w:rPr>
        <w:t>3126.6</w:t>
      </w:r>
      <w:r>
        <w:rPr>
          <w:rFonts w:hint="eastAsia" w:ascii="仿宋_GB2312" w:eastAsia="仿宋_GB2312" w:cs="Calibri"/>
          <w:color w:val="auto"/>
          <w:kern w:val="32"/>
          <w:sz w:val="32"/>
          <w:szCs w:val="32"/>
          <w:lang w:val="en-US" w:eastAsia="zh-CN" w:bidi="ar-SA"/>
        </w:rPr>
        <w:t>分。</w:t>
      </w:r>
      <w:r>
        <w:rPr>
          <w:rFonts w:hint="eastAsia" w:ascii="仿宋_GB2312" w:cs="Calibri"/>
          <w:color w:val="auto"/>
          <w:kern w:val="32"/>
          <w:sz w:val="32"/>
          <w:szCs w:val="32"/>
          <w:lang w:val="en-US" w:eastAsia="zh-CN" w:bidi="ar-SA"/>
        </w:rPr>
        <w:t>考核期</w:t>
      </w:r>
      <w:r>
        <w:rPr>
          <w:rFonts w:hint="eastAsia" w:ascii="仿宋_GB2312" w:hAnsi="仿宋_GB2312" w:cs="仿宋_GB2312"/>
          <w:bCs/>
          <w:color w:val="auto"/>
          <w:szCs w:val="32"/>
          <w:lang w:val="en-US" w:eastAsia="zh-CN"/>
        </w:rPr>
        <w:t>无</w:t>
      </w:r>
      <w:r>
        <w:rPr>
          <w:rFonts w:hint="eastAsia" w:ascii="仿宋_GB2312" w:hAnsi="仿宋_GB2312" w:cs="仿宋_GB2312"/>
          <w:color w:val="auto"/>
          <w:szCs w:val="32"/>
          <w:lang w:val="en-US" w:eastAsia="zh-CN"/>
        </w:rPr>
        <w:t>违规扣分</w:t>
      </w:r>
      <w:r>
        <w:rPr>
          <w:rFonts w:hint="eastAsia" w:ascii="仿宋_GB2312" w:hAnsi="仿宋_GB2312" w:cs="仿宋_GB2312"/>
          <w:bCs/>
          <w:color w:val="auto"/>
          <w:szCs w:val="32"/>
          <w:lang w:val="en-US" w:eastAsia="zh-CN"/>
        </w:rPr>
        <w:t>。</w:t>
      </w:r>
    </w:p>
    <w:p w14:paraId="39E2D9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Calibri" w:eastAsia="仿宋_GB2312" w:cs="Calibri"/>
          <w:color w:val="auto"/>
          <w:kern w:val="32"/>
          <w:sz w:val="32"/>
          <w:szCs w:val="32"/>
          <w:lang w:val="en-US" w:eastAsia="zh-CN" w:bidi="ar-SA"/>
        </w:rPr>
      </w:pPr>
      <w:r>
        <w:rPr>
          <w:rFonts w:hint="eastAsia" w:ascii="仿宋_GB2312"/>
          <w:color w:val="auto"/>
          <w:szCs w:val="32"/>
          <w:lang w:eastAsia="zh-CN"/>
        </w:rPr>
        <w:t>该犯属于从严掌握减刑幅度对象，系故意犯罪致人死亡</w:t>
      </w:r>
      <w:r>
        <w:rPr>
          <w:rFonts w:hint="eastAsia" w:ascii="仿宋_GB2312" w:eastAsia="仿宋_GB2312"/>
          <w:color w:val="auto"/>
          <w:szCs w:val="32"/>
        </w:rPr>
        <w:t>，因此提请减刑幅度扣减</w:t>
      </w:r>
      <w:r>
        <w:rPr>
          <w:rFonts w:hint="eastAsia" w:ascii="仿宋_GB2312"/>
          <w:color w:val="auto"/>
          <w:szCs w:val="32"/>
          <w:lang w:eastAsia="zh-CN"/>
        </w:rPr>
        <w:t>一</w:t>
      </w:r>
      <w:r>
        <w:rPr>
          <w:rFonts w:hint="eastAsia" w:ascii="仿宋_GB2312" w:eastAsia="仿宋_GB2312"/>
          <w:color w:val="auto"/>
          <w:szCs w:val="32"/>
        </w:rPr>
        <w:t>个月。</w:t>
      </w:r>
    </w:p>
    <w:p w14:paraId="7F55C3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62210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color w:val="auto"/>
          <w:szCs w:val="32"/>
          <w:lang w:val="en-US" w:eastAsia="zh-CN"/>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张应兰</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八</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rPr>
        <w:t>特提请你院审理裁定。</w:t>
      </w:r>
    </w:p>
    <w:p w14:paraId="1891B7BB">
      <w:pPr>
        <w:pStyle w:val="3"/>
        <w:keepNext w:val="0"/>
        <w:keepLines w:val="0"/>
        <w:pageBreakBefore w:val="0"/>
        <w:widowControl w:val="0"/>
        <w:kinsoku/>
        <w:wordWrap/>
        <w:overflowPunct/>
        <w:topLinePunct w:val="0"/>
        <w:autoSpaceDE/>
        <w:autoSpaceDN/>
        <w:bidi w:val="0"/>
        <w:adjustRightInd/>
        <w:snapToGrid/>
        <w:spacing w:line="520" w:lineRule="exact"/>
        <w:ind w:right="-48" w:rightChars="-15" w:firstLine="640" w:firstLineChars="200"/>
        <w:jc w:val="both"/>
        <w:textAlignment w:val="auto"/>
        <w:rPr>
          <w:color w:val="auto"/>
          <w:szCs w:val="32"/>
        </w:rPr>
      </w:pPr>
      <w:r>
        <w:rPr>
          <w:rFonts w:hint="eastAsia"/>
          <w:color w:val="auto"/>
          <w:szCs w:val="32"/>
        </w:rPr>
        <w:t>此致</w:t>
      </w:r>
    </w:p>
    <w:p w14:paraId="163A4A14">
      <w:pPr>
        <w:pStyle w:val="1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4A38067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张应兰</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5575B23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24E4F22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07D10FD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640" w:right="-48" w:rightChars="-15" w:firstLine="960" w:firstLineChars="300"/>
        <w:jc w:val="both"/>
        <w:textAlignment w:val="auto"/>
        <w:rPr>
          <w:rFonts w:hint="eastAsia" w:ascii="仿宋_GB2312" w:hAnsi="Times New Roman" w:eastAsia="仿宋_GB2312" w:cs="仿宋_GB2312"/>
          <w:color w:val="auto"/>
          <w:kern w:val="32"/>
          <w:sz w:val="32"/>
          <w:szCs w:val="32"/>
          <w:lang w:val="en-US" w:eastAsia="zh-CN" w:bidi="ar"/>
        </w:rPr>
      </w:pPr>
    </w:p>
    <w:p w14:paraId="5F288B9F">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48EB710B">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646AD49">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233</w:t>
      </w:r>
    </w:p>
    <w:p w14:paraId="1CDC8E5A">
      <w:pPr>
        <w:spacing w:line="440" w:lineRule="exact"/>
        <w:ind w:right="1280" w:rightChars="400"/>
        <w:jc w:val="center"/>
        <w:rPr>
          <w:color w:val="auto"/>
        </w:rPr>
      </w:pPr>
    </w:p>
    <w:p w14:paraId="29E8D8E2"/>
    <w:p w14:paraId="7EB77264">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74DC0462">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hint="eastAsia" w:ascii="方正小标宋简体" w:hAnsi="方正小标宋简体" w:eastAsia="方正小标宋简体" w:cs="方正小标宋简体"/>
          <w:color w:val="auto"/>
          <w:sz w:val="44"/>
          <w:szCs w:val="44"/>
        </w:rPr>
      </w:pPr>
    </w:p>
    <w:p w14:paraId="1C3374E6">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860" w:firstLineChars="650"/>
        <w:jc w:val="both"/>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54B9F9C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7B08559">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ascii="仿宋_GB2312"/>
          <w:b/>
          <w:bCs/>
          <w:color w:val="auto"/>
          <w:sz w:val="28"/>
        </w:rPr>
      </w:pPr>
      <w:r>
        <w:rPr>
          <w:rFonts w:hint="eastAsia" w:eastAsia="楷体_GB2312" w:cs="楷体_GB2312"/>
          <w:color w:val="auto"/>
          <w:szCs w:val="32"/>
          <w:lang w:val="en-US" w:eastAsia="zh-CN"/>
        </w:rPr>
        <w:t xml:space="preserve"> </w:t>
      </w: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234</w:t>
      </w:r>
      <w:r>
        <w:rPr>
          <w:rFonts w:hint="eastAsia" w:eastAsia="楷体_GB2312" w:cs="楷体_GB2312"/>
          <w:color w:val="auto"/>
          <w:szCs w:val="32"/>
        </w:rPr>
        <w:t>号</w:t>
      </w:r>
    </w:p>
    <w:p w14:paraId="6D9886D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color w:val="auto"/>
          <w:szCs w:val="32"/>
        </w:rPr>
        <w:t>罪犯</w:t>
      </w:r>
      <w:r>
        <w:rPr>
          <w:rFonts w:hint="eastAsia" w:ascii="仿宋_GB2312"/>
          <w:color w:val="auto"/>
          <w:szCs w:val="32"/>
          <w:lang w:val="en-US" w:eastAsia="zh-CN"/>
        </w:rPr>
        <w:t>李宏郑</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194</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日出生，汉族，</w:t>
      </w:r>
      <w:r>
        <w:rPr>
          <w:rFonts w:hint="eastAsia" w:ascii="仿宋_GB2312" w:hAnsi="仿宋_GB2312" w:eastAsia="仿宋_GB2312" w:cs="仿宋_GB2312"/>
          <w:color w:val="auto"/>
          <w:sz w:val="32"/>
          <w:szCs w:val="32"/>
          <w:lang w:eastAsia="zh-CN"/>
        </w:rPr>
        <w:t>小学</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lang w:eastAsia="zh-CN"/>
        </w:rPr>
        <w:t>住</w:t>
      </w:r>
      <w:r>
        <w:rPr>
          <w:rFonts w:hint="eastAsia" w:ascii="仿宋_GB2312" w:hAnsi="仿宋_GB2312" w:eastAsia="仿宋_GB2312" w:cs="仿宋_GB2312"/>
          <w:color w:val="auto"/>
          <w:sz w:val="32"/>
          <w:szCs w:val="32"/>
          <w:lang w:val="en-US" w:eastAsia="zh-CN"/>
        </w:rPr>
        <w:t>福建省尤溪县，捕前系</w:t>
      </w:r>
      <w:r>
        <w:rPr>
          <w:rFonts w:hint="eastAsia" w:ascii="仿宋_GB2312" w:hAnsi="仿宋_GB2312" w:eastAsia="仿宋_GB2312" w:cs="仿宋_GB2312"/>
          <w:color w:val="auto"/>
          <w:sz w:val="32"/>
          <w:szCs w:val="32"/>
          <w:lang w:eastAsia="zh-CN"/>
        </w:rPr>
        <w:t>务农。</w:t>
      </w:r>
    </w:p>
    <w:p w14:paraId="5358B2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福建省尤溪县</w:t>
      </w:r>
      <w:r>
        <w:rPr>
          <w:rFonts w:hint="eastAsia" w:ascii="仿宋_GB2312" w:hAnsi="仿宋_GB2312" w:eastAsia="仿宋_GB2312" w:cs="仿宋_GB2312"/>
          <w:color w:val="auto"/>
          <w:sz w:val="32"/>
          <w:szCs w:val="32"/>
        </w:rPr>
        <w:t>人民法院于</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lang w:val="en-US" w:eastAsia="zh-CN"/>
        </w:rPr>
        <w:t>0426</w:t>
      </w:r>
      <w:r>
        <w:rPr>
          <w:rFonts w:hint="eastAsia" w:ascii="仿宋_GB2312" w:hAnsi="仿宋_GB2312" w:eastAsia="仿宋_GB2312" w:cs="仿宋_GB2312"/>
          <w:color w:val="auto"/>
          <w:sz w:val="32"/>
          <w:szCs w:val="32"/>
          <w:lang w:eastAsia="zh-CN"/>
        </w:rPr>
        <w:t>刑初</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号刑事判决，以被告人</w:t>
      </w:r>
      <w:r>
        <w:rPr>
          <w:rFonts w:hint="eastAsia" w:ascii="仿宋_GB2312" w:hAnsi="仿宋_GB2312" w:eastAsia="仿宋_GB2312" w:cs="仿宋_GB2312"/>
          <w:color w:val="auto"/>
          <w:sz w:val="32"/>
          <w:szCs w:val="32"/>
          <w:lang w:val="en-US" w:eastAsia="zh-CN"/>
        </w:rPr>
        <w:t>李宏郑</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eastAsia="zh-CN"/>
        </w:rPr>
        <w:t>拐卖儿童罪，判处有期徒刑五年，并处罚金人民币</w:t>
      </w:r>
      <w:r>
        <w:rPr>
          <w:rFonts w:hint="eastAsia" w:ascii="仿宋_GB2312" w:hAnsi="仿宋_GB2312" w:eastAsia="仿宋_GB2312" w:cs="仿宋_GB2312"/>
          <w:color w:val="auto"/>
          <w:sz w:val="32"/>
          <w:szCs w:val="32"/>
          <w:lang w:val="en-US" w:eastAsia="zh-CN"/>
        </w:rPr>
        <w:t>1万元</w:t>
      </w:r>
      <w:r>
        <w:rPr>
          <w:rFonts w:hint="eastAsia" w:ascii="仿宋_GB2312" w:hAnsi="仿宋_GB2312" w:eastAsia="仿宋_GB2312" w:cs="仿宋_GB2312"/>
          <w:color w:val="auto"/>
          <w:sz w:val="32"/>
          <w:szCs w:val="32"/>
          <w:lang w:eastAsia="zh-CN"/>
        </w:rPr>
        <w:t>。刑期自</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lang w:eastAsia="zh-CN"/>
        </w:rPr>
        <w:t>日起至202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eastAsia="zh-CN"/>
        </w:rPr>
        <w:t>日止。退出的违法所得人民币</w:t>
      </w:r>
      <w:r>
        <w:rPr>
          <w:rFonts w:hint="eastAsia" w:ascii="仿宋_GB2312" w:hAnsi="仿宋_GB2312" w:eastAsia="仿宋_GB2312" w:cs="仿宋_GB2312"/>
          <w:color w:val="auto"/>
          <w:sz w:val="32"/>
          <w:szCs w:val="32"/>
          <w:lang w:val="en-US" w:eastAsia="zh-CN"/>
        </w:rPr>
        <w:t>1.15万元，予以没收，上缴国库。2021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日交付福建省</w:t>
      </w:r>
      <w:r>
        <w:rPr>
          <w:rFonts w:hint="eastAsia" w:ascii="仿宋_GB2312" w:hAnsi="仿宋_GB2312" w:eastAsia="仿宋_GB2312" w:cs="仿宋_GB2312"/>
          <w:color w:val="auto"/>
          <w:sz w:val="32"/>
          <w:szCs w:val="32"/>
          <w:lang w:eastAsia="zh-CN"/>
        </w:rPr>
        <w:t>清流</w:t>
      </w:r>
      <w:r>
        <w:rPr>
          <w:rFonts w:hint="eastAsia" w:ascii="仿宋_GB2312" w:hAnsi="仿宋_GB2312" w:eastAsia="仿宋_GB2312" w:cs="仿宋_GB2312"/>
          <w:color w:val="auto"/>
          <w:sz w:val="32"/>
          <w:szCs w:val="32"/>
        </w:rPr>
        <w:t>监狱执行刑罚。</w:t>
      </w:r>
      <w:r>
        <w:rPr>
          <w:rFonts w:hint="eastAsia" w:ascii="仿宋_GB2312" w:hAnsi="仿宋_GB2312" w:eastAsia="仿宋_GB2312" w:cs="仿宋_GB2312"/>
          <w:color w:val="auto"/>
          <w:sz w:val="32"/>
          <w:szCs w:val="32"/>
          <w:lang w:val="en-US" w:eastAsia="zh-CN"/>
        </w:rPr>
        <w:t>2023年3月23日调入福建省永安监狱。2023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福建省三明市中级</w:t>
      </w:r>
      <w:r>
        <w:rPr>
          <w:rFonts w:hint="eastAsia" w:ascii="仿宋_GB2312" w:hAnsi="仿宋_GB2312" w:eastAsia="仿宋_GB2312" w:cs="仿宋_GB2312"/>
          <w:color w:val="auto"/>
          <w:sz w:val="32"/>
          <w:szCs w:val="32"/>
        </w:rPr>
        <w:t>人民法院以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lang w:val="en-US" w:eastAsia="zh-CN"/>
        </w:rPr>
        <w:t>04刑更435号</w:t>
      </w:r>
      <w:r>
        <w:rPr>
          <w:rFonts w:hint="eastAsia" w:ascii="仿宋_GB2312" w:hAnsi="仿宋_GB2312" w:eastAsia="仿宋_GB2312" w:cs="仿宋_GB2312"/>
          <w:color w:val="auto"/>
          <w:sz w:val="32"/>
          <w:szCs w:val="32"/>
        </w:rPr>
        <w:t>刑事裁定，对其减</w:t>
      </w:r>
      <w:r>
        <w:rPr>
          <w:rFonts w:hint="eastAsia" w:ascii="仿宋_GB2312" w:hAnsi="仿宋_GB2312" w:eastAsia="仿宋_GB2312" w:cs="仿宋_GB2312"/>
          <w:color w:val="auto"/>
          <w:sz w:val="32"/>
          <w:szCs w:val="32"/>
          <w:lang w:eastAsia="zh-CN"/>
        </w:rPr>
        <w:t>去</w:t>
      </w:r>
      <w:r>
        <w:rPr>
          <w:rFonts w:hint="eastAsia" w:ascii="仿宋_GB2312" w:hAnsi="仿宋_GB2312" w:eastAsia="仿宋_GB2312" w:cs="仿宋_GB2312"/>
          <w:color w:val="auto"/>
          <w:sz w:val="32"/>
          <w:szCs w:val="32"/>
        </w:rPr>
        <w:t>有期徒刑</w:t>
      </w:r>
      <w:r>
        <w:rPr>
          <w:rFonts w:hint="eastAsia" w:ascii="仿宋_GB2312" w:hAnsi="仿宋_GB2312" w:eastAsia="仿宋_GB2312" w:cs="仿宋_GB2312"/>
          <w:color w:val="auto"/>
          <w:sz w:val="32"/>
          <w:szCs w:val="32"/>
          <w:lang w:eastAsia="zh-CN"/>
        </w:rPr>
        <w:t>五个月</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日送达。现刑期至</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止</w:t>
      </w:r>
      <w:r>
        <w:rPr>
          <w:rFonts w:hint="eastAsia" w:ascii="仿宋_GB2312" w:hAnsi="仿宋_GB2312" w:eastAsia="仿宋_GB2312" w:cs="仿宋_GB2312"/>
          <w:color w:val="auto"/>
          <w:sz w:val="32"/>
          <w:szCs w:val="32"/>
        </w:rPr>
        <w:t>。属</w:t>
      </w:r>
      <w:r>
        <w:rPr>
          <w:rFonts w:hint="eastAsia" w:ascii="仿宋_GB2312" w:hAnsi="仿宋_GB2312" w:eastAsia="仿宋_GB2312" w:cs="仿宋_GB2312"/>
          <w:color w:val="auto"/>
          <w:sz w:val="32"/>
          <w:szCs w:val="32"/>
          <w:lang w:eastAsia="zh-CN"/>
        </w:rPr>
        <w:t>普管级</w:t>
      </w:r>
      <w:r>
        <w:rPr>
          <w:rFonts w:hint="eastAsia" w:ascii="仿宋_GB2312" w:hAnsi="仿宋_GB2312" w:eastAsia="仿宋_GB2312" w:cs="仿宋_GB2312"/>
          <w:color w:val="auto"/>
          <w:sz w:val="32"/>
          <w:szCs w:val="32"/>
          <w:shd w:val="clear" w:color="auto" w:fill="auto"/>
        </w:rPr>
        <w:t>罪犯</w:t>
      </w:r>
      <w:r>
        <w:rPr>
          <w:rFonts w:hint="eastAsia" w:ascii="仿宋_GB2312" w:hAnsi="仿宋_GB2312" w:eastAsia="仿宋_GB2312" w:cs="仿宋_GB2312"/>
          <w:color w:val="auto"/>
          <w:sz w:val="32"/>
          <w:szCs w:val="32"/>
        </w:rPr>
        <w:t>。</w:t>
      </w:r>
    </w:p>
    <w:p w14:paraId="0A0FE20A">
      <w:pPr>
        <w:pStyle w:val="14"/>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该犯自</w:t>
      </w:r>
      <w:r>
        <w:rPr>
          <w:rFonts w:hint="eastAsia" w:ascii="仿宋_GB2312" w:hAnsi="仿宋_GB2312" w:eastAsia="仿宋_GB2312" w:cs="仿宋_GB2312"/>
          <w:color w:val="auto"/>
          <w:sz w:val="32"/>
          <w:szCs w:val="32"/>
          <w:lang w:eastAsia="zh-CN"/>
        </w:rPr>
        <w:t>上次减刑</w:t>
      </w:r>
      <w:r>
        <w:rPr>
          <w:rFonts w:hint="eastAsia" w:ascii="仿宋_GB2312" w:hAnsi="仿宋_GB2312" w:eastAsia="仿宋_GB2312" w:cs="仿宋_GB2312"/>
          <w:color w:val="auto"/>
          <w:sz w:val="32"/>
          <w:szCs w:val="32"/>
        </w:rPr>
        <w:t>以来确有悔改表现，具体事实如下：</w:t>
      </w:r>
    </w:p>
    <w:p w14:paraId="23A993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14:paraId="472D3F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sz w:val="32"/>
          <w:szCs w:val="32"/>
          <w:lang w:eastAsia="zh-CN"/>
        </w:rPr>
        <w:t>无违规扣分</w:t>
      </w:r>
      <w:r>
        <w:rPr>
          <w:rFonts w:hint="eastAsia" w:ascii="仿宋_GB2312" w:hAnsi="仿宋_GB2312" w:eastAsia="仿宋_GB2312" w:cs="仿宋_GB2312"/>
          <w:sz w:val="32"/>
          <w:szCs w:val="32"/>
        </w:rPr>
        <w:t>。</w:t>
      </w:r>
    </w:p>
    <w:p w14:paraId="50099F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14:paraId="08EFD8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在老残队，未分配岗位</w:t>
      </w:r>
      <w:r>
        <w:rPr>
          <w:rFonts w:hint="eastAsia" w:ascii="仿宋_GB2312" w:hAnsi="仿宋_GB2312" w:eastAsia="仿宋_GB2312" w:cs="仿宋_GB2312"/>
          <w:color w:val="auto"/>
          <w:sz w:val="32"/>
          <w:szCs w:val="32"/>
        </w:rPr>
        <w:t>。</w:t>
      </w:r>
    </w:p>
    <w:p w14:paraId="75E60D73">
      <w:pPr>
        <w:pStyle w:val="14"/>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Cs/>
          <w:color w:val="auto"/>
          <w:sz w:val="32"/>
          <w:szCs w:val="32"/>
          <w:lang w:val="en-US" w:eastAsia="zh-CN"/>
        </w:rPr>
        <w:t>该犯上次评定表扬剩余考核分332分，本轮考核期2023年5月1日至2024年12月31日累计获考核分2060分，合计获得考核分2392分，表扬3次；间隔期2023年7月28日至2024年12月31日，获考核分1760分。考核期内无违规扣分。</w:t>
      </w:r>
    </w:p>
    <w:p w14:paraId="3DE42277">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该犯原判财产性判项已履行完毕。</w:t>
      </w:r>
    </w:p>
    <w:p w14:paraId="76EAE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59F34FD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因此，依照《中华人民共和国刑法》第七十八条、第七十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lang w:val="en-US" w:eastAsia="zh-CN"/>
        </w:rPr>
        <w:t>李宏郑</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特提请你院审理裁定。</w:t>
      </w:r>
    </w:p>
    <w:p w14:paraId="578D638F">
      <w:pPr>
        <w:pStyle w:val="3"/>
        <w:keepNext w:val="0"/>
        <w:keepLines w:val="0"/>
        <w:pageBreakBefore w:val="0"/>
        <w:widowControl w:val="0"/>
        <w:kinsoku/>
        <w:wordWrap/>
        <w:overflowPunct/>
        <w:topLinePunct w:val="0"/>
        <w:autoSpaceDE/>
        <w:autoSpaceDN/>
        <w:bidi w:val="0"/>
        <w:adjustRightInd/>
        <w:snapToGrid w:val="0"/>
        <w:spacing w:line="560" w:lineRule="exact"/>
        <w:ind w:right="-48" w:rightChars="-15"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14:paraId="36924F0F">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right="-48" w:rightChars="-15"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val="en-US" w:eastAsia="zh-CN"/>
        </w:rPr>
        <w:t>三明</w:t>
      </w:r>
      <w:r>
        <w:rPr>
          <w:rFonts w:hint="eastAsia" w:ascii="仿宋_GB2312" w:hAnsi="仿宋_GB2312" w:eastAsia="仿宋_GB2312" w:cs="仿宋_GB2312"/>
          <w:color w:val="auto"/>
          <w:sz w:val="32"/>
          <w:szCs w:val="32"/>
        </w:rPr>
        <w:t>市中级人民法院</w:t>
      </w:r>
    </w:p>
    <w:p w14:paraId="231E2460">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640" w:right="0" w:firstLine="0" w:firstLineChars="0"/>
        <w:jc w:val="both"/>
        <w:textAlignment w:val="auto"/>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lang w:val="en-US" w:eastAsia="zh-CN" w:bidi="ar"/>
        </w:rPr>
        <w:t>附件：⒈罪犯李宏郑卷宗贰册</w:t>
      </w:r>
    </w:p>
    <w:p w14:paraId="4B8CEE85">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lang w:val="en-US" w:eastAsia="zh-CN" w:bidi="ar"/>
        </w:rPr>
      </w:pPr>
      <w:r>
        <w:rPr>
          <w:rFonts w:hint="eastAsia" w:ascii="仿宋_GB2312" w:hAnsi="仿宋_GB2312" w:eastAsia="仿宋_GB2312" w:cs="仿宋_GB2312"/>
          <w:color w:val="auto"/>
          <w:kern w:val="32"/>
          <w:sz w:val="32"/>
          <w:szCs w:val="32"/>
          <w:lang w:val="en-US" w:eastAsia="zh-CN" w:bidi="ar"/>
        </w:rPr>
        <w:t>⒉减刑建议书叁份</w:t>
      </w:r>
    </w:p>
    <w:p w14:paraId="6A6F7F77">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lang w:val="en-US" w:eastAsia="zh-CN" w:bidi="ar"/>
        </w:rPr>
      </w:pPr>
    </w:p>
    <w:p w14:paraId="605B9707">
      <w:pPr>
        <w:pStyle w:val="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640" w:right="-48" w:rightChars="-15" w:firstLine="960" w:firstLineChars="300"/>
        <w:jc w:val="both"/>
        <w:textAlignment w:val="auto"/>
        <w:rPr>
          <w:rFonts w:hint="eastAsia" w:ascii="仿宋_GB2312" w:hAnsi="仿宋_GB2312" w:eastAsia="仿宋_GB2312" w:cs="仿宋_GB2312"/>
          <w:color w:val="auto"/>
          <w:kern w:val="32"/>
          <w:sz w:val="32"/>
          <w:szCs w:val="32"/>
          <w:lang w:val="en-US" w:eastAsia="zh-CN" w:bidi="ar"/>
        </w:rPr>
      </w:pPr>
    </w:p>
    <w:p w14:paraId="44AE30E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61742A39">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48163CA">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234</w:t>
      </w:r>
    </w:p>
    <w:p w14:paraId="3637AF30">
      <w:pPr>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0AB301DF">
      <w:pPr>
        <w:snapToGrid w:val="0"/>
        <w:spacing w:line="600" w:lineRule="exact"/>
        <w:jc w:val="center"/>
        <w:rPr>
          <w:rFonts w:hint="eastAsia" w:ascii="方正小标宋简体" w:hAnsi="方正小标宋简体" w:eastAsia="方正小标宋简体" w:cs="方正小标宋简体"/>
          <w:sz w:val="44"/>
          <w:szCs w:val="44"/>
          <w:lang w:eastAsia="zh-CN"/>
        </w:rPr>
      </w:pPr>
    </w:p>
    <w:p w14:paraId="36CFB630">
      <w:pPr>
        <w:snapToGrid w:val="0"/>
        <w:spacing w:line="600" w:lineRule="exact"/>
        <w:jc w:val="center"/>
        <w:rPr>
          <w:rFonts w:hint="eastAsia" w:ascii="方正小标宋简体" w:hAnsi="方正小标宋简体" w:eastAsia="方正小标宋简体" w:cs="方正小标宋简体"/>
          <w:sz w:val="44"/>
          <w:szCs w:val="44"/>
          <w:lang w:eastAsia="zh-CN"/>
        </w:rPr>
      </w:pPr>
    </w:p>
    <w:p w14:paraId="10071678">
      <w:pPr>
        <w:snapToGrid w:val="0"/>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福建省永安监狱</w:t>
      </w:r>
    </w:p>
    <w:p w14:paraId="6FC9978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1824311D">
      <w:pPr>
        <w:jc w:val="right"/>
        <w:rPr>
          <w:rFonts w:hint="eastAsia" w:ascii="楷体GB2312" w:hAnsi="楷体GB2312" w:eastAsia="楷体GB2312" w:cs="楷体GB2312"/>
        </w:rPr>
      </w:pPr>
      <w:r>
        <w:rPr>
          <w:rFonts w:hint="eastAsia" w:eastAsia="楷体_GB2312" w:cs="楷体_GB2312"/>
          <w:color w:val="auto"/>
          <w:szCs w:val="32"/>
          <w:lang w:val="en-US" w:eastAsia="zh-CN"/>
        </w:rPr>
        <w:t xml:space="preserve"> </w:t>
      </w:r>
      <w:r>
        <w:rPr>
          <w:rFonts w:hint="eastAsia" w:ascii="Times New Roman" w:hAnsi="Times New Roman" w:eastAsia="楷体_GB2312" w:cs="楷体_GB2312"/>
          <w:color w:val="auto"/>
          <w:kern w:val="32"/>
          <w:sz w:val="32"/>
          <w:szCs w:val="32"/>
          <w:lang w:val="en-US" w:eastAsia="zh-CN" w:bidi="ar-SA"/>
        </w:rPr>
        <w:t>〔2025〕闽永狱减字第235号</w:t>
      </w:r>
    </w:p>
    <w:p w14:paraId="7D13426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郑国财</w:t>
      </w:r>
      <w:r>
        <w:rPr>
          <w:rFonts w:hint="eastAsia" w:ascii="仿宋_GB2312" w:hAnsi="仿宋_GB2312" w:eastAsia="仿宋_GB2312" w:cs="仿宋_GB2312"/>
        </w:rPr>
        <w:t>，</w:t>
      </w:r>
      <w:r>
        <w:rPr>
          <w:rFonts w:hint="eastAsia" w:ascii="仿宋_GB2312" w:hAnsi="仿宋_GB2312" w:eastAsia="仿宋_GB2312" w:cs="仿宋_GB2312"/>
          <w:lang w:eastAsia="zh-CN"/>
        </w:rPr>
        <w:t>男，</w:t>
      </w:r>
      <w:r>
        <w:rPr>
          <w:rFonts w:hint="eastAsia" w:ascii="仿宋_GB2312" w:hAnsi="仿宋_GB2312" w:eastAsia="仿宋_GB2312" w:cs="仿宋_GB2312"/>
          <w:lang w:val="en-US" w:eastAsia="zh-CN"/>
        </w:rPr>
        <w:t>1990</w:t>
      </w:r>
      <w:r>
        <w:rPr>
          <w:rFonts w:hint="eastAsia" w:ascii="仿宋_GB2312" w:hAnsi="仿宋_GB2312" w:eastAsia="仿宋_GB2312" w:cs="仿宋_GB2312"/>
        </w:rPr>
        <w:t>年</w:t>
      </w:r>
      <w:r>
        <w:rPr>
          <w:rFonts w:hint="eastAsia" w:ascii="仿宋_GB2312" w:hAnsi="仿宋_GB2312" w:eastAsia="仿宋_GB2312" w:cs="仿宋_GB2312"/>
          <w:lang w:val="en-US" w:eastAsia="zh-CN"/>
        </w:rPr>
        <w:t>5</w:t>
      </w:r>
      <w:r>
        <w:rPr>
          <w:rFonts w:hint="eastAsia" w:ascii="仿宋_GB2312" w:hAnsi="仿宋_GB2312" w:eastAsia="仿宋_GB2312" w:cs="仿宋_GB2312"/>
        </w:rPr>
        <w:t>月</w:t>
      </w:r>
      <w:r>
        <w:rPr>
          <w:rFonts w:hint="eastAsia" w:ascii="仿宋_GB2312" w:hAnsi="仿宋_GB2312" w:eastAsia="仿宋_GB2312" w:cs="仿宋_GB2312"/>
          <w:lang w:val="en-US" w:eastAsia="zh-CN"/>
        </w:rPr>
        <w:t>6</w:t>
      </w:r>
      <w:r>
        <w:rPr>
          <w:rFonts w:hint="eastAsia" w:ascii="仿宋_GB2312" w:hAnsi="仿宋_GB2312" w:eastAsia="仿宋_GB2312" w:cs="仿宋_GB2312"/>
        </w:rPr>
        <w:t>日出生</w:t>
      </w:r>
      <w:r>
        <w:rPr>
          <w:rFonts w:hint="eastAsia" w:ascii="仿宋_GB2312" w:hAnsi="仿宋_GB2312" w:eastAsia="仿宋_GB2312" w:cs="仿宋_GB2312"/>
          <w:lang w:eastAsia="zh-CN"/>
        </w:rPr>
        <w:t>，汉族</w:t>
      </w:r>
      <w:r>
        <w:rPr>
          <w:rFonts w:hint="eastAsia" w:ascii="仿宋_GB2312" w:hAnsi="仿宋_GB2312" w:eastAsia="仿宋_GB2312" w:cs="仿宋_GB2312"/>
        </w:rPr>
        <w:t>，</w:t>
      </w:r>
      <w:r>
        <w:rPr>
          <w:rFonts w:hint="eastAsia" w:ascii="仿宋_GB2312" w:hAnsi="仿宋_GB2312" w:eastAsia="仿宋_GB2312" w:cs="仿宋_GB2312"/>
          <w:lang w:eastAsia="zh-CN"/>
        </w:rPr>
        <w:t>初中文化</w:t>
      </w:r>
      <w:r>
        <w:rPr>
          <w:rFonts w:hint="eastAsia" w:ascii="仿宋_GB2312" w:hAnsi="仿宋_GB2312" w:eastAsia="仿宋_GB2312" w:cs="仿宋_GB2312"/>
        </w:rPr>
        <w:t>，</w:t>
      </w:r>
      <w:r>
        <w:rPr>
          <w:rFonts w:hint="eastAsia" w:ascii="仿宋_GB2312" w:hAnsi="仿宋_GB2312" w:eastAsia="仿宋_GB2312" w:cs="仿宋_GB2312"/>
          <w:lang w:eastAsia="zh-CN"/>
        </w:rPr>
        <w:t>住福建省仙游县</w:t>
      </w:r>
      <w:r>
        <w:rPr>
          <w:rFonts w:hint="eastAsia" w:ascii="仿宋_GB2312" w:hAnsi="仿宋_GB2312" w:eastAsia="仿宋_GB2312" w:cs="仿宋_GB2312"/>
          <w:lang w:val="en-US" w:eastAsia="zh-CN"/>
        </w:rPr>
        <w:t>，</w:t>
      </w:r>
      <w:r>
        <w:rPr>
          <w:rFonts w:hint="eastAsia" w:ascii="仿宋_GB2312" w:hAnsi="仿宋_GB2312" w:eastAsia="仿宋_GB2312" w:cs="仿宋_GB2312"/>
          <w:color w:val="auto"/>
          <w:szCs w:val="32"/>
        </w:rPr>
        <w:t>捕前</w:t>
      </w:r>
      <w:r>
        <w:rPr>
          <w:rFonts w:hint="eastAsia" w:ascii="仿宋_GB2312" w:hAnsi="仿宋_GB2312" w:eastAsia="仿宋_GB2312" w:cs="仿宋_GB2312"/>
          <w:color w:val="auto"/>
          <w:szCs w:val="32"/>
          <w:lang w:eastAsia="zh-CN"/>
        </w:rPr>
        <w:t>系农民</w:t>
      </w:r>
      <w:r>
        <w:rPr>
          <w:rFonts w:hint="eastAsia" w:ascii="仿宋_GB2312" w:hAnsi="仿宋_GB2312" w:eastAsia="仿宋_GB2312" w:cs="仿宋_GB2312"/>
        </w:rPr>
        <w:t>。</w:t>
      </w:r>
    </w:p>
    <w:p w14:paraId="06232C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仙游县</w:t>
      </w:r>
      <w:r>
        <w:rPr>
          <w:rFonts w:hint="eastAsia" w:ascii="仿宋_GB2312" w:hAnsi="仿宋_GB2312" w:eastAsia="仿宋_GB2312" w:cs="仿宋_GB2312"/>
        </w:rPr>
        <w:t>人民法院于20</w:t>
      </w:r>
      <w:r>
        <w:rPr>
          <w:rFonts w:hint="eastAsia" w:ascii="仿宋_GB2312" w:hAnsi="仿宋_GB2312" w:eastAsia="仿宋_GB2312" w:cs="仿宋_GB2312"/>
          <w:lang w:val="en-US" w:eastAsia="zh-CN"/>
        </w:rPr>
        <w:t>17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8</w:t>
      </w:r>
      <w:r>
        <w:rPr>
          <w:rFonts w:hint="eastAsia" w:ascii="仿宋_GB2312" w:hAnsi="仿宋_GB2312" w:eastAsia="仿宋_GB2312" w:cs="仿宋_GB2312"/>
        </w:rPr>
        <w:t>日作出（20</w:t>
      </w:r>
      <w:r>
        <w:rPr>
          <w:rFonts w:hint="eastAsia" w:ascii="仿宋_GB2312" w:hAnsi="仿宋_GB2312" w:eastAsia="仿宋_GB2312" w:cs="仿宋_GB2312"/>
          <w:lang w:val="en-US" w:eastAsia="zh-CN"/>
        </w:rPr>
        <w:t>17</w:t>
      </w:r>
      <w:r>
        <w:rPr>
          <w:rFonts w:hint="eastAsia" w:ascii="仿宋_GB2312" w:hAnsi="仿宋_GB2312" w:eastAsia="仿宋_GB2312" w:cs="仿宋_GB2312"/>
        </w:rPr>
        <w:t>）闽</w:t>
      </w:r>
      <w:r>
        <w:rPr>
          <w:rFonts w:hint="eastAsia" w:ascii="仿宋_GB2312" w:hAnsi="仿宋_GB2312" w:eastAsia="仿宋_GB2312" w:cs="仿宋_GB2312"/>
          <w:lang w:val="en-US" w:eastAsia="zh-CN"/>
        </w:rPr>
        <w:t>0322</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598</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郑国财</w:t>
      </w:r>
      <w:r>
        <w:rPr>
          <w:rFonts w:hint="eastAsia" w:ascii="仿宋_GB2312" w:hAnsi="仿宋_GB2312" w:eastAsia="仿宋_GB2312" w:cs="仿宋_GB2312"/>
        </w:rPr>
        <w:t>犯</w:t>
      </w:r>
      <w:r>
        <w:rPr>
          <w:rFonts w:hint="eastAsia" w:ascii="仿宋_GB2312" w:hAnsi="仿宋_GB2312" w:eastAsia="仿宋_GB2312" w:cs="仿宋_GB2312"/>
          <w:lang w:eastAsia="zh-CN"/>
        </w:rPr>
        <w:t>非法收购、出售珍贵、濒危野生动物制品罪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十年，并处罚金人民币</w:t>
      </w:r>
      <w:r>
        <w:rPr>
          <w:rFonts w:hint="eastAsia" w:ascii="仿宋_GB2312" w:hAnsi="仿宋_GB2312" w:eastAsia="仿宋_GB2312" w:cs="仿宋_GB2312"/>
          <w:lang w:val="en-US" w:eastAsia="zh-CN"/>
        </w:rPr>
        <w:t>200000</w:t>
      </w:r>
      <w:r>
        <w:rPr>
          <w:rFonts w:hint="eastAsia" w:ascii="仿宋_GB2312" w:hAnsi="仿宋_GB2312" w:eastAsia="仿宋_GB2312" w:cs="仿宋_GB2312"/>
          <w:lang w:eastAsia="zh-CN"/>
        </w:rPr>
        <w:t>元；追缴郑国财违法所得人民币</w:t>
      </w:r>
      <w:r>
        <w:rPr>
          <w:rFonts w:hint="eastAsia" w:ascii="仿宋_GB2312" w:hAnsi="仿宋_GB2312" w:eastAsia="仿宋_GB2312" w:cs="仿宋_GB2312"/>
          <w:lang w:val="en-US" w:eastAsia="zh-CN"/>
        </w:rPr>
        <w:t>30000元，予以没收，</w:t>
      </w:r>
      <w:r>
        <w:rPr>
          <w:rFonts w:hint="eastAsia" w:ascii="仿宋_GB2312" w:hAnsi="仿宋_GB2312" w:eastAsia="仿宋_GB2312" w:cs="仿宋_GB2312"/>
          <w:lang w:eastAsia="zh-CN"/>
        </w:rPr>
        <w:t>上缴国库。</w:t>
      </w:r>
      <w:r>
        <w:rPr>
          <w:rFonts w:hint="eastAsia" w:ascii="仿宋_GB2312" w:hAnsi="仿宋_GB2312" w:eastAsia="仿宋_GB2312" w:cs="仿宋_GB2312"/>
          <w:lang w:val="en-US" w:eastAsia="zh-CN"/>
        </w:rPr>
        <w:t>刑期自2016年10月28日至2026年10月27日止。</w:t>
      </w:r>
      <w:r>
        <w:rPr>
          <w:rFonts w:hint="eastAsia" w:ascii="仿宋_GB2312" w:hAnsi="仿宋_GB2312" w:eastAsia="仿宋_GB2312" w:cs="仿宋_GB2312"/>
          <w:lang w:eastAsia="zh-CN"/>
        </w:rPr>
        <w:t>宣判后</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该犯不服判决，提出上诉</w:t>
      </w:r>
      <w:r>
        <w:rPr>
          <w:rFonts w:hint="eastAsia" w:ascii="仿宋_GB2312" w:hAnsi="仿宋_GB2312" w:eastAsia="仿宋_GB2312" w:cs="仿宋_GB2312"/>
          <w:lang w:val="en-US" w:eastAsia="zh-CN"/>
        </w:rPr>
        <w:t>,福建省莆田市中级人民法院于2018年7月9日作出（2018）闽03刑终55号刑事判决，</w:t>
      </w:r>
      <w:r>
        <w:rPr>
          <w:rFonts w:hint="eastAsia" w:ascii="仿宋_GB2312" w:hAnsi="仿宋_GB2312" w:eastAsia="仿宋_GB2312" w:cs="仿宋_GB2312"/>
          <w:color w:val="auto"/>
          <w:szCs w:val="32"/>
          <w:lang w:eastAsia="zh-CN"/>
        </w:rPr>
        <w:t>维持对该犯的原审判决</w:t>
      </w:r>
      <w:r>
        <w:rPr>
          <w:rFonts w:hint="eastAsia" w:ascii="仿宋_GB2312" w:hAnsi="仿宋_GB2312" w:eastAsia="仿宋_GB2312" w:cs="仿宋_GB2312"/>
          <w:lang w:val="en-US" w:eastAsia="zh-CN"/>
        </w:rPr>
        <w:t>。2018</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13</w:t>
      </w:r>
      <w:r>
        <w:rPr>
          <w:rFonts w:hint="eastAsia" w:ascii="仿宋_GB2312" w:hAnsi="仿宋_GB2312" w:eastAsia="仿宋_GB2312" w:cs="仿宋_GB2312"/>
          <w:color w:val="auto"/>
          <w:szCs w:val="32"/>
        </w:rPr>
        <w:t>日交付福建省</w:t>
      </w:r>
      <w:r>
        <w:rPr>
          <w:rFonts w:hint="eastAsia" w:ascii="仿宋_GB2312" w:hAnsi="仿宋_GB2312" w:eastAsia="仿宋_GB2312" w:cs="仿宋_GB2312"/>
          <w:color w:val="auto"/>
          <w:szCs w:val="32"/>
          <w:lang w:val="en-US" w:eastAsia="zh-CN"/>
        </w:rPr>
        <w:t>永安</w:t>
      </w:r>
      <w:r>
        <w:rPr>
          <w:rFonts w:hint="eastAsia" w:ascii="仿宋_GB2312" w:hAnsi="仿宋_GB2312" w:eastAsia="仿宋_GB2312" w:cs="仿宋_GB2312"/>
          <w:color w:val="auto"/>
          <w:szCs w:val="32"/>
        </w:rPr>
        <w:t>监狱执行刑罚</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2021</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eastAsia="zh-CN"/>
        </w:rPr>
        <w:t>福建省三明市中级</w:t>
      </w:r>
      <w:r>
        <w:rPr>
          <w:rFonts w:hint="eastAsia" w:ascii="仿宋_GB2312" w:hAnsi="仿宋_GB2312" w:eastAsia="仿宋_GB2312" w:cs="仿宋_GB2312"/>
          <w:color w:val="auto"/>
          <w:szCs w:val="32"/>
        </w:rPr>
        <w:t>人民法院以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2021</w:t>
      </w:r>
      <w:r>
        <w:rPr>
          <w:rFonts w:hint="eastAsia" w:ascii="仿宋_GB2312" w:hAnsi="仿宋_GB2312" w:eastAsia="仿宋_GB2312" w:cs="仿宋_GB2312"/>
          <w:color w:val="auto"/>
          <w:szCs w:val="32"/>
          <w:lang w:eastAsia="zh-CN"/>
        </w:rPr>
        <w:t>）闽</w:t>
      </w:r>
      <w:r>
        <w:rPr>
          <w:rFonts w:hint="eastAsia" w:ascii="仿宋_GB2312" w:hAnsi="仿宋_GB2312" w:eastAsia="仿宋_GB2312" w:cs="仿宋_GB2312"/>
          <w:color w:val="auto"/>
          <w:szCs w:val="32"/>
          <w:lang w:val="en-US" w:eastAsia="zh-CN"/>
        </w:rPr>
        <w:t>04刑更724号</w:t>
      </w:r>
      <w:r>
        <w:rPr>
          <w:rFonts w:hint="eastAsia" w:ascii="仿宋_GB2312" w:hAnsi="仿宋_GB2312" w:eastAsia="仿宋_GB2312" w:cs="仿宋_GB2312"/>
          <w:color w:val="auto"/>
          <w:szCs w:val="32"/>
        </w:rPr>
        <w:t>刑事裁定书，对其减刑</w:t>
      </w:r>
      <w:r>
        <w:rPr>
          <w:rFonts w:hint="eastAsia" w:ascii="仿宋_GB2312" w:hAnsi="仿宋_GB2312" w:eastAsia="仿宋_GB2312" w:cs="仿宋_GB2312"/>
          <w:color w:val="auto"/>
          <w:szCs w:val="32"/>
          <w:lang w:eastAsia="zh-CN"/>
        </w:rPr>
        <w:t>九个月，</w:t>
      </w:r>
      <w:r>
        <w:rPr>
          <w:rFonts w:hint="eastAsia" w:ascii="仿宋_GB2312" w:hAnsi="仿宋_GB2312" w:eastAsia="仿宋_GB2312" w:cs="仿宋_GB2312"/>
          <w:color w:val="auto"/>
          <w:szCs w:val="32"/>
          <w:lang w:val="en-US" w:eastAsia="zh-CN"/>
        </w:rPr>
        <w:t>2021</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rPr>
        <w:t>日送达</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现刑期至</w:t>
      </w:r>
      <w:r>
        <w:rPr>
          <w:rFonts w:hint="eastAsia" w:ascii="仿宋_GB2312" w:hAnsi="仿宋_GB2312" w:eastAsia="仿宋_GB2312" w:cs="仿宋_GB2312"/>
          <w:color w:val="auto"/>
          <w:szCs w:val="32"/>
          <w:lang w:val="en-US" w:eastAsia="zh-CN"/>
        </w:rPr>
        <w:t>2026</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27</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eastAsia="zh-CN"/>
        </w:rPr>
        <w:t>止。</w:t>
      </w:r>
      <w:r>
        <w:rPr>
          <w:rFonts w:hint="eastAsia" w:ascii="仿宋_GB2312" w:hAnsi="仿宋_GB2312" w:eastAsia="仿宋_GB2312" w:cs="仿宋_GB2312"/>
        </w:rPr>
        <w:t>属</w:t>
      </w:r>
      <w:r>
        <w:rPr>
          <w:rFonts w:hint="eastAsia" w:ascii="仿宋_GB2312" w:hAnsi="仿宋_GB2312" w:eastAsia="仿宋_GB2312" w:cs="仿宋_GB2312"/>
          <w:lang w:eastAsia="zh-CN"/>
        </w:rPr>
        <w:t>普管级</w:t>
      </w:r>
      <w:r>
        <w:rPr>
          <w:rFonts w:hint="eastAsia" w:ascii="仿宋_GB2312" w:hAnsi="仿宋_GB2312" w:eastAsia="仿宋_GB2312" w:cs="仿宋_GB2312"/>
        </w:rPr>
        <w:t>罪犯。</w:t>
      </w:r>
    </w:p>
    <w:p w14:paraId="7DCD12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该犯自</w:t>
      </w:r>
      <w:r>
        <w:rPr>
          <w:rFonts w:hint="eastAsia" w:ascii="仿宋_GB2312" w:hAnsi="仿宋_GB2312" w:eastAsia="仿宋_GB2312" w:cs="仿宋_GB2312"/>
          <w:iCs/>
          <w:color w:val="auto"/>
          <w:kern w:val="0"/>
          <w:szCs w:val="32"/>
          <w:lang w:val="en-US" w:eastAsia="zh-CN"/>
        </w:rPr>
        <w:t>上次</w:t>
      </w:r>
      <w:r>
        <w:rPr>
          <w:rFonts w:hint="eastAsia" w:ascii="仿宋_GB2312" w:hAnsi="仿宋_GB2312" w:eastAsia="仿宋_GB2312" w:cs="仿宋_GB2312"/>
          <w:iCs/>
          <w:color w:val="auto"/>
          <w:kern w:val="0"/>
          <w:szCs w:val="32"/>
          <w:lang w:val="zh-CN"/>
        </w:rPr>
        <w:t>减刑</w:t>
      </w:r>
      <w:r>
        <w:rPr>
          <w:rFonts w:hint="eastAsia" w:ascii="仿宋_GB2312" w:hAnsi="仿宋_GB2312" w:eastAsia="仿宋_GB2312" w:cs="仿宋_GB2312"/>
        </w:rPr>
        <w:t>以来，确有悔改表现，具体事实如下：</w:t>
      </w:r>
    </w:p>
    <w:p w14:paraId="4A3BC8EF">
      <w:pPr>
        <w:pStyle w:val="14"/>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在认罪悔罪方面：该犯能服从法院判决，认罪悔罪，安心改造。</w:t>
      </w:r>
    </w:p>
    <w:p w14:paraId="1CE299F4">
      <w:pPr>
        <w:pStyle w:val="14"/>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在遵守法律法规和监规纪律方面：该犯在考核期内有违规扣分情况，经教育后，能遵守法律法规和各项监规纪律，以《监狱服刑人员行为规范》要求自己。</w:t>
      </w:r>
    </w:p>
    <w:p w14:paraId="1D4F62DB">
      <w:pPr>
        <w:pStyle w:val="14"/>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在三课学习方面：该犯能遵守课堂纪律，认真听讲，及时完成作业。</w:t>
      </w:r>
    </w:p>
    <w:p w14:paraId="3B662E99">
      <w:pPr>
        <w:pStyle w:val="14"/>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在参加生产劳动方面：该犯能态度端正，服从分配，现从事</w:t>
      </w:r>
      <w:r>
        <w:rPr>
          <w:rFonts w:hint="eastAsia" w:ascii="仿宋_GB2312" w:hAnsi="仿宋_GB2312" w:eastAsia="仿宋_GB2312" w:cs="仿宋_GB2312"/>
          <w:color w:val="auto"/>
          <w:szCs w:val="32"/>
          <w:lang w:eastAsia="zh-CN"/>
        </w:rPr>
        <w:t>炊事</w:t>
      </w:r>
      <w:r>
        <w:rPr>
          <w:rFonts w:hint="eastAsia" w:ascii="仿宋_GB2312" w:hAnsi="仿宋_GB2312" w:eastAsia="仿宋_GB2312" w:cs="仿宋_GB2312"/>
          <w:color w:val="auto"/>
          <w:szCs w:val="32"/>
        </w:rPr>
        <w:t>工种，能认真履行岗位职责，积极完成劳动任务。</w:t>
      </w:r>
    </w:p>
    <w:p w14:paraId="4DD974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Cs w:val="32"/>
          <w:lang w:val="en-US" w:eastAsia="zh-CN"/>
        </w:rPr>
      </w:pPr>
      <w:r>
        <w:rPr>
          <w:rFonts w:hint="eastAsia" w:ascii="仿宋_GB2312" w:hAnsi="仿宋_GB2312" w:eastAsia="仿宋_GB2312" w:cs="仿宋_GB2312"/>
          <w:bCs/>
          <w:color w:val="auto"/>
          <w:szCs w:val="32"/>
          <w:lang w:val="en-US" w:eastAsia="zh-CN"/>
        </w:rPr>
        <w:t>该犯上次评定表扬剩余考核分199分，本轮考核期2021年6月1日至2024年12月31日累计获考核分4682分，合计获得考核分4881分，表扬6次，物质奖励1次；间隔期2021年8月31日至2024年12月31日，获考核分4262分。违规1次，累计扣考核分3分。</w:t>
      </w:r>
    </w:p>
    <w:p w14:paraId="34A0A9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该犯原判财产性判项罚金人民币200000元，</w:t>
      </w:r>
      <w:r>
        <w:rPr>
          <w:rFonts w:hint="eastAsia" w:ascii="仿宋_GB2312" w:hAnsi="仿宋_GB2312" w:eastAsia="仿宋_GB2312" w:cs="仿宋_GB2312"/>
          <w:sz w:val="32"/>
          <w:szCs w:val="32"/>
          <w:lang w:val="en-US" w:eastAsia="zh-CN"/>
        </w:rPr>
        <w:t>追缴违法所得人民币30000元，予以没收，上缴国库。</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lang w:val="en-US" w:eastAsia="zh-CN"/>
        </w:rPr>
        <w:t>履行罚金</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200000元，违法所得人民币30000元。</w:t>
      </w:r>
    </w:p>
    <w:p w14:paraId="71D6E8D9">
      <w:pPr>
        <w:pStyle w:val="14"/>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该犯属于从严掌握减刑幅度对象，被害人为未成年人，从严扣减幅度一个月。</w:t>
      </w:r>
    </w:p>
    <w:p w14:paraId="3147240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663DB48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因此，依照《中华人民共和国刑法》第七十八条、第七十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lang w:val="en-US" w:eastAsia="zh-CN"/>
        </w:rPr>
        <w:t>李宏郑</w:t>
      </w:r>
      <w:r>
        <w:rPr>
          <w:rFonts w:hint="eastAsia" w:ascii="仿宋_GB2312" w:hAnsi="仿宋_GB2312" w:eastAsia="仿宋_GB2312" w:cs="仿宋_GB2312"/>
          <w:color w:val="auto"/>
          <w:sz w:val="32"/>
          <w:szCs w:val="32"/>
        </w:rPr>
        <w:t>予以减刑</w:t>
      </w:r>
      <w:r>
        <w:rPr>
          <w:rFonts w:hint="eastAsia" w:ascii="仿宋_GB2312" w:hAnsi="仿宋_GB2312" w:cs="仿宋_GB2312"/>
          <w:color w:val="auto"/>
          <w:sz w:val="32"/>
          <w:szCs w:val="32"/>
          <w:lang w:eastAsia="zh-CN"/>
        </w:rPr>
        <w:t>五</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特提请你院审理裁定。</w:t>
      </w:r>
    </w:p>
    <w:p w14:paraId="13CE43FD">
      <w:pPr>
        <w:pStyle w:val="3"/>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0E1E657D">
      <w:pPr>
        <w:keepNext w:val="0"/>
        <w:keepLines w:val="0"/>
        <w:pageBreakBefore w:val="0"/>
        <w:widowControl w:val="0"/>
        <w:kinsoku/>
        <w:wordWrap/>
        <w:overflowPunct/>
        <w:topLinePunct w:val="0"/>
        <w:autoSpaceDE/>
        <w:autoSpaceDN/>
        <w:bidi w:val="0"/>
        <w:adjustRightInd/>
        <w:snapToGrid/>
        <w:spacing w:line="50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福建省</w:t>
      </w:r>
      <w:r>
        <w:rPr>
          <w:rFonts w:hint="eastAsia" w:ascii="仿宋_GB2312" w:hAnsi="仿宋_GB2312" w:eastAsia="仿宋_GB2312" w:cs="仿宋_GB2312"/>
        </w:rPr>
        <w:t>三明市中级人民法院</w:t>
      </w:r>
    </w:p>
    <w:p w14:paraId="66843D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郑国财</w:t>
      </w:r>
      <w:r>
        <w:rPr>
          <w:rFonts w:hint="eastAsia" w:ascii="仿宋_GB2312" w:hAnsi="仿宋_GB2312" w:eastAsia="仿宋_GB2312" w:cs="仿宋_GB2312"/>
        </w:rPr>
        <w:t>卷宗贰册</w:t>
      </w:r>
    </w:p>
    <w:p w14:paraId="716D09CB">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7EF788A7">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74191494">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6DF4C9E">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235</w:t>
      </w:r>
    </w:p>
    <w:p w14:paraId="42D7FD63">
      <w:pPr>
        <w:snapToGrid w:val="0"/>
        <w:spacing w:line="600" w:lineRule="exact"/>
        <w:jc w:val="center"/>
        <w:rPr>
          <w:rFonts w:hint="eastAsia" w:ascii="方正小标宋简体" w:hAnsi="方正小标宋简体" w:eastAsia="方正小标宋简体" w:cs="方正小标宋简体"/>
          <w:sz w:val="44"/>
          <w:szCs w:val="44"/>
          <w:lang w:eastAsia="zh-CN"/>
        </w:rPr>
      </w:pPr>
    </w:p>
    <w:p w14:paraId="30469E01">
      <w:pPr>
        <w:snapToGrid w:val="0"/>
        <w:spacing w:line="600" w:lineRule="exact"/>
        <w:jc w:val="center"/>
        <w:rPr>
          <w:rFonts w:hint="eastAsia" w:ascii="方正小标宋简体" w:hAnsi="方正小标宋简体" w:eastAsia="方正小标宋简体" w:cs="方正小标宋简体"/>
          <w:sz w:val="44"/>
          <w:szCs w:val="44"/>
          <w:lang w:eastAsia="zh-CN"/>
        </w:rPr>
      </w:pPr>
    </w:p>
    <w:p w14:paraId="3AF696E9">
      <w:pPr>
        <w:snapToGrid w:val="0"/>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福建省永安监狱</w:t>
      </w:r>
    </w:p>
    <w:p w14:paraId="52EFB54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619EC1B6">
      <w:pPr>
        <w:jc w:val="right"/>
        <w:rPr>
          <w:rFonts w:hint="eastAsia" w:ascii="Times New Roman" w:hAnsi="Times New Roman" w:eastAsia="楷体_GB2312" w:cs="楷体_GB2312"/>
          <w:color w:val="auto"/>
          <w:kern w:val="32"/>
          <w:sz w:val="32"/>
          <w:szCs w:val="32"/>
          <w:lang w:val="en-US" w:eastAsia="zh-CN" w:bidi="ar-SA"/>
        </w:rPr>
      </w:pPr>
      <w:r>
        <w:rPr>
          <w:rFonts w:hint="eastAsia" w:eastAsia="楷体_GB2312" w:cs="楷体_GB2312"/>
          <w:color w:val="auto"/>
          <w:szCs w:val="32"/>
          <w:lang w:val="en-US" w:eastAsia="zh-CN"/>
        </w:rPr>
        <w:t xml:space="preserve"> </w:t>
      </w:r>
      <w:r>
        <w:rPr>
          <w:rFonts w:hint="eastAsia" w:ascii="Times New Roman" w:hAnsi="Times New Roman" w:eastAsia="楷体_GB2312" w:cs="楷体_GB2312"/>
          <w:color w:val="auto"/>
          <w:kern w:val="32"/>
          <w:sz w:val="32"/>
          <w:szCs w:val="32"/>
          <w:lang w:val="en-US" w:eastAsia="zh-CN" w:bidi="ar-SA"/>
        </w:rPr>
        <w:t>〔2025〕闽永狱减字第236号</w:t>
      </w:r>
    </w:p>
    <w:p w14:paraId="40518D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lang w:eastAsia="zh-CN"/>
        </w:rPr>
        <w:t>吴灿平</w:t>
      </w:r>
      <w:r>
        <w:rPr>
          <w:rFonts w:hint="eastAsia" w:ascii="仿宋_GB2312" w:hAnsi="仿宋_GB2312" w:eastAsia="仿宋_GB2312" w:cs="仿宋_GB2312"/>
        </w:rPr>
        <w:t>，</w:t>
      </w:r>
      <w:r>
        <w:rPr>
          <w:rFonts w:hint="eastAsia" w:ascii="仿宋_GB2312" w:hAnsi="仿宋_GB2312" w:eastAsia="仿宋_GB2312" w:cs="仿宋_GB2312"/>
          <w:lang w:eastAsia="zh-CN"/>
        </w:rPr>
        <w:t>男，</w:t>
      </w:r>
      <w:r>
        <w:rPr>
          <w:rFonts w:hint="eastAsia" w:ascii="仿宋_GB2312" w:hAnsi="仿宋_GB2312" w:eastAsia="仿宋_GB2312" w:cs="仿宋_GB2312"/>
          <w:lang w:val="en-US" w:eastAsia="zh-CN"/>
        </w:rPr>
        <w:t>1984</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hint="eastAsia" w:ascii="仿宋_GB2312" w:hAnsi="仿宋_GB2312" w:eastAsia="仿宋_GB2312" w:cs="仿宋_GB2312"/>
          <w:lang w:val="en-US" w:eastAsia="zh-CN"/>
        </w:rPr>
        <w:t>2</w:t>
      </w:r>
      <w:r>
        <w:rPr>
          <w:rFonts w:hint="eastAsia" w:ascii="仿宋_GB2312" w:hAnsi="仿宋_GB2312" w:eastAsia="仿宋_GB2312" w:cs="仿宋_GB2312"/>
        </w:rPr>
        <w:t>日出生</w:t>
      </w:r>
      <w:r>
        <w:rPr>
          <w:rFonts w:hint="eastAsia" w:ascii="仿宋_GB2312" w:hAnsi="仿宋_GB2312" w:eastAsia="仿宋_GB2312" w:cs="仿宋_GB2312"/>
          <w:lang w:eastAsia="zh-CN"/>
        </w:rPr>
        <w:t>，汉族</w:t>
      </w:r>
      <w:r>
        <w:rPr>
          <w:rFonts w:hint="eastAsia" w:ascii="仿宋_GB2312" w:hAnsi="仿宋_GB2312" w:eastAsia="仿宋_GB2312" w:cs="仿宋_GB2312"/>
        </w:rPr>
        <w:t>，</w:t>
      </w:r>
      <w:r>
        <w:rPr>
          <w:rFonts w:hint="eastAsia" w:ascii="仿宋_GB2312" w:hAnsi="仿宋_GB2312" w:eastAsia="仿宋_GB2312" w:cs="仿宋_GB2312"/>
          <w:lang w:eastAsia="zh-CN"/>
        </w:rPr>
        <w:t>初中文化</w:t>
      </w:r>
      <w:r>
        <w:rPr>
          <w:rFonts w:hint="eastAsia" w:ascii="仿宋_GB2312" w:hAnsi="仿宋_GB2312" w:eastAsia="仿宋_GB2312" w:cs="仿宋_GB2312"/>
        </w:rPr>
        <w:t>，</w:t>
      </w:r>
      <w:r>
        <w:rPr>
          <w:rFonts w:hint="eastAsia" w:ascii="仿宋_GB2312" w:hAnsi="仿宋_GB2312" w:eastAsia="仿宋_GB2312" w:cs="仿宋_GB2312"/>
          <w:lang w:eastAsia="zh-CN"/>
        </w:rPr>
        <w:t>家住福建省惠安县</w:t>
      </w:r>
      <w:r>
        <w:rPr>
          <w:rFonts w:hint="eastAsia" w:ascii="仿宋_GB2312" w:hAnsi="仿宋_GB2312" w:eastAsia="仿宋_GB2312" w:cs="仿宋_GB2312"/>
          <w:lang w:val="en-US" w:eastAsia="zh-CN"/>
        </w:rPr>
        <w:t>，</w:t>
      </w:r>
      <w:r>
        <w:rPr>
          <w:rFonts w:hint="eastAsia" w:ascii="仿宋_GB2312" w:hAnsi="仿宋_GB2312" w:eastAsia="仿宋_GB2312" w:cs="仿宋_GB2312"/>
          <w:color w:val="auto"/>
          <w:szCs w:val="32"/>
        </w:rPr>
        <w:t>捕前系</w:t>
      </w:r>
      <w:r>
        <w:rPr>
          <w:rFonts w:hint="eastAsia" w:ascii="仿宋_GB2312" w:hAnsi="仿宋_GB2312" w:eastAsia="仿宋_GB2312" w:cs="仿宋_GB2312"/>
          <w:lang w:eastAsia="zh-CN"/>
        </w:rPr>
        <w:t>务工</w:t>
      </w:r>
      <w:r>
        <w:rPr>
          <w:rFonts w:hint="eastAsia" w:ascii="仿宋_GB2312" w:hAnsi="仿宋_GB2312" w:eastAsia="仿宋_GB2312" w:cs="仿宋_GB2312"/>
        </w:rPr>
        <w:t>。</w:t>
      </w:r>
    </w:p>
    <w:p w14:paraId="4637B09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福建省</w:t>
      </w:r>
      <w:r>
        <w:rPr>
          <w:rFonts w:hint="eastAsia" w:ascii="仿宋_GB2312" w:hAnsi="仿宋_GB2312" w:eastAsia="仿宋_GB2312" w:cs="仿宋_GB2312"/>
          <w:lang w:eastAsia="zh-CN"/>
        </w:rPr>
        <w:t>晋江市</w:t>
      </w:r>
      <w:r>
        <w:rPr>
          <w:rFonts w:hint="eastAsia" w:ascii="仿宋_GB2312" w:hAnsi="仿宋_GB2312" w:eastAsia="仿宋_GB2312" w:cs="仿宋_GB2312"/>
        </w:rPr>
        <w:t>人民法院于202</w:t>
      </w:r>
      <w:r>
        <w:rPr>
          <w:rFonts w:hint="eastAsia" w:ascii="仿宋_GB2312" w:hAnsi="仿宋_GB2312" w:eastAsia="仿宋_GB2312" w:cs="仿宋_GB2312"/>
          <w:lang w:val="en-US" w:eastAsia="zh-CN"/>
        </w:rPr>
        <w:t>0</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27</w:t>
      </w:r>
      <w:r>
        <w:rPr>
          <w:rFonts w:hint="eastAsia" w:ascii="仿宋_GB2312" w:hAnsi="仿宋_GB2312" w:eastAsia="仿宋_GB2312" w:cs="仿宋_GB2312"/>
        </w:rPr>
        <w:t>日作出（202</w:t>
      </w:r>
      <w:r>
        <w:rPr>
          <w:rFonts w:hint="eastAsia" w:ascii="仿宋_GB2312" w:hAnsi="仿宋_GB2312" w:eastAsia="仿宋_GB2312" w:cs="仿宋_GB2312"/>
          <w:lang w:val="en-US" w:eastAsia="zh-CN"/>
        </w:rPr>
        <w:t>0</w:t>
      </w:r>
      <w:r>
        <w:rPr>
          <w:rFonts w:hint="eastAsia" w:ascii="仿宋_GB2312" w:hAnsi="仿宋_GB2312" w:eastAsia="仿宋_GB2312" w:cs="仿宋_GB2312"/>
        </w:rPr>
        <w:t>）闽</w:t>
      </w:r>
      <w:r>
        <w:rPr>
          <w:rFonts w:hint="eastAsia" w:ascii="仿宋_GB2312" w:hAnsi="仿宋_GB2312" w:eastAsia="仿宋_GB2312" w:cs="仿宋_GB2312"/>
          <w:lang w:val="en-US" w:eastAsia="zh-CN"/>
        </w:rPr>
        <w:t>0582</w:t>
      </w:r>
      <w:r>
        <w:rPr>
          <w:rFonts w:hint="eastAsia" w:ascii="仿宋_GB2312" w:hAnsi="仿宋_GB2312" w:eastAsia="仿宋_GB2312" w:cs="仿宋_GB2312"/>
        </w:rPr>
        <w:t>刑初</w:t>
      </w:r>
      <w:r>
        <w:rPr>
          <w:rFonts w:hint="eastAsia" w:ascii="仿宋_GB2312" w:hAnsi="仿宋_GB2312" w:eastAsia="仿宋_GB2312" w:cs="仿宋_GB2312"/>
          <w:lang w:val="en-US" w:eastAsia="zh-CN"/>
        </w:rPr>
        <w:t>1209</w:t>
      </w:r>
      <w:r>
        <w:rPr>
          <w:rFonts w:hint="eastAsia" w:ascii="仿宋_GB2312" w:hAnsi="仿宋_GB2312" w:eastAsia="仿宋_GB2312" w:cs="仿宋_GB2312"/>
        </w:rPr>
        <w:t>号刑事判决，以被告人</w:t>
      </w:r>
      <w:r>
        <w:rPr>
          <w:rFonts w:hint="eastAsia" w:ascii="仿宋_GB2312" w:hAnsi="仿宋_GB2312" w:eastAsia="仿宋_GB2312" w:cs="仿宋_GB2312"/>
          <w:lang w:eastAsia="zh-CN"/>
        </w:rPr>
        <w:t>吴灿平</w:t>
      </w:r>
      <w:r>
        <w:rPr>
          <w:rFonts w:hint="eastAsia" w:ascii="仿宋_GB2312" w:hAnsi="仿宋_GB2312" w:eastAsia="仿宋_GB2312" w:cs="仿宋_GB2312"/>
        </w:rPr>
        <w:t>犯</w:t>
      </w:r>
      <w:r>
        <w:rPr>
          <w:rFonts w:hint="eastAsia" w:ascii="仿宋_GB2312" w:hAnsi="仿宋_GB2312" w:eastAsia="仿宋_GB2312" w:cs="仿宋_GB2312"/>
          <w:lang w:eastAsia="zh-CN"/>
        </w:rPr>
        <w:t>掩饰、隐瞒犯罪所得罪</w:t>
      </w:r>
      <w:r>
        <w:rPr>
          <w:rFonts w:hint="eastAsia" w:ascii="仿宋_GB2312" w:hAnsi="仿宋_GB2312" w:eastAsia="仿宋_GB2312" w:cs="仿宋_GB2312"/>
        </w:rPr>
        <w:t>，判处有期徒刑</w:t>
      </w:r>
      <w:r>
        <w:rPr>
          <w:rFonts w:hint="eastAsia" w:ascii="仿宋_GB2312" w:hAnsi="仿宋_GB2312" w:eastAsia="仿宋_GB2312" w:cs="仿宋_GB2312"/>
          <w:lang w:eastAsia="zh-CN"/>
        </w:rPr>
        <w:t>六年二个月，并处罚金人民币</w:t>
      </w:r>
      <w:r>
        <w:rPr>
          <w:rFonts w:hint="eastAsia" w:ascii="仿宋_GB2312" w:hAnsi="仿宋_GB2312" w:eastAsia="仿宋_GB2312" w:cs="仿宋_GB2312"/>
          <w:lang w:val="en-US" w:eastAsia="zh-CN"/>
        </w:rPr>
        <w:t>150000</w:t>
      </w:r>
      <w:r>
        <w:rPr>
          <w:rFonts w:hint="eastAsia" w:ascii="仿宋_GB2312" w:hAnsi="仿宋_GB2312" w:eastAsia="仿宋_GB2312" w:cs="仿宋_GB2312"/>
          <w:lang w:eastAsia="zh-CN"/>
        </w:rPr>
        <w:t>元；继续追缴被告人吴灿平的违法所得人民币</w:t>
      </w:r>
      <w:r>
        <w:rPr>
          <w:rFonts w:hint="eastAsia" w:ascii="仿宋_GB2312" w:hAnsi="仿宋_GB2312" w:eastAsia="仿宋_GB2312" w:cs="仿宋_GB2312"/>
          <w:lang w:val="en-US" w:eastAsia="zh-CN"/>
        </w:rPr>
        <w:t>38000元，予以没收，上缴国库。刑期自2019年10月12日起至2025年11月10日止。</w:t>
      </w:r>
      <w:bookmarkStart w:id="2" w:name="_GoBack"/>
      <w:bookmarkEnd w:id="2"/>
      <w:r>
        <w:rPr>
          <w:rFonts w:hint="eastAsia" w:ascii="仿宋_GB2312" w:hAnsi="仿宋_GB2312" w:eastAsia="仿宋_GB2312" w:cs="仿宋_GB2312"/>
          <w:lang w:eastAsia="zh-CN"/>
        </w:rPr>
        <w:t>宣判后</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该犯不服判决，提出上诉，福建省泉州市中级人民法院于</w:t>
      </w:r>
      <w:r>
        <w:rPr>
          <w:rFonts w:hint="eastAsia" w:ascii="仿宋_GB2312" w:hAnsi="仿宋_GB2312" w:eastAsia="仿宋_GB2312" w:cs="仿宋_GB2312"/>
          <w:lang w:val="en-US" w:eastAsia="zh-CN"/>
        </w:rPr>
        <w:t>2020年11月23日作出（2020）闽05刑终1037号刑事裁定，驳回上诉，维持原判。</w:t>
      </w: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19</w:t>
      </w:r>
      <w:r>
        <w:rPr>
          <w:rFonts w:hint="eastAsia" w:ascii="仿宋_GB2312" w:hAnsi="仿宋_GB2312" w:eastAsia="仿宋_GB2312" w:cs="仿宋_GB2312"/>
        </w:rPr>
        <w:t>日交付</w:t>
      </w:r>
      <w:r>
        <w:rPr>
          <w:rFonts w:hint="eastAsia" w:ascii="仿宋_GB2312" w:hAnsi="仿宋_GB2312" w:eastAsia="仿宋_GB2312" w:cs="仿宋_GB2312"/>
          <w:lang w:eastAsia="zh-CN"/>
        </w:rPr>
        <w:t>福建省</w:t>
      </w:r>
      <w:r>
        <w:rPr>
          <w:rFonts w:hint="eastAsia" w:ascii="仿宋_GB2312" w:hAnsi="仿宋_GB2312" w:eastAsia="仿宋_GB2312" w:cs="仿宋_GB2312"/>
        </w:rPr>
        <w:t>永安监狱执行刑罚。</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29</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eastAsia="zh-CN"/>
        </w:rPr>
        <w:t>福建省三明市中级</w:t>
      </w:r>
      <w:r>
        <w:rPr>
          <w:rFonts w:hint="eastAsia" w:ascii="仿宋_GB2312" w:hAnsi="仿宋_GB2312" w:eastAsia="仿宋_GB2312" w:cs="仿宋_GB2312"/>
          <w:color w:val="auto"/>
          <w:szCs w:val="32"/>
        </w:rPr>
        <w:t>人民法院以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）闽</w:t>
      </w:r>
      <w:r>
        <w:rPr>
          <w:rFonts w:hint="eastAsia" w:ascii="仿宋_GB2312" w:hAnsi="仿宋_GB2312" w:eastAsia="仿宋_GB2312" w:cs="仿宋_GB2312"/>
          <w:color w:val="auto"/>
          <w:szCs w:val="32"/>
          <w:lang w:val="en-US" w:eastAsia="zh-CN"/>
        </w:rPr>
        <w:t>04刑更165号</w:t>
      </w:r>
      <w:r>
        <w:rPr>
          <w:rFonts w:hint="eastAsia" w:ascii="仿宋_GB2312" w:hAnsi="仿宋_GB2312" w:eastAsia="仿宋_GB2312" w:cs="仿宋_GB2312"/>
          <w:color w:val="auto"/>
          <w:szCs w:val="32"/>
        </w:rPr>
        <w:t>刑事裁定书，对其减刑</w:t>
      </w:r>
      <w:r>
        <w:rPr>
          <w:rFonts w:hint="eastAsia" w:ascii="仿宋_GB2312" w:hAnsi="仿宋_GB2312" w:eastAsia="仿宋_GB2312" w:cs="仿宋_GB2312"/>
          <w:color w:val="auto"/>
          <w:szCs w:val="32"/>
          <w:lang w:eastAsia="zh-CN"/>
        </w:rPr>
        <w:t>三个月，</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29</w:t>
      </w:r>
      <w:r>
        <w:rPr>
          <w:rFonts w:hint="eastAsia" w:ascii="仿宋_GB2312" w:hAnsi="仿宋_GB2312" w:eastAsia="仿宋_GB2312" w:cs="仿宋_GB2312"/>
          <w:color w:val="auto"/>
          <w:szCs w:val="32"/>
        </w:rPr>
        <w:t>日送达</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现刑期至</w:t>
      </w:r>
      <w:r>
        <w:rPr>
          <w:rFonts w:hint="eastAsia" w:ascii="仿宋_GB2312" w:hAnsi="仿宋_GB2312" w:eastAsia="仿宋_GB2312" w:cs="仿宋_GB2312"/>
          <w:color w:val="auto"/>
          <w:szCs w:val="32"/>
          <w:lang w:val="en-US" w:eastAsia="zh-CN"/>
        </w:rPr>
        <w:t>2025</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eastAsia="zh-CN"/>
        </w:rPr>
        <w:t>止。</w:t>
      </w:r>
      <w:r>
        <w:rPr>
          <w:rFonts w:hint="eastAsia" w:ascii="仿宋_GB2312" w:hAnsi="仿宋_GB2312" w:eastAsia="仿宋_GB2312" w:cs="仿宋_GB2312"/>
        </w:rPr>
        <w:t>属</w:t>
      </w:r>
      <w:r>
        <w:rPr>
          <w:rFonts w:hint="eastAsia" w:ascii="仿宋_GB2312" w:hAnsi="仿宋_GB2312" w:eastAsia="仿宋_GB2312" w:cs="仿宋_GB2312"/>
          <w:lang w:eastAsia="zh-CN"/>
        </w:rPr>
        <w:t>普管级</w:t>
      </w:r>
      <w:r>
        <w:rPr>
          <w:rFonts w:hint="eastAsia" w:ascii="仿宋_GB2312" w:hAnsi="仿宋_GB2312" w:eastAsia="仿宋_GB2312" w:cs="仿宋_GB2312"/>
        </w:rPr>
        <w:t>罪犯。</w:t>
      </w:r>
    </w:p>
    <w:p w14:paraId="1D8A760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该犯</w:t>
      </w:r>
      <w:r>
        <w:rPr>
          <w:rFonts w:hint="eastAsia" w:ascii="仿宋_GB2312" w:hAnsi="仿宋_GB2312" w:eastAsia="仿宋_GB2312" w:cs="仿宋_GB2312"/>
          <w:iCs/>
          <w:color w:val="auto"/>
          <w:kern w:val="0"/>
          <w:szCs w:val="32"/>
          <w:lang w:val="zh-CN"/>
        </w:rPr>
        <w:t>自</w:t>
      </w:r>
      <w:r>
        <w:rPr>
          <w:rFonts w:hint="eastAsia" w:ascii="仿宋_GB2312" w:hAnsi="仿宋_GB2312" w:eastAsia="仿宋_GB2312" w:cs="仿宋_GB2312"/>
          <w:iCs/>
          <w:color w:val="auto"/>
          <w:kern w:val="0"/>
          <w:szCs w:val="32"/>
          <w:lang w:val="en-US" w:eastAsia="zh-CN"/>
        </w:rPr>
        <w:t>上次</w:t>
      </w:r>
      <w:r>
        <w:rPr>
          <w:rFonts w:hint="eastAsia" w:ascii="仿宋_GB2312" w:hAnsi="仿宋_GB2312" w:eastAsia="仿宋_GB2312" w:cs="仿宋_GB2312"/>
          <w:iCs/>
          <w:color w:val="auto"/>
          <w:kern w:val="0"/>
          <w:szCs w:val="32"/>
          <w:lang w:val="zh-CN"/>
        </w:rPr>
        <w:t>减刑</w:t>
      </w:r>
      <w:r>
        <w:rPr>
          <w:rFonts w:hint="eastAsia" w:ascii="仿宋_GB2312" w:hAnsi="仿宋_GB2312" w:eastAsia="仿宋_GB2312" w:cs="仿宋_GB2312"/>
        </w:rPr>
        <w:t>以来，确有悔改表现，具体事实如下：</w:t>
      </w:r>
    </w:p>
    <w:p w14:paraId="1FAC8C5D">
      <w:pPr>
        <w:pStyle w:val="14"/>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在认罪悔罪方面：该犯能服从法院判决，认罪悔罪。</w:t>
      </w:r>
    </w:p>
    <w:p w14:paraId="20BC41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在遵守法律法规和监规纪律方面：该犯在考核期内有违规扣分情况，经教育后，能遵守法律法规和各项监规纪律，以《监狱服刑人员行为规范》要求自己。</w:t>
      </w:r>
    </w:p>
    <w:p w14:paraId="3E31AED1">
      <w:pPr>
        <w:pStyle w:val="14"/>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在三课学习方面：该犯能遵守课堂纪律，认真听讲，及时完成作业。</w:t>
      </w:r>
    </w:p>
    <w:p w14:paraId="5559A5C1">
      <w:pPr>
        <w:pStyle w:val="14"/>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在参加生产劳动方面：该犯能态度端正，服从分配，现从事</w:t>
      </w:r>
      <w:r>
        <w:rPr>
          <w:rFonts w:hint="eastAsia" w:ascii="仿宋_GB2312" w:hAnsi="仿宋_GB2312" w:eastAsia="仿宋_GB2312" w:cs="仿宋_GB2312"/>
          <w:color w:val="auto"/>
          <w:szCs w:val="32"/>
          <w:lang w:eastAsia="zh-CN"/>
        </w:rPr>
        <w:t>炊事</w:t>
      </w:r>
      <w:r>
        <w:rPr>
          <w:rFonts w:hint="eastAsia" w:ascii="仿宋_GB2312" w:hAnsi="仿宋_GB2312" w:eastAsia="仿宋_GB2312" w:cs="仿宋_GB2312"/>
          <w:color w:val="auto"/>
          <w:szCs w:val="32"/>
        </w:rPr>
        <w:t>工种，能认真履行岗位职责，积极完成劳动任务。</w:t>
      </w:r>
    </w:p>
    <w:p w14:paraId="15CBF1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Cs/>
          <w:color w:val="auto"/>
          <w:szCs w:val="32"/>
          <w:lang w:val="en-US" w:eastAsia="zh-CN"/>
        </w:rPr>
      </w:pPr>
      <w:r>
        <w:rPr>
          <w:rFonts w:hint="eastAsia" w:ascii="仿宋_GB2312" w:hAnsi="仿宋_GB2312" w:eastAsia="仿宋_GB2312" w:cs="仿宋_GB2312"/>
          <w:bCs/>
          <w:color w:val="auto"/>
          <w:szCs w:val="32"/>
          <w:lang w:val="en-US" w:eastAsia="zh-CN"/>
        </w:rPr>
        <w:t>该犯上次评定表扬剩余考核分407.4分，本轮考核期2023年1月1日至2024年12月31日累计获考核分2570.6分，合计获得考核分2978分，表扬4次，物质奖励1次；间隔期2023年3月29日至2024年12月31日，获考核分2226.6分。违规1次，累计扣考核分1分。</w:t>
      </w:r>
    </w:p>
    <w:p w14:paraId="6F367B0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该犯原判财产性判项罚金人民币150000元；继续追缴违法所得人民币38000元，</w:t>
      </w:r>
      <w:r>
        <w:rPr>
          <w:rFonts w:hint="eastAsia" w:ascii="仿宋_GB2312" w:hAnsi="仿宋_GB2312" w:eastAsia="仿宋_GB2312" w:cs="仿宋_GB2312"/>
          <w:color w:val="auto"/>
          <w:szCs w:val="32"/>
        </w:rPr>
        <w:t>已</w:t>
      </w:r>
      <w:r>
        <w:rPr>
          <w:rFonts w:hint="eastAsia" w:ascii="仿宋_GB2312" w:hAnsi="仿宋_GB2312" w:eastAsia="仿宋_GB2312" w:cs="仿宋_GB2312"/>
          <w:color w:val="auto"/>
          <w:szCs w:val="32"/>
          <w:lang w:val="en-US" w:eastAsia="zh-CN"/>
        </w:rPr>
        <w:t>履行法院罚没收入</w:t>
      </w:r>
      <w:r>
        <w:rPr>
          <w:rFonts w:hint="eastAsia" w:ascii="仿宋_GB2312" w:hAnsi="仿宋_GB2312" w:eastAsia="仿宋_GB2312" w:cs="仿宋_GB2312"/>
          <w:color w:val="auto"/>
          <w:szCs w:val="32"/>
        </w:rPr>
        <w:t>人民币</w:t>
      </w:r>
      <w:r>
        <w:rPr>
          <w:rFonts w:hint="eastAsia" w:ascii="仿宋_GB2312" w:hAnsi="仿宋_GB2312" w:eastAsia="仿宋_GB2312" w:cs="仿宋_GB2312"/>
          <w:color w:val="auto"/>
          <w:szCs w:val="32"/>
          <w:lang w:val="en-US" w:eastAsia="zh-CN"/>
        </w:rPr>
        <w:t>26213.23元，未履行人民币161786.77元</w:t>
      </w:r>
      <w:r>
        <w:rPr>
          <w:rFonts w:hint="eastAsia" w:ascii="仿宋_GB2312" w:hAnsi="仿宋_GB2312" w:eastAsia="仿宋_GB2312" w:cs="仿宋_GB2312"/>
          <w:color w:val="auto"/>
          <w:szCs w:val="32"/>
        </w:rPr>
        <w:t>；其中</w:t>
      </w:r>
      <w:r>
        <w:rPr>
          <w:rFonts w:hint="eastAsia" w:ascii="仿宋_GB2312" w:hAnsi="仿宋_GB2312" w:eastAsia="仿宋_GB2312" w:cs="仿宋_GB2312"/>
          <w:color w:val="auto"/>
          <w:szCs w:val="32"/>
          <w:lang w:val="en-US" w:eastAsia="zh-CN"/>
        </w:rPr>
        <w:t>本次已</w:t>
      </w:r>
      <w:r>
        <w:rPr>
          <w:rFonts w:hint="eastAsia" w:ascii="仿宋_GB2312" w:hAnsi="仿宋_GB2312" w:eastAsia="仿宋_GB2312" w:cs="仿宋_GB2312"/>
          <w:color w:val="auto"/>
          <w:szCs w:val="32"/>
        </w:rPr>
        <w:t>向</w:t>
      </w:r>
      <w:r>
        <w:rPr>
          <w:rFonts w:hint="eastAsia" w:ascii="仿宋_GB2312" w:hAnsi="仿宋_GB2312" w:eastAsia="仿宋_GB2312" w:cs="仿宋_GB2312"/>
          <w:color w:val="auto"/>
          <w:szCs w:val="32"/>
          <w:lang w:eastAsia="zh-CN"/>
        </w:rPr>
        <w:t>福建省晋江市人民</w:t>
      </w:r>
      <w:r>
        <w:rPr>
          <w:rFonts w:hint="eastAsia" w:ascii="仿宋_GB2312" w:hAnsi="仿宋_GB2312" w:eastAsia="仿宋_GB2312" w:cs="仿宋_GB2312"/>
          <w:color w:val="auto"/>
          <w:szCs w:val="32"/>
        </w:rPr>
        <w:t>法院缴纳罚金</w:t>
      </w:r>
      <w:r>
        <w:rPr>
          <w:rFonts w:hint="eastAsia" w:ascii="仿宋_GB2312" w:hAnsi="仿宋_GB2312" w:eastAsia="仿宋_GB2312" w:cs="仿宋_GB2312"/>
          <w:color w:val="auto"/>
          <w:szCs w:val="32"/>
          <w:lang w:eastAsia="zh-CN"/>
        </w:rPr>
        <w:t>人民币</w:t>
      </w:r>
      <w:r>
        <w:rPr>
          <w:rFonts w:hint="eastAsia" w:ascii="仿宋_GB2312" w:hAnsi="仿宋_GB2312" w:eastAsia="仿宋_GB2312" w:cs="仿宋_GB2312"/>
          <w:color w:val="auto"/>
          <w:szCs w:val="32"/>
          <w:lang w:val="en-US" w:eastAsia="zh-CN"/>
        </w:rPr>
        <w:t>30000</w:t>
      </w:r>
      <w:r>
        <w:rPr>
          <w:rFonts w:hint="eastAsia" w:ascii="仿宋_GB2312" w:hAnsi="仿宋_GB2312" w:eastAsia="仿宋_GB2312" w:cs="仿宋_GB2312"/>
          <w:color w:val="auto"/>
          <w:szCs w:val="32"/>
          <w:lang w:eastAsia="zh-CN"/>
        </w:rPr>
        <w:t>元；缴纳违法所得</w:t>
      </w:r>
      <w:r>
        <w:rPr>
          <w:rFonts w:hint="eastAsia" w:ascii="仿宋_GB2312" w:hAnsi="仿宋_GB2312" w:eastAsia="仿宋_GB2312" w:cs="仿宋_GB2312"/>
          <w:color w:val="auto"/>
          <w:szCs w:val="32"/>
        </w:rPr>
        <w:t>人民币</w:t>
      </w:r>
      <w:r>
        <w:rPr>
          <w:rFonts w:hint="eastAsia" w:ascii="仿宋_GB2312" w:hAnsi="仿宋_GB2312" w:eastAsia="仿宋_GB2312" w:cs="仿宋_GB2312"/>
          <w:color w:val="auto"/>
          <w:szCs w:val="32"/>
          <w:lang w:val="en-US" w:eastAsia="zh-CN"/>
        </w:rPr>
        <w:t>10000</w:t>
      </w:r>
      <w:r>
        <w:rPr>
          <w:rFonts w:hint="eastAsia" w:ascii="仿宋_GB2312" w:hAnsi="仿宋_GB2312" w:eastAsia="仿宋_GB2312" w:cs="仿宋_GB2312"/>
          <w:color w:val="auto"/>
          <w:szCs w:val="32"/>
        </w:rPr>
        <w:t>元</w:t>
      </w:r>
      <w:r>
        <w:rPr>
          <w:rFonts w:hint="eastAsia" w:ascii="仿宋_GB2312" w:hAnsi="仿宋_GB2312" w:eastAsia="仿宋_GB2312" w:cs="仿宋_GB2312"/>
          <w:color w:val="auto"/>
          <w:szCs w:val="32"/>
          <w:lang w:eastAsia="zh-CN"/>
        </w:rPr>
        <w:t>。</w:t>
      </w:r>
    </w:p>
    <w:p w14:paraId="66C15A3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该犯</w:t>
      </w:r>
      <w:r>
        <w:rPr>
          <w:rFonts w:hint="eastAsia" w:ascii="仿宋_GB2312" w:hAnsi="仿宋_GB2312" w:eastAsia="仿宋_GB2312" w:cs="仿宋_GB2312"/>
          <w:color w:val="auto"/>
          <w:szCs w:val="32"/>
        </w:rPr>
        <w:t>财产性判项义务履行金额未达到其个人应履行总额</w:t>
      </w:r>
      <w:r>
        <w:rPr>
          <w:rFonts w:hint="eastAsia" w:ascii="仿宋_GB2312" w:hAnsi="仿宋_GB2312" w:eastAsia="仿宋_GB2312" w:cs="仿宋_GB2312"/>
          <w:color w:val="auto"/>
          <w:szCs w:val="32"/>
          <w:lang w:val="en-US" w:eastAsia="zh-CN"/>
        </w:rPr>
        <w:t>50</w:t>
      </w:r>
      <w:r>
        <w:rPr>
          <w:rFonts w:hint="eastAsia" w:ascii="仿宋_GB2312" w:hAnsi="仿宋_GB2312" w:eastAsia="仿宋_GB2312" w:cs="仿宋_GB2312"/>
          <w:color w:val="auto"/>
          <w:szCs w:val="32"/>
        </w:rPr>
        <w:t>%，因此提请减刑幅度扣减</w:t>
      </w:r>
      <w:r>
        <w:rPr>
          <w:rFonts w:hint="eastAsia" w:ascii="仿宋_GB2312" w:hAnsi="仿宋_GB2312" w:eastAsia="仿宋_GB2312" w:cs="仿宋_GB2312"/>
          <w:color w:val="auto"/>
          <w:szCs w:val="32"/>
          <w:lang w:eastAsia="zh-CN"/>
        </w:rPr>
        <w:t>二</w:t>
      </w:r>
      <w:r>
        <w:rPr>
          <w:rFonts w:hint="eastAsia" w:ascii="仿宋_GB2312" w:hAnsi="仿宋_GB2312" w:eastAsia="仿宋_GB2312" w:cs="仿宋_GB2312"/>
          <w:color w:val="auto"/>
          <w:szCs w:val="32"/>
        </w:rPr>
        <w:t>个月</w:t>
      </w:r>
      <w:r>
        <w:rPr>
          <w:rFonts w:hint="eastAsia" w:ascii="仿宋_GB2312" w:hAnsi="仿宋_GB2312" w:eastAsia="仿宋_GB2312" w:cs="仿宋_GB2312"/>
          <w:color w:val="auto"/>
          <w:szCs w:val="32"/>
          <w:lang w:eastAsia="zh-CN"/>
        </w:rPr>
        <w:t>。</w:t>
      </w:r>
    </w:p>
    <w:p w14:paraId="69CD66F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auto"/>
          <w:lang w:eastAsia="zh-CN"/>
        </w:rPr>
        <w:t>本案于</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日至</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eastAsia="zh-CN"/>
        </w:rPr>
        <w:t>月</w:t>
      </w:r>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eastAsia="zh-CN"/>
        </w:rPr>
        <w:t>日在狱内公示未收到不同意见。</w:t>
      </w:r>
      <w:r>
        <w:rPr>
          <w:rFonts w:hint="eastAsia" w:ascii="仿宋_GB2312" w:hAnsi="仿宋_GB2312" w:eastAsia="仿宋_GB2312" w:cs="仿宋_GB2312"/>
          <w:color w:val="auto"/>
          <w:szCs w:val="32"/>
          <w:lang w:val="en-US" w:eastAsia="zh-CN"/>
        </w:rPr>
        <w:t xml:space="preserve">        </w:t>
      </w:r>
    </w:p>
    <w:p w14:paraId="5F94BAC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auto"/>
          <w:szCs w:val="32"/>
        </w:rPr>
        <w:t>因此，依照《中华人民共和国刑法》第七十八条、第七十</w:t>
      </w:r>
      <w:r>
        <w:rPr>
          <w:rFonts w:hint="eastAsia" w:ascii="仿宋_GB2312" w:hAnsi="仿宋_GB2312" w:eastAsia="仿宋_GB2312" w:cs="仿宋_GB2312"/>
          <w:color w:val="auto"/>
          <w:szCs w:val="32"/>
          <w:lang w:val="en-US" w:eastAsia="zh-CN"/>
        </w:rPr>
        <w:t>九</w:t>
      </w:r>
      <w:r>
        <w:rPr>
          <w:rFonts w:hint="eastAsia" w:ascii="仿宋_GB2312" w:hAnsi="仿宋_GB2312" w:eastAsia="仿宋_GB2312" w:cs="仿宋_GB2312"/>
          <w:color w:val="auto"/>
          <w:szCs w:val="32"/>
        </w:rPr>
        <w:t>条《中华人民共和国刑事诉讼法》第二百七十三条第二款、《中华人民共和国监狱法》第二十九条的规定</w:t>
      </w:r>
      <w:r>
        <w:rPr>
          <w:rFonts w:hint="eastAsia" w:ascii="仿宋_GB2312" w:hAnsi="仿宋_GB2312" w:eastAsia="仿宋_GB2312" w:cs="仿宋_GB2312"/>
        </w:rPr>
        <w:t>，建议对罪犯</w:t>
      </w:r>
      <w:r>
        <w:rPr>
          <w:rFonts w:hint="eastAsia" w:ascii="仿宋_GB2312" w:hAnsi="仿宋_GB2312" w:eastAsia="仿宋_GB2312" w:cs="仿宋_GB2312"/>
          <w:lang w:eastAsia="zh-CN"/>
        </w:rPr>
        <w:t>吴灿平</w:t>
      </w:r>
      <w:r>
        <w:rPr>
          <w:rFonts w:hint="eastAsia" w:ascii="仿宋_GB2312" w:hAnsi="仿宋_GB2312" w:eastAsia="仿宋_GB2312" w:cs="仿宋_GB2312"/>
        </w:rPr>
        <w:t>予以减刑</w:t>
      </w:r>
      <w:r>
        <w:rPr>
          <w:rFonts w:hint="eastAsia" w:ascii="仿宋_GB2312" w:hAnsi="仿宋_GB2312" w:eastAsia="仿宋_GB2312" w:cs="仿宋_GB2312"/>
          <w:lang w:eastAsia="zh-CN"/>
        </w:rPr>
        <w:t>四</w:t>
      </w:r>
      <w:r>
        <w:rPr>
          <w:rFonts w:hint="eastAsia" w:ascii="仿宋_GB2312" w:hAnsi="仿宋_GB2312" w:eastAsia="仿宋_GB2312" w:cs="仿宋_GB2312"/>
        </w:rPr>
        <w:t>个月。特提请你院审理裁定。</w:t>
      </w:r>
    </w:p>
    <w:p w14:paraId="49627B94">
      <w:pPr>
        <w:pStyle w:val="3"/>
        <w:keepNext w:val="0"/>
        <w:keepLines w:val="0"/>
        <w:pageBreakBefore w:val="0"/>
        <w:widowControl w:val="0"/>
        <w:kinsoku/>
        <w:wordWrap/>
        <w:overflowPunct/>
        <w:topLinePunct w:val="0"/>
        <w:autoSpaceDE/>
        <w:autoSpaceDN/>
        <w:bidi w:val="0"/>
        <w:adjustRightInd/>
        <w:snapToGrid/>
        <w:spacing w:line="440" w:lineRule="exact"/>
        <w:ind w:right="-48" w:rightChars="-15" w:firstLine="614" w:firstLineChars="192"/>
        <w:textAlignment w:val="auto"/>
        <w:rPr>
          <w:rFonts w:hint="eastAsia" w:ascii="仿宋_GB2312" w:hAnsi="仿宋_GB2312" w:eastAsia="仿宋_GB2312" w:cs="仿宋_GB2312"/>
        </w:rPr>
      </w:pPr>
      <w:r>
        <w:rPr>
          <w:rFonts w:hint="eastAsia" w:ascii="仿宋_GB2312" w:hAnsi="仿宋_GB2312" w:eastAsia="仿宋_GB2312" w:cs="仿宋_GB2312"/>
        </w:rPr>
        <w:t>此致</w:t>
      </w:r>
    </w:p>
    <w:p w14:paraId="210E3FED">
      <w:pPr>
        <w:keepNext w:val="0"/>
        <w:keepLines w:val="0"/>
        <w:pageBreakBefore w:val="0"/>
        <w:widowControl w:val="0"/>
        <w:kinsoku/>
        <w:wordWrap/>
        <w:overflowPunct/>
        <w:topLinePunct w:val="0"/>
        <w:autoSpaceDE/>
        <w:autoSpaceDN/>
        <w:bidi w:val="0"/>
        <w:adjustRightInd/>
        <w:snapToGrid/>
        <w:spacing w:line="440" w:lineRule="exact"/>
        <w:ind w:right="-48" w:rightChars="-15"/>
        <w:textAlignment w:val="auto"/>
        <w:rPr>
          <w:rFonts w:hint="eastAsia" w:ascii="仿宋_GB2312" w:hAnsi="仿宋_GB2312" w:eastAsia="仿宋_GB2312" w:cs="仿宋_GB2312"/>
        </w:rPr>
      </w:pPr>
      <w:r>
        <w:rPr>
          <w:rFonts w:hint="eastAsia" w:ascii="仿宋_GB2312" w:hAnsi="仿宋_GB2312" w:eastAsia="仿宋_GB2312" w:cs="仿宋_GB2312"/>
          <w:lang w:eastAsia="zh-CN"/>
        </w:rPr>
        <w:t>福建省</w:t>
      </w:r>
      <w:r>
        <w:rPr>
          <w:rFonts w:hint="eastAsia" w:ascii="仿宋_GB2312" w:hAnsi="仿宋_GB2312" w:eastAsia="仿宋_GB2312" w:cs="仿宋_GB2312"/>
        </w:rPr>
        <w:t>三明市中级人民法院</w:t>
      </w:r>
    </w:p>
    <w:p w14:paraId="23DCDD0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附件：⒈罪犯</w:t>
      </w:r>
      <w:r>
        <w:rPr>
          <w:rFonts w:hint="eastAsia" w:ascii="仿宋_GB2312" w:hAnsi="仿宋_GB2312" w:eastAsia="仿宋_GB2312" w:cs="仿宋_GB2312"/>
          <w:lang w:eastAsia="zh-CN"/>
        </w:rPr>
        <w:t>吴灿平</w:t>
      </w:r>
      <w:r>
        <w:rPr>
          <w:rFonts w:hint="eastAsia" w:ascii="仿宋_GB2312" w:hAnsi="仿宋_GB2312" w:eastAsia="仿宋_GB2312" w:cs="仿宋_GB2312"/>
        </w:rPr>
        <w:t>卷宗贰册</w:t>
      </w:r>
    </w:p>
    <w:p w14:paraId="39CE674F">
      <w:pPr>
        <w:keepNext w:val="0"/>
        <w:keepLines w:val="0"/>
        <w:pageBreakBefore w:val="0"/>
        <w:widowControl w:val="0"/>
        <w:kinsoku/>
        <w:wordWrap/>
        <w:overflowPunct/>
        <w:topLinePunct w:val="0"/>
        <w:autoSpaceDE/>
        <w:autoSpaceDN/>
        <w:bidi w:val="0"/>
        <w:adjustRightInd/>
        <w:snapToGrid/>
        <w:spacing w:line="44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⒉减刑建议书叁份</w:t>
      </w:r>
    </w:p>
    <w:p w14:paraId="2D0AEDA2">
      <w:pPr>
        <w:spacing w:line="440" w:lineRule="exact"/>
        <w:ind w:firstLine="614" w:firstLineChars="192"/>
        <w:jc w:val="center"/>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061EEBBC">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w:t>
      </w:r>
      <w:r>
        <w:rPr>
          <w:rFonts w:hint="eastAsia" w:ascii="仿宋_GB2312" w:hAnsi="仿宋_GB2312" w:eastAsia="仿宋_GB2312" w:cs="仿宋_GB2312"/>
          <w:sz w:val="32"/>
          <w:szCs w:val="32"/>
        </w:rPr>
        <w:t>福建省永安监狱</w:t>
      </w:r>
    </w:p>
    <w:p w14:paraId="4FF87027">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2F95C91F">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236</w:t>
      </w:r>
    </w:p>
    <w:p w14:paraId="7BCD7F5C">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17F8D3AF">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5E23DDF7">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6723C55A">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11C1F03A">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6A74BC7E">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3A88F0A1">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 议 书</w:t>
      </w:r>
    </w:p>
    <w:p w14:paraId="191DC95D">
      <w:pPr>
        <w:pStyle w:val="14"/>
        <w:keepNext w:val="0"/>
        <w:keepLines w:val="0"/>
        <w:pageBreakBefore w:val="0"/>
        <w:widowControl w:val="0"/>
        <w:kinsoku/>
        <w:wordWrap/>
        <w:overflowPunct/>
        <w:topLinePunct w:val="0"/>
        <w:bidi w:val="0"/>
        <w:spacing w:line="430" w:lineRule="exact"/>
        <w:ind w:right="32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237</w:t>
      </w:r>
      <w:r>
        <w:rPr>
          <w:rFonts w:hint="eastAsia" w:eastAsia="楷体_GB2312" w:cs="楷体_GB2312"/>
          <w:color w:val="auto"/>
          <w:szCs w:val="32"/>
        </w:rPr>
        <w:t>号</w:t>
      </w:r>
    </w:p>
    <w:p w14:paraId="7373077D">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黄松进</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1984</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24</w:t>
      </w:r>
      <w:r>
        <w:rPr>
          <w:rFonts w:hint="eastAsia" w:ascii="仿宋_GB2312"/>
          <w:color w:val="auto"/>
          <w:szCs w:val="32"/>
        </w:rPr>
        <w:t>日出生，汉族，</w:t>
      </w:r>
      <w:r>
        <w:rPr>
          <w:rFonts w:hint="eastAsia" w:ascii="仿宋_GB2312"/>
          <w:color w:val="auto"/>
          <w:szCs w:val="32"/>
          <w:lang w:eastAsia="zh-CN"/>
        </w:rPr>
        <w:t>初中</w:t>
      </w:r>
      <w:r>
        <w:rPr>
          <w:rFonts w:hint="eastAsia" w:ascii="仿宋_GB2312"/>
          <w:color w:val="auto"/>
          <w:szCs w:val="32"/>
          <w:lang w:val="en-US" w:eastAsia="zh-CN"/>
        </w:rPr>
        <w:t>文化，住</w:t>
      </w:r>
      <w:r>
        <w:rPr>
          <w:rFonts w:hint="eastAsia" w:ascii="仿宋_GB2312"/>
          <w:color w:val="auto"/>
          <w:szCs w:val="32"/>
          <w:lang w:eastAsia="zh-CN"/>
        </w:rPr>
        <w:t>福建省南安市</w:t>
      </w:r>
      <w:r>
        <w:rPr>
          <w:rFonts w:hint="eastAsia" w:ascii="仿宋_GB2312"/>
          <w:color w:val="auto"/>
          <w:szCs w:val="32"/>
        </w:rPr>
        <w:t>，捕前系</w:t>
      </w:r>
      <w:r>
        <w:rPr>
          <w:rFonts w:hint="eastAsia" w:ascii="仿宋_GB2312"/>
          <w:color w:val="auto"/>
          <w:szCs w:val="32"/>
          <w:lang w:eastAsia="zh-CN"/>
        </w:rPr>
        <w:t>经商</w:t>
      </w:r>
      <w:r>
        <w:rPr>
          <w:rFonts w:hint="eastAsia" w:ascii="仿宋_GB2312"/>
          <w:color w:val="auto"/>
          <w:szCs w:val="32"/>
        </w:rPr>
        <w:t>。</w:t>
      </w:r>
    </w:p>
    <w:p w14:paraId="16CCABEF">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福建省晋江市</w:t>
      </w:r>
      <w:r>
        <w:rPr>
          <w:rFonts w:hint="eastAsia" w:ascii="仿宋_GB2312"/>
          <w:color w:val="auto"/>
          <w:szCs w:val="32"/>
        </w:rPr>
        <w:t>人民法院于</w:t>
      </w:r>
      <w:r>
        <w:rPr>
          <w:rFonts w:hint="eastAsia" w:ascii="仿宋_GB2312"/>
          <w:color w:val="auto"/>
          <w:szCs w:val="32"/>
          <w:lang w:val="en-US" w:eastAsia="zh-CN"/>
        </w:rPr>
        <w:t>2020</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8</w:t>
      </w:r>
      <w:r>
        <w:rPr>
          <w:rFonts w:hint="eastAsia" w:ascii="仿宋_GB2312"/>
          <w:color w:val="auto"/>
          <w:szCs w:val="32"/>
        </w:rPr>
        <w:t>日作出（</w:t>
      </w:r>
      <w:r>
        <w:rPr>
          <w:rFonts w:hint="eastAsia" w:ascii="仿宋_GB2312"/>
          <w:color w:val="auto"/>
          <w:szCs w:val="32"/>
          <w:lang w:val="en-US" w:eastAsia="zh-CN"/>
        </w:rPr>
        <w:t>2019</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0582</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1870号</w:t>
      </w:r>
      <w:r>
        <w:rPr>
          <w:rFonts w:hint="eastAsia" w:ascii="仿宋_GB2312"/>
          <w:color w:val="auto"/>
          <w:szCs w:val="32"/>
        </w:rPr>
        <w:t>刑事判决，以被告人</w:t>
      </w:r>
      <w:r>
        <w:rPr>
          <w:rFonts w:hint="eastAsia" w:ascii="仿宋_GB2312"/>
          <w:color w:val="auto"/>
          <w:szCs w:val="32"/>
          <w:lang w:eastAsia="zh-CN"/>
        </w:rPr>
        <w:t>黄松进</w:t>
      </w:r>
      <w:r>
        <w:rPr>
          <w:rFonts w:hint="eastAsia" w:ascii="仿宋_GB2312"/>
          <w:color w:val="auto"/>
          <w:szCs w:val="32"/>
        </w:rPr>
        <w:t>犯</w:t>
      </w:r>
      <w:r>
        <w:rPr>
          <w:rFonts w:hint="eastAsia" w:ascii="仿宋_GB2312"/>
          <w:color w:val="auto"/>
          <w:szCs w:val="32"/>
          <w:lang w:eastAsia="zh-CN"/>
        </w:rPr>
        <w:t>组织卖淫罪</w:t>
      </w:r>
      <w:r>
        <w:rPr>
          <w:rFonts w:hint="eastAsia" w:ascii="仿宋_GB2312"/>
          <w:color w:val="auto"/>
          <w:szCs w:val="32"/>
        </w:rPr>
        <w:t>，判处有期徒刑</w:t>
      </w:r>
      <w:r>
        <w:rPr>
          <w:rFonts w:hint="eastAsia" w:ascii="仿宋_GB2312"/>
          <w:color w:val="auto"/>
          <w:szCs w:val="32"/>
          <w:lang w:eastAsia="zh-CN"/>
        </w:rPr>
        <w:t>七</w:t>
      </w:r>
      <w:r>
        <w:rPr>
          <w:rFonts w:hint="eastAsia" w:ascii="仿宋_GB2312"/>
          <w:color w:val="auto"/>
          <w:szCs w:val="32"/>
        </w:rPr>
        <w:t>年，</w:t>
      </w:r>
      <w:r>
        <w:rPr>
          <w:rFonts w:hint="eastAsia" w:ascii="仿宋_GB2312"/>
          <w:color w:val="auto"/>
          <w:szCs w:val="32"/>
          <w:lang w:eastAsia="zh-CN"/>
        </w:rPr>
        <w:t>并</w:t>
      </w:r>
      <w:r>
        <w:rPr>
          <w:rFonts w:hint="eastAsia" w:ascii="仿宋_GB2312"/>
          <w:color w:val="auto"/>
          <w:szCs w:val="32"/>
        </w:rPr>
        <w:t>罚金人民币</w:t>
      </w:r>
      <w:r>
        <w:rPr>
          <w:rFonts w:hint="eastAsia" w:ascii="仿宋_GB2312"/>
          <w:color w:val="auto"/>
          <w:szCs w:val="32"/>
          <w:lang w:eastAsia="zh-CN"/>
        </w:rPr>
        <w:t>三万元（罚金已缴纳）</w:t>
      </w:r>
      <w:r>
        <w:rPr>
          <w:rFonts w:hint="eastAsia" w:ascii="仿宋_GB2312"/>
          <w:color w:val="auto"/>
          <w:szCs w:val="32"/>
        </w:rPr>
        <w:t>。刑期自</w:t>
      </w:r>
      <w:r>
        <w:rPr>
          <w:rFonts w:hint="eastAsia" w:ascii="仿宋_GB2312"/>
          <w:color w:val="auto"/>
          <w:szCs w:val="32"/>
          <w:lang w:val="en-US" w:eastAsia="zh-CN"/>
        </w:rPr>
        <w:t>2019</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日起至</w:t>
      </w:r>
      <w:r>
        <w:rPr>
          <w:rFonts w:hint="eastAsia" w:ascii="仿宋_GB2312"/>
          <w:color w:val="auto"/>
          <w:szCs w:val="32"/>
          <w:lang w:val="en-US" w:eastAsia="zh-CN"/>
        </w:rPr>
        <w:t>2026</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日止。</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w:t>
      </w:r>
      <w:r>
        <w:rPr>
          <w:rFonts w:hint="eastAsia" w:ascii="仿宋_GB2312"/>
          <w:color w:val="auto"/>
          <w:szCs w:val="32"/>
          <w:lang w:eastAsia="zh-CN"/>
        </w:rPr>
        <w:t>三明市中级</w:t>
      </w:r>
      <w:r>
        <w:rPr>
          <w:rFonts w:hint="eastAsia" w:ascii="仿宋_GB2312"/>
          <w:color w:val="auto"/>
          <w:szCs w:val="32"/>
        </w:rPr>
        <w:t>人民法院以</w:t>
      </w:r>
      <w:r>
        <w:rPr>
          <w:rFonts w:hint="eastAsia" w:ascii="仿宋_GB2312"/>
          <w:color w:val="auto"/>
          <w:szCs w:val="32"/>
          <w:lang w:eastAsia="zh-CN"/>
        </w:rPr>
        <w:t>（</w:t>
      </w:r>
      <w:r>
        <w:rPr>
          <w:rFonts w:hint="eastAsia" w:ascii="仿宋_GB2312"/>
          <w:color w:val="auto"/>
          <w:szCs w:val="32"/>
          <w:lang w:val="en-US" w:eastAsia="zh-CN"/>
        </w:rPr>
        <w:t>2023</w:t>
      </w:r>
      <w:r>
        <w:rPr>
          <w:rFonts w:hint="eastAsia" w:ascii="仿宋_GB2312"/>
          <w:color w:val="auto"/>
          <w:szCs w:val="32"/>
          <w:lang w:eastAsia="zh-CN"/>
        </w:rPr>
        <w:t>）闽</w:t>
      </w:r>
      <w:r>
        <w:rPr>
          <w:rFonts w:hint="eastAsia" w:ascii="仿宋_GB2312"/>
          <w:color w:val="auto"/>
          <w:szCs w:val="32"/>
          <w:lang w:val="en-US" w:eastAsia="zh-CN"/>
        </w:rPr>
        <w:t>04刑更314号</w:t>
      </w:r>
      <w:r>
        <w:rPr>
          <w:rFonts w:hint="eastAsia" w:ascii="仿宋_GB2312"/>
          <w:color w:val="auto"/>
          <w:szCs w:val="32"/>
        </w:rPr>
        <w:t>刑事裁定书，</w:t>
      </w:r>
      <w:r>
        <w:rPr>
          <w:rFonts w:hint="eastAsia" w:ascii="仿宋_GB2312" w:hAnsi="仿宋_GB2312" w:cs="仿宋_GB2312"/>
          <w:color w:val="auto"/>
          <w:szCs w:val="32"/>
        </w:rPr>
        <w:t>对其减</w:t>
      </w:r>
      <w:r>
        <w:rPr>
          <w:rFonts w:hint="eastAsia" w:ascii="仿宋_GB2312" w:hAnsi="仿宋_GB2312" w:cs="仿宋_GB2312"/>
          <w:color w:val="auto"/>
          <w:szCs w:val="32"/>
          <w:lang w:eastAsia="zh-CN"/>
        </w:rPr>
        <w:t>去有期徒刑五</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2023</w:t>
      </w:r>
      <w:r>
        <w:rPr>
          <w:rFonts w:hint="eastAsia" w:ascii="仿宋_GB2312" w:hAnsi="仿宋_GB2312" w:cs="仿宋_GB2312"/>
          <w:color w:val="auto"/>
          <w:szCs w:val="32"/>
        </w:rPr>
        <w:t>年</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rPr>
        <w:t>月</w:t>
      </w:r>
      <w:r>
        <w:rPr>
          <w:rFonts w:hint="eastAsia" w:ascii="仿宋_GB2312" w:hAnsi="仿宋_GB2312" w:cs="仿宋_GB2312"/>
          <w:color w:val="auto"/>
          <w:szCs w:val="32"/>
          <w:lang w:val="en-US" w:eastAsia="zh-CN"/>
        </w:rPr>
        <w:t>26</w:t>
      </w:r>
      <w:r>
        <w:rPr>
          <w:rFonts w:hint="eastAsia" w:ascii="仿宋_GB2312" w:hAnsi="仿宋_GB2312" w:cs="仿宋_GB2312"/>
          <w:color w:val="auto"/>
          <w:szCs w:val="32"/>
        </w:rPr>
        <w:t>日送达</w:t>
      </w:r>
      <w:r>
        <w:rPr>
          <w:rFonts w:hint="eastAsia" w:ascii="仿宋_GB2312" w:hAnsi="仿宋_GB2312" w:cs="仿宋_GB2312"/>
          <w:color w:val="auto"/>
          <w:szCs w:val="32"/>
          <w:lang w:eastAsia="zh-CN"/>
        </w:rPr>
        <w:t>。</w:t>
      </w:r>
      <w:r>
        <w:rPr>
          <w:rFonts w:hint="eastAsia" w:ascii="仿宋_GB2312"/>
          <w:color w:val="auto"/>
          <w:szCs w:val="32"/>
        </w:rPr>
        <w:t>现刑期至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w:t>
      </w:r>
      <w:r>
        <w:rPr>
          <w:rFonts w:hint="eastAsia" w:ascii="仿宋_GB2312"/>
          <w:color w:val="auto"/>
          <w:szCs w:val="32"/>
          <w:lang w:eastAsia="zh-CN"/>
        </w:rPr>
        <w:t>止</w:t>
      </w:r>
      <w:r>
        <w:rPr>
          <w:rFonts w:hint="eastAsia" w:ascii="仿宋_GB2312"/>
          <w:color w:val="auto"/>
          <w:szCs w:val="32"/>
        </w:rPr>
        <w:t>。</w:t>
      </w:r>
      <w:r>
        <w:rPr>
          <w:rFonts w:hint="eastAsia" w:ascii="仿宋_GB2312"/>
          <w:color w:val="auto"/>
          <w:szCs w:val="32"/>
          <w:lang w:eastAsia="zh-CN"/>
        </w:rPr>
        <w:t>普管管理级</w:t>
      </w:r>
      <w:r>
        <w:rPr>
          <w:rFonts w:hint="eastAsia" w:ascii="仿宋_GB2312"/>
          <w:color w:val="auto"/>
          <w:szCs w:val="32"/>
        </w:rPr>
        <w:t>。</w:t>
      </w:r>
    </w:p>
    <w:p w14:paraId="4A092582">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405A4A7A">
      <w:pPr>
        <w:pStyle w:val="14"/>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ascii="仿宋_GB2312" w:hAnsi="仿宋"/>
          <w:iCs/>
          <w:color w:val="auto"/>
          <w:kern w:val="2"/>
          <w:szCs w:val="32"/>
        </w:rPr>
      </w:pPr>
      <w:r>
        <w:rPr>
          <w:rFonts w:hint="eastAsia" w:ascii="仿宋_GB2312" w:hAnsi="仿宋"/>
          <w:iCs/>
          <w:color w:val="auto"/>
          <w:kern w:val="2"/>
          <w:szCs w:val="32"/>
        </w:rPr>
        <w:t>在认罪悔罪方面：该犯能服从法院判决，认罪悔罪，安心改造。</w:t>
      </w:r>
    </w:p>
    <w:p w14:paraId="0A9FB2A5">
      <w:pPr>
        <w:pStyle w:val="14"/>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
          <w:color w:val="auto"/>
          <w:szCs w:val="32"/>
        </w:rPr>
      </w:pPr>
      <w:r>
        <w:rPr>
          <w:rFonts w:hint="eastAsia" w:ascii="仿宋_GB2312" w:hAnsi="仿宋"/>
          <w:color w:val="auto"/>
          <w:szCs w:val="32"/>
        </w:rPr>
        <w:t>在遵守法律法规和监规纪律方面：该犯在考核期内有违规扣分情况，经教育后，能遵守法律法规和各项监规纪律，以《监狱服刑人员行为规范》要求自己。</w:t>
      </w:r>
    </w:p>
    <w:p w14:paraId="619D516D">
      <w:pPr>
        <w:pStyle w:val="14"/>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ascii="仿宋_GB2312" w:hAnsi="仿宋" w:cs="宋体"/>
          <w:color w:val="auto"/>
          <w:szCs w:val="32"/>
          <w:lang w:val="zh-CN"/>
        </w:rPr>
      </w:pPr>
      <w:r>
        <w:rPr>
          <w:rFonts w:hint="eastAsia" w:ascii="仿宋_GB2312" w:hAnsi="仿宋" w:cs="宋体"/>
          <w:color w:val="auto"/>
          <w:szCs w:val="32"/>
          <w:lang w:val="zh-CN"/>
        </w:rPr>
        <w:t>在三课学习方面：该犯能遵守课堂纪律，认真听讲，及时完成作业。</w:t>
      </w:r>
    </w:p>
    <w:p w14:paraId="2B057C05">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ascii="仿宋_GB2312" w:hAnsi="仿宋" w:cs="宋体"/>
          <w:color w:val="auto"/>
          <w:szCs w:val="32"/>
          <w:lang w:val="zh-CN"/>
        </w:rPr>
      </w:pPr>
      <w:r>
        <w:rPr>
          <w:rFonts w:hint="eastAsia" w:ascii="仿宋_GB2312" w:hAnsi="仿宋" w:cs="宋体"/>
          <w:color w:val="auto"/>
          <w:szCs w:val="32"/>
          <w:lang w:val="zh-CN"/>
        </w:rPr>
        <w:t>在参加生产劳动方面：该犯能态度端正，服从分配，现从事保洁工种，能认真履行岗位职责，完成劳动任务。</w:t>
      </w:r>
    </w:p>
    <w:p w14:paraId="1EE6E2A9">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上次评定表扬剩余考核分354分，本轮考核期2023年3月1日至2024年12月31日累计考核分2369分，合计获得考核分2723分，表扬4次；间隔期2023年5月26日至2024年12月31日获得考核分2069分。考核期内共违规扣分1次，累计扣考核分3分。</w:t>
      </w:r>
    </w:p>
    <w:p w14:paraId="50083E48">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仿宋_GB2312"/>
          <w:color w:val="auto"/>
          <w:szCs w:val="32"/>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原判财产性判项已履行</w:t>
      </w:r>
      <w:r>
        <w:rPr>
          <w:rFonts w:hint="eastAsia" w:ascii="仿宋" w:hAnsi="仿宋" w:eastAsia="仿宋" w:cs="仿宋"/>
          <w:color w:val="auto"/>
          <w:szCs w:val="32"/>
          <w:lang w:val="en-US" w:eastAsia="zh-CN"/>
        </w:rPr>
        <w:t>完毕</w:t>
      </w:r>
      <w:r>
        <w:rPr>
          <w:rFonts w:hint="eastAsia" w:ascii="仿宋_GB2312"/>
          <w:color w:val="auto"/>
          <w:szCs w:val="32"/>
        </w:rPr>
        <w:t>。</w:t>
      </w:r>
    </w:p>
    <w:p w14:paraId="4C02E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本案于</w:t>
      </w:r>
      <w:r>
        <w:rPr>
          <w:rFonts w:hint="eastAsia" w:ascii="仿宋_GB2312" w:hAnsi="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日至</w:t>
      </w:r>
      <w:r>
        <w:rPr>
          <w:rFonts w:hint="eastAsia" w:ascii="仿宋_GB2312" w:hAnsi="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日在狱内公示未收到不同意见。</w:t>
      </w:r>
    </w:p>
    <w:p w14:paraId="36268030">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黄松进</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七</w:t>
      </w:r>
      <w:r>
        <w:rPr>
          <w:rFonts w:hint="eastAsia" w:ascii="仿宋_GB2312" w:hAnsi="仿宋_GB2312" w:cs="仿宋_GB2312"/>
          <w:color w:val="auto"/>
          <w:szCs w:val="32"/>
        </w:rPr>
        <w:t>个月。特提请你院审理裁定。</w:t>
      </w:r>
    </w:p>
    <w:p w14:paraId="75C77691">
      <w:pPr>
        <w:pStyle w:val="3"/>
        <w:keepNext w:val="0"/>
        <w:keepLines w:val="0"/>
        <w:pageBreakBefore w:val="0"/>
        <w:widowControl w:val="0"/>
        <w:kinsoku/>
        <w:wordWrap/>
        <w:overflowPunct/>
        <w:topLinePunct w:val="0"/>
        <w:bidi w:val="0"/>
        <w:snapToGrid/>
        <w:spacing w:line="560" w:lineRule="exact"/>
        <w:ind w:right="-48" w:rightChars="-15" w:firstLine="640" w:firstLineChars="200"/>
        <w:jc w:val="both"/>
        <w:textAlignment w:val="auto"/>
        <w:rPr>
          <w:color w:val="auto"/>
          <w:szCs w:val="32"/>
        </w:rPr>
      </w:pPr>
      <w:r>
        <w:rPr>
          <w:rFonts w:hint="eastAsia"/>
          <w:color w:val="auto"/>
          <w:szCs w:val="32"/>
        </w:rPr>
        <w:t>此致</w:t>
      </w:r>
    </w:p>
    <w:p w14:paraId="40DBAE03">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741F5E2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黄松进</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50C61F8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0C5DCDBA">
      <w:pPr>
        <w:pStyle w:val="7"/>
        <w:keepNext w:val="0"/>
        <w:keepLines w:val="0"/>
        <w:pageBreakBefore w:val="0"/>
        <w:widowControl w:val="0"/>
        <w:suppressLineNumbers w:val="0"/>
        <w:tabs>
          <w:tab w:val="left" w:pos="4480"/>
        </w:tabs>
        <w:kinsoku/>
        <w:wordWrap/>
        <w:overflowPunct/>
        <w:topLinePunct w:val="0"/>
        <w:autoSpaceDE/>
        <w:autoSpaceDN/>
        <w:bidi w:val="0"/>
        <w:adjustRightInd/>
        <w:snapToGrid/>
        <w:spacing w:before="0" w:beforeAutospacing="0" w:after="0" w:afterAutospacing="0" w:line="520" w:lineRule="exact"/>
        <w:ind w:right="-48" w:rightChars="-15"/>
        <w:jc w:val="both"/>
        <w:textAlignment w:val="auto"/>
        <w:rPr>
          <w:rFonts w:hint="eastAsia" w:ascii="仿宋_GB2312" w:hAnsi="Times New Roman" w:eastAsia="仿宋_GB2312" w:cs="仿宋_GB2312"/>
          <w:color w:val="auto"/>
          <w:kern w:val="32"/>
          <w:sz w:val="32"/>
          <w:szCs w:val="32"/>
          <w:lang w:val="en-US" w:eastAsia="zh-CN" w:bidi="ar"/>
        </w:rPr>
      </w:pPr>
    </w:p>
    <w:p w14:paraId="3A8B900A">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4E4576FD">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D1407F7">
      <w:pPr>
        <w:spacing w:line="440" w:lineRule="exact"/>
        <w:ind w:firstLine="614" w:firstLineChars="192"/>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237</w:t>
      </w:r>
    </w:p>
    <w:p w14:paraId="512E8674">
      <w:pPr>
        <w:spacing w:line="440" w:lineRule="exact"/>
        <w:ind w:right="1280" w:rightChars="400"/>
        <w:jc w:val="both"/>
        <w:rPr>
          <w:rFonts w:hint="eastAsia" w:ascii="仿宋_GB2312" w:hAnsi="仿宋_GB2312" w:eastAsia="仿宋_GB2312" w:cs="仿宋_GB2312"/>
          <w:color w:val="auto"/>
        </w:rPr>
      </w:pPr>
    </w:p>
    <w:p w14:paraId="1A2830CD">
      <w:pPr>
        <w:pStyle w:val="14"/>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eastAsia" w:ascii="方正小标宋简体" w:hAnsi="方正小标宋简体" w:eastAsia="方正小标宋简体" w:cs="方正小标宋简体"/>
          <w:color w:val="auto"/>
          <w:sz w:val="44"/>
          <w:szCs w:val="44"/>
        </w:rPr>
      </w:pPr>
    </w:p>
    <w:p w14:paraId="17C70233">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718564A7">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14:paraId="0E266280">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永安</w:t>
      </w:r>
      <w:r>
        <w:rPr>
          <w:rFonts w:hint="eastAsia" w:ascii="方正小标宋简体" w:hAnsi="方正小标宋简体" w:eastAsia="方正小标宋简体" w:cs="方正小标宋简体"/>
          <w:color w:val="auto"/>
          <w:sz w:val="44"/>
          <w:szCs w:val="44"/>
        </w:rPr>
        <w:t>监狱</w:t>
      </w:r>
    </w:p>
    <w:p w14:paraId="5B695779">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 议 书</w:t>
      </w:r>
    </w:p>
    <w:p w14:paraId="6CC7E30D">
      <w:pPr>
        <w:pStyle w:val="14"/>
        <w:keepNext w:val="0"/>
        <w:keepLines w:val="0"/>
        <w:pageBreakBefore w:val="0"/>
        <w:widowControl w:val="0"/>
        <w:kinsoku/>
        <w:wordWrap/>
        <w:overflowPunct/>
        <w:topLinePunct w:val="0"/>
        <w:bidi w:val="0"/>
        <w:spacing w:line="430" w:lineRule="exact"/>
        <w:ind w:right="32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eastAsia="zh-CN"/>
        </w:rPr>
        <w:t>永</w:t>
      </w:r>
      <w:r>
        <w:rPr>
          <w:rFonts w:hint="eastAsia" w:eastAsia="楷体_GB2312" w:cs="楷体_GB2312"/>
          <w:color w:val="auto"/>
          <w:szCs w:val="32"/>
        </w:rPr>
        <w:t>狱减字第</w:t>
      </w:r>
      <w:r>
        <w:rPr>
          <w:rFonts w:hint="eastAsia" w:eastAsia="楷体_GB2312" w:cs="楷体_GB2312"/>
          <w:color w:val="auto"/>
          <w:szCs w:val="32"/>
          <w:lang w:val="en-US" w:eastAsia="zh-CN"/>
        </w:rPr>
        <w:t>238</w:t>
      </w:r>
      <w:r>
        <w:rPr>
          <w:rFonts w:hint="eastAsia" w:eastAsia="楷体_GB2312" w:cs="楷体_GB2312"/>
          <w:color w:val="auto"/>
          <w:szCs w:val="32"/>
        </w:rPr>
        <w:t>号</w:t>
      </w:r>
    </w:p>
    <w:p w14:paraId="1571D0D0">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eastAsia="zh-CN"/>
        </w:rPr>
        <w:t>金梁</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1990</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日出生，汉族，</w:t>
      </w:r>
      <w:r>
        <w:rPr>
          <w:rFonts w:hint="eastAsia" w:ascii="仿宋_GB2312"/>
          <w:color w:val="auto"/>
          <w:szCs w:val="32"/>
          <w:lang w:eastAsia="zh-CN"/>
        </w:rPr>
        <w:t>中专</w:t>
      </w:r>
      <w:r>
        <w:rPr>
          <w:rFonts w:hint="eastAsia" w:ascii="仿宋_GB2312"/>
          <w:color w:val="auto"/>
          <w:szCs w:val="32"/>
          <w:lang w:val="en-US" w:eastAsia="zh-CN"/>
        </w:rPr>
        <w:t>文化，户籍地福建省福州市晋安区，</w:t>
      </w:r>
      <w:r>
        <w:rPr>
          <w:rFonts w:hint="eastAsia" w:ascii="仿宋_GB2312"/>
          <w:color w:val="auto"/>
          <w:szCs w:val="32"/>
        </w:rPr>
        <w:t>捕前系</w:t>
      </w:r>
      <w:r>
        <w:rPr>
          <w:rFonts w:hint="eastAsia" w:ascii="仿宋_GB2312"/>
          <w:color w:val="auto"/>
          <w:szCs w:val="32"/>
          <w:lang w:eastAsia="zh-CN"/>
        </w:rPr>
        <w:t>个体</w:t>
      </w:r>
      <w:r>
        <w:rPr>
          <w:rFonts w:hint="eastAsia" w:ascii="仿宋_GB2312"/>
          <w:color w:val="auto"/>
          <w:szCs w:val="32"/>
        </w:rPr>
        <w:t>。</w:t>
      </w:r>
    </w:p>
    <w:p w14:paraId="5275F7F1">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s="仿宋_GB2312"/>
          <w:color w:val="auto"/>
          <w:szCs w:val="32"/>
        </w:rPr>
      </w:pPr>
      <w:r>
        <w:rPr>
          <w:rFonts w:hint="eastAsia" w:ascii="仿宋_GB2312"/>
          <w:color w:val="auto"/>
          <w:szCs w:val="32"/>
          <w:lang w:eastAsia="zh-CN"/>
        </w:rPr>
        <w:t>福建省长汀县</w:t>
      </w:r>
      <w:r>
        <w:rPr>
          <w:rFonts w:hint="eastAsia" w:ascii="仿宋_GB2312"/>
          <w:color w:val="auto"/>
          <w:szCs w:val="32"/>
        </w:rPr>
        <w:t>人民法院于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eastAsia="zh-CN"/>
        </w:rPr>
        <w:t>闽</w:t>
      </w:r>
      <w:r>
        <w:rPr>
          <w:rFonts w:hint="eastAsia" w:ascii="仿宋_GB2312"/>
          <w:color w:val="auto"/>
          <w:szCs w:val="32"/>
          <w:lang w:val="en-US" w:eastAsia="zh-CN"/>
        </w:rPr>
        <w:t>0821</w:t>
      </w:r>
      <w:r>
        <w:rPr>
          <w:rFonts w:hint="eastAsia" w:ascii="仿宋_GB2312"/>
          <w:color w:val="auto"/>
          <w:szCs w:val="32"/>
        </w:rPr>
        <w:t>刑</w:t>
      </w:r>
      <w:r>
        <w:rPr>
          <w:rFonts w:hint="eastAsia" w:ascii="仿宋_GB2312"/>
          <w:color w:val="auto"/>
          <w:szCs w:val="32"/>
          <w:lang w:eastAsia="zh-CN"/>
        </w:rPr>
        <w:t>初</w:t>
      </w:r>
      <w:r>
        <w:rPr>
          <w:rFonts w:hint="eastAsia" w:ascii="仿宋_GB2312"/>
          <w:color w:val="auto"/>
          <w:szCs w:val="32"/>
          <w:lang w:val="en-US" w:eastAsia="zh-CN"/>
        </w:rPr>
        <w:t>25号</w:t>
      </w:r>
      <w:r>
        <w:rPr>
          <w:rFonts w:hint="eastAsia" w:ascii="仿宋_GB2312"/>
          <w:color w:val="auto"/>
          <w:szCs w:val="32"/>
        </w:rPr>
        <w:t>刑事判决，以被告人</w:t>
      </w:r>
      <w:r>
        <w:rPr>
          <w:rFonts w:hint="eastAsia" w:ascii="仿宋_GB2312"/>
          <w:color w:val="auto"/>
          <w:szCs w:val="32"/>
          <w:lang w:eastAsia="zh-CN"/>
        </w:rPr>
        <w:t>金梁</w:t>
      </w:r>
      <w:r>
        <w:rPr>
          <w:rFonts w:hint="eastAsia" w:ascii="仿宋_GB2312"/>
          <w:color w:val="auto"/>
          <w:szCs w:val="32"/>
        </w:rPr>
        <w:t>犯</w:t>
      </w:r>
      <w:r>
        <w:rPr>
          <w:rFonts w:hint="eastAsia" w:ascii="仿宋_GB2312"/>
          <w:color w:val="auto"/>
          <w:szCs w:val="32"/>
          <w:lang w:eastAsia="zh-CN"/>
        </w:rPr>
        <w:t>掩饰、隐瞒犯罪所得、犯罪所得收益罪</w:t>
      </w:r>
      <w:r>
        <w:rPr>
          <w:rFonts w:hint="eastAsia" w:ascii="仿宋_GB2312"/>
          <w:color w:val="auto"/>
          <w:szCs w:val="32"/>
        </w:rPr>
        <w:t>，判处有期徒刑</w:t>
      </w:r>
      <w:r>
        <w:rPr>
          <w:rFonts w:hint="eastAsia" w:ascii="仿宋_GB2312"/>
          <w:color w:val="auto"/>
          <w:szCs w:val="32"/>
          <w:lang w:eastAsia="zh-CN"/>
        </w:rPr>
        <w:t>三</w:t>
      </w:r>
      <w:r>
        <w:rPr>
          <w:rFonts w:hint="eastAsia" w:ascii="仿宋_GB2312"/>
          <w:color w:val="auto"/>
          <w:szCs w:val="32"/>
        </w:rPr>
        <w:t>年，</w:t>
      </w:r>
      <w:r>
        <w:rPr>
          <w:rFonts w:hint="eastAsia" w:ascii="仿宋_GB2312"/>
          <w:color w:val="auto"/>
          <w:szCs w:val="32"/>
          <w:lang w:eastAsia="zh-CN"/>
        </w:rPr>
        <w:t>并处</w:t>
      </w:r>
      <w:r>
        <w:rPr>
          <w:rFonts w:hint="eastAsia" w:ascii="仿宋_GB2312"/>
          <w:color w:val="auto"/>
          <w:szCs w:val="32"/>
        </w:rPr>
        <w:t>罚金人民币</w:t>
      </w:r>
      <w:r>
        <w:rPr>
          <w:rFonts w:hint="eastAsia" w:ascii="仿宋_GB2312"/>
          <w:color w:val="auto"/>
          <w:szCs w:val="32"/>
          <w:lang w:eastAsia="zh-CN"/>
        </w:rPr>
        <w:t>五万元（已预缴）</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20</w:t>
      </w:r>
      <w:r>
        <w:rPr>
          <w:rFonts w:hint="eastAsia" w:ascii="仿宋_GB2312"/>
          <w:color w:val="auto"/>
          <w:szCs w:val="32"/>
        </w:rPr>
        <w:t>日交付福建省</w:t>
      </w:r>
      <w:r>
        <w:rPr>
          <w:rFonts w:hint="eastAsia" w:ascii="仿宋_GB2312"/>
          <w:color w:val="auto"/>
          <w:szCs w:val="32"/>
          <w:lang w:val="en-US" w:eastAsia="zh-CN"/>
        </w:rPr>
        <w:t>永安</w:t>
      </w:r>
      <w:r>
        <w:rPr>
          <w:rFonts w:hint="eastAsia" w:ascii="仿宋_GB2312"/>
          <w:color w:val="auto"/>
          <w:szCs w:val="32"/>
        </w:rPr>
        <w:t>监狱执行刑罚。</w:t>
      </w:r>
      <w:r>
        <w:rPr>
          <w:rFonts w:hint="eastAsia" w:ascii="仿宋_GB2312"/>
          <w:color w:val="auto"/>
          <w:szCs w:val="32"/>
          <w:lang w:eastAsia="zh-CN"/>
        </w:rPr>
        <w:t>该犯处遇为普管级</w:t>
      </w:r>
      <w:r>
        <w:rPr>
          <w:rFonts w:hint="eastAsia" w:ascii="仿宋_GB2312"/>
          <w:color w:val="auto"/>
          <w:szCs w:val="32"/>
        </w:rPr>
        <w:t>。</w:t>
      </w:r>
    </w:p>
    <w:p w14:paraId="46AF1C6A">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7CF1FE64">
      <w:pPr>
        <w:pStyle w:val="14"/>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ascii="仿宋_GB2312" w:hAnsi="仿宋"/>
          <w:iCs/>
          <w:color w:val="auto"/>
          <w:kern w:val="2"/>
          <w:szCs w:val="32"/>
        </w:rPr>
      </w:pPr>
      <w:r>
        <w:rPr>
          <w:rFonts w:hint="eastAsia" w:ascii="仿宋_GB2312" w:hAnsi="仿宋"/>
          <w:iCs/>
          <w:color w:val="auto"/>
          <w:kern w:val="2"/>
          <w:szCs w:val="32"/>
        </w:rPr>
        <w:t>在认罪悔罪方面：该犯能服从法院判决，认罪悔罪，安心改造。</w:t>
      </w:r>
    </w:p>
    <w:p w14:paraId="3F2AB58F">
      <w:pPr>
        <w:pStyle w:val="14"/>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
          <w:iCs/>
          <w:color w:val="auto"/>
          <w:kern w:val="2"/>
          <w:sz w:val="32"/>
          <w:szCs w:val="32"/>
        </w:rPr>
      </w:pPr>
      <w:r>
        <w:rPr>
          <w:rFonts w:hint="eastAsia" w:ascii="仿宋_GB2312" w:hAnsi="仿宋"/>
          <w:iCs/>
          <w:color w:val="auto"/>
          <w:kern w:val="2"/>
          <w:sz w:val="32"/>
          <w:szCs w:val="32"/>
        </w:rPr>
        <w:t>在遵守法律法规和监规纪律方面：</w:t>
      </w:r>
      <w:r>
        <w:rPr>
          <w:rFonts w:hint="eastAsia" w:ascii="仿宋_GB2312" w:hAnsi="仿宋"/>
          <w:color w:val="auto"/>
          <w:szCs w:val="32"/>
        </w:rPr>
        <w:t>该犯在考核期内有违规扣分情况，经教育后，能遵守法律法规和各项监规纪律，以《监狱服刑人员行为规范》要求自己。</w:t>
      </w:r>
    </w:p>
    <w:p w14:paraId="3226FB5A">
      <w:pPr>
        <w:pStyle w:val="14"/>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ascii="仿宋_GB2312" w:hAnsi="仿宋" w:cs="宋体"/>
          <w:color w:val="auto"/>
          <w:szCs w:val="32"/>
          <w:lang w:val="zh-CN"/>
        </w:rPr>
      </w:pPr>
      <w:r>
        <w:rPr>
          <w:rFonts w:hint="eastAsia" w:ascii="仿宋_GB2312" w:hAnsi="仿宋" w:cs="宋体"/>
          <w:color w:val="auto"/>
          <w:szCs w:val="32"/>
          <w:lang w:val="zh-CN"/>
        </w:rPr>
        <w:t>在三课学习方面：该犯能遵守课堂纪律，认真听讲，及时完成作业。</w:t>
      </w:r>
    </w:p>
    <w:p w14:paraId="4FEFD7B2">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jc w:val="both"/>
        <w:textAlignment w:val="auto"/>
        <w:rPr>
          <w:rFonts w:ascii="仿宋_GB2312" w:hAnsi="仿宋" w:cs="宋体"/>
          <w:color w:val="auto"/>
          <w:szCs w:val="32"/>
          <w:lang w:val="zh-CN"/>
        </w:rPr>
      </w:pPr>
      <w:r>
        <w:rPr>
          <w:rFonts w:hint="eastAsia" w:ascii="仿宋_GB2312" w:hAnsi="仿宋" w:cs="宋体"/>
          <w:color w:val="auto"/>
          <w:szCs w:val="32"/>
          <w:lang w:val="zh-CN"/>
        </w:rPr>
        <w:t>在参加生产劳动方面：该犯能态度端正，服从分配，现从事安全员工种，能认真履行岗位职责，完成劳动任务。</w:t>
      </w:r>
    </w:p>
    <w:p w14:paraId="31205176">
      <w:pPr>
        <w:pStyle w:val="14"/>
        <w:keepNext w:val="0"/>
        <w:keepLines w:val="0"/>
        <w:pageBreakBefore w:val="0"/>
        <w:widowControl w:val="0"/>
        <w:kinsoku/>
        <w:wordWrap/>
        <w:overflowPunct/>
        <w:topLinePunct w:val="0"/>
        <w:bidi w:val="0"/>
        <w:snapToGrid/>
        <w:spacing w:line="600" w:lineRule="exact"/>
        <w:ind w:firstLine="640"/>
        <w:jc w:val="both"/>
        <w:textAlignment w:val="auto"/>
        <w:rPr>
          <w:rFonts w:ascii="仿宋_GB2312"/>
          <w:color w:val="auto"/>
          <w:szCs w:val="32"/>
        </w:rPr>
      </w:pPr>
      <w:r>
        <w:rPr>
          <w:rFonts w:hint="eastAsia" w:ascii="仿宋_GB2312" w:hAnsi="仿宋_GB2312" w:cs="仿宋_GB2312"/>
          <w:bCs/>
          <w:color w:val="auto"/>
          <w:szCs w:val="32"/>
          <w:lang w:val="en-US" w:eastAsia="zh-CN"/>
        </w:rPr>
        <w:t>该犯考核期2023年3月20日至2024年12月31日累计获1913.5分，表扬1次，物质奖励2次；考核期内共违规扣分1次，累计扣考核分3分。</w:t>
      </w:r>
    </w:p>
    <w:p w14:paraId="6938785E">
      <w:pPr>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both"/>
        <w:textAlignment w:val="auto"/>
        <w:rPr>
          <w:rFonts w:hint="eastAsia" w:ascii="仿宋_GB2312"/>
          <w:color w:val="auto"/>
          <w:szCs w:val="32"/>
        </w:rPr>
      </w:pPr>
      <w:r>
        <w:rPr>
          <w:rFonts w:hint="eastAsia" w:ascii="仿宋" w:hAnsi="仿宋" w:eastAsia="仿宋" w:cs="仿宋"/>
          <w:color w:val="auto"/>
          <w:szCs w:val="32"/>
          <w:lang w:val="en-US" w:eastAsia="zh-CN"/>
        </w:rPr>
        <w:t>该犯</w:t>
      </w:r>
      <w:r>
        <w:rPr>
          <w:rFonts w:hint="eastAsia"/>
          <w:color w:val="auto"/>
          <w:szCs w:val="32"/>
          <w:lang w:val="en-US" w:eastAsia="zh-CN"/>
        </w:rPr>
        <w:t>原判财产性判项已履行</w:t>
      </w:r>
      <w:r>
        <w:rPr>
          <w:rFonts w:hint="eastAsia" w:ascii="仿宋" w:hAnsi="仿宋" w:eastAsia="仿宋" w:cs="仿宋"/>
          <w:color w:val="auto"/>
          <w:szCs w:val="32"/>
          <w:lang w:val="en-US" w:eastAsia="zh-CN"/>
        </w:rPr>
        <w:t>完毕</w:t>
      </w:r>
      <w:r>
        <w:rPr>
          <w:rFonts w:hint="eastAsia" w:ascii="仿宋_GB2312"/>
          <w:color w:val="auto"/>
          <w:szCs w:val="32"/>
        </w:rPr>
        <w:t>。</w:t>
      </w:r>
    </w:p>
    <w:p w14:paraId="40C0B35B">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color w:val="auto"/>
          <w:szCs w:val="32"/>
          <w:lang w:val="en-US" w:eastAsia="zh-CN"/>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7</w:t>
      </w:r>
      <w:r>
        <w:rPr>
          <w:rFonts w:hint="eastAsia" w:ascii="仿宋_GB2312"/>
          <w:color w:val="auto"/>
          <w:szCs w:val="32"/>
        </w:rPr>
        <w:t>日在狱内公示未收到不同意见。</w:t>
      </w:r>
    </w:p>
    <w:p w14:paraId="67F1AE19">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金梁</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四</w:t>
      </w:r>
      <w:r>
        <w:rPr>
          <w:rFonts w:hint="eastAsia" w:ascii="仿宋_GB2312" w:hAnsi="仿宋_GB2312" w:cs="仿宋_GB2312"/>
          <w:color w:val="auto"/>
          <w:szCs w:val="32"/>
        </w:rPr>
        <w:t>个月。特提请你院审理裁定。</w:t>
      </w:r>
    </w:p>
    <w:p w14:paraId="254E25F5">
      <w:pPr>
        <w:pStyle w:val="3"/>
        <w:keepNext w:val="0"/>
        <w:keepLines w:val="0"/>
        <w:pageBreakBefore w:val="0"/>
        <w:widowControl w:val="0"/>
        <w:kinsoku/>
        <w:wordWrap/>
        <w:overflowPunct/>
        <w:topLinePunct w:val="0"/>
        <w:bidi w:val="0"/>
        <w:snapToGrid/>
        <w:spacing w:line="600" w:lineRule="exact"/>
        <w:ind w:right="-48" w:rightChars="-15" w:firstLine="640" w:firstLineChars="200"/>
        <w:jc w:val="both"/>
        <w:textAlignment w:val="auto"/>
        <w:rPr>
          <w:color w:val="auto"/>
          <w:szCs w:val="32"/>
        </w:rPr>
      </w:pPr>
      <w:r>
        <w:rPr>
          <w:rFonts w:hint="eastAsia"/>
          <w:color w:val="auto"/>
          <w:szCs w:val="32"/>
        </w:rPr>
        <w:t>此致</w:t>
      </w:r>
    </w:p>
    <w:p w14:paraId="66B6398B">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48" w:rightChars="-15" w:firstLine="0" w:firstLineChars="0"/>
        <w:jc w:val="both"/>
        <w:textAlignment w:val="auto"/>
        <w:rPr>
          <w:rFonts w:hint="eastAsia"/>
          <w:color w:val="auto"/>
          <w:szCs w:val="32"/>
        </w:rPr>
      </w:pPr>
      <w:r>
        <w:rPr>
          <w:rFonts w:hint="eastAsia"/>
          <w:color w:val="auto"/>
          <w:szCs w:val="32"/>
        </w:rPr>
        <w:t>福建省</w:t>
      </w:r>
      <w:r>
        <w:rPr>
          <w:rFonts w:hint="eastAsia"/>
          <w:color w:val="auto"/>
          <w:szCs w:val="32"/>
          <w:lang w:val="en-US" w:eastAsia="zh-CN"/>
        </w:rPr>
        <w:t>三明</w:t>
      </w:r>
      <w:r>
        <w:rPr>
          <w:rFonts w:hint="eastAsia"/>
          <w:color w:val="auto"/>
          <w:szCs w:val="32"/>
        </w:rPr>
        <w:t>市中级人民法院</w:t>
      </w:r>
    </w:p>
    <w:p w14:paraId="114BD02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40" w:right="0" w:firstLine="0" w:firstLineChars="0"/>
        <w:jc w:val="both"/>
        <w:textAlignment w:val="auto"/>
        <w:rPr>
          <w:rFonts w:hint="default" w:ascii="Times New Roman" w:hAnsi="Times New Roman" w:eastAsia="仿宋_GB2312" w:cs="仿宋_GB2312"/>
          <w:color w:val="auto"/>
          <w:kern w:val="32"/>
          <w:sz w:val="32"/>
          <w:szCs w:val="32"/>
        </w:rPr>
      </w:pPr>
      <w:r>
        <w:rPr>
          <w:rFonts w:hint="default" w:ascii="仿宋_GB2312" w:hAnsi="Times New Roman" w:eastAsia="仿宋_GB2312" w:cs="仿宋_GB2312"/>
          <w:color w:val="auto"/>
          <w:kern w:val="32"/>
          <w:sz w:val="32"/>
          <w:szCs w:val="32"/>
          <w:lang w:val="en-US" w:eastAsia="zh-CN" w:bidi="ar"/>
        </w:rPr>
        <w:t>附件：⒈罪犯</w:t>
      </w:r>
      <w:r>
        <w:rPr>
          <w:rFonts w:hint="eastAsia" w:ascii="Times New Roman" w:hAnsi="Times New Roman" w:cs="仿宋_GB2312"/>
          <w:color w:val="auto"/>
          <w:kern w:val="32"/>
          <w:sz w:val="32"/>
          <w:szCs w:val="32"/>
          <w:lang w:val="en-US" w:eastAsia="zh-CN" w:bidi="ar"/>
        </w:rPr>
        <w:t>金梁</w:t>
      </w:r>
      <w:r>
        <w:rPr>
          <w:rFonts w:hint="default" w:ascii="仿宋_GB2312" w:hAnsi="Times New Roman" w:eastAsia="仿宋_GB2312" w:cs="仿宋_GB2312"/>
          <w:color w:val="auto"/>
          <w:kern w:val="32"/>
          <w:sz w:val="32"/>
          <w:szCs w:val="32"/>
          <w:lang w:val="en-US" w:eastAsia="zh-CN" w:bidi="ar"/>
        </w:rPr>
        <w:t>卷宗</w:t>
      </w:r>
      <w:r>
        <w:rPr>
          <w:rFonts w:hint="eastAsia" w:ascii="Times New Roman" w:hAnsi="Times New Roman" w:eastAsia="仿宋_GB2312" w:cs="Times New Roman"/>
          <w:color w:val="auto"/>
          <w:kern w:val="32"/>
          <w:sz w:val="32"/>
          <w:szCs w:val="32"/>
          <w:lang w:val="en-US" w:eastAsia="zh-CN" w:bidi="ar"/>
        </w:rPr>
        <w:t>贰</w:t>
      </w:r>
      <w:r>
        <w:rPr>
          <w:rFonts w:hint="default" w:ascii="仿宋_GB2312" w:hAnsi="Times New Roman" w:eastAsia="仿宋_GB2312" w:cs="仿宋_GB2312"/>
          <w:color w:val="auto"/>
          <w:kern w:val="32"/>
          <w:sz w:val="32"/>
          <w:szCs w:val="32"/>
          <w:lang w:val="en-US" w:eastAsia="zh-CN" w:bidi="ar"/>
        </w:rPr>
        <w:t>册</w:t>
      </w:r>
    </w:p>
    <w:p w14:paraId="36470BE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40" w:right="-48" w:rightChars="-15" w:firstLine="960" w:firstLineChars="300"/>
        <w:jc w:val="both"/>
        <w:textAlignment w:val="auto"/>
        <w:rPr>
          <w:rFonts w:hint="default" w:ascii="仿宋_GB2312" w:hAnsi="Times New Roman" w:eastAsia="仿宋_GB2312" w:cs="仿宋_GB2312"/>
          <w:color w:val="auto"/>
          <w:kern w:val="32"/>
          <w:sz w:val="32"/>
          <w:szCs w:val="32"/>
          <w:lang w:val="en-US" w:eastAsia="zh-CN" w:bidi="ar"/>
        </w:rPr>
      </w:pPr>
      <w:r>
        <w:rPr>
          <w:rFonts w:hint="default" w:ascii="仿宋_GB2312" w:hAnsi="Times New Roman" w:eastAsia="仿宋_GB2312" w:cs="仿宋_GB2312"/>
          <w:color w:val="auto"/>
          <w:kern w:val="32"/>
          <w:sz w:val="32"/>
          <w:szCs w:val="32"/>
          <w:lang w:val="en-US" w:eastAsia="zh-CN" w:bidi="ar"/>
        </w:rPr>
        <w:t>⒉减刑建议书</w:t>
      </w:r>
      <w:r>
        <w:rPr>
          <w:rFonts w:hint="eastAsia" w:ascii="仿宋_GB2312" w:hAnsi="Times New Roman" w:eastAsia="仿宋_GB2312" w:cs="仿宋_GB2312"/>
          <w:color w:val="auto"/>
          <w:kern w:val="32"/>
          <w:sz w:val="32"/>
          <w:szCs w:val="32"/>
          <w:lang w:val="en-US" w:eastAsia="zh-CN" w:bidi="ar"/>
        </w:rPr>
        <w:t>叁</w:t>
      </w:r>
      <w:r>
        <w:rPr>
          <w:rFonts w:hint="default" w:ascii="仿宋_GB2312" w:hAnsi="Times New Roman" w:eastAsia="仿宋_GB2312" w:cs="仿宋_GB2312"/>
          <w:color w:val="auto"/>
          <w:kern w:val="32"/>
          <w:sz w:val="32"/>
          <w:szCs w:val="32"/>
          <w:lang w:val="en-US" w:eastAsia="zh-CN" w:bidi="ar"/>
        </w:rPr>
        <w:t>份</w:t>
      </w:r>
    </w:p>
    <w:p w14:paraId="7954B17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48" w:rightChars="-15"/>
        <w:jc w:val="both"/>
        <w:textAlignment w:val="auto"/>
        <w:rPr>
          <w:rFonts w:hint="eastAsia" w:ascii="仿宋_GB2312" w:hAnsi="Times New Roman" w:eastAsia="仿宋_GB2312" w:cs="仿宋_GB2312"/>
          <w:color w:val="auto"/>
          <w:kern w:val="32"/>
          <w:sz w:val="32"/>
          <w:szCs w:val="32"/>
          <w:lang w:val="en-US" w:eastAsia="zh-CN" w:bidi="ar"/>
        </w:rPr>
      </w:pPr>
    </w:p>
    <w:p w14:paraId="34334C6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48" w:rightChars="-15"/>
        <w:jc w:val="both"/>
        <w:textAlignment w:val="auto"/>
        <w:rPr>
          <w:rFonts w:hint="eastAsia" w:ascii="仿宋_GB2312" w:hAnsi="Times New Roman" w:eastAsia="仿宋_GB2312" w:cs="仿宋_GB2312"/>
          <w:color w:val="auto"/>
          <w:kern w:val="32"/>
          <w:sz w:val="32"/>
          <w:szCs w:val="32"/>
          <w:lang w:val="en-US" w:eastAsia="zh-CN" w:bidi="ar"/>
        </w:rPr>
      </w:pPr>
    </w:p>
    <w:p w14:paraId="04C88FE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48" w:rightChars="-15"/>
        <w:jc w:val="both"/>
        <w:textAlignment w:val="auto"/>
        <w:rPr>
          <w:rFonts w:hint="eastAsia" w:ascii="仿宋_GB2312" w:hAnsi="Times New Roman" w:eastAsia="仿宋_GB2312" w:cs="仿宋_GB2312"/>
          <w:color w:val="auto"/>
          <w:kern w:val="32"/>
          <w:sz w:val="32"/>
          <w:szCs w:val="32"/>
          <w:lang w:val="en-US" w:eastAsia="zh-CN" w:bidi="ar"/>
        </w:rPr>
      </w:pPr>
    </w:p>
    <w:p w14:paraId="3BED1555">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sz w:val="32"/>
          <w:szCs w:val="32"/>
        </w:rPr>
        <w:t>福建省永安监狱</w:t>
      </w:r>
    </w:p>
    <w:p w14:paraId="409197EE">
      <w:pPr>
        <w:spacing w:line="440" w:lineRule="exact"/>
        <w:ind w:firstLine="614" w:firstLineChars="19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0162F3EF">
      <w:pPr>
        <w:spacing w:line="440" w:lineRule="exact"/>
        <w:ind w:firstLine="614" w:firstLineChars="192"/>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238</w:t>
      </w:r>
    </w:p>
    <w:sectPr>
      <w:pgSz w:w="11906" w:h="16838"/>
      <w:pgMar w:top="1871" w:right="130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mI0NTkxODg5MDU2YTIzYmNjMmE1ZDA0NjJhOTgifQ=="/>
  </w:docVars>
  <w:rsids>
    <w:rsidRoot w:val="00541759"/>
    <w:rsid w:val="00000BBA"/>
    <w:rsid w:val="00002CCE"/>
    <w:rsid w:val="00005B3E"/>
    <w:rsid w:val="000100E1"/>
    <w:rsid w:val="00010AD9"/>
    <w:rsid w:val="00015DCC"/>
    <w:rsid w:val="000170C8"/>
    <w:rsid w:val="00021400"/>
    <w:rsid w:val="00021E3F"/>
    <w:rsid w:val="00024EFD"/>
    <w:rsid w:val="0002543B"/>
    <w:rsid w:val="000267D1"/>
    <w:rsid w:val="000278C0"/>
    <w:rsid w:val="000322F9"/>
    <w:rsid w:val="00035F45"/>
    <w:rsid w:val="0003660B"/>
    <w:rsid w:val="00036F33"/>
    <w:rsid w:val="000374F8"/>
    <w:rsid w:val="000404D0"/>
    <w:rsid w:val="00042851"/>
    <w:rsid w:val="00042864"/>
    <w:rsid w:val="00043C36"/>
    <w:rsid w:val="000440C3"/>
    <w:rsid w:val="0004606E"/>
    <w:rsid w:val="00046F1D"/>
    <w:rsid w:val="00057E45"/>
    <w:rsid w:val="00063CF3"/>
    <w:rsid w:val="00066D81"/>
    <w:rsid w:val="000718C5"/>
    <w:rsid w:val="000720E7"/>
    <w:rsid w:val="00073450"/>
    <w:rsid w:val="00073CE3"/>
    <w:rsid w:val="0008564C"/>
    <w:rsid w:val="00087B7A"/>
    <w:rsid w:val="000920DC"/>
    <w:rsid w:val="00096412"/>
    <w:rsid w:val="000B032C"/>
    <w:rsid w:val="000B32B4"/>
    <w:rsid w:val="000B656D"/>
    <w:rsid w:val="000C2654"/>
    <w:rsid w:val="000C2C9B"/>
    <w:rsid w:val="000D0C47"/>
    <w:rsid w:val="000E1CE2"/>
    <w:rsid w:val="000F0D94"/>
    <w:rsid w:val="000F19C9"/>
    <w:rsid w:val="000F20F3"/>
    <w:rsid w:val="001009C5"/>
    <w:rsid w:val="00106371"/>
    <w:rsid w:val="001139DF"/>
    <w:rsid w:val="00115E89"/>
    <w:rsid w:val="00120ECA"/>
    <w:rsid w:val="001216A7"/>
    <w:rsid w:val="00124DFF"/>
    <w:rsid w:val="00125EF4"/>
    <w:rsid w:val="00126C77"/>
    <w:rsid w:val="0013119A"/>
    <w:rsid w:val="00141422"/>
    <w:rsid w:val="00143ABD"/>
    <w:rsid w:val="001603C2"/>
    <w:rsid w:val="00163A7D"/>
    <w:rsid w:val="001648F5"/>
    <w:rsid w:val="00165A8A"/>
    <w:rsid w:val="00171626"/>
    <w:rsid w:val="00176161"/>
    <w:rsid w:val="001774C6"/>
    <w:rsid w:val="00180B10"/>
    <w:rsid w:val="00181EE3"/>
    <w:rsid w:val="0018664E"/>
    <w:rsid w:val="00187120"/>
    <w:rsid w:val="001871D6"/>
    <w:rsid w:val="00192BA8"/>
    <w:rsid w:val="00192D21"/>
    <w:rsid w:val="00193D38"/>
    <w:rsid w:val="0019441E"/>
    <w:rsid w:val="0019596A"/>
    <w:rsid w:val="00197C29"/>
    <w:rsid w:val="001A0C4C"/>
    <w:rsid w:val="001A2AD7"/>
    <w:rsid w:val="001A4ECF"/>
    <w:rsid w:val="001A565C"/>
    <w:rsid w:val="001A6ADA"/>
    <w:rsid w:val="001A6CD3"/>
    <w:rsid w:val="001B4921"/>
    <w:rsid w:val="001C3B41"/>
    <w:rsid w:val="001C70B9"/>
    <w:rsid w:val="001D1726"/>
    <w:rsid w:val="001D341A"/>
    <w:rsid w:val="001D5427"/>
    <w:rsid w:val="001D763A"/>
    <w:rsid w:val="001E3ADA"/>
    <w:rsid w:val="001E659E"/>
    <w:rsid w:val="001E66DC"/>
    <w:rsid w:val="001F0B64"/>
    <w:rsid w:val="002001F2"/>
    <w:rsid w:val="00203810"/>
    <w:rsid w:val="002053BC"/>
    <w:rsid w:val="00207385"/>
    <w:rsid w:val="00215390"/>
    <w:rsid w:val="002169D9"/>
    <w:rsid w:val="00216EBD"/>
    <w:rsid w:val="002203CE"/>
    <w:rsid w:val="00223381"/>
    <w:rsid w:val="00226A4F"/>
    <w:rsid w:val="0022710B"/>
    <w:rsid w:val="0024011E"/>
    <w:rsid w:val="00240BE0"/>
    <w:rsid w:val="00241F5D"/>
    <w:rsid w:val="002428F6"/>
    <w:rsid w:val="00242EAC"/>
    <w:rsid w:val="00261446"/>
    <w:rsid w:val="00264FD5"/>
    <w:rsid w:val="00266217"/>
    <w:rsid w:val="002665F1"/>
    <w:rsid w:val="00267386"/>
    <w:rsid w:val="00274815"/>
    <w:rsid w:val="00274BFF"/>
    <w:rsid w:val="00282F3E"/>
    <w:rsid w:val="002A2949"/>
    <w:rsid w:val="002A6AE3"/>
    <w:rsid w:val="002B02E1"/>
    <w:rsid w:val="002B1972"/>
    <w:rsid w:val="002B2185"/>
    <w:rsid w:val="002C12ED"/>
    <w:rsid w:val="002C26FA"/>
    <w:rsid w:val="002D23EC"/>
    <w:rsid w:val="002D5D6F"/>
    <w:rsid w:val="002D68F4"/>
    <w:rsid w:val="002D69B7"/>
    <w:rsid w:val="002D70E3"/>
    <w:rsid w:val="002E1796"/>
    <w:rsid w:val="002E29CC"/>
    <w:rsid w:val="002E3BA4"/>
    <w:rsid w:val="002E6785"/>
    <w:rsid w:val="002E6A2C"/>
    <w:rsid w:val="002F0057"/>
    <w:rsid w:val="002F0571"/>
    <w:rsid w:val="002F0E9E"/>
    <w:rsid w:val="002F35D5"/>
    <w:rsid w:val="002F56C5"/>
    <w:rsid w:val="002F6614"/>
    <w:rsid w:val="003014FE"/>
    <w:rsid w:val="0030288E"/>
    <w:rsid w:val="0031014C"/>
    <w:rsid w:val="0031131F"/>
    <w:rsid w:val="00312AAA"/>
    <w:rsid w:val="00314E43"/>
    <w:rsid w:val="00315356"/>
    <w:rsid w:val="003300D6"/>
    <w:rsid w:val="0033066E"/>
    <w:rsid w:val="00331920"/>
    <w:rsid w:val="00333650"/>
    <w:rsid w:val="0033724F"/>
    <w:rsid w:val="00342FF0"/>
    <w:rsid w:val="00343769"/>
    <w:rsid w:val="00346BFA"/>
    <w:rsid w:val="0035348A"/>
    <w:rsid w:val="00355BF0"/>
    <w:rsid w:val="00361ACB"/>
    <w:rsid w:val="00363BED"/>
    <w:rsid w:val="003660BF"/>
    <w:rsid w:val="00366273"/>
    <w:rsid w:val="00366B2A"/>
    <w:rsid w:val="00372400"/>
    <w:rsid w:val="003738C6"/>
    <w:rsid w:val="0037563B"/>
    <w:rsid w:val="00376A6C"/>
    <w:rsid w:val="003817A4"/>
    <w:rsid w:val="00381D6A"/>
    <w:rsid w:val="00383AF8"/>
    <w:rsid w:val="00387D92"/>
    <w:rsid w:val="003A1FDF"/>
    <w:rsid w:val="003A2C24"/>
    <w:rsid w:val="003A7841"/>
    <w:rsid w:val="003B4A91"/>
    <w:rsid w:val="003B4F80"/>
    <w:rsid w:val="003C0162"/>
    <w:rsid w:val="003C0CD0"/>
    <w:rsid w:val="003C2131"/>
    <w:rsid w:val="003D41B9"/>
    <w:rsid w:val="003D6EBD"/>
    <w:rsid w:val="003D7368"/>
    <w:rsid w:val="003E124B"/>
    <w:rsid w:val="003E247C"/>
    <w:rsid w:val="003E469C"/>
    <w:rsid w:val="003E47AB"/>
    <w:rsid w:val="003E5706"/>
    <w:rsid w:val="003E7C8E"/>
    <w:rsid w:val="003F1AF6"/>
    <w:rsid w:val="003F6E50"/>
    <w:rsid w:val="003F7E9A"/>
    <w:rsid w:val="0040013B"/>
    <w:rsid w:val="00402D99"/>
    <w:rsid w:val="00405047"/>
    <w:rsid w:val="00410969"/>
    <w:rsid w:val="00413D3B"/>
    <w:rsid w:val="004161B9"/>
    <w:rsid w:val="00416C8C"/>
    <w:rsid w:val="00420ECD"/>
    <w:rsid w:val="00421803"/>
    <w:rsid w:val="004246DF"/>
    <w:rsid w:val="00427130"/>
    <w:rsid w:val="00427BA2"/>
    <w:rsid w:val="00430B1E"/>
    <w:rsid w:val="0043438A"/>
    <w:rsid w:val="00437AE4"/>
    <w:rsid w:val="0044149B"/>
    <w:rsid w:val="00441B6F"/>
    <w:rsid w:val="00450E01"/>
    <w:rsid w:val="00456DB1"/>
    <w:rsid w:val="00460850"/>
    <w:rsid w:val="00461BD5"/>
    <w:rsid w:val="0046292B"/>
    <w:rsid w:val="00464967"/>
    <w:rsid w:val="00466871"/>
    <w:rsid w:val="00471C54"/>
    <w:rsid w:val="00473A68"/>
    <w:rsid w:val="0047465F"/>
    <w:rsid w:val="00481FE3"/>
    <w:rsid w:val="004838F0"/>
    <w:rsid w:val="004860D5"/>
    <w:rsid w:val="00490099"/>
    <w:rsid w:val="00490597"/>
    <w:rsid w:val="00494CB2"/>
    <w:rsid w:val="004A09FC"/>
    <w:rsid w:val="004A0B1E"/>
    <w:rsid w:val="004A4FC8"/>
    <w:rsid w:val="004A6563"/>
    <w:rsid w:val="004B056E"/>
    <w:rsid w:val="004B7E49"/>
    <w:rsid w:val="004C0B75"/>
    <w:rsid w:val="004C3CFA"/>
    <w:rsid w:val="004D0DB9"/>
    <w:rsid w:val="004D1AA3"/>
    <w:rsid w:val="004D2FD3"/>
    <w:rsid w:val="004D4707"/>
    <w:rsid w:val="004E2C25"/>
    <w:rsid w:val="004E2D62"/>
    <w:rsid w:val="004E44E8"/>
    <w:rsid w:val="004E7172"/>
    <w:rsid w:val="004E7500"/>
    <w:rsid w:val="004F2F3C"/>
    <w:rsid w:val="004F38DE"/>
    <w:rsid w:val="004F46DB"/>
    <w:rsid w:val="004F4BCB"/>
    <w:rsid w:val="004F61D2"/>
    <w:rsid w:val="00501D83"/>
    <w:rsid w:val="00504DCA"/>
    <w:rsid w:val="00506164"/>
    <w:rsid w:val="00511E98"/>
    <w:rsid w:val="00512603"/>
    <w:rsid w:val="00512AF2"/>
    <w:rsid w:val="00512B2E"/>
    <w:rsid w:val="00515244"/>
    <w:rsid w:val="00517C00"/>
    <w:rsid w:val="00522160"/>
    <w:rsid w:val="005247B2"/>
    <w:rsid w:val="00525697"/>
    <w:rsid w:val="00526DB9"/>
    <w:rsid w:val="00530675"/>
    <w:rsid w:val="00532FF1"/>
    <w:rsid w:val="00535086"/>
    <w:rsid w:val="00540B79"/>
    <w:rsid w:val="00541759"/>
    <w:rsid w:val="0054378F"/>
    <w:rsid w:val="00546B26"/>
    <w:rsid w:val="0055348B"/>
    <w:rsid w:val="00555433"/>
    <w:rsid w:val="005676EB"/>
    <w:rsid w:val="00570C06"/>
    <w:rsid w:val="005755FC"/>
    <w:rsid w:val="00575620"/>
    <w:rsid w:val="00577BB7"/>
    <w:rsid w:val="00580156"/>
    <w:rsid w:val="00586164"/>
    <w:rsid w:val="00593D07"/>
    <w:rsid w:val="00597741"/>
    <w:rsid w:val="005A3AED"/>
    <w:rsid w:val="005A631A"/>
    <w:rsid w:val="005B6C74"/>
    <w:rsid w:val="005B7388"/>
    <w:rsid w:val="005C4561"/>
    <w:rsid w:val="005D128D"/>
    <w:rsid w:val="005D21A5"/>
    <w:rsid w:val="005D3E86"/>
    <w:rsid w:val="005D543D"/>
    <w:rsid w:val="005D6A5A"/>
    <w:rsid w:val="005E1794"/>
    <w:rsid w:val="005E22E4"/>
    <w:rsid w:val="005E4690"/>
    <w:rsid w:val="005F10AE"/>
    <w:rsid w:val="005F5C8B"/>
    <w:rsid w:val="0060403A"/>
    <w:rsid w:val="00605109"/>
    <w:rsid w:val="006054DC"/>
    <w:rsid w:val="00607DBD"/>
    <w:rsid w:val="00607EDC"/>
    <w:rsid w:val="00614B5B"/>
    <w:rsid w:val="00617C43"/>
    <w:rsid w:val="0062185F"/>
    <w:rsid w:val="00623179"/>
    <w:rsid w:val="00624313"/>
    <w:rsid w:val="00626853"/>
    <w:rsid w:val="0063610F"/>
    <w:rsid w:val="006370C5"/>
    <w:rsid w:val="0064332A"/>
    <w:rsid w:val="00645959"/>
    <w:rsid w:val="006507EC"/>
    <w:rsid w:val="006514E5"/>
    <w:rsid w:val="00653818"/>
    <w:rsid w:val="00654959"/>
    <w:rsid w:val="006622CF"/>
    <w:rsid w:val="00672F3F"/>
    <w:rsid w:val="0068240E"/>
    <w:rsid w:val="006837EF"/>
    <w:rsid w:val="00683E9B"/>
    <w:rsid w:val="00690105"/>
    <w:rsid w:val="006A4D5C"/>
    <w:rsid w:val="006B10E3"/>
    <w:rsid w:val="006B4D7A"/>
    <w:rsid w:val="006C3880"/>
    <w:rsid w:val="006C778C"/>
    <w:rsid w:val="006D1C81"/>
    <w:rsid w:val="006D6F36"/>
    <w:rsid w:val="006D740C"/>
    <w:rsid w:val="006E08FB"/>
    <w:rsid w:val="006E1044"/>
    <w:rsid w:val="006E3900"/>
    <w:rsid w:val="006E59CF"/>
    <w:rsid w:val="006F1651"/>
    <w:rsid w:val="006F1ADA"/>
    <w:rsid w:val="006F23FE"/>
    <w:rsid w:val="006F36BC"/>
    <w:rsid w:val="006F446C"/>
    <w:rsid w:val="006F5136"/>
    <w:rsid w:val="006F72E1"/>
    <w:rsid w:val="00700C43"/>
    <w:rsid w:val="00700C9A"/>
    <w:rsid w:val="007030A0"/>
    <w:rsid w:val="007041D7"/>
    <w:rsid w:val="007043A6"/>
    <w:rsid w:val="007055C8"/>
    <w:rsid w:val="00711234"/>
    <w:rsid w:val="007144CD"/>
    <w:rsid w:val="00715B94"/>
    <w:rsid w:val="00715FCF"/>
    <w:rsid w:val="00716EC0"/>
    <w:rsid w:val="007201AE"/>
    <w:rsid w:val="0072072C"/>
    <w:rsid w:val="00721CFB"/>
    <w:rsid w:val="00723989"/>
    <w:rsid w:val="00723D74"/>
    <w:rsid w:val="007257CF"/>
    <w:rsid w:val="007267F4"/>
    <w:rsid w:val="00732098"/>
    <w:rsid w:val="00732854"/>
    <w:rsid w:val="00740CF8"/>
    <w:rsid w:val="00740E80"/>
    <w:rsid w:val="00741607"/>
    <w:rsid w:val="00741CE3"/>
    <w:rsid w:val="007427C1"/>
    <w:rsid w:val="00752C8D"/>
    <w:rsid w:val="00752EEE"/>
    <w:rsid w:val="00753575"/>
    <w:rsid w:val="00754458"/>
    <w:rsid w:val="0075493B"/>
    <w:rsid w:val="00755263"/>
    <w:rsid w:val="00762001"/>
    <w:rsid w:val="00771EC7"/>
    <w:rsid w:val="00772A01"/>
    <w:rsid w:val="007734BC"/>
    <w:rsid w:val="007747BF"/>
    <w:rsid w:val="00777216"/>
    <w:rsid w:val="00781DC8"/>
    <w:rsid w:val="00785CB8"/>
    <w:rsid w:val="00786AF4"/>
    <w:rsid w:val="0079486A"/>
    <w:rsid w:val="007962E6"/>
    <w:rsid w:val="007A0CEC"/>
    <w:rsid w:val="007A14DD"/>
    <w:rsid w:val="007A4E8C"/>
    <w:rsid w:val="007A5D49"/>
    <w:rsid w:val="007B3C86"/>
    <w:rsid w:val="007B5DDB"/>
    <w:rsid w:val="007B750C"/>
    <w:rsid w:val="007C1B60"/>
    <w:rsid w:val="007C3B97"/>
    <w:rsid w:val="007C4558"/>
    <w:rsid w:val="007C5B78"/>
    <w:rsid w:val="007D4A3D"/>
    <w:rsid w:val="007E5B97"/>
    <w:rsid w:val="007F07D4"/>
    <w:rsid w:val="007F08B4"/>
    <w:rsid w:val="007F2EAC"/>
    <w:rsid w:val="007F3333"/>
    <w:rsid w:val="007F5DF3"/>
    <w:rsid w:val="007F7828"/>
    <w:rsid w:val="00803C3A"/>
    <w:rsid w:val="0080759C"/>
    <w:rsid w:val="0081154F"/>
    <w:rsid w:val="00813121"/>
    <w:rsid w:val="0081364A"/>
    <w:rsid w:val="00814813"/>
    <w:rsid w:val="00814FE3"/>
    <w:rsid w:val="0081565A"/>
    <w:rsid w:val="00821A5C"/>
    <w:rsid w:val="00822CC7"/>
    <w:rsid w:val="008320EF"/>
    <w:rsid w:val="0083273C"/>
    <w:rsid w:val="00833E0A"/>
    <w:rsid w:val="00835372"/>
    <w:rsid w:val="00840AD0"/>
    <w:rsid w:val="008456ED"/>
    <w:rsid w:val="0085123A"/>
    <w:rsid w:val="00852381"/>
    <w:rsid w:val="008567A3"/>
    <w:rsid w:val="008621E7"/>
    <w:rsid w:val="008627BB"/>
    <w:rsid w:val="00865EF7"/>
    <w:rsid w:val="008774F9"/>
    <w:rsid w:val="00880916"/>
    <w:rsid w:val="00880EE6"/>
    <w:rsid w:val="008845F0"/>
    <w:rsid w:val="008849CE"/>
    <w:rsid w:val="00892348"/>
    <w:rsid w:val="00893E7C"/>
    <w:rsid w:val="00894B61"/>
    <w:rsid w:val="008A1F88"/>
    <w:rsid w:val="008A4B71"/>
    <w:rsid w:val="008B0D3A"/>
    <w:rsid w:val="008B3905"/>
    <w:rsid w:val="008B4D88"/>
    <w:rsid w:val="008B653F"/>
    <w:rsid w:val="008C0A74"/>
    <w:rsid w:val="008C14BC"/>
    <w:rsid w:val="008C1D5A"/>
    <w:rsid w:val="008C20A2"/>
    <w:rsid w:val="008C678F"/>
    <w:rsid w:val="008E0B45"/>
    <w:rsid w:val="008E3819"/>
    <w:rsid w:val="008F00EE"/>
    <w:rsid w:val="008F7591"/>
    <w:rsid w:val="00901513"/>
    <w:rsid w:val="00902507"/>
    <w:rsid w:val="009032FB"/>
    <w:rsid w:val="00911066"/>
    <w:rsid w:val="00912D75"/>
    <w:rsid w:val="00913403"/>
    <w:rsid w:val="00914CD9"/>
    <w:rsid w:val="009158B5"/>
    <w:rsid w:val="00915F3C"/>
    <w:rsid w:val="00916105"/>
    <w:rsid w:val="0091670C"/>
    <w:rsid w:val="00917EA7"/>
    <w:rsid w:val="00920BF6"/>
    <w:rsid w:val="009219F3"/>
    <w:rsid w:val="009345F7"/>
    <w:rsid w:val="00945E5D"/>
    <w:rsid w:val="009472E2"/>
    <w:rsid w:val="009479E6"/>
    <w:rsid w:val="00947A89"/>
    <w:rsid w:val="0095333A"/>
    <w:rsid w:val="009533A7"/>
    <w:rsid w:val="00957A87"/>
    <w:rsid w:val="00961AEA"/>
    <w:rsid w:val="00965FBA"/>
    <w:rsid w:val="009661C7"/>
    <w:rsid w:val="009712FC"/>
    <w:rsid w:val="00972C38"/>
    <w:rsid w:val="00975109"/>
    <w:rsid w:val="009757A2"/>
    <w:rsid w:val="009757ED"/>
    <w:rsid w:val="00977296"/>
    <w:rsid w:val="00981D08"/>
    <w:rsid w:val="009828E6"/>
    <w:rsid w:val="00991747"/>
    <w:rsid w:val="009941B8"/>
    <w:rsid w:val="009962A8"/>
    <w:rsid w:val="0099653E"/>
    <w:rsid w:val="00996C6A"/>
    <w:rsid w:val="009A116C"/>
    <w:rsid w:val="009A3734"/>
    <w:rsid w:val="009A5274"/>
    <w:rsid w:val="009A5D96"/>
    <w:rsid w:val="009A78AB"/>
    <w:rsid w:val="009A7A78"/>
    <w:rsid w:val="009A7CF7"/>
    <w:rsid w:val="009B0E82"/>
    <w:rsid w:val="009B683A"/>
    <w:rsid w:val="009B72E2"/>
    <w:rsid w:val="009C0D48"/>
    <w:rsid w:val="009C3048"/>
    <w:rsid w:val="009C4857"/>
    <w:rsid w:val="009D1950"/>
    <w:rsid w:val="009D6371"/>
    <w:rsid w:val="009E03B5"/>
    <w:rsid w:val="009E15AD"/>
    <w:rsid w:val="009E34BF"/>
    <w:rsid w:val="009E5CD0"/>
    <w:rsid w:val="009E74D4"/>
    <w:rsid w:val="009F045C"/>
    <w:rsid w:val="009F5E78"/>
    <w:rsid w:val="009F61EC"/>
    <w:rsid w:val="009F7D5F"/>
    <w:rsid w:val="009F7E44"/>
    <w:rsid w:val="00A02106"/>
    <w:rsid w:val="00A023E5"/>
    <w:rsid w:val="00A047F7"/>
    <w:rsid w:val="00A04A28"/>
    <w:rsid w:val="00A0684D"/>
    <w:rsid w:val="00A07178"/>
    <w:rsid w:val="00A1206C"/>
    <w:rsid w:val="00A1227B"/>
    <w:rsid w:val="00A124B2"/>
    <w:rsid w:val="00A13BE7"/>
    <w:rsid w:val="00A13E00"/>
    <w:rsid w:val="00A17591"/>
    <w:rsid w:val="00A247E8"/>
    <w:rsid w:val="00A26559"/>
    <w:rsid w:val="00A278A9"/>
    <w:rsid w:val="00A30A55"/>
    <w:rsid w:val="00A321E0"/>
    <w:rsid w:val="00A32F7B"/>
    <w:rsid w:val="00A37A80"/>
    <w:rsid w:val="00A40334"/>
    <w:rsid w:val="00A40615"/>
    <w:rsid w:val="00A45624"/>
    <w:rsid w:val="00A4644B"/>
    <w:rsid w:val="00A47739"/>
    <w:rsid w:val="00A50F7A"/>
    <w:rsid w:val="00A62600"/>
    <w:rsid w:val="00A66164"/>
    <w:rsid w:val="00A7089C"/>
    <w:rsid w:val="00A72A1E"/>
    <w:rsid w:val="00A7489C"/>
    <w:rsid w:val="00A80854"/>
    <w:rsid w:val="00A82204"/>
    <w:rsid w:val="00A825E6"/>
    <w:rsid w:val="00A82FC7"/>
    <w:rsid w:val="00A90795"/>
    <w:rsid w:val="00A909AC"/>
    <w:rsid w:val="00A90D49"/>
    <w:rsid w:val="00A92FCA"/>
    <w:rsid w:val="00A93B16"/>
    <w:rsid w:val="00A9640D"/>
    <w:rsid w:val="00A96460"/>
    <w:rsid w:val="00AA08D5"/>
    <w:rsid w:val="00AA3213"/>
    <w:rsid w:val="00AB09A6"/>
    <w:rsid w:val="00AB51F4"/>
    <w:rsid w:val="00AC145B"/>
    <w:rsid w:val="00AD15CA"/>
    <w:rsid w:val="00AD7E52"/>
    <w:rsid w:val="00AE05FC"/>
    <w:rsid w:val="00AE1260"/>
    <w:rsid w:val="00AE24EE"/>
    <w:rsid w:val="00AE2A41"/>
    <w:rsid w:val="00AE3E9D"/>
    <w:rsid w:val="00AE7DA7"/>
    <w:rsid w:val="00AF1686"/>
    <w:rsid w:val="00AF2E90"/>
    <w:rsid w:val="00AF5A1B"/>
    <w:rsid w:val="00B0480B"/>
    <w:rsid w:val="00B106BE"/>
    <w:rsid w:val="00B17837"/>
    <w:rsid w:val="00B227F6"/>
    <w:rsid w:val="00B24321"/>
    <w:rsid w:val="00B24E68"/>
    <w:rsid w:val="00B2624B"/>
    <w:rsid w:val="00B27131"/>
    <w:rsid w:val="00B27364"/>
    <w:rsid w:val="00B35E24"/>
    <w:rsid w:val="00B363EF"/>
    <w:rsid w:val="00B42275"/>
    <w:rsid w:val="00B424C0"/>
    <w:rsid w:val="00B47580"/>
    <w:rsid w:val="00B4788C"/>
    <w:rsid w:val="00B5257C"/>
    <w:rsid w:val="00B536EC"/>
    <w:rsid w:val="00B54E5F"/>
    <w:rsid w:val="00B6199E"/>
    <w:rsid w:val="00B644DB"/>
    <w:rsid w:val="00B66E5F"/>
    <w:rsid w:val="00B679AA"/>
    <w:rsid w:val="00B67F78"/>
    <w:rsid w:val="00B7001C"/>
    <w:rsid w:val="00B70C82"/>
    <w:rsid w:val="00B76D6A"/>
    <w:rsid w:val="00B825B8"/>
    <w:rsid w:val="00B8573D"/>
    <w:rsid w:val="00B8717E"/>
    <w:rsid w:val="00B906F2"/>
    <w:rsid w:val="00B92AAD"/>
    <w:rsid w:val="00B9321D"/>
    <w:rsid w:val="00B93C30"/>
    <w:rsid w:val="00BA15A8"/>
    <w:rsid w:val="00BA1FF5"/>
    <w:rsid w:val="00BA2762"/>
    <w:rsid w:val="00BB52C3"/>
    <w:rsid w:val="00BB73E7"/>
    <w:rsid w:val="00BC3651"/>
    <w:rsid w:val="00BC3D31"/>
    <w:rsid w:val="00BC3F52"/>
    <w:rsid w:val="00BD0CA2"/>
    <w:rsid w:val="00BD18A2"/>
    <w:rsid w:val="00BD4BBC"/>
    <w:rsid w:val="00BE2580"/>
    <w:rsid w:val="00BE3AB6"/>
    <w:rsid w:val="00BE3CBE"/>
    <w:rsid w:val="00BE48E1"/>
    <w:rsid w:val="00BF1580"/>
    <w:rsid w:val="00BF1DA6"/>
    <w:rsid w:val="00C00522"/>
    <w:rsid w:val="00C04267"/>
    <w:rsid w:val="00C04AE7"/>
    <w:rsid w:val="00C079D0"/>
    <w:rsid w:val="00C15CF1"/>
    <w:rsid w:val="00C20A60"/>
    <w:rsid w:val="00C23004"/>
    <w:rsid w:val="00C24508"/>
    <w:rsid w:val="00C34C42"/>
    <w:rsid w:val="00C36616"/>
    <w:rsid w:val="00C379D8"/>
    <w:rsid w:val="00C408DC"/>
    <w:rsid w:val="00C41F26"/>
    <w:rsid w:val="00C42A32"/>
    <w:rsid w:val="00C45A31"/>
    <w:rsid w:val="00C46A8A"/>
    <w:rsid w:val="00C47833"/>
    <w:rsid w:val="00C47FA6"/>
    <w:rsid w:val="00C50F9A"/>
    <w:rsid w:val="00C51947"/>
    <w:rsid w:val="00C55CF4"/>
    <w:rsid w:val="00C6620C"/>
    <w:rsid w:val="00C66F34"/>
    <w:rsid w:val="00C716F5"/>
    <w:rsid w:val="00C7268E"/>
    <w:rsid w:val="00C72E4B"/>
    <w:rsid w:val="00C731C8"/>
    <w:rsid w:val="00C73A54"/>
    <w:rsid w:val="00C77AB1"/>
    <w:rsid w:val="00C77FF0"/>
    <w:rsid w:val="00C8289A"/>
    <w:rsid w:val="00C86F09"/>
    <w:rsid w:val="00C91385"/>
    <w:rsid w:val="00C96252"/>
    <w:rsid w:val="00C97D20"/>
    <w:rsid w:val="00CA01B8"/>
    <w:rsid w:val="00CA132A"/>
    <w:rsid w:val="00CA2688"/>
    <w:rsid w:val="00CA76DE"/>
    <w:rsid w:val="00CB1C34"/>
    <w:rsid w:val="00CB4BC3"/>
    <w:rsid w:val="00CB4CCE"/>
    <w:rsid w:val="00CC3145"/>
    <w:rsid w:val="00CC6021"/>
    <w:rsid w:val="00CD0FBC"/>
    <w:rsid w:val="00CD2B26"/>
    <w:rsid w:val="00CD5E40"/>
    <w:rsid w:val="00CE1378"/>
    <w:rsid w:val="00CE22A0"/>
    <w:rsid w:val="00CE3614"/>
    <w:rsid w:val="00CE69DE"/>
    <w:rsid w:val="00CF01C2"/>
    <w:rsid w:val="00CF1F9D"/>
    <w:rsid w:val="00CF2907"/>
    <w:rsid w:val="00CF33AD"/>
    <w:rsid w:val="00CF65AB"/>
    <w:rsid w:val="00D042B8"/>
    <w:rsid w:val="00D04FAC"/>
    <w:rsid w:val="00D11CC0"/>
    <w:rsid w:val="00D21542"/>
    <w:rsid w:val="00D337BF"/>
    <w:rsid w:val="00D4289B"/>
    <w:rsid w:val="00D45708"/>
    <w:rsid w:val="00D46587"/>
    <w:rsid w:val="00D46BA1"/>
    <w:rsid w:val="00D470A5"/>
    <w:rsid w:val="00D479D3"/>
    <w:rsid w:val="00D50308"/>
    <w:rsid w:val="00D51A7D"/>
    <w:rsid w:val="00D534F9"/>
    <w:rsid w:val="00D61964"/>
    <w:rsid w:val="00D64C84"/>
    <w:rsid w:val="00D70263"/>
    <w:rsid w:val="00D711E3"/>
    <w:rsid w:val="00D73360"/>
    <w:rsid w:val="00D7445B"/>
    <w:rsid w:val="00D75040"/>
    <w:rsid w:val="00D7792A"/>
    <w:rsid w:val="00D917D5"/>
    <w:rsid w:val="00D92BDA"/>
    <w:rsid w:val="00DA203B"/>
    <w:rsid w:val="00DB1FF5"/>
    <w:rsid w:val="00DB2B6E"/>
    <w:rsid w:val="00DB3660"/>
    <w:rsid w:val="00DC1F9F"/>
    <w:rsid w:val="00DC2542"/>
    <w:rsid w:val="00DC685F"/>
    <w:rsid w:val="00DC7C25"/>
    <w:rsid w:val="00DD5FC8"/>
    <w:rsid w:val="00DD7750"/>
    <w:rsid w:val="00DE014F"/>
    <w:rsid w:val="00DE04EC"/>
    <w:rsid w:val="00DE3279"/>
    <w:rsid w:val="00DE3DDC"/>
    <w:rsid w:val="00DE64BF"/>
    <w:rsid w:val="00DE7516"/>
    <w:rsid w:val="00DF085E"/>
    <w:rsid w:val="00E01DFA"/>
    <w:rsid w:val="00E0368F"/>
    <w:rsid w:val="00E05BC7"/>
    <w:rsid w:val="00E10531"/>
    <w:rsid w:val="00E11D4B"/>
    <w:rsid w:val="00E2117D"/>
    <w:rsid w:val="00E271F0"/>
    <w:rsid w:val="00E306F6"/>
    <w:rsid w:val="00E31198"/>
    <w:rsid w:val="00E34379"/>
    <w:rsid w:val="00E354AA"/>
    <w:rsid w:val="00E37A5E"/>
    <w:rsid w:val="00E4438E"/>
    <w:rsid w:val="00E50034"/>
    <w:rsid w:val="00E516E5"/>
    <w:rsid w:val="00E5459F"/>
    <w:rsid w:val="00E65321"/>
    <w:rsid w:val="00E6741B"/>
    <w:rsid w:val="00E70092"/>
    <w:rsid w:val="00E70C48"/>
    <w:rsid w:val="00E72FD6"/>
    <w:rsid w:val="00E739AB"/>
    <w:rsid w:val="00E7691F"/>
    <w:rsid w:val="00E80C81"/>
    <w:rsid w:val="00E823D7"/>
    <w:rsid w:val="00E85A65"/>
    <w:rsid w:val="00E91D0F"/>
    <w:rsid w:val="00E939CA"/>
    <w:rsid w:val="00E93CCB"/>
    <w:rsid w:val="00E94431"/>
    <w:rsid w:val="00E954D5"/>
    <w:rsid w:val="00EA7ABC"/>
    <w:rsid w:val="00EB176B"/>
    <w:rsid w:val="00EB459F"/>
    <w:rsid w:val="00EB5F58"/>
    <w:rsid w:val="00EC6C60"/>
    <w:rsid w:val="00EC6C8F"/>
    <w:rsid w:val="00ED2BD2"/>
    <w:rsid w:val="00ED3FA8"/>
    <w:rsid w:val="00ED404D"/>
    <w:rsid w:val="00ED40FB"/>
    <w:rsid w:val="00ED4658"/>
    <w:rsid w:val="00ED5029"/>
    <w:rsid w:val="00ED6369"/>
    <w:rsid w:val="00EE76C5"/>
    <w:rsid w:val="00EE79A9"/>
    <w:rsid w:val="00EF0D02"/>
    <w:rsid w:val="00EF4049"/>
    <w:rsid w:val="00EF4425"/>
    <w:rsid w:val="00EF5C8B"/>
    <w:rsid w:val="00F0398C"/>
    <w:rsid w:val="00F048B1"/>
    <w:rsid w:val="00F04BD7"/>
    <w:rsid w:val="00F127AF"/>
    <w:rsid w:val="00F1285A"/>
    <w:rsid w:val="00F14605"/>
    <w:rsid w:val="00F151FE"/>
    <w:rsid w:val="00F22DBF"/>
    <w:rsid w:val="00F23A25"/>
    <w:rsid w:val="00F23B55"/>
    <w:rsid w:val="00F24DEE"/>
    <w:rsid w:val="00F261CD"/>
    <w:rsid w:val="00F3063D"/>
    <w:rsid w:val="00F30F79"/>
    <w:rsid w:val="00F3552A"/>
    <w:rsid w:val="00F40CFC"/>
    <w:rsid w:val="00F4187C"/>
    <w:rsid w:val="00F43478"/>
    <w:rsid w:val="00F47CF0"/>
    <w:rsid w:val="00F50480"/>
    <w:rsid w:val="00F60C6D"/>
    <w:rsid w:val="00F63662"/>
    <w:rsid w:val="00F65902"/>
    <w:rsid w:val="00F71256"/>
    <w:rsid w:val="00F713F0"/>
    <w:rsid w:val="00F71715"/>
    <w:rsid w:val="00F738CB"/>
    <w:rsid w:val="00F741A8"/>
    <w:rsid w:val="00F829A6"/>
    <w:rsid w:val="00F84A47"/>
    <w:rsid w:val="00F873FA"/>
    <w:rsid w:val="00F87FB9"/>
    <w:rsid w:val="00F9190B"/>
    <w:rsid w:val="00F9414A"/>
    <w:rsid w:val="00F97A14"/>
    <w:rsid w:val="00FA059A"/>
    <w:rsid w:val="00FA117E"/>
    <w:rsid w:val="00FA6DC6"/>
    <w:rsid w:val="00FA7506"/>
    <w:rsid w:val="00FB10A7"/>
    <w:rsid w:val="00FB27C7"/>
    <w:rsid w:val="00FB29F8"/>
    <w:rsid w:val="00FB6144"/>
    <w:rsid w:val="00FB7B55"/>
    <w:rsid w:val="00FC12F2"/>
    <w:rsid w:val="00FC22D9"/>
    <w:rsid w:val="00FC593C"/>
    <w:rsid w:val="00FD129F"/>
    <w:rsid w:val="00FD31FD"/>
    <w:rsid w:val="00FD3C3F"/>
    <w:rsid w:val="00FD4C06"/>
    <w:rsid w:val="00FD601A"/>
    <w:rsid w:val="00FD70C9"/>
    <w:rsid w:val="00FE25C0"/>
    <w:rsid w:val="00FE2F45"/>
    <w:rsid w:val="00FE3272"/>
    <w:rsid w:val="00FE4278"/>
    <w:rsid w:val="00FE60FC"/>
    <w:rsid w:val="00FE69AD"/>
    <w:rsid w:val="00FF208F"/>
    <w:rsid w:val="00FF31F2"/>
    <w:rsid w:val="00FF414E"/>
    <w:rsid w:val="01594C04"/>
    <w:rsid w:val="019E005B"/>
    <w:rsid w:val="01AE30C0"/>
    <w:rsid w:val="01F06EB7"/>
    <w:rsid w:val="01F93DC0"/>
    <w:rsid w:val="02513B7B"/>
    <w:rsid w:val="026969AA"/>
    <w:rsid w:val="02741EC5"/>
    <w:rsid w:val="02811D78"/>
    <w:rsid w:val="02B126BD"/>
    <w:rsid w:val="032A5CF4"/>
    <w:rsid w:val="0354588D"/>
    <w:rsid w:val="039C146B"/>
    <w:rsid w:val="039D3ACB"/>
    <w:rsid w:val="039F5440"/>
    <w:rsid w:val="03F21E0D"/>
    <w:rsid w:val="04194E32"/>
    <w:rsid w:val="043C4524"/>
    <w:rsid w:val="04422C92"/>
    <w:rsid w:val="04CD13E5"/>
    <w:rsid w:val="05735008"/>
    <w:rsid w:val="05CD71F2"/>
    <w:rsid w:val="062356AC"/>
    <w:rsid w:val="06732ED6"/>
    <w:rsid w:val="069116C2"/>
    <w:rsid w:val="06AA1823"/>
    <w:rsid w:val="06C74C1C"/>
    <w:rsid w:val="06F76D52"/>
    <w:rsid w:val="06F95D2A"/>
    <w:rsid w:val="071C3706"/>
    <w:rsid w:val="077E686C"/>
    <w:rsid w:val="0792270B"/>
    <w:rsid w:val="07EB2E9B"/>
    <w:rsid w:val="081C2F78"/>
    <w:rsid w:val="084108F2"/>
    <w:rsid w:val="096F2D4F"/>
    <w:rsid w:val="09DD13EA"/>
    <w:rsid w:val="09EC6BF1"/>
    <w:rsid w:val="0A130C1A"/>
    <w:rsid w:val="0A2724CA"/>
    <w:rsid w:val="0A8A6808"/>
    <w:rsid w:val="0AFD6093"/>
    <w:rsid w:val="0B6345C2"/>
    <w:rsid w:val="0BD17CBB"/>
    <w:rsid w:val="0BDB587F"/>
    <w:rsid w:val="0BDC1754"/>
    <w:rsid w:val="0C3901B0"/>
    <w:rsid w:val="0C515684"/>
    <w:rsid w:val="0C7536F8"/>
    <w:rsid w:val="0C764D42"/>
    <w:rsid w:val="0C771780"/>
    <w:rsid w:val="0D07706B"/>
    <w:rsid w:val="0D9D2615"/>
    <w:rsid w:val="0DB76C9B"/>
    <w:rsid w:val="0E4C1CCC"/>
    <w:rsid w:val="0E541640"/>
    <w:rsid w:val="0F2B2FC4"/>
    <w:rsid w:val="0F372025"/>
    <w:rsid w:val="0F6F7B81"/>
    <w:rsid w:val="0FE9602F"/>
    <w:rsid w:val="0FF63BF0"/>
    <w:rsid w:val="100146D2"/>
    <w:rsid w:val="103807A6"/>
    <w:rsid w:val="10682C16"/>
    <w:rsid w:val="107E5759"/>
    <w:rsid w:val="10BA5F5D"/>
    <w:rsid w:val="10BE11E5"/>
    <w:rsid w:val="110E69F3"/>
    <w:rsid w:val="11304C39"/>
    <w:rsid w:val="11431EB1"/>
    <w:rsid w:val="11F87113"/>
    <w:rsid w:val="12123FA4"/>
    <w:rsid w:val="132850FC"/>
    <w:rsid w:val="13494EBE"/>
    <w:rsid w:val="13642EC5"/>
    <w:rsid w:val="140C2BDF"/>
    <w:rsid w:val="145A2218"/>
    <w:rsid w:val="146E7BFF"/>
    <w:rsid w:val="149D0DC0"/>
    <w:rsid w:val="14CF0F69"/>
    <w:rsid w:val="150C7EA0"/>
    <w:rsid w:val="1578113F"/>
    <w:rsid w:val="161B35BF"/>
    <w:rsid w:val="16611F00"/>
    <w:rsid w:val="16E37FE3"/>
    <w:rsid w:val="17155443"/>
    <w:rsid w:val="174F1530"/>
    <w:rsid w:val="17864B8C"/>
    <w:rsid w:val="17BA03D5"/>
    <w:rsid w:val="17BA7384"/>
    <w:rsid w:val="17DA5672"/>
    <w:rsid w:val="180743D7"/>
    <w:rsid w:val="18294BAB"/>
    <w:rsid w:val="183F305C"/>
    <w:rsid w:val="18412905"/>
    <w:rsid w:val="184E6B37"/>
    <w:rsid w:val="18C20981"/>
    <w:rsid w:val="191D54C0"/>
    <w:rsid w:val="191D5E33"/>
    <w:rsid w:val="19A21D4D"/>
    <w:rsid w:val="19AB572F"/>
    <w:rsid w:val="1A144A95"/>
    <w:rsid w:val="1A212F7B"/>
    <w:rsid w:val="1A643E27"/>
    <w:rsid w:val="1A925701"/>
    <w:rsid w:val="1AAB5467"/>
    <w:rsid w:val="1B033A2C"/>
    <w:rsid w:val="1B7D5CD5"/>
    <w:rsid w:val="1B9A4598"/>
    <w:rsid w:val="1BB9433B"/>
    <w:rsid w:val="1BBF6203"/>
    <w:rsid w:val="1C1734D0"/>
    <w:rsid w:val="1C2F5215"/>
    <w:rsid w:val="1C49361B"/>
    <w:rsid w:val="1CA20D5F"/>
    <w:rsid w:val="1CB87BE6"/>
    <w:rsid w:val="1CE0479C"/>
    <w:rsid w:val="1CFB6B07"/>
    <w:rsid w:val="1D6F26FB"/>
    <w:rsid w:val="1DF24763"/>
    <w:rsid w:val="1DFB401A"/>
    <w:rsid w:val="1E2D3983"/>
    <w:rsid w:val="1EB02A2C"/>
    <w:rsid w:val="1EC46F75"/>
    <w:rsid w:val="1EE017F8"/>
    <w:rsid w:val="1F0F7A91"/>
    <w:rsid w:val="1F3430FD"/>
    <w:rsid w:val="1F4612BA"/>
    <w:rsid w:val="1FA57BB2"/>
    <w:rsid w:val="1FB843D1"/>
    <w:rsid w:val="1FB969D8"/>
    <w:rsid w:val="1FDF4EEB"/>
    <w:rsid w:val="1FE43E65"/>
    <w:rsid w:val="1FF32FCB"/>
    <w:rsid w:val="200368C1"/>
    <w:rsid w:val="20175369"/>
    <w:rsid w:val="20555049"/>
    <w:rsid w:val="206A02D9"/>
    <w:rsid w:val="206B178F"/>
    <w:rsid w:val="20B3274C"/>
    <w:rsid w:val="20DE6653"/>
    <w:rsid w:val="20FA7CC5"/>
    <w:rsid w:val="216050FE"/>
    <w:rsid w:val="21640783"/>
    <w:rsid w:val="21C22FCA"/>
    <w:rsid w:val="21C5502B"/>
    <w:rsid w:val="21EF3057"/>
    <w:rsid w:val="221E6517"/>
    <w:rsid w:val="22267EC2"/>
    <w:rsid w:val="2268256B"/>
    <w:rsid w:val="226D5E24"/>
    <w:rsid w:val="22704E67"/>
    <w:rsid w:val="228C56DA"/>
    <w:rsid w:val="22E56925"/>
    <w:rsid w:val="235508DC"/>
    <w:rsid w:val="23BC62FD"/>
    <w:rsid w:val="23E74ADC"/>
    <w:rsid w:val="24391437"/>
    <w:rsid w:val="2462685A"/>
    <w:rsid w:val="24762295"/>
    <w:rsid w:val="24AA4A50"/>
    <w:rsid w:val="24FD2AB7"/>
    <w:rsid w:val="25166D76"/>
    <w:rsid w:val="2539226C"/>
    <w:rsid w:val="259A362C"/>
    <w:rsid w:val="25C72F28"/>
    <w:rsid w:val="25E834FD"/>
    <w:rsid w:val="26182F0F"/>
    <w:rsid w:val="26392C22"/>
    <w:rsid w:val="26A010B1"/>
    <w:rsid w:val="26C70BA6"/>
    <w:rsid w:val="272752DE"/>
    <w:rsid w:val="273368ED"/>
    <w:rsid w:val="27597E6F"/>
    <w:rsid w:val="275B512E"/>
    <w:rsid w:val="27682583"/>
    <w:rsid w:val="277019B9"/>
    <w:rsid w:val="27A832E4"/>
    <w:rsid w:val="27B01FF5"/>
    <w:rsid w:val="27B0244A"/>
    <w:rsid w:val="27E17687"/>
    <w:rsid w:val="291904BE"/>
    <w:rsid w:val="292924E0"/>
    <w:rsid w:val="29821F93"/>
    <w:rsid w:val="29997F50"/>
    <w:rsid w:val="29AB5270"/>
    <w:rsid w:val="29B81294"/>
    <w:rsid w:val="29BC549F"/>
    <w:rsid w:val="29D774D9"/>
    <w:rsid w:val="29F47411"/>
    <w:rsid w:val="2A011D40"/>
    <w:rsid w:val="2A862F4C"/>
    <w:rsid w:val="2AB259B6"/>
    <w:rsid w:val="2AD95A6B"/>
    <w:rsid w:val="2B2D2E03"/>
    <w:rsid w:val="2B3A533E"/>
    <w:rsid w:val="2B4F1D45"/>
    <w:rsid w:val="2B666C5A"/>
    <w:rsid w:val="2BDE02CF"/>
    <w:rsid w:val="2C1323B8"/>
    <w:rsid w:val="2C292E4F"/>
    <w:rsid w:val="2C6B3522"/>
    <w:rsid w:val="2CEE0611"/>
    <w:rsid w:val="2D5D51F8"/>
    <w:rsid w:val="2DF90932"/>
    <w:rsid w:val="2F563D55"/>
    <w:rsid w:val="2F990DC9"/>
    <w:rsid w:val="2FC06BBA"/>
    <w:rsid w:val="2FC950C7"/>
    <w:rsid w:val="2FCA16F0"/>
    <w:rsid w:val="3007007B"/>
    <w:rsid w:val="303A5693"/>
    <w:rsid w:val="305F0799"/>
    <w:rsid w:val="30BB4444"/>
    <w:rsid w:val="313F74D9"/>
    <w:rsid w:val="31433615"/>
    <w:rsid w:val="31DA360A"/>
    <w:rsid w:val="331B23DF"/>
    <w:rsid w:val="33431F5F"/>
    <w:rsid w:val="337A4D75"/>
    <w:rsid w:val="33807C09"/>
    <w:rsid w:val="33B34D60"/>
    <w:rsid w:val="33BD1B1C"/>
    <w:rsid w:val="33D035C4"/>
    <w:rsid w:val="340F44D2"/>
    <w:rsid w:val="343D7950"/>
    <w:rsid w:val="34511B75"/>
    <w:rsid w:val="3456072F"/>
    <w:rsid w:val="34B36DD5"/>
    <w:rsid w:val="34CB4F29"/>
    <w:rsid w:val="34FF6ACF"/>
    <w:rsid w:val="356F10E4"/>
    <w:rsid w:val="357414FA"/>
    <w:rsid w:val="35EA0BA1"/>
    <w:rsid w:val="36037502"/>
    <w:rsid w:val="366D0195"/>
    <w:rsid w:val="366E6FF4"/>
    <w:rsid w:val="368A6B71"/>
    <w:rsid w:val="36AD3E26"/>
    <w:rsid w:val="370479F4"/>
    <w:rsid w:val="37350F95"/>
    <w:rsid w:val="37372DD0"/>
    <w:rsid w:val="37753071"/>
    <w:rsid w:val="37950D8D"/>
    <w:rsid w:val="37E326E4"/>
    <w:rsid w:val="37FD2D80"/>
    <w:rsid w:val="38352DCC"/>
    <w:rsid w:val="385441D7"/>
    <w:rsid w:val="38F90AF6"/>
    <w:rsid w:val="39555817"/>
    <w:rsid w:val="395D3025"/>
    <w:rsid w:val="39610C1C"/>
    <w:rsid w:val="39BF67D6"/>
    <w:rsid w:val="39C67CA0"/>
    <w:rsid w:val="39F9494A"/>
    <w:rsid w:val="3A152043"/>
    <w:rsid w:val="3A6A398F"/>
    <w:rsid w:val="3A6C7341"/>
    <w:rsid w:val="3A7252F9"/>
    <w:rsid w:val="3A967D43"/>
    <w:rsid w:val="3AAD43D4"/>
    <w:rsid w:val="3AB14C95"/>
    <w:rsid w:val="3AC357F5"/>
    <w:rsid w:val="3AF95101"/>
    <w:rsid w:val="3B627BB5"/>
    <w:rsid w:val="3BAA5F8C"/>
    <w:rsid w:val="3BEF126E"/>
    <w:rsid w:val="3C47579A"/>
    <w:rsid w:val="3C8C7FC4"/>
    <w:rsid w:val="3CBF4885"/>
    <w:rsid w:val="3D1161D2"/>
    <w:rsid w:val="3D197A96"/>
    <w:rsid w:val="3D1B147C"/>
    <w:rsid w:val="3D934425"/>
    <w:rsid w:val="3DA7685C"/>
    <w:rsid w:val="3DCF2CF6"/>
    <w:rsid w:val="3E444A22"/>
    <w:rsid w:val="3E4D49DD"/>
    <w:rsid w:val="3E7013CF"/>
    <w:rsid w:val="3E9F3732"/>
    <w:rsid w:val="3EC22A18"/>
    <w:rsid w:val="3EF26030"/>
    <w:rsid w:val="3F5C5CEB"/>
    <w:rsid w:val="3F6A0A93"/>
    <w:rsid w:val="3FA13F3F"/>
    <w:rsid w:val="3FAA6B4A"/>
    <w:rsid w:val="3FDE02C6"/>
    <w:rsid w:val="3FED3C58"/>
    <w:rsid w:val="40130B57"/>
    <w:rsid w:val="408442C1"/>
    <w:rsid w:val="4089492F"/>
    <w:rsid w:val="408D5A05"/>
    <w:rsid w:val="40F94F67"/>
    <w:rsid w:val="4141279E"/>
    <w:rsid w:val="414F4FE4"/>
    <w:rsid w:val="41AB39D1"/>
    <w:rsid w:val="41D53B2D"/>
    <w:rsid w:val="41F230DB"/>
    <w:rsid w:val="422170C4"/>
    <w:rsid w:val="422C0A91"/>
    <w:rsid w:val="4268022F"/>
    <w:rsid w:val="42F620FA"/>
    <w:rsid w:val="432D4AF9"/>
    <w:rsid w:val="43A14138"/>
    <w:rsid w:val="43C8375B"/>
    <w:rsid w:val="43FF3EB8"/>
    <w:rsid w:val="44E875CA"/>
    <w:rsid w:val="44EF10A5"/>
    <w:rsid w:val="4528610F"/>
    <w:rsid w:val="45690467"/>
    <w:rsid w:val="45774EBD"/>
    <w:rsid w:val="46141B47"/>
    <w:rsid w:val="461D018A"/>
    <w:rsid w:val="465A224D"/>
    <w:rsid w:val="466C4722"/>
    <w:rsid w:val="46E35C08"/>
    <w:rsid w:val="4747606C"/>
    <w:rsid w:val="47655843"/>
    <w:rsid w:val="4811336E"/>
    <w:rsid w:val="48297436"/>
    <w:rsid w:val="483F08B2"/>
    <w:rsid w:val="4846457A"/>
    <w:rsid w:val="49320CED"/>
    <w:rsid w:val="493D3F47"/>
    <w:rsid w:val="49630E50"/>
    <w:rsid w:val="49777CC5"/>
    <w:rsid w:val="4978306D"/>
    <w:rsid w:val="498E71CB"/>
    <w:rsid w:val="49BA2871"/>
    <w:rsid w:val="49D82F82"/>
    <w:rsid w:val="4A284BC1"/>
    <w:rsid w:val="4A486D07"/>
    <w:rsid w:val="4A703F8C"/>
    <w:rsid w:val="4AA61FE8"/>
    <w:rsid w:val="4AA92058"/>
    <w:rsid w:val="4AFA6F5C"/>
    <w:rsid w:val="4B025D13"/>
    <w:rsid w:val="4B4409F1"/>
    <w:rsid w:val="4B880009"/>
    <w:rsid w:val="4C233F7B"/>
    <w:rsid w:val="4C86090B"/>
    <w:rsid w:val="4CC32D7B"/>
    <w:rsid w:val="4CC96369"/>
    <w:rsid w:val="4D5F658A"/>
    <w:rsid w:val="4D9D4BFB"/>
    <w:rsid w:val="4E364A05"/>
    <w:rsid w:val="4E4A3935"/>
    <w:rsid w:val="4E6A44A6"/>
    <w:rsid w:val="4E9D27F7"/>
    <w:rsid w:val="4EC41160"/>
    <w:rsid w:val="4ED06169"/>
    <w:rsid w:val="4F637ED5"/>
    <w:rsid w:val="4F751797"/>
    <w:rsid w:val="4F771BBE"/>
    <w:rsid w:val="4F97561B"/>
    <w:rsid w:val="4FAF0030"/>
    <w:rsid w:val="4FF43B8D"/>
    <w:rsid w:val="4FF66754"/>
    <w:rsid w:val="504B7F4D"/>
    <w:rsid w:val="50904C2D"/>
    <w:rsid w:val="50A24141"/>
    <w:rsid w:val="50DC0BCD"/>
    <w:rsid w:val="51371583"/>
    <w:rsid w:val="518237A9"/>
    <w:rsid w:val="5189668D"/>
    <w:rsid w:val="519378CD"/>
    <w:rsid w:val="51FE2B27"/>
    <w:rsid w:val="52013BDE"/>
    <w:rsid w:val="52023EFF"/>
    <w:rsid w:val="5203335B"/>
    <w:rsid w:val="521D7A57"/>
    <w:rsid w:val="5246318C"/>
    <w:rsid w:val="529C1F26"/>
    <w:rsid w:val="52D12406"/>
    <w:rsid w:val="52D74BB4"/>
    <w:rsid w:val="535E7C9A"/>
    <w:rsid w:val="53687351"/>
    <w:rsid w:val="53DD0C89"/>
    <w:rsid w:val="53FF3477"/>
    <w:rsid w:val="54151F05"/>
    <w:rsid w:val="54956416"/>
    <w:rsid w:val="552E5A7C"/>
    <w:rsid w:val="5560214F"/>
    <w:rsid w:val="55605210"/>
    <w:rsid w:val="55827358"/>
    <w:rsid w:val="55A9197A"/>
    <w:rsid w:val="55D6021B"/>
    <w:rsid w:val="55E8350C"/>
    <w:rsid w:val="55F1325D"/>
    <w:rsid w:val="56077CE1"/>
    <w:rsid w:val="563E29D1"/>
    <w:rsid w:val="563F2856"/>
    <w:rsid w:val="56850A7F"/>
    <w:rsid w:val="56BC76B5"/>
    <w:rsid w:val="56F1757D"/>
    <w:rsid w:val="571F49B6"/>
    <w:rsid w:val="575C2AA1"/>
    <w:rsid w:val="57753F89"/>
    <w:rsid w:val="57897706"/>
    <w:rsid w:val="57951AB9"/>
    <w:rsid w:val="581C7953"/>
    <w:rsid w:val="582D4138"/>
    <w:rsid w:val="58DC508E"/>
    <w:rsid w:val="58F50B75"/>
    <w:rsid w:val="596C00C8"/>
    <w:rsid w:val="59722FA5"/>
    <w:rsid w:val="59D95BB7"/>
    <w:rsid w:val="59F416C1"/>
    <w:rsid w:val="59F65A3F"/>
    <w:rsid w:val="5A435E34"/>
    <w:rsid w:val="5A5B7E8A"/>
    <w:rsid w:val="5AAD3D24"/>
    <w:rsid w:val="5AB12D1F"/>
    <w:rsid w:val="5AB85EE5"/>
    <w:rsid w:val="5AC659F5"/>
    <w:rsid w:val="5AC97E74"/>
    <w:rsid w:val="5AF34347"/>
    <w:rsid w:val="5B3915E4"/>
    <w:rsid w:val="5B470864"/>
    <w:rsid w:val="5B6F51C2"/>
    <w:rsid w:val="5B896022"/>
    <w:rsid w:val="5C3B760C"/>
    <w:rsid w:val="5C763D48"/>
    <w:rsid w:val="5C831899"/>
    <w:rsid w:val="5CA65713"/>
    <w:rsid w:val="5CB53218"/>
    <w:rsid w:val="5CBB3716"/>
    <w:rsid w:val="5CFA0EDA"/>
    <w:rsid w:val="5E8E6E96"/>
    <w:rsid w:val="5EA201C5"/>
    <w:rsid w:val="5EBD7DBE"/>
    <w:rsid w:val="5EE566C4"/>
    <w:rsid w:val="5F12202C"/>
    <w:rsid w:val="5F30055F"/>
    <w:rsid w:val="5F453918"/>
    <w:rsid w:val="5F7A2511"/>
    <w:rsid w:val="5FD151CE"/>
    <w:rsid w:val="5FF752D4"/>
    <w:rsid w:val="60193B26"/>
    <w:rsid w:val="602401C0"/>
    <w:rsid w:val="60681D3F"/>
    <w:rsid w:val="60823115"/>
    <w:rsid w:val="60CC360D"/>
    <w:rsid w:val="61133D8F"/>
    <w:rsid w:val="6159586A"/>
    <w:rsid w:val="617F13CA"/>
    <w:rsid w:val="61912CA0"/>
    <w:rsid w:val="619D5634"/>
    <w:rsid w:val="61C65C77"/>
    <w:rsid w:val="61D552D3"/>
    <w:rsid w:val="62323395"/>
    <w:rsid w:val="623C0D9B"/>
    <w:rsid w:val="62572433"/>
    <w:rsid w:val="62743A29"/>
    <w:rsid w:val="62A575A2"/>
    <w:rsid w:val="62D7587E"/>
    <w:rsid w:val="6322477F"/>
    <w:rsid w:val="63477EFA"/>
    <w:rsid w:val="63976AC8"/>
    <w:rsid w:val="63B9109F"/>
    <w:rsid w:val="63FE5528"/>
    <w:rsid w:val="64377196"/>
    <w:rsid w:val="64686D2C"/>
    <w:rsid w:val="649F66D2"/>
    <w:rsid w:val="64A528AC"/>
    <w:rsid w:val="64BF1B3E"/>
    <w:rsid w:val="64DB12D9"/>
    <w:rsid w:val="64DB1AED"/>
    <w:rsid w:val="64FD6F24"/>
    <w:rsid w:val="653F36A5"/>
    <w:rsid w:val="657D1E1B"/>
    <w:rsid w:val="660F6531"/>
    <w:rsid w:val="66215097"/>
    <w:rsid w:val="66452F8D"/>
    <w:rsid w:val="664B626C"/>
    <w:rsid w:val="66636376"/>
    <w:rsid w:val="666A7B9E"/>
    <w:rsid w:val="66740D3B"/>
    <w:rsid w:val="67205B33"/>
    <w:rsid w:val="67441ADD"/>
    <w:rsid w:val="67666647"/>
    <w:rsid w:val="6794125C"/>
    <w:rsid w:val="67A04F81"/>
    <w:rsid w:val="68AE0D3B"/>
    <w:rsid w:val="69261853"/>
    <w:rsid w:val="69667172"/>
    <w:rsid w:val="697F5D9A"/>
    <w:rsid w:val="699407AF"/>
    <w:rsid w:val="6A08781C"/>
    <w:rsid w:val="6A0C77E8"/>
    <w:rsid w:val="6A13695F"/>
    <w:rsid w:val="6A1A72BD"/>
    <w:rsid w:val="6A216E1D"/>
    <w:rsid w:val="6A342D10"/>
    <w:rsid w:val="6A3D321C"/>
    <w:rsid w:val="6B192BFC"/>
    <w:rsid w:val="6B280102"/>
    <w:rsid w:val="6B5648C6"/>
    <w:rsid w:val="6BA93DF3"/>
    <w:rsid w:val="6BB6025A"/>
    <w:rsid w:val="6BD71338"/>
    <w:rsid w:val="6BE67235"/>
    <w:rsid w:val="6CA21A17"/>
    <w:rsid w:val="6CDF6568"/>
    <w:rsid w:val="6D2D1C9F"/>
    <w:rsid w:val="6D8D4BF8"/>
    <w:rsid w:val="6DA61B71"/>
    <w:rsid w:val="6DC019AB"/>
    <w:rsid w:val="6DD17044"/>
    <w:rsid w:val="6E027F41"/>
    <w:rsid w:val="6E0D3328"/>
    <w:rsid w:val="6E1962CB"/>
    <w:rsid w:val="6E470529"/>
    <w:rsid w:val="6E5A6C1D"/>
    <w:rsid w:val="6E602DAA"/>
    <w:rsid w:val="6EAA5695"/>
    <w:rsid w:val="6F08511B"/>
    <w:rsid w:val="6F0C1DA4"/>
    <w:rsid w:val="6F5C66CF"/>
    <w:rsid w:val="6F7306C1"/>
    <w:rsid w:val="6F936E0F"/>
    <w:rsid w:val="6FA74EBD"/>
    <w:rsid w:val="6FE14C17"/>
    <w:rsid w:val="6FF630C5"/>
    <w:rsid w:val="700146F1"/>
    <w:rsid w:val="709249AF"/>
    <w:rsid w:val="710838CF"/>
    <w:rsid w:val="71122168"/>
    <w:rsid w:val="713C5E13"/>
    <w:rsid w:val="718402A4"/>
    <w:rsid w:val="726D2800"/>
    <w:rsid w:val="72A50EFB"/>
    <w:rsid w:val="72D6164C"/>
    <w:rsid w:val="738B34E7"/>
    <w:rsid w:val="738C3477"/>
    <w:rsid w:val="73DD40BA"/>
    <w:rsid w:val="741E6FE3"/>
    <w:rsid w:val="745D31EE"/>
    <w:rsid w:val="746C34A3"/>
    <w:rsid w:val="747905FA"/>
    <w:rsid w:val="749F296C"/>
    <w:rsid w:val="750173D2"/>
    <w:rsid w:val="751E0271"/>
    <w:rsid w:val="751F429D"/>
    <w:rsid w:val="755A3194"/>
    <w:rsid w:val="75675149"/>
    <w:rsid w:val="75A41EF9"/>
    <w:rsid w:val="75A438D4"/>
    <w:rsid w:val="75EC023C"/>
    <w:rsid w:val="75F01356"/>
    <w:rsid w:val="761F3404"/>
    <w:rsid w:val="76434E49"/>
    <w:rsid w:val="767144AC"/>
    <w:rsid w:val="76721FFD"/>
    <w:rsid w:val="767D531E"/>
    <w:rsid w:val="76992A5F"/>
    <w:rsid w:val="777235E7"/>
    <w:rsid w:val="77CE02A7"/>
    <w:rsid w:val="77E21266"/>
    <w:rsid w:val="77F73EF1"/>
    <w:rsid w:val="781A2C0F"/>
    <w:rsid w:val="78772FDC"/>
    <w:rsid w:val="78773299"/>
    <w:rsid w:val="78B366C5"/>
    <w:rsid w:val="79345012"/>
    <w:rsid w:val="794123AB"/>
    <w:rsid w:val="79835A8F"/>
    <w:rsid w:val="79A33E0E"/>
    <w:rsid w:val="7A0E1C16"/>
    <w:rsid w:val="7A33630B"/>
    <w:rsid w:val="7AAF3522"/>
    <w:rsid w:val="7AD11130"/>
    <w:rsid w:val="7AE1514C"/>
    <w:rsid w:val="7AE536A1"/>
    <w:rsid w:val="7B196BE6"/>
    <w:rsid w:val="7B2833B7"/>
    <w:rsid w:val="7B32005F"/>
    <w:rsid w:val="7B3E30E9"/>
    <w:rsid w:val="7B401DFE"/>
    <w:rsid w:val="7B766DAE"/>
    <w:rsid w:val="7BC54435"/>
    <w:rsid w:val="7C0E5969"/>
    <w:rsid w:val="7C35350F"/>
    <w:rsid w:val="7D441485"/>
    <w:rsid w:val="7DAB6B28"/>
    <w:rsid w:val="7DBF7331"/>
    <w:rsid w:val="7DE404CF"/>
    <w:rsid w:val="7DFC40CA"/>
    <w:rsid w:val="7E203687"/>
    <w:rsid w:val="7E796FDE"/>
    <w:rsid w:val="7E8154D3"/>
    <w:rsid w:val="7E937AB7"/>
    <w:rsid w:val="7ED25E8C"/>
    <w:rsid w:val="7EF01E6F"/>
    <w:rsid w:val="7F1F3DB2"/>
    <w:rsid w:val="7F2D677C"/>
    <w:rsid w:val="7F990D0A"/>
    <w:rsid w:val="7FC22DC6"/>
    <w:rsid w:val="7FD82EE3"/>
    <w:rsid w:val="7FFC29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Salutation"/>
    <w:basedOn w:val="1"/>
    <w:next w:val="1"/>
    <w:link w:val="11"/>
    <w:qFormat/>
    <w:uiPriority w:val="99"/>
  </w:style>
  <w:style w:type="paragraph" w:styleId="4">
    <w:name w:val="Plain Text"/>
    <w:basedOn w:val="1"/>
    <w:link w:val="12"/>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character" w:styleId="10">
    <w:name w:val="page number"/>
    <w:basedOn w:val="9"/>
    <w:qFormat/>
    <w:uiPriority w:val="0"/>
  </w:style>
  <w:style w:type="character" w:customStyle="1" w:styleId="11">
    <w:name w:val="称呼 字符"/>
    <w:link w:val="3"/>
    <w:qFormat/>
    <w:locked/>
    <w:uiPriority w:val="0"/>
    <w:rPr>
      <w:rFonts w:ascii="Calibri" w:hAnsi="Calibri" w:eastAsia="仿宋_GB2312" w:cs="Calibri"/>
      <w:kern w:val="32"/>
      <w:sz w:val="32"/>
      <w:szCs w:val="32"/>
      <w:lang w:val="en-US" w:eastAsia="zh-CN" w:bidi="ar-SA"/>
    </w:rPr>
  </w:style>
  <w:style w:type="character" w:customStyle="1" w:styleId="12">
    <w:name w:val="纯文本 字符"/>
    <w:link w:val="4"/>
    <w:qFormat/>
    <w:uiPriority w:val="0"/>
    <w:rPr>
      <w:rFonts w:ascii="宋体" w:hAnsi="Courier New" w:eastAsia="仿宋_GB2312" w:cs="Calibri"/>
      <w:kern w:val="32"/>
      <w:sz w:val="32"/>
      <w:szCs w:val="32"/>
    </w:rPr>
  </w:style>
  <w:style w:type="character" w:customStyle="1" w:styleId="13">
    <w:name w:val="称呼 Char"/>
    <w:semiHidden/>
    <w:qFormat/>
    <w:locked/>
    <w:uiPriority w:val="0"/>
    <w:rPr>
      <w:rFonts w:ascii="Calibri" w:hAnsi="Calibri" w:eastAsia="仿宋_GB2312" w:cs="宋体"/>
      <w:kern w:val="32"/>
      <w:sz w:val="32"/>
      <w:szCs w:val="32"/>
      <w:lang w:val="en-US" w:eastAsia="zh-CN" w:bidi="ar-SA"/>
    </w:rPr>
  </w:style>
  <w:style w:type="paragraph" w:customStyle="1" w:styleId="14">
    <w:name w:val="列表段落1"/>
    <w:basedOn w:val="1"/>
    <w:qFormat/>
    <w:uiPriority w:val="99"/>
    <w:pPr>
      <w:ind w:firstLine="420" w:firstLineChars="200"/>
    </w:pPr>
  </w:style>
  <w:style w:type="paragraph" w:customStyle="1" w:styleId="15">
    <w:name w:val=" Char Char1 Char"/>
    <w:basedOn w:val="2"/>
    <w:qFormat/>
    <w:uiPriority w:val="0"/>
    <w:pPr>
      <w:snapToGrid w:val="0"/>
      <w:spacing w:before="240" w:after="240" w:line="348" w:lineRule="auto"/>
    </w:pPr>
    <w:rPr>
      <w:rFonts w:ascii="Times New Roman" w:hAnsi="Times New Roman" w:eastAsia="宋体" w:cs="Times New Roman"/>
      <w:bCs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209</Pages>
  <Words>34572</Words>
  <Characters>38684</Characters>
  <Lines>90</Lines>
  <Paragraphs>25</Paragraphs>
  <TotalTime>100</TotalTime>
  <ScaleCrop>false</ScaleCrop>
  <LinksUpToDate>false</LinksUpToDate>
  <CharactersWithSpaces>40256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2019-12-16T00:11:00Z</dcterms:created>
  <dc:creator>微软用户</dc:creator>
  <cp:lastModifiedBy>18050118959</cp:lastModifiedBy>
  <cp:lastPrinted>2025-03-28T02:15:00Z</cp:lastPrinted>
  <dcterms:modified xsi:type="dcterms:W3CDTF">2025-04-01T09:34:19Z</dcterms:modified>
  <dc:title>福建省永安监狱</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787DFAD4D2E34858BEC6449868D8631C_13</vt:lpwstr>
  </property>
  <property fmtid="{D5CDD505-2E9C-101B-9397-08002B2CF9AE}" pid="4" name="KSOTemplateDocerSaveRecord">
    <vt:lpwstr>eyJoZGlkIjoiOTc3M2Y5NzIzMDFlZjAyY2Q4Njk5ODkyYjFjNzBiNTQiLCJ1c2VySWQiOiIxMTQ5MjQ0MzczIn0=</vt:lpwstr>
  </property>
</Properties>
</file>