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84" w:right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罪犯巫石初，男，1976年11月18日出生，汉族，初中文化，户籍所在地福建省龙岩市永定区，捕前系务农。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福建省龙岩市永定区人民法院于2021年8月11日作出(2021)闽0803刑初72号刑事附带民事判决，以被告人巫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石初犯非法采矿罪，判处有期徒刑四年六个月，并处罚金人民币140000元，附带民事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连带</w:t>
      </w:r>
      <w:r>
        <w:rPr>
          <w:rFonts w:hint="eastAsia" w:ascii="仿宋_GB2312" w:hAnsi="Times New Roman" w:eastAsia="仿宋_GB2312" w:cs="楷体_GB2312"/>
          <w:sz w:val="32"/>
          <w:szCs w:val="32"/>
        </w:rPr>
        <w:t>赔偿人民币2284812.5元，赔偿款上缴国库。宣判后，该犯不服，提出上诉。福建省龙岩市中级人民法院于2021年11月1日作出(2021)闽08刑终269号刑事附带民事裁定，驳回上诉，维持原判。刑期自2020年6月4日起至2024年12月3日止。2021年12月22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奖惩情况：该犯考核期2021年12月22日至2024年5月，累计获得2836分，表扬2次，兑换物质奖励2次。共违规扣分2次，累计扣4分。无严重违规情况。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该犯原判财产性判项罚金人民币140000元，已履行人民币1000元；民事赔偿人民币2284812.5元，赔偿款上缴国库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未履行。其中本次提请向福建省龙岩市永定区人民法院缴纳罚金人民币1000元，财产性判项履行比例0.04%。该犯考核期内消费人民币5469.7元，月均消费人民币188.61元（不包括购买药品、报刊书籍费用），账户可用余额人民币530.27元。2024年4月17日龙岩市永定区人民法院回函载明：被执行人巫石初财产性判项罚金已履行1000元；赔偿全部未执行到位；巫石初名下的所有财产本院已依法处置，目前暂无发现可供执行的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该犯财产性判项义务履行金额比例0.04%，未达到其个人应履行总额30%以上，因此提请减刑幅度扣减三个月。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巫石初予以减刑二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042E00DA"/>
    <w:rsid w:val="0F5F270A"/>
    <w:rsid w:val="0F9A793C"/>
    <w:rsid w:val="163634D4"/>
    <w:rsid w:val="17BB1EE3"/>
    <w:rsid w:val="1C913B5A"/>
    <w:rsid w:val="21304011"/>
    <w:rsid w:val="245A2AD1"/>
    <w:rsid w:val="3BE9676F"/>
    <w:rsid w:val="453D0C1C"/>
    <w:rsid w:val="4D814A59"/>
    <w:rsid w:val="58F751CA"/>
    <w:rsid w:val="5DE03A1E"/>
    <w:rsid w:val="5F1119B5"/>
    <w:rsid w:val="6516599A"/>
    <w:rsid w:val="69955A4D"/>
    <w:rsid w:val="6DFE79F6"/>
    <w:rsid w:val="71375857"/>
    <w:rsid w:val="72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2024-09-04T03:02:23Z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C326C1C9A8B940A784C8633B35470AC3_13</vt:lpwstr>
  </property>
</Properties>
</file>