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15"/>
        </w:tabs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  <w:lang w:eastAsia="zh-CN"/>
        </w:rPr>
        <w:tab/>
      </w: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483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李炎平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广东省五华县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水电工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龙岩市新罗区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0802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李炎平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十年六个月</w:t>
      </w:r>
      <w:r>
        <w:rPr>
          <w:rFonts w:hint="eastAsia" w:ascii="仿宋_GB2312" w:hAnsi="仿宋_GB2312" w:cs="仿宋_GB2312"/>
          <w:szCs w:val="32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，退赔被害人人民币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54263元</w:t>
      </w:r>
      <w:r>
        <w:rPr>
          <w:rFonts w:hint="eastAsia" w:ascii="仿宋_GB2312" w:hAnsi="仿宋_GB2312" w:cs="仿宋_GB2312"/>
          <w:szCs w:val="32"/>
        </w:rPr>
        <w:t>。福建省</w:t>
      </w:r>
      <w:r>
        <w:rPr>
          <w:rFonts w:hint="eastAsia" w:ascii="仿宋_GB2312" w:hAnsi="仿宋_GB2312" w:cs="仿宋_GB2312"/>
          <w:szCs w:val="32"/>
          <w:lang w:eastAsia="zh-CN"/>
        </w:rPr>
        <w:t>龙岩市新罗区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2020年2月17日作出（2020）闽0802刑初23号刑事裁定，原判决书第三页第三段第一行遗漏字句，在“判处有期徒刑十年六个月，”后增加“剥夺政治权利三年”。</w:t>
      </w:r>
      <w:r>
        <w:rPr>
          <w:rFonts w:hint="eastAsia" w:ascii="仿宋_GB2312" w:hAnsi="仿宋_GB2312" w:cs="仿宋_GB2312"/>
          <w:szCs w:val="32"/>
        </w:rPr>
        <w:t>刑期自20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日起至20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4月15</w:t>
      </w:r>
      <w:r>
        <w:rPr>
          <w:rFonts w:hint="eastAsia" w:ascii="仿宋_GB2312" w:hAnsi="仿宋_GB2312" w:cs="仿宋_GB2312"/>
          <w:szCs w:val="32"/>
        </w:rPr>
        <w:t>日交付漳州监狱执行刑罚。202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日，福建省漳州市中级人民法院</w:t>
      </w:r>
      <w:r>
        <w:rPr>
          <w:rFonts w:hint="eastAsia" w:ascii="仿宋_GB2312" w:hAnsi="仿宋_GB2312" w:cs="仿宋_GB2312"/>
          <w:szCs w:val="32"/>
          <w:lang w:eastAsia="zh-CN"/>
        </w:rPr>
        <w:t>作出</w:t>
      </w:r>
      <w:r>
        <w:rPr>
          <w:rFonts w:hint="eastAsia" w:ascii="仿宋_GB2312" w:hAnsi="仿宋_GB2312" w:cs="仿宋_GB2312"/>
          <w:szCs w:val="32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579</w:t>
      </w:r>
      <w:r>
        <w:rPr>
          <w:rFonts w:hint="eastAsia" w:ascii="仿宋_GB2312" w:hAnsi="仿宋_GB2312" w:cs="仿宋_GB2312"/>
          <w:szCs w:val="32"/>
        </w:rPr>
        <w:t>号刑事裁定，对其减刑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eastAsia="zh-CN"/>
        </w:rPr>
        <w:t>剥夺政治权利三年不变，</w:t>
      </w: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日送达，现刑期至202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22.7</w:t>
      </w:r>
      <w:r>
        <w:rPr>
          <w:rFonts w:hint="eastAsia" w:ascii="仿宋_GB2312" w:hAnsi="仿宋_GB2312" w:cs="仿宋_GB2312"/>
          <w:szCs w:val="32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月累计获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3190.1</w:t>
      </w:r>
      <w:r>
        <w:rPr>
          <w:rFonts w:hint="eastAsia" w:ascii="仿宋_GB2312" w:hAnsi="仿宋_GB2312" w:cs="仿宋_GB2312"/>
          <w:color w:val="auto"/>
          <w:szCs w:val="32"/>
        </w:rPr>
        <w:t>分，合计获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3212.8</w:t>
      </w:r>
      <w:r>
        <w:rPr>
          <w:rFonts w:hint="eastAsia" w:ascii="仿宋_GB2312" w:hAnsi="仿宋_GB2312" w:cs="仿宋_GB2312"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</w:rPr>
        <w:t>次；间隔期2022年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color w:val="auto"/>
          <w:szCs w:val="32"/>
        </w:rPr>
        <w:t>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Cs w:val="32"/>
        </w:rPr>
        <w:t>日至2024年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</w:rPr>
        <w:t>月，获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2654.2</w:t>
      </w:r>
      <w:r>
        <w:rPr>
          <w:rFonts w:hint="eastAsia" w:ascii="仿宋_GB2312" w:hAnsi="仿宋_GB2312" w:cs="仿宋_GB2312"/>
          <w:szCs w:val="32"/>
        </w:rPr>
        <w:t>分。考核期内</w:t>
      </w:r>
      <w:r>
        <w:rPr>
          <w:rFonts w:hint="eastAsia" w:ascii="仿宋_GB2312" w:hAnsi="仿宋_GB2312" w:cs="仿宋_GB2312"/>
          <w:szCs w:val="32"/>
          <w:lang w:eastAsia="zh-CN"/>
        </w:rPr>
        <w:t>违规</w:t>
      </w:r>
      <w:r>
        <w:rPr>
          <w:rFonts w:hint="eastAsia" w:ascii="仿宋_GB2312" w:hAnsi="仿宋_GB2312" w:cs="仿宋_GB2312"/>
          <w:szCs w:val="32"/>
          <w:lang w:val="en-US" w:eastAsia="zh-CN"/>
        </w:rPr>
        <w:t>3次，累计扣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7分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cs="仿宋_GB2312"/>
          <w:szCs w:val="32"/>
        </w:rPr>
        <w:t>财产性判项</w:t>
      </w:r>
      <w:r>
        <w:rPr>
          <w:rFonts w:hint="eastAsia" w:ascii="仿宋_GB2312" w:hAnsi="仿宋_GB2312" w:cs="仿宋_GB2312"/>
          <w:szCs w:val="32"/>
          <w:lang w:eastAsia="zh-CN"/>
        </w:rPr>
        <w:t>已履行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74263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已履行完毕。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李炎平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八个月，剥夺政治权利三年不变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李炎平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891399F"/>
    <w:rsid w:val="24DA049D"/>
    <w:rsid w:val="2E03093A"/>
    <w:rsid w:val="321239BF"/>
    <w:rsid w:val="446705EF"/>
    <w:rsid w:val="49404042"/>
    <w:rsid w:val="4A15378B"/>
    <w:rsid w:val="57E34277"/>
    <w:rsid w:val="6E855E27"/>
    <w:rsid w:val="73D509D0"/>
    <w:rsid w:val="75F1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dcterms:modified xsi:type="dcterms:W3CDTF">2024-09-04T02:23:45Z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2A12ACCA8EFD4928A80187DF52F6607B</vt:lpwstr>
  </property>
</Properties>
</file>