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〔2024〕闽漳狱减字第419号</w:t>
      </w:r>
    </w:p>
    <w:p>
      <w:pPr>
        <w:spacing w:line="4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罪犯陈学益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，男，1994年12月31日出生，汉族，高中文化，户籍所在地</w:t>
      </w:r>
      <w:r>
        <w:rPr>
          <w:rFonts w:hint="eastAsia" w:ascii="仿宋_GB2312" w:hAnsi="仿宋" w:cs="仿宋_GB2312"/>
          <w:szCs w:val="32"/>
        </w:rPr>
        <w:t>福建省南安市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，捕前系务工。</w:t>
      </w:r>
    </w:p>
    <w:p>
      <w:pPr>
        <w:spacing w:line="4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福建省南安市人民法院于2022年11月11日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(2022)闽0583刑初1071号刑事判决</w:t>
      </w:r>
      <w:r>
        <w:rPr>
          <w:rFonts w:hint="eastAsia" w:ascii="仿宋_GB2312" w:hAnsi="Times New Roman"/>
          <w:szCs w:val="32"/>
        </w:rPr>
        <w:t>，以被告人陈学益犯</w:t>
      </w:r>
      <w:r>
        <w:rPr>
          <w:rFonts w:hint="eastAsia" w:ascii="仿宋_GB2312" w:hAnsi="仿宋" w:cs="仿宋_GB2312"/>
          <w:szCs w:val="32"/>
        </w:rPr>
        <w:t>掩饰、隐瞒犯罪所得罪，判处有期徒刑三年，并处罚金人民币10000元</w:t>
      </w:r>
      <w:r>
        <w:rPr>
          <w:rFonts w:hint="eastAsia" w:ascii="仿宋_GB2312" w:hAnsi="Times New Roman"/>
          <w:szCs w:val="32"/>
        </w:rPr>
        <w:t>。刑期自2020年7月31日起至2025年1月26日止。</w:t>
      </w:r>
      <w:r>
        <w:rPr>
          <w:rFonts w:hint="eastAsia" w:ascii="仿宋_GB2312" w:hAnsi="仿宋" w:cs="仿宋_GB2312"/>
          <w:szCs w:val="32"/>
        </w:rPr>
        <w:t>2023年2月22日交付漳州监狱执行刑罚。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6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6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/>
          <w:szCs w:val="32"/>
        </w:rPr>
        <w:t>。</w:t>
      </w:r>
    </w:p>
    <w:p>
      <w:pPr>
        <w:pStyle w:val="10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6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该犯考核期2023年2月22日至2024年5月累计获1377.1分，表扬1次，物质奖励1次；考核期内无违规扣分。</w:t>
      </w:r>
    </w:p>
    <w:p>
      <w:pPr>
        <w:pStyle w:val="10"/>
        <w:spacing w:line="46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原判财产性判项罚金人民币10000元，已于判决时履行完毕。</w:t>
      </w:r>
    </w:p>
    <w:p>
      <w:pPr>
        <w:spacing w:line="4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陈学益予以减刑四个月。特提请你院审理裁定。</w:t>
      </w:r>
    </w:p>
    <w:p>
      <w:pPr>
        <w:pStyle w:val="2"/>
        <w:spacing w:line="46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46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46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附件：⒈罪犯陈学益卷宗二册</w:t>
      </w:r>
    </w:p>
    <w:p>
      <w:pPr>
        <w:spacing w:line="46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46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46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2024年8月26日</w:t>
      </w: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35B3"/>
    <w:rsid w:val="005335B3"/>
    <w:rsid w:val="005B1FAC"/>
    <w:rsid w:val="008E5DB1"/>
    <w:rsid w:val="00AA1335"/>
    <w:rsid w:val="00C4155D"/>
    <w:rsid w:val="00DF57E4"/>
    <w:rsid w:val="00F677EA"/>
    <w:rsid w:val="00FC368D"/>
    <w:rsid w:val="3382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594</Characters>
  <Lines>4</Lines>
  <Paragraphs>1</Paragraphs>
  <TotalTime>10</TotalTime>
  <ScaleCrop>false</ScaleCrop>
  <LinksUpToDate>false</LinksUpToDate>
  <CharactersWithSpaces>697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2024-08-20T00:10:00Z</dcterms:created>
  <dc:creator>张化军</dc:creator>
  <cp:lastModifiedBy>Administrator</cp:lastModifiedBy>
  <dcterms:modified xsi:type="dcterms:W3CDTF">2024-09-04T02:09:33Z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E7B4B950063244F8ACB6280F1BF4C9A5</vt:lpwstr>
  </property>
</Properties>
</file>