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ascii="方正小标宋简体" w:eastAsia="方正小标宋简体" w:cs="方正小标宋简体" w:hAnsiTheme="majorEastAsia"/>
          <w:b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ascii="楷体_GB2312" w:hAnsi="仿宋" w:eastAsia="楷体_GB2312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</w:t>
      </w:r>
      <w:r>
        <w:rPr>
          <w:rFonts w:hint="eastAsia" w:ascii="楷体_GB2312" w:eastAsia="楷体_GB2312" w:cs="楷体_GB2312"/>
          <w:szCs w:val="32"/>
        </w:rPr>
        <w:t>〔</w:t>
      </w:r>
      <w:r>
        <w:rPr>
          <w:rFonts w:hint="eastAsia" w:ascii="楷体_GB2312" w:hAnsi="Times New Roman" w:eastAsia="楷体_GB2312" w:cs="楷体_GB2312"/>
          <w:szCs w:val="32"/>
        </w:rPr>
        <w:t>20</w:t>
      </w:r>
      <w:r>
        <w:rPr>
          <w:rFonts w:hint="eastAsia" w:ascii="楷体_GB2312" w:eastAsia="楷体_GB2312"/>
          <w:szCs w:val="32"/>
        </w:rPr>
        <w:t>24</w:t>
      </w:r>
      <w:r>
        <w:rPr>
          <w:rFonts w:hint="eastAsia" w:ascii="楷体_GB2312" w:eastAsia="楷体_GB2312" w:cs="楷体_GB2312"/>
          <w:szCs w:val="32"/>
        </w:rPr>
        <w:t>〕闽漳狱减字第</w:t>
      </w:r>
      <w:r>
        <w:rPr>
          <w:rFonts w:hint="eastAsia" w:ascii="楷体_GB2312" w:eastAsia="楷体_GB2312"/>
          <w:szCs w:val="32"/>
        </w:rPr>
        <w:t>583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widowControl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罪犯周向前，男，1992年10月20日出生，汉族，初中文化，户籍所在地福建省莆田市荔城区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，捕前系农民。曾因吸食毒品于2013年2月16日被莆田市公安局荔城分局行政拘留十日，并处罚款1000元。</w:t>
      </w:r>
      <w:r>
        <w:rPr>
          <w:rFonts w:hint="eastAsia" w:ascii="仿宋_GB2312" w:hAnsi="宋体" w:cs="宋体"/>
          <w:kern w:val="0"/>
          <w:szCs w:val="32"/>
        </w:rPr>
        <w:tab/>
      </w:r>
    </w:p>
    <w:p>
      <w:pPr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仿宋_GB2312" w:hAnsi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福建省莆田市中级人民法院于2015年5月13日作出(2015)莆刑初字第9号刑事附带民事判决，以被告人周向前犯故意杀人罪，判处死刑，缓期二年执行，剥夺政治权利终身，赔偿附带民事诉讼原告人经济损失人民币250348元。宣判后，在法定期限内没有上述、</w:t>
      </w:r>
      <w:r>
        <w:rPr>
          <w:rFonts w:hint="eastAsia" w:ascii="仿宋_GB2312" w:hAnsi="宋体" w:cs="宋体"/>
          <w:kern w:val="0"/>
          <w:szCs w:val="32"/>
          <w:lang w:eastAsia="zh-CN"/>
        </w:rPr>
        <w:t>抗</w:t>
      </w:r>
      <w:r>
        <w:rPr>
          <w:rFonts w:hint="eastAsia" w:ascii="仿宋_GB2312" w:hAnsi="宋体" w:cs="宋体"/>
          <w:kern w:val="0"/>
          <w:szCs w:val="32"/>
        </w:rPr>
        <w:t>诉，福建省高级人民法院于2015年10月20日作出（2015）闽刑复字第48号刑事裁定，核准莆田市中级人民法院 (2015)莆刑初字第9号以故意杀人罪判处被告人周向前死刑，缓期二年执行，剥夺政治权利终身的刑事判决。2015年11月23日交付福建省漳州监狱执行刑罚。2018年5月3日,福建省高级人民法院以（2018）闽刑更32号刑事裁定书，减为无期徒刑，剥夺政治权利终身不变。2022年4月26日,福建省高级人民法院以（2022）闽刑更165号刑事裁定书，减为有期徒刑二十五年，剥夺政治权利改为十年，现刑期自2022年4月26日起至2047年4月25日止，2022年5月28日送达。属普管级罪犯。</w:t>
      </w:r>
    </w:p>
    <w:p>
      <w:pPr>
        <w:spacing w:line="400" w:lineRule="atLeas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该犯自上次减刑以来确有悔改表现，具体事实如下：</w:t>
      </w:r>
    </w:p>
    <w:p>
      <w:pPr>
        <w:spacing w:line="400" w:lineRule="atLeas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00" w:lineRule="atLeas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spacing w:line="400" w:lineRule="atLeas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00" w:lineRule="atLeas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00" w:lineRule="atLeas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奖惩情况：该犯上次评定表扬剩余考核分118分，本轮考核期2021年10月至2024年7月累计获考核分3929分，合计获考核分4047分，表扬6次；间隔期2022年5月28日至2024年7月累计获考核分3047分。考核期内无违规扣分。</w:t>
      </w:r>
    </w:p>
    <w:p>
      <w:pPr>
        <w:spacing w:line="400" w:lineRule="atLeas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原判财产性判项赔偿附带民事诉讼原告人经济损失人民币250348元。已履行完毕。</w:t>
      </w:r>
    </w:p>
    <w:p>
      <w:pPr>
        <w:spacing w:line="400" w:lineRule="atLeas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该犯系因故意杀人罪</w:t>
      </w:r>
      <w:r>
        <w:rPr>
          <w:rFonts w:hint="eastAsia" w:ascii="仿宋_GB2312" w:cs="仿宋_GB2312"/>
          <w:szCs w:val="32"/>
        </w:rPr>
        <w:t>被判处死刑缓期二年执行</w:t>
      </w:r>
      <w:r>
        <w:rPr>
          <w:rFonts w:hint="eastAsia" w:ascii="仿宋_GB2312" w:hAnsi="宋体" w:cs="宋体"/>
          <w:kern w:val="0"/>
          <w:szCs w:val="32"/>
        </w:rPr>
        <w:t>的罪犯，</w:t>
      </w:r>
      <w:r>
        <w:rPr>
          <w:rFonts w:hint="eastAsia" w:ascii="仿宋_GB2312" w:cs="仿宋_GB2312"/>
          <w:szCs w:val="32"/>
        </w:rPr>
        <w:t>属于从严掌握减刑对象，</w:t>
      </w:r>
      <w:r>
        <w:rPr>
          <w:rFonts w:hint="eastAsia" w:ascii="仿宋_GB2312" w:hAnsi="宋体" w:cs="宋体"/>
          <w:kern w:val="0"/>
          <w:szCs w:val="32"/>
        </w:rPr>
        <w:t>因此提请减刑幅度扣减一个月。</w:t>
      </w:r>
    </w:p>
    <w:p>
      <w:pPr>
        <w:spacing w:line="400" w:lineRule="atLeas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</w:t>
      </w:r>
      <w:r>
        <w:rPr>
          <w:rFonts w:hint="eastAsia" w:ascii="仿宋_GB2312"/>
          <w:szCs w:val="32"/>
        </w:rPr>
        <w:t>2024年10月16日至2024年10月22日</w:t>
      </w:r>
      <w:r>
        <w:rPr>
          <w:rFonts w:hint="eastAsia" w:ascii="仿宋_GB2312" w:hAnsi="宋体" w:cs="宋体"/>
          <w:kern w:val="0"/>
          <w:szCs w:val="32"/>
        </w:rPr>
        <w:t>在狱内公示未收到不同意见。</w:t>
      </w:r>
    </w:p>
    <w:p>
      <w:pPr>
        <w:spacing w:line="400" w:lineRule="atLeas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周向前予以减刑八个月，剥夺政治权利十年不变。特提请你院审理裁定。</w:t>
      </w:r>
    </w:p>
    <w:p>
      <w:pPr>
        <w:spacing w:line="400" w:lineRule="atLeas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00" w:lineRule="atLeas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00" w:lineRule="atLeas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附件：⒈罪犯周向前卷宗二册</w:t>
      </w:r>
    </w:p>
    <w:p>
      <w:pPr>
        <w:spacing w:line="400" w:lineRule="atLeas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⒉减刑建议书二份</w:t>
      </w:r>
    </w:p>
    <w:p>
      <w:pPr>
        <w:spacing w:line="400" w:lineRule="atLeast"/>
        <w:ind w:right="-48" w:rightChars="-15" w:firstLine="6400" w:firstLineChars="20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福建省漳州监狱</w:t>
      </w:r>
    </w:p>
    <w:p>
      <w:pPr>
        <w:spacing w:line="400" w:lineRule="atLeast"/>
        <w:ind w:right="-48" w:rightChars="-15"/>
        <w:jc w:val="right"/>
        <w:rPr>
          <w:rFonts w:ascii="Times New Roman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2024年10月28日</w:t>
      </w:r>
      <w:r>
        <w:rPr>
          <w:rFonts w:hint="eastAsia" w:ascii="Times New Roman" w:hAnsi="Times New Roman" w:cs="仿宋_GB2312"/>
          <w:szCs w:val="32"/>
        </w:rPr>
        <w:t xml:space="preserve"> </w:t>
      </w:r>
    </w:p>
    <w:sectPr>
      <w:pgSz w:w="11906" w:h="16838"/>
      <w:pgMar w:top="1871" w:right="1304" w:bottom="187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10840"/>
    <w:rsid w:val="00012E52"/>
    <w:rsid w:val="0001350F"/>
    <w:rsid w:val="000172EA"/>
    <w:rsid w:val="00020F17"/>
    <w:rsid w:val="00034B07"/>
    <w:rsid w:val="00050DD3"/>
    <w:rsid w:val="00055EE4"/>
    <w:rsid w:val="00063B86"/>
    <w:rsid w:val="00067D59"/>
    <w:rsid w:val="000A0884"/>
    <w:rsid w:val="000A1B28"/>
    <w:rsid w:val="000A1DD0"/>
    <w:rsid w:val="000A2A9A"/>
    <w:rsid w:val="000A4EF7"/>
    <w:rsid w:val="000A7CBC"/>
    <w:rsid w:val="000B4C9B"/>
    <w:rsid w:val="000B5F0B"/>
    <w:rsid w:val="000B6018"/>
    <w:rsid w:val="000B6AF3"/>
    <w:rsid w:val="000D4451"/>
    <w:rsid w:val="000D47D2"/>
    <w:rsid w:val="000E018C"/>
    <w:rsid w:val="000E1FCC"/>
    <w:rsid w:val="000E40E4"/>
    <w:rsid w:val="00111963"/>
    <w:rsid w:val="00113671"/>
    <w:rsid w:val="00140D8B"/>
    <w:rsid w:val="001454D0"/>
    <w:rsid w:val="00150677"/>
    <w:rsid w:val="001530A8"/>
    <w:rsid w:val="00156460"/>
    <w:rsid w:val="001609A4"/>
    <w:rsid w:val="00160FD9"/>
    <w:rsid w:val="001706A2"/>
    <w:rsid w:val="0018041A"/>
    <w:rsid w:val="00183361"/>
    <w:rsid w:val="00194944"/>
    <w:rsid w:val="0019652D"/>
    <w:rsid w:val="001B172A"/>
    <w:rsid w:val="001C35D9"/>
    <w:rsid w:val="001D29E5"/>
    <w:rsid w:val="001F0C4A"/>
    <w:rsid w:val="001F4A29"/>
    <w:rsid w:val="00207EEB"/>
    <w:rsid w:val="002121FD"/>
    <w:rsid w:val="0021234C"/>
    <w:rsid w:val="0022776F"/>
    <w:rsid w:val="00233911"/>
    <w:rsid w:val="00235229"/>
    <w:rsid w:val="002468A4"/>
    <w:rsid w:val="00255A58"/>
    <w:rsid w:val="00257A73"/>
    <w:rsid w:val="00261907"/>
    <w:rsid w:val="00262741"/>
    <w:rsid w:val="00265326"/>
    <w:rsid w:val="00274720"/>
    <w:rsid w:val="002843E1"/>
    <w:rsid w:val="002C0057"/>
    <w:rsid w:val="002C20B9"/>
    <w:rsid w:val="002E561A"/>
    <w:rsid w:val="00305133"/>
    <w:rsid w:val="00322CD6"/>
    <w:rsid w:val="00332A80"/>
    <w:rsid w:val="003341D9"/>
    <w:rsid w:val="00336D9F"/>
    <w:rsid w:val="0034161D"/>
    <w:rsid w:val="003418C1"/>
    <w:rsid w:val="00351090"/>
    <w:rsid w:val="003538F1"/>
    <w:rsid w:val="00357164"/>
    <w:rsid w:val="003614A0"/>
    <w:rsid w:val="00362A1C"/>
    <w:rsid w:val="003748DE"/>
    <w:rsid w:val="00382956"/>
    <w:rsid w:val="003831F2"/>
    <w:rsid w:val="00387E2D"/>
    <w:rsid w:val="003901F4"/>
    <w:rsid w:val="0039067E"/>
    <w:rsid w:val="00397B18"/>
    <w:rsid w:val="003A08C3"/>
    <w:rsid w:val="003A4558"/>
    <w:rsid w:val="003B322E"/>
    <w:rsid w:val="003D5381"/>
    <w:rsid w:val="003D6698"/>
    <w:rsid w:val="003F02CC"/>
    <w:rsid w:val="004224FC"/>
    <w:rsid w:val="0042746C"/>
    <w:rsid w:val="0043143F"/>
    <w:rsid w:val="00435511"/>
    <w:rsid w:val="004406B5"/>
    <w:rsid w:val="0046538F"/>
    <w:rsid w:val="004660C1"/>
    <w:rsid w:val="00473E6E"/>
    <w:rsid w:val="004A0503"/>
    <w:rsid w:val="004A1127"/>
    <w:rsid w:val="004A2674"/>
    <w:rsid w:val="004A50EE"/>
    <w:rsid w:val="004A59E1"/>
    <w:rsid w:val="004B3C62"/>
    <w:rsid w:val="004B75CD"/>
    <w:rsid w:val="004C5DF8"/>
    <w:rsid w:val="004D52A1"/>
    <w:rsid w:val="004D52BE"/>
    <w:rsid w:val="004E338E"/>
    <w:rsid w:val="004E37B5"/>
    <w:rsid w:val="004E3A56"/>
    <w:rsid w:val="004F5690"/>
    <w:rsid w:val="004F6644"/>
    <w:rsid w:val="00500808"/>
    <w:rsid w:val="00502566"/>
    <w:rsid w:val="00516EA9"/>
    <w:rsid w:val="00517F81"/>
    <w:rsid w:val="00522918"/>
    <w:rsid w:val="00524856"/>
    <w:rsid w:val="00525039"/>
    <w:rsid w:val="005278EC"/>
    <w:rsid w:val="0053484C"/>
    <w:rsid w:val="00542CE5"/>
    <w:rsid w:val="00552218"/>
    <w:rsid w:val="00561578"/>
    <w:rsid w:val="0057470D"/>
    <w:rsid w:val="0058406B"/>
    <w:rsid w:val="005A0F4A"/>
    <w:rsid w:val="005A51B2"/>
    <w:rsid w:val="005A551F"/>
    <w:rsid w:val="005B212D"/>
    <w:rsid w:val="005B248D"/>
    <w:rsid w:val="005B37D1"/>
    <w:rsid w:val="005B705E"/>
    <w:rsid w:val="005D6640"/>
    <w:rsid w:val="005E09A2"/>
    <w:rsid w:val="005E24DB"/>
    <w:rsid w:val="005F1483"/>
    <w:rsid w:val="00600B57"/>
    <w:rsid w:val="00620204"/>
    <w:rsid w:val="00623542"/>
    <w:rsid w:val="00634E46"/>
    <w:rsid w:val="00640D9F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70D7"/>
    <w:rsid w:val="006A089A"/>
    <w:rsid w:val="006A3008"/>
    <w:rsid w:val="006B03FE"/>
    <w:rsid w:val="006B1B75"/>
    <w:rsid w:val="006B54DB"/>
    <w:rsid w:val="006B68CF"/>
    <w:rsid w:val="006C10DB"/>
    <w:rsid w:val="006C2B91"/>
    <w:rsid w:val="006C5B4D"/>
    <w:rsid w:val="006D00E5"/>
    <w:rsid w:val="006D43C2"/>
    <w:rsid w:val="006E4401"/>
    <w:rsid w:val="006E7C79"/>
    <w:rsid w:val="006F6A35"/>
    <w:rsid w:val="007013DA"/>
    <w:rsid w:val="00721102"/>
    <w:rsid w:val="007360AB"/>
    <w:rsid w:val="007533BC"/>
    <w:rsid w:val="00756820"/>
    <w:rsid w:val="007624EA"/>
    <w:rsid w:val="00762909"/>
    <w:rsid w:val="0077184A"/>
    <w:rsid w:val="00772449"/>
    <w:rsid w:val="007758A2"/>
    <w:rsid w:val="00786DD9"/>
    <w:rsid w:val="00791651"/>
    <w:rsid w:val="007C0D71"/>
    <w:rsid w:val="007C17FE"/>
    <w:rsid w:val="007D0932"/>
    <w:rsid w:val="007D0EAA"/>
    <w:rsid w:val="007D6B0E"/>
    <w:rsid w:val="007E478D"/>
    <w:rsid w:val="007F10D4"/>
    <w:rsid w:val="007F72E0"/>
    <w:rsid w:val="0080331B"/>
    <w:rsid w:val="0081076A"/>
    <w:rsid w:val="0082008D"/>
    <w:rsid w:val="008244AE"/>
    <w:rsid w:val="00834015"/>
    <w:rsid w:val="008362B4"/>
    <w:rsid w:val="008417A8"/>
    <w:rsid w:val="00850B5E"/>
    <w:rsid w:val="008532AC"/>
    <w:rsid w:val="00856703"/>
    <w:rsid w:val="00857CC3"/>
    <w:rsid w:val="00864C5E"/>
    <w:rsid w:val="008663A3"/>
    <w:rsid w:val="00872C28"/>
    <w:rsid w:val="00882D8E"/>
    <w:rsid w:val="00883A57"/>
    <w:rsid w:val="008843C9"/>
    <w:rsid w:val="00887121"/>
    <w:rsid w:val="00895056"/>
    <w:rsid w:val="008A71F4"/>
    <w:rsid w:val="008B0A18"/>
    <w:rsid w:val="008B7DAA"/>
    <w:rsid w:val="008E0F54"/>
    <w:rsid w:val="008E5797"/>
    <w:rsid w:val="00902D3B"/>
    <w:rsid w:val="00907A45"/>
    <w:rsid w:val="00920057"/>
    <w:rsid w:val="00925D30"/>
    <w:rsid w:val="00947453"/>
    <w:rsid w:val="00957EA4"/>
    <w:rsid w:val="009618D5"/>
    <w:rsid w:val="009639C5"/>
    <w:rsid w:val="00964C5C"/>
    <w:rsid w:val="00993898"/>
    <w:rsid w:val="009A0158"/>
    <w:rsid w:val="009A3252"/>
    <w:rsid w:val="009A4416"/>
    <w:rsid w:val="009B3F5E"/>
    <w:rsid w:val="009C7DA8"/>
    <w:rsid w:val="009D5191"/>
    <w:rsid w:val="009D58F2"/>
    <w:rsid w:val="009D64D7"/>
    <w:rsid w:val="009F545F"/>
    <w:rsid w:val="009F70BB"/>
    <w:rsid w:val="00A10679"/>
    <w:rsid w:val="00A13B17"/>
    <w:rsid w:val="00A20A8F"/>
    <w:rsid w:val="00A44A96"/>
    <w:rsid w:val="00A47CAE"/>
    <w:rsid w:val="00A52F0F"/>
    <w:rsid w:val="00A56953"/>
    <w:rsid w:val="00A773AB"/>
    <w:rsid w:val="00A90B57"/>
    <w:rsid w:val="00AB0426"/>
    <w:rsid w:val="00AD0D68"/>
    <w:rsid w:val="00AD71C8"/>
    <w:rsid w:val="00AF2784"/>
    <w:rsid w:val="00B20F5A"/>
    <w:rsid w:val="00B22B98"/>
    <w:rsid w:val="00B37B28"/>
    <w:rsid w:val="00B50E75"/>
    <w:rsid w:val="00B635C6"/>
    <w:rsid w:val="00B759D8"/>
    <w:rsid w:val="00B824EC"/>
    <w:rsid w:val="00B832EA"/>
    <w:rsid w:val="00B96F94"/>
    <w:rsid w:val="00BA14AF"/>
    <w:rsid w:val="00BA1B20"/>
    <w:rsid w:val="00BA555B"/>
    <w:rsid w:val="00BD07DC"/>
    <w:rsid w:val="00BE33C6"/>
    <w:rsid w:val="00BF1FA7"/>
    <w:rsid w:val="00BF36B3"/>
    <w:rsid w:val="00C01A2C"/>
    <w:rsid w:val="00C04E97"/>
    <w:rsid w:val="00C14D5B"/>
    <w:rsid w:val="00C15A2F"/>
    <w:rsid w:val="00C16153"/>
    <w:rsid w:val="00C2694F"/>
    <w:rsid w:val="00C43F96"/>
    <w:rsid w:val="00C474CC"/>
    <w:rsid w:val="00C50C2C"/>
    <w:rsid w:val="00C73117"/>
    <w:rsid w:val="00C731B9"/>
    <w:rsid w:val="00C76179"/>
    <w:rsid w:val="00C93170"/>
    <w:rsid w:val="00C978D1"/>
    <w:rsid w:val="00CA3983"/>
    <w:rsid w:val="00CA48F3"/>
    <w:rsid w:val="00CB5A63"/>
    <w:rsid w:val="00CB788F"/>
    <w:rsid w:val="00CC30EB"/>
    <w:rsid w:val="00CF23BE"/>
    <w:rsid w:val="00D15BCE"/>
    <w:rsid w:val="00D23B94"/>
    <w:rsid w:val="00D46803"/>
    <w:rsid w:val="00D713B4"/>
    <w:rsid w:val="00D813AA"/>
    <w:rsid w:val="00D81DEC"/>
    <w:rsid w:val="00D82B0F"/>
    <w:rsid w:val="00D87B85"/>
    <w:rsid w:val="00D905A8"/>
    <w:rsid w:val="00DA3E99"/>
    <w:rsid w:val="00DA79C2"/>
    <w:rsid w:val="00DA7FFA"/>
    <w:rsid w:val="00DB057C"/>
    <w:rsid w:val="00DB347E"/>
    <w:rsid w:val="00DC0A6C"/>
    <w:rsid w:val="00DC23A0"/>
    <w:rsid w:val="00DD633D"/>
    <w:rsid w:val="00DE212E"/>
    <w:rsid w:val="00DF30A7"/>
    <w:rsid w:val="00DF3922"/>
    <w:rsid w:val="00DF4DAF"/>
    <w:rsid w:val="00E03EEA"/>
    <w:rsid w:val="00E146C2"/>
    <w:rsid w:val="00E33D7C"/>
    <w:rsid w:val="00E360FF"/>
    <w:rsid w:val="00E3698F"/>
    <w:rsid w:val="00E460A5"/>
    <w:rsid w:val="00E50107"/>
    <w:rsid w:val="00E50F1E"/>
    <w:rsid w:val="00E8458C"/>
    <w:rsid w:val="00EA16EE"/>
    <w:rsid w:val="00EA23FB"/>
    <w:rsid w:val="00EC290E"/>
    <w:rsid w:val="00EC7418"/>
    <w:rsid w:val="00EC7D9F"/>
    <w:rsid w:val="00EE3459"/>
    <w:rsid w:val="00F04732"/>
    <w:rsid w:val="00F16119"/>
    <w:rsid w:val="00F1616D"/>
    <w:rsid w:val="00F24E4A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A6412"/>
    <w:rsid w:val="00FA78D4"/>
    <w:rsid w:val="00FC1831"/>
    <w:rsid w:val="00FC57A3"/>
    <w:rsid w:val="00FC770F"/>
    <w:rsid w:val="00FD18BF"/>
    <w:rsid w:val="00FD5172"/>
    <w:rsid w:val="00FE6DE0"/>
    <w:rsid w:val="00FF1982"/>
    <w:rsid w:val="03864FE9"/>
    <w:rsid w:val="04C1019C"/>
    <w:rsid w:val="06E20128"/>
    <w:rsid w:val="08AE4F6E"/>
    <w:rsid w:val="08B70AD7"/>
    <w:rsid w:val="0ACA511B"/>
    <w:rsid w:val="0B4A25CC"/>
    <w:rsid w:val="0BD17A23"/>
    <w:rsid w:val="0F3F2CA2"/>
    <w:rsid w:val="15522A99"/>
    <w:rsid w:val="177059C7"/>
    <w:rsid w:val="18822D9C"/>
    <w:rsid w:val="1896389F"/>
    <w:rsid w:val="18AA0054"/>
    <w:rsid w:val="19430F08"/>
    <w:rsid w:val="1B0E7A45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92C424D"/>
    <w:rsid w:val="3D092E9E"/>
    <w:rsid w:val="3FBC7402"/>
    <w:rsid w:val="410545E9"/>
    <w:rsid w:val="41264269"/>
    <w:rsid w:val="419B4D5D"/>
    <w:rsid w:val="46535EB8"/>
    <w:rsid w:val="4A8875C2"/>
    <w:rsid w:val="4B8C286B"/>
    <w:rsid w:val="4BBC0BA8"/>
    <w:rsid w:val="4F36009E"/>
    <w:rsid w:val="549C0859"/>
    <w:rsid w:val="55C065E4"/>
    <w:rsid w:val="578A2552"/>
    <w:rsid w:val="58A30B4F"/>
    <w:rsid w:val="5D42240C"/>
    <w:rsid w:val="60E367A9"/>
    <w:rsid w:val="63051E15"/>
    <w:rsid w:val="684C7E69"/>
    <w:rsid w:val="69020879"/>
    <w:rsid w:val="6E975228"/>
    <w:rsid w:val="6EEB3610"/>
    <w:rsid w:val="72365361"/>
    <w:rsid w:val="74F93FF5"/>
    <w:rsid w:val="787039DE"/>
    <w:rsid w:val="7B877105"/>
    <w:rsid w:val="7CE91C14"/>
    <w:rsid w:val="7D4A2737"/>
    <w:rsid w:val="7DA257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E06E6A-7721-4956-8C6C-690D933699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176</Words>
  <Characters>1008</Characters>
  <Lines>8</Lines>
  <Paragraphs>2</Paragraphs>
  <TotalTime>56</TotalTime>
  <ScaleCrop>false</ScaleCrop>
  <LinksUpToDate>false</LinksUpToDate>
  <CharactersWithSpaces>1182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Administrator</cp:lastModifiedBy>
  <cp:lastPrinted>2024-08-19T01:25:00Z</cp:lastPrinted>
  <dcterms:modified xsi:type="dcterms:W3CDTF">2024-10-31T09:38:40Z</dcterms:modified>
  <cp:revision>144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0FD746863BB74F37B7ACA6907998A3C5</vt:lpwstr>
  </property>
</Properties>
</file>