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549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罪犯张小文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，男，1983年12月7日出生，汉族，中专文化，户籍所在地</w:t>
      </w:r>
      <w:r>
        <w:rPr>
          <w:rFonts w:hint="eastAsia" w:ascii="仿宋_GB2312" w:hAnsi="仿宋" w:cs="仿宋_GB2312"/>
          <w:szCs w:val="32"/>
        </w:rPr>
        <w:t>福建省龙岩市永定区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，捕前系无业。2004年9月14日因犯故意伤害罪被福建省永定县人民法院判处拘役三个月，系有前科。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福建省龙岩市新罗区人民法院于2022年10月25日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(2022)闽0802刑初686号刑事判决</w:t>
      </w:r>
      <w:r>
        <w:rPr>
          <w:rFonts w:hint="eastAsia" w:ascii="仿宋_GB2312" w:hAnsi="Times New Roman"/>
          <w:szCs w:val="32"/>
        </w:rPr>
        <w:t>，以被告人张小文犯</w:t>
      </w:r>
      <w:r>
        <w:rPr>
          <w:rFonts w:hint="eastAsia" w:ascii="仿宋_GB2312" w:hAnsi="仿宋" w:cs="仿宋_GB2312"/>
          <w:szCs w:val="32"/>
        </w:rPr>
        <w:t>掩饰、隐瞒犯罪所得罪，判处有期徒刑三年四个月，并处罚金人民币40000元，追缴非法所得人民币2900元。宣判后，该犯不服，提出上诉，</w:t>
      </w:r>
      <w:r>
        <w:rPr>
          <w:rFonts w:hint="eastAsia" w:ascii="仿宋_GB2312" w:hAnsi="Times New Roman"/>
          <w:szCs w:val="32"/>
        </w:rPr>
        <w:t>福建省龙岩市中级人民法院于2022年12月14日作出（2022）闽08刑终421号刑事裁定，驳回上诉，维持原判。刑期自2021年11月17日起至2025年3月16日止。</w:t>
      </w:r>
      <w:r>
        <w:rPr>
          <w:rFonts w:hint="eastAsia" w:ascii="仿宋_GB2312" w:hAnsi="仿宋" w:cs="仿宋_GB2312"/>
          <w:szCs w:val="32"/>
        </w:rPr>
        <w:t>2023年2月22日交付福建省漳州监狱执行刑罚。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该犯考核期2023年2月22日至2024年7月累计获考核分1441.8分，物质奖励2次；考核期内违规1次，累计扣考核分1分，无重大违规。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原判财产性判项罚金人民币40000元，追缴非法所得人民币2900元，已于本次提请向福建省龙岩市新罗区人民法院全部履行完毕。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张小文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附件：⒈罪犯张小文卷宗二册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2024年10月28日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CC9"/>
    <w:rsid w:val="00274063"/>
    <w:rsid w:val="00496CC9"/>
    <w:rsid w:val="4D7A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785</Characters>
  <Lines>6</Lines>
  <Paragraphs>1</Paragraphs>
  <TotalTime>2</TotalTime>
  <ScaleCrop>false</ScaleCrop>
  <LinksUpToDate>false</LinksUpToDate>
  <CharactersWithSpaces>921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2024-10-17T01:07:00Z</dcterms:created>
  <dc:creator>张化军</dc:creator>
  <cp:lastModifiedBy>Administrator</cp:lastModifiedBy>
  <dcterms:modified xsi:type="dcterms:W3CDTF">2024-10-31T09:34:37Z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7803F1B047134EB8A981379CEE029D70</vt:lpwstr>
  </property>
</Properties>
</file>