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540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罪犯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李鑫</w:t>
      </w:r>
      <w:r>
        <w:rPr>
          <w:rFonts w:hint="eastAsia" w:ascii="Times New Roman" w:hAnsi="Times New Roman"/>
          <w:sz w:val="32"/>
          <w:szCs w:val="32"/>
        </w:rPr>
        <w:fldChar w:fldCharType="begin"/>
      </w:r>
      <w:r>
        <w:rPr>
          <w:rFonts w:hint="eastAsia" w:ascii="Times New Roman" w:hAnsi="Times New Roman"/>
          <w:sz w:val="32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 w:val="32"/>
          <w:szCs w:val="32"/>
        </w:rPr>
        <w:fldChar w:fldCharType="end"/>
      </w:r>
      <w:r>
        <w:rPr>
          <w:rFonts w:hint="eastAsia" w:ascii="Times New Roman" w:hAnsi="Times New Roman"/>
          <w:sz w:val="32"/>
          <w:szCs w:val="32"/>
        </w:rPr>
        <w:t>，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男</w:t>
      </w:r>
      <w:r>
        <w:rPr>
          <w:rFonts w:hint="eastAsia" w:ascii="Times New Roman" w:hAnsi="Times New Roman"/>
          <w:sz w:val="32"/>
          <w:szCs w:val="32"/>
        </w:rPr>
        <w:t>，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1994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/>
          <w:color w:val="auto"/>
          <w:sz w:val="32"/>
          <w:szCs w:val="32"/>
        </w:rPr>
        <w:t>日出生，汉族，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初中文化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户籍所在地福建省武平县</w:t>
      </w:r>
      <w:r>
        <w:rPr>
          <w:rFonts w:hint="eastAsia" w:ascii="Times New Roman" w:hAnsi="Times New Roman"/>
          <w:color w:val="auto"/>
          <w:sz w:val="32"/>
          <w:szCs w:val="32"/>
        </w:rPr>
        <w:t>，捕前系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务农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福建省武平县人民法院于2019年9月27日作出（2019）闽0824刑初198号刑事判决，以被告人李鑫</w:t>
      </w:r>
      <w:r>
        <w:rPr>
          <w:rFonts w:hint="eastAsia" w:ascii="Times New Roman" w:hAnsi="Times New Roman"/>
          <w:sz w:val="32"/>
          <w:szCs w:val="32"/>
        </w:rPr>
        <w:t>犯诈骗罪，判处有期徒刑六年八个月，并处罚金人民币140000元，共同退赔</w:t>
      </w:r>
      <w:r>
        <w:rPr>
          <w:rFonts w:hint="eastAsia" w:ascii="Times New Roman" w:hAnsi="Times New Roman"/>
          <w:sz w:val="32"/>
          <w:szCs w:val="32"/>
          <w:lang w:eastAsia="zh-CN"/>
        </w:rPr>
        <w:t>被害人损失</w:t>
      </w:r>
      <w:r>
        <w:rPr>
          <w:rFonts w:hint="eastAsia" w:ascii="Times New Roman" w:hAnsi="Times New Roman"/>
          <w:sz w:val="32"/>
          <w:szCs w:val="32"/>
        </w:rPr>
        <w:t>人民币81346.1元</w:t>
      </w:r>
      <w:r>
        <w:rPr>
          <w:rFonts w:hint="eastAsia" w:ascii="Times New Roman" w:hAnsi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/>
          <w:sz w:val="32"/>
          <w:szCs w:val="32"/>
        </w:rPr>
        <w:t>继续追缴违法所得。宣判后，该犯不服，提出上诉。福建省龙岩市中级人民法院于2019年12月9日作出（2019）闽0</w:t>
      </w:r>
      <w:r>
        <w:rPr>
          <w:rFonts w:hint="eastAsia" w:ascii="Times New Roman" w:hAnsi="Times New Roman"/>
          <w:color w:val="auto"/>
          <w:sz w:val="32"/>
          <w:szCs w:val="32"/>
        </w:rPr>
        <w:t>8刑终448号刑事判决，维持福建省武平县人民法院（2019）闽0824刑初198号刑事判决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中</w:t>
      </w:r>
      <w:r>
        <w:rPr>
          <w:rFonts w:hint="eastAsia" w:ascii="Times New Roman" w:hAnsi="Times New Roman"/>
          <w:color w:val="auto"/>
          <w:sz w:val="32"/>
          <w:szCs w:val="32"/>
        </w:rPr>
        <w:t>对该犯的判决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以及共同退赔被害人损失人民币81346.1元，继续追缴违法所得部分</w:t>
      </w:r>
      <w:r>
        <w:rPr>
          <w:rFonts w:hint="eastAsia" w:ascii="Times New Roman" w:hAnsi="Times New Roman"/>
          <w:color w:val="auto"/>
          <w:sz w:val="32"/>
          <w:szCs w:val="32"/>
        </w:rPr>
        <w:t>。刑期自2019年2月1日起至2025年9月30日止。2019年12月25日交付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福建省</w:t>
      </w:r>
      <w:r>
        <w:rPr>
          <w:rFonts w:hint="eastAsia" w:ascii="Times New Roman" w:hAnsi="Times New Roman"/>
          <w:color w:val="auto"/>
          <w:sz w:val="32"/>
          <w:szCs w:val="32"/>
        </w:rPr>
        <w:t>漳州监狱执行刑罚。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/>
          <w:color w:val="auto"/>
          <w:sz w:val="32"/>
          <w:szCs w:val="32"/>
        </w:rPr>
        <w:t>日，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福建省漳州市中级</w:t>
      </w:r>
      <w:r>
        <w:rPr>
          <w:rFonts w:hint="eastAsia" w:ascii="Times New Roman" w:hAnsi="Times New Roman"/>
          <w:color w:val="auto"/>
          <w:sz w:val="32"/>
          <w:szCs w:val="32"/>
        </w:rPr>
        <w:t>人民法院以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）闽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06刑更270号</w:t>
      </w:r>
      <w:r>
        <w:rPr>
          <w:rFonts w:hint="eastAsia" w:ascii="Times New Roman" w:hAnsi="Times New Roman"/>
          <w:color w:val="auto"/>
          <w:sz w:val="32"/>
          <w:szCs w:val="32"/>
        </w:rPr>
        <w:t>刑事</w:t>
      </w:r>
      <w:r>
        <w:rPr>
          <w:rFonts w:hint="eastAsia" w:ascii="Times New Roman" w:hAnsi="Times New Roman"/>
          <w:sz w:val="32"/>
          <w:szCs w:val="32"/>
        </w:rPr>
        <w:t>裁定书，</w:t>
      </w:r>
      <w:r>
        <w:rPr>
          <w:rFonts w:hint="eastAsia" w:ascii="Times New Roman" w:hAnsi="Times New Roman" w:cs="仿宋_GB2312"/>
          <w:sz w:val="32"/>
          <w:szCs w:val="32"/>
        </w:rPr>
        <w:t>对其减刑</w:t>
      </w:r>
      <w:r>
        <w:rPr>
          <w:rFonts w:hint="eastAsia" w:ascii="Times New Roman" w:hAnsi="Times New Roman" w:cs="宋体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cs="仿宋_GB2312"/>
          <w:sz w:val="32"/>
          <w:szCs w:val="32"/>
        </w:rPr>
        <w:t>个月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cs="仿宋_GB2312"/>
          <w:sz w:val="32"/>
          <w:szCs w:val="32"/>
        </w:rPr>
        <w:t>年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cs="仿宋_GB2312"/>
          <w:sz w:val="32"/>
          <w:szCs w:val="32"/>
        </w:rPr>
        <w:t>月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cs="仿宋_GB2312"/>
          <w:sz w:val="32"/>
          <w:szCs w:val="32"/>
        </w:rPr>
        <w:t>日送达。</w:t>
      </w:r>
      <w:r>
        <w:rPr>
          <w:rFonts w:hint="eastAsia" w:ascii="Times New Roman" w:hAnsi="Times New Roman"/>
          <w:sz w:val="32"/>
          <w:szCs w:val="32"/>
        </w:rPr>
        <w:t>现刑期至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30</w:t>
      </w:r>
      <w:r>
        <w:rPr>
          <w:rFonts w:hint="eastAsia" w:ascii="Times New Roman" w:hAnsi="Times New Roman"/>
          <w:sz w:val="32"/>
          <w:szCs w:val="32"/>
        </w:rPr>
        <w:t>日。属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普管</w:t>
      </w:r>
      <w:r>
        <w:rPr>
          <w:rFonts w:hint="eastAsia" w:ascii="Times New Roman" w:hAnsi="Times New Roman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该犯</w:t>
      </w:r>
      <w:r>
        <w:rPr>
          <w:rFonts w:hint="eastAsia" w:ascii="Times New Roman" w:hAnsi="Times New Roman"/>
          <w:iCs/>
          <w:kern w:val="0"/>
          <w:sz w:val="32"/>
          <w:szCs w:val="32"/>
          <w:lang w:val="zh-CN"/>
        </w:rPr>
        <w:t>自</w:t>
      </w:r>
      <w:r>
        <w:rPr>
          <w:rFonts w:hint="eastAsia" w:ascii="Times New Roman" w:hAnsi="Times New Roman"/>
          <w:iCs/>
          <w:kern w:val="0"/>
          <w:sz w:val="32"/>
          <w:szCs w:val="32"/>
        </w:rPr>
        <w:t>上次</w:t>
      </w:r>
      <w:r>
        <w:rPr>
          <w:rFonts w:hint="eastAsia" w:ascii="Times New Roman" w:hAnsi="Times New Roman"/>
          <w:iCs/>
          <w:kern w:val="0"/>
          <w:sz w:val="32"/>
          <w:szCs w:val="32"/>
          <w:lang w:val="zh-CN"/>
        </w:rPr>
        <w:t>减刑以来</w:t>
      </w:r>
      <w:r>
        <w:rPr>
          <w:rFonts w:hint="eastAsia" w:ascii="Times New Roman" w:hAnsi="Times New Roman" w:cs="仿宋_GB2312"/>
          <w:sz w:val="32"/>
          <w:szCs w:val="32"/>
        </w:rPr>
        <w:t>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hint="eastAsia" w:ascii="Times New Roman" w:hAnsi="Times New Roman"/>
          <w:iCs/>
          <w:kern w:val="2"/>
          <w:sz w:val="32"/>
          <w:szCs w:val="32"/>
        </w:rPr>
      </w:pPr>
      <w:r>
        <w:rPr>
          <w:rFonts w:hint="eastAsia" w:ascii="Times New Roman" w:hAnsi="Times New Roman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hint="default" w:ascii="Times New Roman" w:hAnsi="Times New Roman" w:eastAsia="仿宋_GB2312"/>
          <w:iCs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iCs/>
          <w:kern w:val="2"/>
          <w:sz w:val="32"/>
          <w:szCs w:val="32"/>
          <w:lang w:val="en-US" w:eastAsia="zh-CN"/>
        </w:rPr>
        <w:t>遵守监规：能遵守法律法规及监规纪律，接受教育改造。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640" w:firstLine="0" w:firstLineChars="0"/>
        <w:jc w:val="left"/>
        <w:textAlignment w:val="auto"/>
        <w:rPr>
          <w:rFonts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学习情况：能参加</w:t>
      </w:r>
      <w:r>
        <w:rPr>
          <w:rFonts w:hint="eastAsia" w:ascii="Times New Roman" w:hAnsi="Times New Roman" w:cs="宋体"/>
          <w:sz w:val="32"/>
          <w:szCs w:val="32"/>
        </w:rPr>
        <w:t>思想、文化、职业技术教育</w:t>
      </w:r>
      <w:r>
        <w:rPr>
          <w:rFonts w:hint="eastAsia" w:ascii="Times New Roman" w:hAnsi="Times New Roman" w:cs="宋体"/>
          <w:sz w:val="32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hint="eastAsia"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劳动改造：能参加劳动，努力完成</w:t>
      </w:r>
      <w:r>
        <w:rPr>
          <w:rFonts w:hint="eastAsia" w:ascii="Times New Roman" w:hAnsi="Times New Roman" w:cs="宋体"/>
          <w:sz w:val="32"/>
          <w:szCs w:val="32"/>
        </w:rPr>
        <w:t>劳动</w:t>
      </w:r>
      <w:r>
        <w:rPr>
          <w:rFonts w:hint="eastAsia" w:ascii="Times New Roman" w:hAnsi="Times New Roman" w:cs="宋体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奖惩情况：</w:t>
      </w:r>
      <w:r>
        <w:rPr>
          <w:rFonts w:hint="eastAsia" w:ascii="Times New Roman" w:hAnsi="Times New Roman"/>
          <w:sz w:val="32"/>
          <w:szCs w:val="32"/>
        </w:rPr>
        <w:t>该犯上次评定表扬剩余考核分593.9分，本轮考核期2023年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/>
          <w:sz w:val="32"/>
          <w:szCs w:val="32"/>
        </w:rPr>
        <w:t>月至2024年7月累计获考核分2156分，合计获得考核分2749.9分，表扬4次；间隔期2023年4月25日至2024年7月，获考核分1816分。考核期内无违规扣分。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原判财产性判项罚金人民币140000元，已履行人民币1000元，共同退赔</w:t>
      </w:r>
      <w:r>
        <w:rPr>
          <w:rFonts w:hint="eastAsia" w:ascii="Times New Roman" w:hAnsi="Times New Roman"/>
          <w:sz w:val="32"/>
          <w:szCs w:val="32"/>
          <w:lang w:eastAsia="zh-CN"/>
        </w:rPr>
        <w:t>被害人损失</w:t>
      </w:r>
      <w:r>
        <w:rPr>
          <w:rFonts w:hint="eastAsia" w:ascii="Times New Roman" w:hAnsi="Times New Roman"/>
          <w:sz w:val="32"/>
          <w:szCs w:val="32"/>
        </w:rPr>
        <w:t>人民币81346.1元，已履行人民币50206.63元，继续追缴违法所得，已履行人民币4000元；其中本次提请向福建省武平县人民法院缴纳罚金人民币500元，共同退赔人民币500元。服刑期间财产刑履行比例23.13%。该犯考核期月均消费人民币282.36元（注：不包括购买药品、报刊书籍等费用），账户可用余额人民币747.31元。2024年5月27日福建省武平县人民法院</w:t>
      </w:r>
      <w:bookmarkStart w:id="0" w:name="_GoBack"/>
      <w:bookmarkEnd w:id="0"/>
      <w:r>
        <w:rPr>
          <w:rFonts w:hint="eastAsia" w:ascii="Times New Roman" w:hAnsi="Times New Roman"/>
          <w:sz w:val="32"/>
          <w:szCs w:val="32"/>
        </w:rPr>
        <w:t>财产性判项复函载明：未发现</w:t>
      </w:r>
      <w:r>
        <w:rPr>
          <w:rFonts w:hint="eastAsia" w:ascii="Times New Roman" w:hAnsi="Times New Roman"/>
          <w:sz w:val="32"/>
          <w:szCs w:val="32"/>
          <w:lang w:eastAsia="zh-CN"/>
        </w:rPr>
        <w:t>被</w:t>
      </w:r>
      <w:r>
        <w:rPr>
          <w:rFonts w:hint="eastAsia" w:ascii="Times New Roman" w:hAnsi="Times New Roman"/>
          <w:sz w:val="32"/>
          <w:szCs w:val="32"/>
        </w:rPr>
        <w:t>执行人可供执行财产线索，被执行人名下无不动产登记信息、无存款信息，暂未发现被执行人具有《最高人民法院关于&lt;办理减刑、假释案件审查财产性判项执行问题的规定&gt;》第六条第一款第（一）、（二）、（三）所列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该犯财产性判项义务履行金额未达到其个人应履行总额30%，因此提请减刑幅度扣减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cs="仿宋_GB2312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本案于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/>
          <w:sz w:val="32"/>
          <w:szCs w:val="32"/>
        </w:rPr>
        <w:t>日至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因此，</w:t>
      </w:r>
      <w:r>
        <w:rPr>
          <w:rFonts w:hint="eastAsia" w:ascii="Times New Roman" w:hAnsi="Times New Roman"/>
          <w:color w:val="auto"/>
          <w:sz w:val="32"/>
          <w:szCs w:val="32"/>
        </w:rPr>
        <w:t>依照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《中华人民共和国刑法》第七十八条、第七十九条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李鑫</w:t>
      </w:r>
      <w:r>
        <w:rPr>
          <w:rFonts w:hint="eastAsia" w:ascii="Times New Roman" w:hAnsi="Times New Roman" w:cs="仿宋_GB2312"/>
          <w:sz w:val="32"/>
          <w:szCs w:val="32"/>
        </w:rPr>
        <w:t>予以减刑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cs="仿宋_GB2312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640" w:firstLineChars="20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0" w:firstLineChars="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firstLine="0" w:firstLineChars="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firstLine="0" w:firstLineChars="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附件：⒈罪犯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李鑫</w:t>
      </w:r>
      <w:r>
        <w:rPr>
          <w:rFonts w:hint="eastAsia" w:ascii="Times New Roman" w:hAnsi="Times New Roman" w:cs="仿宋_GB2312"/>
          <w:sz w:val="32"/>
          <w:szCs w:val="32"/>
        </w:rPr>
        <w:t>卷宗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right="-48" w:rightChars="-15" w:firstLine="960" w:firstLineChars="3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⒉减刑建议书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right="-48" w:rightChars="-15"/>
        <w:jc w:val="left"/>
        <w:textAlignment w:val="auto"/>
        <w:rPr>
          <w:rFonts w:ascii="Times New Roman" w:hAnsi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1280" w:rightChars="400"/>
        <w:jc w:val="righ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1280" w:rightChars="400"/>
        <w:jc w:val="right"/>
        <w:textAlignment w:val="auto"/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2024年10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/>
          <w:sz w:val="3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FhZWQ5ZjI0ZTQyMmI5ZjY3Yzc1ZTU3YzY4NWFmNjQifQ=="/>
  </w:docVars>
  <w:rsids>
    <w:rsidRoot w:val="00650256"/>
    <w:rsid w:val="000016B2"/>
    <w:rsid w:val="00022EB9"/>
    <w:rsid w:val="000414AC"/>
    <w:rsid w:val="00055079"/>
    <w:rsid w:val="000632CD"/>
    <w:rsid w:val="00063F59"/>
    <w:rsid w:val="000D121E"/>
    <w:rsid w:val="000D4451"/>
    <w:rsid w:val="00117712"/>
    <w:rsid w:val="00166FA9"/>
    <w:rsid w:val="001832E6"/>
    <w:rsid w:val="00183361"/>
    <w:rsid w:val="00184E57"/>
    <w:rsid w:val="00187D83"/>
    <w:rsid w:val="00197AAD"/>
    <w:rsid w:val="001A260D"/>
    <w:rsid w:val="001A483F"/>
    <w:rsid w:val="001C7E03"/>
    <w:rsid w:val="001D2F14"/>
    <w:rsid w:val="0020177D"/>
    <w:rsid w:val="00233911"/>
    <w:rsid w:val="00234570"/>
    <w:rsid w:val="002346E2"/>
    <w:rsid w:val="00235229"/>
    <w:rsid w:val="0028134F"/>
    <w:rsid w:val="0029719B"/>
    <w:rsid w:val="002B0CCC"/>
    <w:rsid w:val="002D7351"/>
    <w:rsid w:val="002E4458"/>
    <w:rsid w:val="00305133"/>
    <w:rsid w:val="0031782A"/>
    <w:rsid w:val="00321EEB"/>
    <w:rsid w:val="00362475"/>
    <w:rsid w:val="003645B9"/>
    <w:rsid w:val="003748DE"/>
    <w:rsid w:val="003A08C3"/>
    <w:rsid w:val="003A4FEF"/>
    <w:rsid w:val="003D6698"/>
    <w:rsid w:val="003F5723"/>
    <w:rsid w:val="00401182"/>
    <w:rsid w:val="00417807"/>
    <w:rsid w:val="004415D9"/>
    <w:rsid w:val="00443704"/>
    <w:rsid w:val="004470DF"/>
    <w:rsid w:val="004660C1"/>
    <w:rsid w:val="004716B3"/>
    <w:rsid w:val="004C02B0"/>
    <w:rsid w:val="004C48D8"/>
    <w:rsid w:val="004C4CFF"/>
    <w:rsid w:val="004E1DAB"/>
    <w:rsid w:val="004F4EF4"/>
    <w:rsid w:val="004F5690"/>
    <w:rsid w:val="005507C5"/>
    <w:rsid w:val="00564138"/>
    <w:rsid w:val="00572995"/>
    <w:rsid w:val="005752CE"/>
    <w:rsid w:val="005874D3"/>
    <w:rsid w:val="005A749C"/>
    <w:rsid w:val="005F177F"/>
    <w:rsid w:val="00634E46"/>
    <w:rsid w:val="006450FE"/>
    <w:rsid w:val="00650256"/>
    <w:rsid w:val="0065138C"/>
    <w:rsid w:val="00663403"/>
    <w:rsid w:val="00673253"/>
    <w:rsid w:val="006C47C4"/>
    <w:rsid w:val="006C5B4D"/>
    <w:rsid w:val="006D1D22"/>
    <w:rsid w:val="006E6794"/>
    <w:rsid w:val="00707C9A"/>
    <w:rsid w:val="00751D37"/>
    <w:rsid w:val="00752AA5"/>
    <w:rsid w:val="007550DF"/>
    <w:rsid w:val="00762909"/>
    <w:rsid w:val="00765DBD"/>
    <w:rsid w:val="007714BC"/>
    <w:rsid w:val="007A008A"/>
    <w:rsid w:val="007B163B"/>
    <w:rsid w:val="007D0932"/>
    <w:rsid w:val="007E50AB"/>
    <w:rsid w:val="007F6866"/>
    <w:rsid w:val="0080331B"/>
    <w:rsid w:val="00807FAA"/>
    <w:rsid w:val="00834015"/>
    <w:rsid w:val="00902D3B"/>
    <w:rsid w:val="009034EE"/>
    <w:rsid w:val="00947453"/>
    <w:rsid w:val="00980BC6"/>
    <w:rsid w:val="00981371"/>
    <w:rsid w:val="0098143A"/>
    <w:rsid w:val="009858E3"/>
    <w:rsid w:val="00995736"/>
    <w:rsid w:val="00996C7E"/>
    <w:rsid w:val="009A04FD"/>
    <w:rsid w:val="009B0472"/>
    <w:rsid w:val="009B7BB6"/>
    <w:rsid w:val="009C7DA8"/>
    <w:rsid w:val="009E26F6"/>
    <w:rsid w:val="009F70BB"/>
    <w:rsid w:val="00A21C15"/>
    <w:rsid w:val="00A36478"/>
    <w:rsid w:val="00A42591"/>
    <w:rsid w:val="00A77429"/>
    <w:rsid w:val="00AA3848"/>
    <w:rsid w:val="00AB08AA"/>
    <w:rsid w:val="00AB1491"/>
    <w:rsid w:val="00AF797F"/>
    <w:rsid w:val="00B308B6"/>
    <w:rsid w:val="00B42F32"/>
    <w:rsid w:val="00B77FA2"/>
    <w:rsid w:val="00B82F69"/>
    <w:rsid w:val="00BA06E1"/>
    <w:rsid w:val="00C01B75"/>
    <w:rsid w:val="00C02675"/>
    <w:rsid w:val="00C16153"/>
    <w:rsid w:val="00C2694F"/>
    <w:rsid w:val="00C445D1"/>
    <w:rsid w:val="00C44D27"/>
    <w:rsid w:val="00C474CC"/>
    <w:rsid w:val="00C538B3"/>
    <w:rsid w:val="00C56F25"/>
    <w:rsid w:val="00C619BA"/>
    <w:rsid w:val="00C731B9"/>
    <w:rsid w:val="00C76179"/>
    <w:rsid w:val="00C976AE"/>
    <w:rsid w:val="00C97D64"/>
    <w:rsid w:val="00CB6CBE"/>
    <w:rsid w:val="00CC4CBC"/>
    <w:rsid w:val="00CE0959"/>
    <w:rsid w:val="00D15BCE"/>
    <w:rsid w:val="00D3034C"/>
    <w:rsid w:val="00D3718D"/>
    <w:rsid w:val="00D82B0F"/>
    <w:rsid w:val="00D83C49"/>
    <w:rsid w:val="00DA5BE7"/>
    <w:rsid w:val="00DB347E"/>
    <w:rsid w:val="00DB6709"/>
    <w:rsid w:val="00DC0A6C"/>
    <w:rsid w:val="00DC23A0"/>
    <w:rsid w:val="00DD4F32"/>
    <w:rsid w:val="00DF1A93"/>
    <w:rsid w:val="00E109DD"/>
    <w:rsid w:val="00E32CF4"/>
    <w:rsid w:val="00E46CC1"/>
    <w:rsid w:val="00E52429"/>
    <w:rsid w:val="00E76B30"/>
    <w:rsid w:val="00EA119B"/>
    <w:rsid w:val="00EC582F"/>
    <w:rsid w:val="00ED1579"/>
    <w:rsid w:val="00ED488A"/>
    <w:rsid w:val="00EF368D"/>
    <w:rsid w:val="00F13FE2"/>
    <w:rsid w:val="00F1616D"/>
    <w:rsid w:val="00F2222D"/>
    <w:rsid w:val="00F2308F"/>
    <w:rsid w:val="00F31A68"/>
    <w:rsid w:val="00F568A5"/>
    <w:rsid w:val="00F70BBC"/>
    <w:rsid w:val="00F84594"/>
    <w:rsid w:val="00FA28EC"/>
    <w:rsid w:val="00FB31D5"/>
    <w:rsid w:val="00FC5CEA"/>
    <w:rsid w:val="00FC7C6F"/>
    <w:rsid w:val="057E358B"/>
    <w:rsid w:val="0A1852F1"/>
    <w:rsid w:val="0A882D8B"/>
    <w:rsid w:val="0AD40B4F"/>
    <w:rsid w:val="0BE77E0D"/>
    <w:rsid w:val="10544F87"/>
    <w:rsid w:val="127808D1"/>
    <w:rsid w:val="13C41931"/>
    <w:rsid w:val="169C5DDE"/>
    <w:rsid w:val="1819491F"/>
    <w:rsid w:val="1A917C16"/>
    <w:rsid w:val="1C692471"/>
    <w:rsid w:val="2CDF0BC3"/>
    <w:rsid w:val="2E2947B0"/>
    <w:rsid w:val="2EC01944"/>
    <w:rsid w:val="30277C24"/>
    <w:rsid w:val="30F105B6"/>
    <w:rsid w:val="33132198"/>
    <w:rsid w:val="355C4263"/>
    <w:rsid w:val="37B373D0"/>
    <w:rsid w:val="3A665A42"/>
    <w:rsid w:val="3BCE0902"/>
    <w:rsid w:val="3DB0641F"/>
    <w:rsid w:val="3FFB177E"/>
    <w:rsid w:val="400F335D"/>
    <w:rsid w:val="43CF2FFB"/>
    <w:rsid w:val="45313279"/>
    <w:rsid w:val="47AF4EA2"/>
    <w:rsid w:val="47C26049"/>
    <w:rsid w:val="48B6085F"/>
    <w:rsid w:val="4A246FE7"/>
    <w:rsid w:val="4AEA6278"/>
    <w:rsid w:val="4B8463E4"/>
    <w:rsid w:val="4E176E15"/>
    <w:rsid w:val="4FCD45AC"/>
    <w:rsid w:val="506621D0"/>
    <w:rsid w:val="52784DBB"/>
    <w:rsid w:val="52AA2A7A"/>
    <w:rsid w:val="52EE3B07"/>
    <w:rsid w:val="54901D41"/>
    <w:rsid w:val="55923001"/>
    <w:rsid w:val="564B22A1"/>
    <w:rsid w:val="5A480235"/>
    <w:rsid w:val="5B124EBE"/>
    <w:rsid w:val="61B738E6"/>
    <w:rsid w:val="64835103"/>
    <w:rsid w:val="67B3467E"/>
    <w:rsid w:val="6BFE0BE9"/>
    <w:rsid w:val="71E92612"/>
    <w:rsid w:val="73A17D5C"/>
    <w:rsid w:val="74D3389E"/>
    <w:rsid w:val="781D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1084</Words>
  <Characters>1262</Characters>
  <Lines>4</Lines>
  <Paragraphs>1</Paragraphs>
  <TotalTime>2</TotalTime>
  <ScaleCrop>false</ScaleCrop>
  <LinksUpToDate>false</LinksUpToDate>
  <CharactersWithSpaces>1262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2022-08-20T09:00:00Z</dcterms:created>
  <dc:creator>微软用户</dc:creator>
  <cp:lastModifiedBy>Administrator</cp:lastModifiedBy>
  <cp:lastPrinted>2023-09-07T23:41:00Z</cp:lastPrinted>
  <dcterms:modified xsi:type="dcterms:W3CDTF">2025-06-23T02:40:02Z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645BC89F2C134845B23B64DDDF27AB89</vt:lpwstr>
  </property>
</Properties>
</file>