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spacing w:line="430" w:lineRule="exact"/>
        <w:ind w:firstLine="2640" w:firstLineChars="600"/>
        <w:rPr>
          <w:rFonts w:ascii="方正小标宋简体" w:hAnsi="方正小标宋简体" w:eastAsia="方正小标宋简体" w:cs="方正小标宋简体"/>
          <w:sz w:val="44"/>
          <w:szCs w:val="44"/>
          <w:highlight w:val="yellow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43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11"/>
        <w:spacing w:line="430" w:lineRule="exact"/>
        <w:ind w:left="640" w:right="32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</w:rPr>
        <w:t>24</w:t>
      </w:r>
      <w:r>
        <w:rPr>
          <w:rFonts w:hint="eastAsia" w:eastAsia="楷体_GB2312" w:cs="楷体_GB2312"/>
          <w:szCs w:val="32"/>
        </w:rPr>
        <w:t>〕闽漳狱减字第</w:t>
      </w:r>
      <w:r>
        <w:rPr>
          <w:rFonts w:hint="eastAsia" w:eastAsia="楷体_GB2312"/>
          <w:szCs w:val="32"/>
          <w:lang w:val="en-US" w:eastAsia="zh-CN"/>
        </w:rPr>
        <w:t>708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11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spacing w:line="43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罪犯卢盛光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，男，1987年7月5日出生，汉族，初中文化，</w:t>
      </w:r>
      <w:r>
        <w:rPr>
          <w:rFonts w:hint="eastAsia" w:ascii="仿宋_GB2312"/>
          <w:szCs w:val="32"/>
          <w:lang w:eastAsia="zh-CN"/>
        </w:rPr>
        <w:t>户籍所在地</w:t>
      </w:r>
      <w:r>
        <w:rPr>
          <w:rFonts w:hint="eastAsia" w:ascii="仿宋_GB2312"/>
          <w:szCs w:val="32"/>
        </w:rPr>
        <w:t>福建省龙岩市永定区</w:t>
      </w:r>
      <w:bookmarkStart w:id="0" w:name="_GoBack"/>
      <w:bookmarkEnd w:id="0"/>
      <w:r>
        <w:rPr>
          <w:rFonts w:hint="eastAsia" w:ascii="仿宋_GB2312"/>
          <w:szCs w:val="32"/>
        </w:rPr>
        <w:t>，捕前系驾驶员。</w:t>
      </w:r>
    </w:p>
    <w:p>
      <w:pPr>
        <w:spacing w:line="43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福建省龙岩市永定区人民法院于2021年6月11日作出（2021）闽0803刑初85号刑事判决，以被告人卢盛光犯故意伤害罪，判处有期徒刑五年，刑期自2020年12月19日起至2025年12月18日止。2021年7月19日交付福建省漳州监狱执行刑罚。2023年8月18日，福建省漳州市中级人民法院以（2023）闽06刑更574号刑事裁定书，对其减刑六个月，</w:t>
      </w:r>
      <w:r>
        <w:rPr>
          <w:rFonts w:hint="eastAsia" w:ascii="仿宋_GB2312"/>
          <w:szCs w:val="32"/>
          <w:lang w:val="en-US" w:eastAsia="zh-CN"/>
        </w:rPr>
        <w:t>2023年8月25日送达。</w:t>
      </w:r>
      <w:r>
        <w:rPr>
          <w:rFonts w:hint="eastAsia" w:ascii="仿宋_GB2312"/>
          <w:szCs w:val="32"/>
        </w:rPr>
        <w:t>现刑期至2025年6月18日。属普管级罪犯。</w:t>
      </w:r>
    </w:p>
    <w:p>
      <w:pPr>
        <w:spacing w:line="43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该犯自上次减刑以来确有悔改表现，具体事实如下：</w:t>
      </w:r>
    </w:p>
    <w:p>
      <w:pPr>
        <w:spacing w:line="43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认罪悔罪：能服从法院判决，自书认罪悔罪书。</w:t>
      </w:r>
    </w:p>
    <w:p>
      <w:pPr>
        <w:spacing w:line="43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遵守监规：能遵守法律法规及监规纪律，接受教育改造。</w:t>
      </w:r>
    </w:p>
    <w:p>
      <w:pPr>
        <w:spacing w:line="43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学习情况：能参加思想、文化、职业技术教育。</w:t>
      </w:r>
    </w:p>
    <w:p>
      <w:pPr>
        <w:spacing w:line="43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劳动改造：能参加劳动，努力完成劳动任务。</w:t>
      </w:r>
    </w:p>
    <w:p>
      <w:pPr>
        <w:spacing w:line="43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奖惩情况：</w:t>
      </w:r>
      <w:r>
        <w:rPr>
          <w:rFonts w:hint="eastAsia" w:ascii="仿宋_GB2312"/>
          <w:bCs/>
          <w:szCs w:val="32"/>
        </w:rPr>
        <w:t>该犯上次评定表扬剩余考核分200分，本轮考核期2023年5月至2024年9月累计获考核分1848分，合计获得考核分2048分，表扬3次；间隔期2023年8月25日至2024年9月，获考核分1436分。考核期内无违规扣分。</w:t>
      </w:r>
    </w:p>
    <w:p>
      <w:pPr>
        <w:spacing w:line="430" w:lineRule="exact"/>
        <w:ind w:firstLine="640" w:firstLineChars="200"/>
        <w:rPr>
          <w:szCs w:val="32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 w:ascii="仿宋_GB2312"/>
          <w:szCs w:val="32"/>
          <w:lang w:val="en-US" w:eastAsia="zh-CN"/>
        </w:rPr>
        <w:t>2024年12月20日至2024年12月26日</w:t>
      </w:r>
      <w:r>
        <w:rPr>
          <w:rFonts w:hint="eastAsia" w:ascii="仿宋_GB2312"/>
          <w:szCs w:val="32"/>
        </w:rPr>
        <w:t>在狱内公示未收到不同意见。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/>
          <w:szCs w:val="32"/>
        </w:rPr>
        <w:t>因此，依照《中华人民共和国刑法》第七十八条、第七十九条，《中华人民共和国刑事诉讼法》第二百七十三条第二款，《中华人民共和国监狱法》第二十九条的规定，建议对罪犯卢盛光予以减刑五个月。特提请你院审理裁定。</w:t>
      </w:r>
    </w:p>
    <w:p>
      <w:pPr>
        <w:pStyle w:val="2"/>
        <w:spacing w:line="430" w:lineRule="exact"/>
        <w:ind w:right="-48" w:rightChars="-15" w:firstLine="640" w:firstLineChars="200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2"/>
        <w:spacing w:line="430" w:lineRule="exact"/>
        <w:ind w:right="-48" w:rightChars="-15"/>
        <w:rPr>
          <w:szCs w:val="32"/>
        </w:rPr>
      </w:pPr>
      <w:r>
        <w:rPr>
          <w:rFonts w:hint="eastAsia"/>
          <w:szCs w:val="32"/>
        </w:rPr>
        <w:t>福建省漳州市中级人民法院</w:t>
      </w:r>
    </w:p>
    <w:p/>
    <w:p>
      <w:pPr>
        <w:pStyle w:val="11"/>
        <w:spacing w:line="430" w:lineRule="exact"/>
        <w:ind w:left="640" w:firstLine="0" w:firstLineChars="0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附件：⒈罪犯卢盛光卷宗</w:t>
      </w:r>
      <w:r>
        <w:rPr>
          <w:rFonts w:hint="eastAsia"/>
          <w:sz w:val="28"/>
          <w:szCs w:val="36"/>
          <w:lang w:val="en-US" w:eastAsia="zh-CN"/>
        </w:rPr>
        <w:t>二</w:t>
      </w:r>
      <w:r>
        <w:rPr>
          <w:rFonts w:hint="eastAsia" w:cs="仿宋_GB2312"/>
          <w:szCs w:val="32"/>
        </w:rPr>
        <w:t>册</w:t>
      </w:r>
    </w:p>
    <w:p>
      <w:pPr>
        <w:pStyle w:val="11"/>
        <w:spacing w:line="430" w:lineRule="exact"/>
        <w:ind w:left="640" w:right="-48" w:rightChars="-15" w:firstLine="960" w:firstLineChars="300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</w:t>
      </w:r>
      <w:r>
        <w:rPr>
          <w:rFonts w:hint="eastAsia"/>
          <w:sz w:val="28"/>
          <w:szCs w:val="36"/>
          <w:lang w:val="en-US" w:eastAsia="zh-CN"/>
        </w:rPr>
        <w:t>二</w:t>
      </w:r>
      <w:r>
        <w:rPr>
          <w:rFonts w:hint="eastAsia" w:cs="仿宋_GB2312"/>
          <w:szCs w:val="32"/>
        </w:rPr>
        <w:t>份</w:t>
      </w:r>
    </w:p>
    <w:p>
      <w:pPr>
        <w:pStyle w:val="2"/>
        <w:spacing w:line="430" w:lineRule="exact"/>
        <w:ind w:left="640" w:right="-48" w:rightChars="-15"/>
        <w:rPr>
          <w:szCs w:val="32"/>
        </w:rPr>
      </w:pPr>
    </w:p>
    <w:p>
      <w:pPr>
        <w:pStyle w:val="2"/>
        <w:spacing w:line="430" w:lineRule="exact"/>
        <w:ind w:right="1280" w:rightChars="400"/>
        <w:jc w:val="right"/>
        <w:rPr>
          <w:rFonts w:hint="eastAsia"/>
          <w:szCs w:val="32"/>
        </w:rPr>
      </w:pPr>
      <w:r>
        <w:rPr>
          <w:rFonts w:hint="eastAsia"/>
          <w:szCs w:val="32"/>
        </w:rPr>
        <w:t>福建省漳州监狱</w:t>
      </w:r>
    </w:p>
    <w:p>
      <w:pPr>
        <w:pStyle w:val="2"/>
        <w:spacing w:line="430" w:lineRule="exact"/>
        <w:ind w:right="1280" w:rightChars="400"/>
        <w:jc w:val="right"/>
        <w:rPr>
          <w:szCs w:val="32"/>
        </w:rPr>
      </w:pPr>
      <w:r>
        <w:rPr>
          <w:rFonts w:hint="eastAsia"/>
          <w:szCs w:val="32"/>
          <w:lang w:val="en-US" w:eastAsia="zh-CN"/>
        </w:rPr>
        <w:t>2024年12月30日</w:t>
      </w:r>
    </w:p>
    <w:sectPr>
      <w:headerReference r:id="rId3" w:type="default"/>
      <w:footerReference r:id="rId4" w:type="default"/>
      <w:pgSz w:w="11905" w:h="16838"/>
      <w:pgMar w:top="1440" w:right="1803" w:bottom="1440" w:left="1803" w:header="850" w:footer="992" w:gutter="0"/>
      <w:cols w:space="720" w:num="1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pict>
        <v:shape id="文本框 6" o:spid="_x0000_s1027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aGmCS9MAAAAF&#10;AQAADwAAAAAAAAABACAAAAAiAAAAZHJzL2Rvd25yZXYueG1sUEsBAhQAFAAAAAgAh07iQONhbaro&#10;AQAAyQMAAA4AAAAAAAAAAQAgAAAAIgEAAGRycy9lMm9Eb2MueG1sUEsFBgAAAAAGAAYAWQEAAHwF&#10;AAAAAA==&#10;">
          <v:path/>
          <v:fill on="f" focussize="0,0"/>
          <v:stroke on="f" weight="1.25pt" joinstyle="miter"/>
          <v:imagedata o:title=""/>
          <o:lock v:ext="edit"/>
          <v:textbox inset="0mm,0mm,0mm,0mm" style="mso-fit-shape-to-text:t;">
            <w:txbxContent>
              <w:p>
                <w:pPr>
                  <w:pStyle w:val="4"/>
                  <w:ind w:left="320" w:leftChars="100" w:right="320" w:rightChars="100"/>
                  <w:rPr>
                    <w:rStyle w:val="8"/>
                    <w:sz w:val="28"/>
                    <w:szCs w:val="28"/>
                  </w:rPr>
                </w:pP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bordersDoNotSurroundHeader w:val="1"/>
  <w:bordersDoNotSurroundFooter w:val="1"/>
  <w:documentProtection w:enforcement="0"/>
  <w:defaultTabStop w:val="420"/>
  <w:evenAndOddHeaders w:val="1"/>
  <w:drawingGridHorizontalSpacing w:val="160"/>
  <w:drawingGridVerticalSpacing w:val="218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ThhNzZmZmZhMjlmMTkwNWUxOWM3MzMzOWRhZjQ1MjcifQ=="/>
  </w:docVars>
  <w:rsids>
    <w:rsidRoot w:val="005941B7"/>
    <w:rsid w:val="000220E3"/>
    <w:rsid w:val="00027DA1"/>
    <w:rsid w:val="000358D9"/>
    <w:rsid w:val="00041EF4"/>
    <w:rsid w:val="00043D7A"/>
    <w:rsid w:val="000E7679"/>
    <w:rsid w:val="0010346E"/>
    <w:rsid w:val="00137428"/>
    <w:rsid w:val="00176F5D"/>
    <w:rsid w:val="00180916"/>
    <w:rsid w:val="001E0B1A"/>
    <w:rsid w:val="001F37C4"/>
    <w:rsid w:val="00221D8E"/>
    <w:rsid w:val="00246619"/>
    <w:rsid w:val="00254E74"/>
    <w:rsid w:val="002B7366"/>
    <w:rsid w:val="0030602D"/>
    <w:rsid w:val="00314F48"/>
    <w:rsid w:val="00370FD8"/>
    <w:rsid w:val="00380B33"/>
    <w:rsid w:val="00380E79"/>
    <w:rsid w:val="003B61C2"/>
    <w:rsid w:val="003D22BC"/>
    <w:rsid w:val="003D2A15"/>
    <w:rsid w:val="003F1D04"/>
    <w:rsid w:val="00400AD9"/>
    <w:rsid w:val="00403597"/>
    <w:rsid w:val="004707DB"/>
    <w:rsid w:val="00470D89"/>
    <w:rsid w:val="004C087F"/>
    <w:rsid w:val="004D3212"/>
    <w:rsid w:val="004E185D"/>
    <w:rsid w:val="004F252D"/>
    <w:rsid w:val="0050791D"/>
    <w:rsid w:val="005226E5"/>
    <w:rsid w:val="00557EE4"/>
    <w:rsid w:val="00561BC6"/>
    <w:rsid w:val="00573B61"/>
    <w:rsid w:val="005941B7"/>
    <w:rsid w:val="00612AE4"/>
    <w:rsid w:val="00640270"/>
    <w:rsid w:val="00661F71"/>
    <w:rsid w:val="00667582"/>
    <w:rsid w:val="006847AA"/>
    <w:rsid w:val="00690FEC"/>
    <w:rsid w:val="006B3488"/>
    <w:rsid w:val="006B5D45"/>
    <w:rsid w:val="006C5933"/>
    <w:rsid w:val="006F249F"/>
    <w:rsid w:val="007308CE"/>
    <w:rsid w:val="00764DD2"/>
    <w:rsid w:val="00765DF6"/>
    <w:rsid w:val="00792963"/>
    <w:rsid w:val="007D3196"/>
    <w:rsid w:val="007D4D6D"/>
    <w:rsid w:val="00803F35"/>
    <w:rsid w:val="00826A9B"/>
    <w:rsid w:val="008405C5"/>
    <w:rsid w:val="0084287F"/>
    <w:rsid w:val="00867AD5"/>
    <w:rsid w:val="00876487"/>
    <w:rsid w:val="008971B4"/>
    <w:rsid w:val="008B5777"/>
    <w:rsid w:val="008C48BD"/>
    <w:rsid w:val="008D0068"/>
    <w:rsid w:val="008F17B1"/>
    <w:rsid w:val="008F4CED"/>
    <w:rsid w:val="00905858"/>
    <w:rsid w:val="00906AE0"/>
    <w:rsid w:val="00914A66"/>
    <w:rsid w:val="009A0E81"/>
    <w:rsid w:val="009B3926"/>
    <w:rsid w:val="009F189C"/>
    <w:rsid w:val="00A40BAC"/>
    <w:rsid w:val="00A702EF"/>
    <w:rsid w:val="00A7249D"/>
    <w:rsid w:val="00AC40E3"/>
    <w:rsid w:val="00AD316C"/>
    <w:rsid w:val="00AD5211"/>
    <w:rsid w:val="00AF78BF"/>
    <w:rsid w:val="00B0186E"/>
    <w:rsid w:val="00B209C5"/>
    <w:rsid w:val="00B61178"/>
    <w:rsid w:val="00BA6FC1"/>
    <w:rsid w:val="00C01199"/>
    <w:rsid w:val="00C36304"/>
    <w:rsid w:val="00C61196"/>
    <w:rsid w:val="00C972C7"/>
    <w:rsid w:val="00CA1BC6"/>
    <w:rsid w:val="00CD6E02"/>
    <w:rsid w:val="00D45126"/>
    <w:rsid w:val="00D46D8C"/>
    <w:rsid w:val="00D70B72"/>
    <w:rsid w:val="00D84159"/>
    <w:rsid w:val="00D85142"/>
    <w:rsid w:val="00D95C8C"/>
    <w:rsid w:val="00DD263D"/>
    <w:rsid w:val="00DD3C63"/>
    <w:rsid w:val="00DE11E7"/>
    <w:rsid w:val="00E20968"/>
    <w:rsid w:val="00E35EB2"/>
    <w:rsid w:val="00E453C3"/>
    <w:rsid w:val="00E65D6F"/>
    <w:rsid w:val="00E93170"/>
    <w:rsid w:val="00EA2EA3"/>
    <w:rsid w:val="00ED20EA"/>
    <w:rsid w:val="00F727EE"/>
    <w:rsid w:val="00FA6C86"/>
    <w:rsid w:val="00FC463D"/>
    <w:rsid w:val="00FC5E76"/>
    <w:rsid w:val="00FE0126"/>
    <w:rsid w:val="00FE7BF2"/>
    <w:rsid w:val="00FF178B"/>
    <w:rsid w:val="00FF569A"/>
    <w:rsid w:val="00FF7459"/>
    <w:rsid w:val="026B0FD1"/>
    <w:rsid w:val="027D12FB"/>
    <w:rsid w:val="068233F5"/>
    <w:rsid w:val="07AF789A"/>
    <w:rsid w:val="07B61CB8"/>
    <w:rsid w:val="081648E2"/>
    <w:rsid w:val="09227170"/>
    <w:rsid w:val="0B3926E1"/>
    <w:rsid w:val="0C3E42D9"/>
    <w:rsid w:val="0C4F75DC"/>
    <w:rsid w:val="0C533497"/>
    <w:rsid w:val="0C9C0BFA"/>
    <w:rsid w:val="0D526BFA"/>
    <w:rsid w:val="0D9F4467"/>
    <w:rsid w:val="0EB305C3"/>
    <w:rsid w:val="0F137CB5"/>
    <w:rsid w:val="0F2F70D8"/>
    <w:rsid w:val="12165BEC"/>
    <w:rsid w:val="123256F8"/>
    <w:rsid w:val="12D37334"/>
    <w:rsid w:val="12FD5513"/>
    <w:rsid w:val="13266B46"/>
    <w:rsid w:val="152B74B3"/>
    <w:rsid w:val="15A67074"/>
    <w:rsid w:val="16695B42"/>
    <w:rsid w:val="1672618E"/>
    <w:rsid w:val="16B164BB"/>
    <w:rsid w:val="173E1F00"/>
    <w:rsid w:val="18672CAA"/>
    <w:rsid w:val="1A3A0366"/>
    <w:rsid w:val="1A797B98"/>
    <w:rsid w:val="1C9B58CA"/>
    <w:rsid w:val="1CF81B82"/>
    <w:rsid w:val="1E1E4170"/>
    <w:rsid w:val="1E254562"/>
    <w:rsid w:val="1ECB0040"/>
    <w:rsid w:val="1EF06AE1"/>
    <w:rsid w:val="20C10415"/>
    <w:rsid w:val="234818AA"/>
    <w:rsid w:val="27181640"/>
    <w:rsid w:val="27682819"/>
    <w:rsid w:val="29587091"/>
    <w:rsid w:val="2BC83EB3"/>
    <w:rsid w:val="2BFD2379"/>
    <w:rsid w:val="2C7845C8"/>
    <w:rsid w:val="2D5B3696"/>
    <w:rsid w:val="32BB6DE3"/>
    <w:rsid w:val="36653D31"/>
    <w:rsid w:val="36986D96"/>
    <w:rsid w:val="36FD1DA2"/>
    <w:rsid w:val="373C6C4A"/>
    <w:rsid w:val="39545F92"/>
    <w:rsid w:val="41CA4538"/>
    <w:rsid w:val="42CF6EF1"/>
    <w:rsid w:val="43021637"/>
    <w:rsid w:val="45266F69"/>
    <w:rsid w:val="45C25924"/>
    <w:rsid w:val="469C4BB4"/>
    <w:rsid w:val="48E92855"/>
    <w:rsid w:val="49FD60CF"/>
    <w:rsid w:val="4A937854"/>
    <w:rsid w:val="4C0C55BD"/>
    <w:rsid w:val="4CAA121D"/>
    <w:rsid w:val="4DBE49B0"/>
    <w:rsid w:val="4FDA015F"/>
    <w:rsid w:val="50DC6110"/>
    <w:rsid w:val="533D0693"/>
    <w:rsid w:val="53EC7365"/>
    <w:rsid w:val="5C7D3B00"/>
    <w:rsid w:val="5D2B27E7"/>
    <w:rsid w:val="5EFD0E28"/>
    <w:rsid w:val="5FB32327"/>
    <w:rsid w:val="6385269A"/>
    <w:rsid w:val="63997AC2"/>
    <w:rsid w:val="64061DAE"/>
    <w:rsid w:val="64F2539B"/>
    <w:rsid w:val="6A243776"/>
    <w:rsid w:val="6E5724CC"/>
    <w:rsid w:val="6FA16DDA"/>
    <w:rsid w:val="71277157"/>
    <w:rsid w:val="71743704"/>
    <w:rsid w:val="73991756"/>
    <w:rsid w:val="73AB002E"/>
    <w:rsid w:val="77564B75"/>
    <w:rsid w:val="7B711D81"/>
    <w:rsid w:val="7EA5274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Balloon Text"/>
    <w:basedOn w:val="1"/>
    <w:link w:val="10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0"/>
  </w:style>
  <w:style w:type="character" w:customStyle="1" w:styleId="9">
    <w:name w:val="称呼 Char"/>
    <w:link w:val="2"/>
    <w:qFormat/>
    <w:locked/>
    <w:uiPriority w:val="99"/>
    <w:rPr>
      <w:rFonts w:eastAsia="仿宋_GB2312"/>
      <w:kern w:val="32"/>
      <w:sz w:val="32"/>
    </w:rPr>
  </w:style>
  <w:style w:type="character" w:customStyle="1" w:styleId="10">
    <w:name w:val="批注框文本 Char"/>
    <w:link w:val="3"/>
    <w:qFormat/>
    <w:uiPriority w:val="0"/>
    <w:rPr>
      <w:rFonts w:eastAsia="仿宋_GB2312"/>
      <w:kern w:val="32"/>
      <w:sz w:val="18"/>
      <w:szCs w:val="18"/>
    </w:rPr>
  </w:style>
  <w:style w:type="paragraph" w:customStyle="1" w:styleId="11">
    <w:name w:val="列表段落1"/>
    <w:basedOn w:val="1"/>
    <w:qFormat/>
    <w:uiPriority w:val="99"/>
    <w:pPr>
      <w:ind w:firstLine="420" w:firstLineChars="200"/>
    </w:pPr>
  </w:style>
  <w:style w:type="character" w:customStyle="1" w:styleId="12">
    <w:name w:val="页眉 Char"/>
    <w:basedOn w:val="7"/>
    <w:link w:val="5"/>
    <w:qFormat/>
    <w:uiPriority w:val="99"/>
    <w:rPr>
      <w:rFonts w:eastAsia="仿宋_GB2312"/>
      <w:kern w:val="3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128</Words>
  <Characters>732</Characters>
  <Lines>6</Lines>
  <Paragraphs>1</Paragraphs>
  <TotalTime>3</TotalTime>
  <ScaleCrop>false</ScaleCrop>
  <LinksUpToDate>false</LinksUpToDate>
  <CharactersWithSpaces>859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2023-07-16T02:05:00Z</dcterms:created>
  <dc:creator>對方正在找表情...</dc:creator>
  <cp:lastModifiedBy>Administrator</cp:lastModifiedBy>
  <cp:lastPrinted>2023-11-24T09:08:00Z</cp:lastPrinted>
  <dcterms:modified xsi:type="dcterms:W3CDTF">2025-01-02T07:17:01Z</dcterms:modified>
  <dc:title>福建省监狱系统    </dc:title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218BF231105B4967A5E04F73B5F0EEFB</vt:lpwstr>
  </property>
</Properties>
</file>