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罪犯林小龙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，男，1981年7月25日出生，汉族，初中文化，户籍所在地</w:t>
      </w:r>
      <w:r>
        <w:rPr>
          <w:rFonts w:hint="eastAsia" w:ascii="仿宋_GB2312" w:hAnsi="仿宋" w:cs="仿宋_GB2312"/>
          <w:szCs w:val="32"/>
        </w:rPr>
        <w:t>福建省龙岩市新罗区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福建省龙岩市新罗区人民法院于2021年6月3日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(2021)闽0802刑初172号刑事判决</w:t>
      </w:r>
      <w:r>
        <w:rPr>
          <w:rFonts w:hint="eastAsia" w:ascii="仿宋_GB2312" w:hAnsi="Times New Roman"/>
          <w:szCs w:val="32"/>
        </w:rPr>
        <w:t>，以被告人林小龙犯</w:t>
      </w:r>
      <w:r>
        <w:rPr>
          <w:rFonts w:hint="eastAsia" w:ascii="仿宋_GB2312" w:hAnsi="仿宋" w:cs="仿宋_GB2312"/>
          <w:szCs w:val="32"/>
        </w:rPr>
        <w:t>掩饰、隐瞒犯罪所得罪，判处有期徒刑五年三个月，并处罚金人民币50000元</w:t>
      </w:r>
      <w:r>
        <w:rPr>
          <w:rFonts w:hint="eastAsia" w:ascii="仿宋_GB2312" w:hAnsi="Times New Roman"/>
          <w:szCs w:val="32"/>
        </w:rPr>
        <w:t>。刑期自2020年9月2日起至2025年12月1日止。</w:t>
      </w:r>
      <w:r>
        <w:rPr>
          <w:rFonts w:hint="eastAsia" w:ascii="仿宋_GB2312" w:hAnsi="仿宋" w:cs="仿宋_GB2312"/>
          <w:szCs w:val="32"/>
        </w:rPr>
        <w:t>2021年7月19日交付福建省漳州监狱执行刑罚。</w:t>
      </w:r>
      <w:r>
        <w:rPr>
          <w:rFonts w:hint="eastAsia" w:ascii="仿宋_GB2312"/>
          <w:szCs w:val="32"/>
        </w:rPr>
        <w:t>2023年8月21日，漳州市中级人民法院作出（2023）闽06刑更547号刑事裁定，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个月，2023年8月21日送达，现刑期至2025年6月1日。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194.9分，本轮考核期2023年5月至2024年9月累计获考核分1918分，合计获得考核分2112.9分，表扬2次，物质奖励1次；间隔期2023年8月21日至2024年9月，获考核分1494分。考核期内共违规扣分1次，累计扣1分，无重大违规。</w:t>
      </w:r>
    </w:p>
    <w:p>
      <w:pPr>
        <w:pStyle w:val="10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原判财产性判项罚金人民币50000元已于上次减刑全部履行完毕。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林小龙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附件：⒈罪犯林小龙卷宗二册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4918"/>
    <w:rsid w:val="000411E8"/>
    <w:rsid w:val="005109A6"/>
    <w:rsid w:val="007E4918"/>
    <w:rsid w:val="6EEB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134</Words>
  <Characters>768</Characters>
  <Lines>6</Lines>
  <Paragraphs>1</Paragraphs>
  <TotalTime>4</TotalTime>
  <ScaleCrop>false</ScaleCrop>
  <LinksUpToDate>false</LinksUpToDate>
  <CharactersWithSpaces>901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2024-12-23T07:03:00Z</dcterms:created>
  <dc:creator>张化军</dc:creator>
  <cp:lastModifiedBy>Administrator</cp:lastModifiedBy>
  <dcterms:modified xsi:type="dcterms:W3CDTF">2025-01-02T07:09:22Z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12FD0A006ACE4932AF6D7B1BEC02A151</vt:lpwstr>
  </property>
</Properties>
</file>