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743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柯思怀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男，1974年6月19日出生，汉</w:t>
      </w:r>
      <w:r>
        <w:rPr>
          <w:rFonts w:ascii="仿宋_GB2312" w:hAnsi="Times New Roman" w:eastAsia="仿宋_GB2312" w:cs="楷体_GB2312"/>
          <w:sz w:val="32"/>
          <w:szCs w:val="32"/>
        </w:rPr>
        <w:t>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小学文化，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福建省晋江市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10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13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泉刑初字第29号</w:t>
      </w:r>
      <w:r>
        <w:rPr>
          <w:rFonts w:ascii="仿宋_GB2312" w:hAnsi="Times New Roman" w:eastAsia="仿宋_GB2312" w:cs="楷体_GB2312"/>
          <w:sz w:val="32"/>
          <w:szCs w:val="32"/>
        </w:rPr>
        <w:t>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柯思怀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走私、贩卖毒品罪,判处死刑,剥夺政治权利终身,并处没收个人全部财产。宣判后，该犯不服，提出上诉。福建省高级人民法院于2014年7月20日作出（2014）闽刑终字第78号刑事裁定，驳回上诉，维持原判。最高人民法院于2015年8月31日作出(2014)刑二复80816272号刑事判决,以被告人柯思怀犯走私、贩卖毒品罪,判处死刑,缓期二年执行,剥夺政治权利终身,并处没收个人全部财产。2015年11月23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2018年4月18日，福建省高级人民法院作出（2018）闽刑更30号刑事裁定，将该犯刑罚减为无期徒刑，剥夺政治权利终身不变；2022年6月21日，福建省高级人民法院作出(2022)闽刑更255号刑事裁定，将该犯刑罚减为有期徒刑二十五年，剥夺政治权利改为十年；2022年7月20日送达。刑期自2022年6月21日起</w:t>
      </w:r>
      <w:r>
        <w:rPr>
          <w:rFonts w:ascii="仿宋_GB2312" w:hAnsi="Times New Roman" w:eastAsia="仿宋_GB2312" w:cs="楷体_GB2312"/>
          <w:sz w:val="32"/>
          <w:szCs w:val="32"/>
        </w:rPr>
        <w:t>至20</w:t>
      </w:r>
      <w:r>
        <w:rPr>
          <w:rFonts w:hint="eastAsia" w:ascii="仿宋_GB2312" w:hAnsi="Times New Roman" w:eastAsia="仿宋_GB2312" w:cs="楷体_GB2312"/>
          <w:sz w:val="32"/>
          <w:szCs w:val="32"/>
        </w:rPr>
        <w:t>47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</w:rPr>
        <w:t>止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265.5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本轮考核期2021年12月至2024年9月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得3481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3746.5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，物质奖励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1次</w:t>
      </w:r>
      <w:r>
        <w:rPr>
          <w:rFonts w:hint="eastAsia" w:ascii="仿宋_GB2312" w:hAnsi="Times New Roman" w:eastAsia="仿宋_GB2312" w:cs="楷体_GB2312"/>
          <w:sz w:val="32"/>
          <w:szCs w:val="32"/>
        </w:rPr>
        <w:t>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20日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2670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该犯已履行没收个人全部财产人民币4000元；其中本次提请向福建省泉州市中级人民法院缴纳罚没款人民币500元。该犯考核期月均消费人民币245.75元，账户可用余额人民币</w:t>
      </w:r>
      <w:r>
        <w:rPr>
          <w:rFonts w:ascii="仿宋_GB2312" w:hAnsi="Times New Roman" w:eastAsia="仿宋_GB2312" w:cs="楷体_GB2312"/>
          <w:sz w:val="32"/>
          <w:szCs w:val="32"/>
        </w:rPr>
        <w:t>487.22</w:t>
      </w:r>
      <w:r>
        <w:rPr>
          <w:rFonts w:hint="eastAsia" w:ascii="仿宋_GB2312" w:hAnsi="Times New Roman" w:eastAsia="仿宋_GB2312" w:cs="楷体_GB2312"/>
          <w:sz w:val="32"/>
          <w:szCs w:val="32"/>
        </w:rPr>
        <w:t>元。2024年8月2日福建省泉州市中级人民法院财产性判项复函载明：柯思怀财产刑履行情况核查如下:目前未发现存在拒不交代赃款、赃物去向情形；目前未发现存在隐瞒、藏匿、转移财产情形；目前未发现存在妨碍财产性判项执行情形；经法院查控系统核实没有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柯思怀予以减刑八个月，剥夺政治权利十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附件：⒈罪犯柯思怀卷宗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2024年12月30日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14C6E"/>
    <w:rsid w:val="000413B7"/>
    <w:rsid w:val="00043932"/>
    <w:rsid w:val="00064C41"/>
    <w:rsid w:val="00072962"/>
    <w:rsid w:val="000751B4"/>
    <w:rsid w:val="0008064B"/>
    <w:rsid w:val="0009546F"/>
    <w:rsid w:val="000B2F6B"/>
    <w:rsid w:val="000B7611"/>
    <w:rsid w:val="000C15EE"/>
    <w:rsid w:val="000C6F0C"/>
    <w:rsid w:val="000D522C"/>
    <w:rsid w:val="000E3AB0"/>
    <w:rsid w:val="00110C40"/>
    <w:rsid w:val="001114BB"/>
    <w:rsid w:val="00137A5A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97EE3"/>
    <w:rsid w:val="002A0685"/>
    <w:rsid w:val="002A7A65"/>
    <w:rsid w:val="002B25FE"/>
    <w:rsid w:val="002D7144"/>
    <w:rsid w:val="002F1634"/>
    <w:rsid w:val="002F44DC"/>
    <w:rsid w:val="00312BEF"/>
    <w:rsid w:val="00326A8E"/>
    <w:rsid w:val="00327266"/>
    <w:rsid w:val="00347E95"/>
    <w:rsid w:val="003504D8"/>
    <w:rsid w:val="00371501"/>
    <w:rsid w:val="00395B14"/>
    <w:rsid w:val="003A1C90"/>
    <w:rsid w:val="003A2E7C"/>
    <w:rsid w:val="003C69B5"/>
    <w:rsid w:val="003C7599"/>
    <w:rsid w:val="003E05B4"/>
    <w:rsid w:val="00414D6A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5D53"/>
    <w:rsid w:val="007C305A"/>
    <w:rsid w:val="007C4D31"/>
    <w:rsid w:val="007D644D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C12AC"/>
    <w:rsid w:val="008D0331"/>
    <w:rsid w:val="008D74C6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1B4E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730CF"/>
    <w:rsid w:val="00B80C93"/>
    <w:rsid w:val="00B85A93"/>
    <w:rsid w:val="00B92BE7"/>
    <w:rsid w:val="00B97283"/>
    <w:rsid w:val="00BB6CBE"/>
    <w:rsid w:val="00BC750A"/>
    <w:rsid w:val="00BD465B"/>
    <w:rsid w:val="00BD4E1B"/>
    <w:rsid w:val="00BE457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60BB4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83872"/>
    <w:rsid w:val="00E85165"/>
    <w:rsid w:val="00EA46EB"/>
    <w:rsid w:val="00EC79D4"/>
    <w:rsid w:val="00EE0DCA"/>
    <w:rsid w:val="00EF3773"/>
    <w:rsid w:val="00EF48D1"/>
    <w:rsid w:val="00F0223C"/>
    <w:rsid w:val="00F036DE"/>
    <w:rsid w:val="00F15FD3"/>
    <w:rsid w:val="00F16591"/>
    <w:rsid w:val="00F57833"/>
    <w:rsid w:val="00F77BB3"/>
    <w:rsid w:val="00F831B0"/>
    <w:rsid w:val="00F87761"/>
    <w:rsid w:val="00F87C3B"/>
    <w:rsid w:val="00FC62F7"/>
    <w:rsid w:val="00FD7307"/>
    <w:rsid w:val="00FE2DA1"/>
    <w:rsid w:val="0805744C"/>
    <w:rsid w:val="0FC83354"/>
    <w:rsid w:val="14CF1B1B"/>
    <w:rsid w:val="15DB0276"/>
    <w:rsid w:val="1F523498"/>
    <w:rsid w:val="265E2281"/>
    <w:rsid w:val="29AF31EF"/>
    <w:rsid w:val="474A249C"/>
    <w:rsid w:val="47D0122B"/>
    <w:rsid w:val="56AD524F"/>
    <w:rsid w:val="5E906A56"/>
    <w:rsid w:val="6AF25D75"/>
    <w:rsid w:val="70076F4F"/>
    <w:rsid w:val="71D779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196</Words>
  <Characters>1119</Characters>
  <Lines>9</Lines>
  <Paragraphs>2</Paragraphs>
  <TotalTime>1</TotalTime>
  <ScaleCrop>false</ScaleCrop>
  <LinksUpToDate>false</LinksUpToDate>
  <CharactersWithSpaces>1313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2025-01-02T06:59:17Z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0435EDD29A6949B38264966A381F6D1E</vt:lpwstr>
  </property>
</Properties>
</file>