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hint="eastAsia"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117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62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罪犯李伟杰，男，1991年4月25日出生，汉族，大专文化，户籍所在地福建省南安市</w:t>
      </w:r>
      <w:bookmarkStart w:id="0" w:name="_GoBack"/>
      <w:bookmarkEnd w:id="0"/>
      <w:r>
        <w:rPr>
          <w:rFonts w:hint="eastAsia" w:ascii="仿宋_GB2312"/>
          <w:szCs w:val="32"/>
        </w:rPr>
        <w:t>，捕前务工。</w:t>
      </w:r>
    </w:p>
    <w:p>
      <w:pPr>
        <w:spacing w:line="62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/>
          <w:szCs w:val="32"/>
        </w:rPr>
        <w:t>福建省南安市人民法院于2022年12月13日作出(2022)闽0583刑初1689号刑事判决，以被告人李伟杰犯组织他人偷越国境罪，判处有期徒刑三年四个月，并处罚金人民币30000元，追缴违法所得人民币5000元,予以没收,上缴国库。刑期自2022年5月27日起至2025年8月26日止。2023年2月22日交付福建省漳州监狱执行刑罚。属普管级罪犯。</w:t>
      </w:r>
    </w:p>
    <w:p>
      <w:pPr>
        <w:spacing w:line="62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620" w:lineRule="exact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62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620" w:lineRule="exact"/>
        <w:ind w:left="640" w:firstLine="0" w:firstLineChars="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62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620" w:lineRule="exact"/>
        <w:ind w:firstLine="640"/>
        <w:rPr>
          <w:rFonts w:hint="eastAsia"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该犯考核期2023年2月22日至2024年11月累计获1996.5分，表扬2次，物质奖励1次；考核期内违规2次，累计扣9分。</w:t>
      </w:r>
    </w:p>
    <w:p>
      <w:pPr>
        <w:pStyle w:val="10"/>
        <w:spacing w:line="620" w:lineRule="exact"/>
        <w:ind w:firstLine="640"/>
        <w:rPr>
          <w:rFonts w:hint="eastAsia" w:ascii="仿宋_GB2312" w:cs="仿宋_GB2312"/>
          <w:szCs w:val="32"/>
        </w:rPr>
      </w:pPr>
      <w:r>
        <w:rPr>
          <w:rFonts w:hint="eastAsia" w:ascii="仿宋_GB2312"/>
          <w:szCs w:val="32"/>
        </w:rPr>
        <w:t>该犯原判财产性判项罚金人民币30000元，追缴违法所得人民币5000元，已于2023年4月28日向福建省南安市人民法院履行完毕。</w:t>
      </w:r>
    </w:p>
    <w:p>
      <w:pPr>
        <w:spacing w:line="62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本案于2025年2月14日至2025年2月20日在狱内公示未收到不同意见。（公示时间为5个工作日）</w:t>
      </w:r>
    </w:p>
    <w:p>
      <w:pPr>
        <w:spacing w:line="62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李伟杰予以减刑五个月。特提请你院审理裁定。</w:t>
      </w:r>
    </w:p>
    <w:p>
      <w:pPr>
        <w:pStyle w:val="2"/>
        <w:spacing w:line="620" w:lineRule="exact"/>
        <w:ind w:right="-48" w:rightChars="-15"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620" w:lineRule="exact"/>
        <w:ind w:right="-48" w:rightChars="-15" w:firstLine="0" w:firstLineChars="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620" w:lineRule="exact"/>
        <w:ind w:left="640" w:firstLine="0" w:firstLineChars="0"/>
        <w:rPr>
          <w:rFonts w:hint="eastAsia" w:ascii="仿宋_GB2312" w:cs="仿宋_GB2312"/>
          <w:szCs w:val="32"/>
        </w:rPr>
      </w:pPr>
    </w:p>
    <w:p>
      <w:pPr>
        <w:pStyle w:val="10"/>
        <w:spacing w:line="620" w:lineRule="exact"/>
        <w:ind w:left="640" w:firstLine="0" w:firstLineChars="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附件：⒈罪犯李伟杰卷宗二册</w:t>
      </w:r>
    </w:p>
    <w:p>
      <w:pPr>
        <w:pStyle w:val="10"/>
        <w:spacing w:line="620" w:lineRule="exact"/>
        <w:ind w:left="640" w:right="-48" w:rightChars="-15" w:firstLine="960" w:firstLineChars="30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620" w:lineRule="exact"/>
        <w:ind w:left="640" w:right="-48" w:rightChars="-15"/>
        <w:rPr>
          <w:rFonts w:hint="eastAsia" w:ascii="仿宋_GB2312"/>
          <w:szCs w:val="32"/>
        </w:rPr>
      </w:pPr>
    </w:p>
    <w:p>
      <w:pPr>
        <w:pStyle w:val="2"/>
        <w:spacing w:line="620" w:lineRule="exact"/>
        <w:ind w:right="1280" w:rightChars="400"/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620" w:lineRule="exact"/>
        <w:ind w:right="1280" w:rightChars="400"/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2025年2月24日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52D8"/>
    <w:rsid w:val="0004541F"/>
    <w:rsid w:val="00166786"/>
    <w:rsid w:val="00196693"/>
    <w:rsid w:val="003A50DB"/>
    <w:rsid w:val="00403E5D"/>
    <w:rsid w:val="004614EF"/>
    <w:rsid w:val="005624ED"/>
    <w:rsid w:val="007270E2"/>
    <w:rsid w:val="007A2819"/>
    <w:rsid w:val="009D52D8"/>
    <w:rsid w:val="00A442F5"/>
    <w:rsid w:val="00C84392"/>
    <w:rsid w:val="00D9732F"/>
    <w:rsid w:val="205D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117</Words>
  <Characters>668</Characters>
  <Lines>5</Lines>
  <Paragraphs>1</Paragraphs>
  <TotalTime>8</TotalTime>
  <ScaleCrop>false</ScaleCrop>
  <LinksUpToDate>false</LinksUpToDate>
  <CharactersWithSpaces>784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2023-12-24T00:22:00Z</dcterms:created>
  <dc:creator>微软用户</dc:creator>
  <cp:lastModifiedBy>叶志胜</cp:lastModifiedBy>
  <cp:lastPrinted>2025-02-17T07:51:00Z</cp:lastPrinted>
  <dcterms:modified xsi:type="dcterms:W3CDTF">2025-02-21T03:30:26Z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C1E9EE34498647B88F3E68D40685C307</vt:lpwstr>
  </property>
</Properties>
</file>