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115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罪犯黄印钦，男，1992年12月11日出生，汉族，初中文化，户籍所在地福建省南安市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晋江市人民法院于2021年9月28日作出(2020)闽0582刑初1395-3号刑事判决,以被告人黄印钦犯诈骗罪,判处有期徒刑十一年，并处罚金人民币400000元，并对继续追缴共同违法所得总额人民币20283563元承担退缴责任。宣判后，该犯不服，提出上诉。福建省泉州市中级人民法院于2022年3月8日作出(2021)闽05刑终第1653号刑事判决，以被告人黄印钦犯诈骗罪，判处有期徒刑六年，罚金人民币80000元，对继续追缴共同违法所得总额人民币20215430元中的237010元承担退缴责任。刑期自2019年8月14日起至2025年8月13日止。判决生效后,2022年4月28日交付福建省漳州监狱执行刑罚。属普管级罪犯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</w:t>
      </w:r>
      <w:r>
        <w:rPr>
          <w:rFonts w:hint="eastAsia" w:ascii="仿宋_GB2312" w:hAnsi="仿宋_GB2312" w:cs="仿宋_GB2312"/>
          <w:szCs w:val="32"/>
        </w:rPr>
        <w:t>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宋体"/>
          <w:szCs w:val="32"/>
        </w:rPr>
        <w:t>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0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/>
          <w:szCs w:val="32"/>
        </w:rPr>
        <w:t>2022年4月28日</w:t>
      </w:r>
      <w:r>
        <w:rPr>
          <w:rFonts w:hint="eastAsia" w:ascii="仿宋_GB2312" w:hAnsi="仿宋_GB2312" w:cs="仿宋_GB2312"/>
          <w:bCs/>
          <w:szCs w:val="32"/>
        </w:rPr>
        <w:t>至2024年11月累计获3082.7分，表扬4次，物质奖励1次；考核期内无违规扣分。</w:t>
      </w:r>
    </w:p>
    <w:p>
      <w:pPr>
        <w:pStyle w:val="10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80000元，对继续追缴共同违法所得总额人民币20215430元中的237010元承担退缴责任，已履行罚金人民币2000元人民币；其中本考核期内向福建省晋江市人民法院缴纳罚金人民币2000元，服刑期间财产刑履行比例0.63%。该犯考核期月均消费人民币132.23元，账户可用余额人民币426.08元。2024年7月15日福建省晋江市人民法院财产性判项复函载明：该院通过福建省高级人民法院网络查控系统查询被执行人的存款、车辆、不动产等财产信息，均未查到被执行人有可供执行的财产。执行中，被执行人黄印钦于2023年9月1日缴纳了罚金2000元，被执行人余欠的罚金78000元及退缴违法所得237010元至今未履行。执行期间，该院尚未掌握到被执行人存在隐瞒、藏匿、转移财产等拒不履行的行为或情节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该犯系财产性判项义务履行金额未达到其个人应履行总额30%，因此提请减刑幅度扣减三个月。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本案于2025年2月14日至2025年2月20日在狱内公示未收到不同意见。（公示时间为5个工作日）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黄印钦予以减刑四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0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430" w:lineRule="exact"/>
        <w:ind w:left="640" w:firstLine="0" w:firstLineChars="0"/>
        <w:rPr>
          <w:rFonts w:hint="eastAsia" w:ascii="仿宋_GB2312" w:cs="仿宋_GB231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附件：⒈罪犯黄印钦卷宗二册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rPr>
          <w:rFonts w:hint="eastAsia" w:ascii="仿宋_GB231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2025年2月24日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0F0D53"/>
    <w:rsid w:val="00166786"/>
    <w:rsid w:val="00196693"/>
    <w:rsid w:val="00403E5D"/>
    <w:rsid w:val="00451C73"/>
    <w:rsid w:val="004614EF"/>
    <w:rsid w:val="005624ED"/>
    <w:rsid w:val="007A2819"/>
    <w:rsid w:val="009C1C48"/>
    <w:rsid w:val="009D52D8"/>
    <w:rsid w:val="00C84392"/>
    <w:rsid w:val="00D9732F"/>
    <w:rsid w:val="7597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183</Words>
  <Characters>1044</Characters>
  <Lines>8</Lines>
  <Paragraphs>2</Paragraphs>
  <TotalTime>7</TotalTime>
  <ScaleCrop>false</ScaleCrop>
  <LinksUpToDate>false</LinksUpToDate>
  <CharactersWithSpaces>1225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dcterms:modified xsi:type="dcterms:W3CDTF">2025-02-21T03:20:53Z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A6AAB7139EBB4DE19538CA51E41B4008</vt:lpwstr>
  </property>
</Properties>
</file>