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(2025)闽漳狱减字第231号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罪犯张航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，男，1983年5月3日出生，汉族，初中文化，户籍所在地江西省寻乌县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，捕前系农民。曾因吸食毒品于2010年1月13日被广东省梅州市梅县公安局处以行政拘留十五日。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武平县人民法院于2014年10月16日作出（2014）武刑初字第113号刑事判决，以被告人张航犯贩卖毒品罪，判处有期徒刑十五年，剥夺政治权利三年，并处没收财产人民币20000元，追缴违法所得人民币13500元，予以没收，上缴国库。宣判后，该犯不服，提出上诉，福建省龙岩市中级人民法院于2015年3月2日作出（2014）岩刑终字第303号刑事裁定，驳回上诉，维持原判。刑期自2013年8月19日起至2028年8月18日止。2015年3月9日交付漳州监狱执行刑罚。福建省漳州市中级人民法院于2017年7月28日作出（2017）闽06刑更511号刑事裁定，对其减刑七个月，剥夺政治权利三年不变；福建省漳州市中级人民法院于2019年4月25日作出（2019）闽06刑更349号刑事裁定，对其减刑八个月，剥夺政治权利三年不变；福建省漳州市中级人民法院于2021年3月19日作出（2021）闽06刑更96号刑事裁定，对其减刑八个月，剥夺政治权利三年不变；福建省漳州市中级人民法院于2023年3月23日作出（2023）闽06刑更194号刑事裁定，对其减刑八个月，剥夺政治权利三年不变，2023年3月23日送达，现刑期至2026年1月18日止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该犯上次评定表扬剩余220.6分，本轮考核期2022年12月至2025年1月累计获2875分，合计获3095.6分，表扬3次，物质奖励2次；间隔期2023年3月23日至2025年1月，获2448分。考核期内违规3次，累计扣考核分20分，无重大违规。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 w:hAnsi="仿宋_GB2312" w:cs="仿宋_GB2312"/>
          <w:szCs w:val="32"/>
        </w:rPr>
        <w:t>该犯原判</w:t>
      </w:r>
      <w:r>
        <w:rPr>
          <w:rFonts w:hint="eastAsia" w:ascii="仿宋_GB2312"/>
          <w:color w:val="000000"/>
          <w:szCs w:val="32"/>
        </w:rPr>
        <w:t>财产</w:t>
      </w:r>
      <w:r>
        <w:rPr>
          <w:rFonts w:hint="eastAsia" w:ascii="仿宋_GB2312" w:hAnsi="仿宋_GB2312" w:cs="仿宋_GB2312"/>
          <w:szCs w:val="32"/>
        </w:rPr>
        <w:t>性判项没收财产人民币20000元；追缴违法所得人民币13500元，予以没收，上缴国库。均已履行完毕。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本案于2025年4月16日至2025年4月22日在狱内公示未收到不同意见。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张航予以减刑六个月，剥夺政治权利三年不变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附件：⒈罪犯张航卷宗二册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2025年4月2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27B35"/>
    <w:rsid w:val="00233838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28B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24637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1B61AD0"/>
    <w:rsid w:val="0276236C"/>
    <w:rsid w:val="044F30E5"/>
    <w:rsid w:val="0522005A"/>
    <w:rsid w:val="05293092"/>
    <w:rsid w:val="056F38C5"/>
    <w:rsid w:val="06456FCB"/>
    <w:rsid w:val="076111EE"/>
    <w:rsid w:val="08E11146"/>
    <w:rsid w:val="09E17622"/>
    <w:rsid w:val="0C241FC1"/>
    <w:rsid w:val="0C4F5B11"/>
    <w:rsid w:val="0C881173"/>
    <w:rsid w:val="0D9C3B01"/>
    <w:rsid w:val="0E1E42F2"/>
    <w:rsid w:val="145A1C25"/>
    <w:rsid w:val="14B114FF"/>
    <w:rsid w:val="1D964007"/>
    <w:rsid w:val="20C93794"/>
    <w:rsid w:val="225C3B64"/>
    <w:rsid w:val="24141F86"/>
    <w:rsid w:val="2703727D"/>
    <w:rsid w:val="28B71959"/>
    <w:rsid w:val="2C1047C0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E9173D9"/>
    <w:rsid w:val="3F5D3C6E"/>
    <w:rsid w:val="40054C75"/>
    <w:rsid w:val="410F500B"/>
    <w:rsid w:val="41CF15C2"/>
    <w:rsid w:val="4374455A"/>
    <w:rsid w:val="483C3051"/>
    <w:rsid w:val="50616AB4"/>
    <w:rsid w:val="50ED769E"/>
    <w:rsid w:val="551332C0"/>
    <w:rsid w:val="559F51E8"/>
    <w:rsid w:val="56EC40A0"/>
    <w:rsid w:val="58262E34"/>
    <w:rsid w:val="597604FF"/>
    <w:rsid w:val="5EA10CBA"/>
    <w:rsid w:val="5EA55D71"/>
    <w:rsid w:val="63293162"/>
    <w:rsid w:val="63E639D6"/>
    <w:rsid w:val="644F110F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188</Words>
  <Characters>1072</Characters>
  <Lines>8</Lines>
  <Paragraphs>2</Paragraphs>
  <TotalTime>0</TotalTime>
  <ScaleCrop>false</ScaleCrop>
  <LinksUpToDate>false</LinksUpToDate>
  <CharactersWithSpaces>1258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2025-04-19T06:48:00Z</dcterms:created>
  <dc:creator>微软用户</dc:creator>
  <cp:lastModifiedBy>叶志胜</cp:lastModifiedBy>
  <cp:lastPrinted>2024-03-11T09:47:00Z</cp:lastPrinted>
  <dcterms:modified xsi:type="dcterms:W3CDTF">2025-04-29T07:47:10Z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