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518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罪犯田开友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，男，1980年1月26日出生，苗族，小学文化，户籍所在地贵州省长顺县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 w:cs="华文仿宋"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福建省龙岩市新罗区人民法院于2019年11月20日作出（2019）闽0802刑初703号刑事判决，以被告人田开友犯抢劫罪判处有期徒刑十二年，并处罚金人民币</w:t>
      </w:r>
      <w:r>
        <w:rPr>
          <w:rFonts w:hint="eastAsia" w:ascii="Times New Roman" w:hAnsi="Times New Roman"/>
          <w:szCs w:val="32"/>
          <w:lang w:val="en-US" w:eastAsia="zh-CN"/>
        </w:rPr>
        <w:t>40000</w:t>
      </w:r>
      <w:r>
        <w:rPr>
          <w:rFonts w:hint="eastAsia" w:ascii="Times New Roman" w:hAnsi="Times New Roman"/>
          <w:szCs w:val="32"/>
        </w:rPr>
        <w:t>元；犯非法拘禁罪，判处有期徒刑二年十个月，</w:t>
      </w:r>
      <w:r>
        <w:rPr>
          <w:rFonts w:hint="eastAsia" w:ascii="Times New Roman" w:hAnsi="Times New Roman"/>
          <w:szCs w:val="32"/>
          <w:lang w:eastAsia="zh-CN"/>
        </w:rPr>
        <w:t>总和刑期为十四年十个月，并处罚金人民币</w:t>
      </w:r>
      <w:r>
        <w:rPr>
          <w:rFonts w:hint="eastAsia" w:ascii="Times New Roman" w:hAnsi="Times New Roman"/>
          <w:szCs w:val="32"/>
          <w:lang w:val="en-US" w:eastAsia="zh-CN"/>
        </w:rPr>
        <w:t>40000元，</w:t>
      </w:r>
      <w:r>
        <w:rPr>
          <w:rFonts w:hint="eastAsia" w:ascii="Times New Roman" w:hAnsi="Times New Roman"/>
          <w:szCs w:val="32"/>
        </w:rPr>
        <w:t>决定执行有期徒刑十四年，并处罚金人民币</w:t>
      </w:r>
      <w:r>
        <w:rPr>
          <w:rFonts w:hint="eastAsia" w:ascii="Times New Roman" w:hAnsi="Times New Roman"/>
          <w:szCs w:val="32"/>
          <w:lang w:val="en-US" w:eastAsia="zh-CN"/>
        </w:rPr>
        <w:t>40000</w:t>
      </w:r>
      <w:r>
        <w:rPr>
          <w:rFonts w:hint="eastAsia" w:ascii="Times New Roman" w:hAnsi="Times New Roman"/>
          <w:szCs w:val="32"/>
        </w:rPr>
        <w:t>元。宣判后，该犯不服，提出上诉。福建省龙岩市中级人民法院于2020年4月9日作出(2020)闽08刑终16号刑事裁定，驳回上诉，维持原判。刑期自2018年12月26日起至2032年12月25日止。2020年6月19日交付漳州监狱执行刑罚</w:t>
      </w:r>
      <w:r>
        <w:rPr>
          <w:rFonts w:hint="eastAsia" w:ascii="华文仿宋" w:hAnsi="华文仿宋" w:eastAsia="华文仿宋" w:cs="华文仿宋"/>
          <w:szCs w:val="32"/>
        </w:rPr>
        <w:t>。</w:t>
      </w:r>
      <w:r>
        <w:rPr>
          <w:rFonts w:hint="eastAsia" w:ascii="华文仿宋" w:hAnsi="华文仿宋" w:eastAsia="华文仿宋" w:cs="华文仿宋"/>
          <w:color w:val="000000" w:themeColor="text1"/>
          <w:szCs w:val="32"/>
        </w:rPr>
        <w:t>2023年4月25日，福建省漳州市中级人民法院以（2023）闽06刑更353号刑事裁定，对罪犯田开友减去有期徒刑七个月，现刑期至2032年5月25日止,2023年4月25日送达。属普管级罪犯。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2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该犯上次评定表扬剩余考核分260分，本轮考核期2023年2月起至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5年5月累计获考核分290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分，合计获得316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分，表扬3次，物质奖励2次。间隔期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23年4月25日起至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5年5月，获得考核分258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分。考核期内违规扣分2次，扣11分，无重大违规。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iCs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color w:val="000000" w:themeColor="text1"/>
          <w:szCs w:val="32"/>
        </w:rPr>
        <w:t>该犯系原判十年以上暴力性犯罪罪犯，因此减刑幅度扣减一个月。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因此，依照《中华人民共和国刑法》第七十八条、第七十九条《中华人民共和国刑事诉讼法》第二百七十三条第二款、《中华人民共和国监狱法》第二十九条的规定，建议对罪犯田开友予以</w:t>
      </w:r>
      <w:r>
        <w:rPr>
          <w:rFonts w:hint="eastAsia" w:ascii="华文仿宋" w:hAnsi="华文仿宋" w:eastAsia="华文仿宋"/>
          <w:color w:val="000000" w:themeColor="text1"/>
          <w:szCs w:val="32"/>
        </w:rPr>
        <w:t>减刑五个月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附件：⒈罪犯田开友卷宗二册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26EED"/>
    <w:rsid w:val="000365A6"/>
    <w:rsid w:val="00037B6A"/>
    <w:rsid w:val="00043549"/>
    <w:rsid w:val="00045315"/>
    <w:rsid w:val="00060B9D"/>
    <w:rsid w:val="0007045E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4695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0112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12EC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C10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4BD2"/>
    <w:rsid w:val="004B556B"/>
    <w:rsid w:val="004B6B40"/>
    <w:rsid w:val="004B765F"/>
    <w:rsid w:val="004D3F99"/>
    <w:rsid w:val="004F5690"/>
    <w:rsid w:val="004F713F"/>
    <w:rsid w:val="00502CB9"/>
    <w:rsid w:val="00506DAB"/>
    <w:rsid w:val="005102BD"/>
    <w:rsid w:val="0051103E"/>
    <w:rsid w:val="0052748E"/>
    <w:rsid w:val="00551FAA"/>
    <w:rsid w:val="00557411"/>
    <w:rsid w:val="0056243C"/>
    <w:rsid w:val="00564992"/>
    <w:rsid w:val="00571336"/>
    <w:rsid w:val="00577CAA"/>
    <w:rsid w:val="00587364"/>
    <w:rsid w:val="005875D1"/>
    <w:rsid w:val="00592694"/>
    <w:rsid w:val="005B0286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C761F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50C7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90C95"/>
    <w:rsid w:val="007A16A6"/>
    <w:rsid w:val="007A6DA0"/>
    <w:rsid w:val="007B3E31"/>
    <w:rsid w:val="007C2BBD"/>
    <w:rsid w:val="007D0932"/>
    <w:rsid w:val="007F1F70"/>
    <w:rsid w:val="0080331B"/>
    <w:rsid w:val="00803DA2"/>
    <w:rsid w:val="00813391"/>
    <w:rsid w:val="00814656"/>
    <w:rsid w:val="00814990"/>
    <w:rsid w:val="0082315C"/>
    <w:rsid w:val="008258BB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5B1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36FD"/>
    <w:rsid w:val="00B15FA4"/>
    <w:rsid w:val="00B518B1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3A0"/>
    <w:rsid w:val="00BA1E97"/>
    <w:rsid w:val="00BD717D"/>
    <w:rsid w:val="00BE60B1"/>
    <w:rsid w:val="00BE69F2"/>
    <w:rsid w:val="00BE7C09"/>
    <w:rsid w:val="00BF19A2"/>
    <w:rsid w:val="00BF2111"/>
    <w:rsid w:val="00C02A94"/>
    <w:rsid w:val="00C02ACD"/>
    <w:rsid w:val="00C04E6A"/>
    <w:rsid w:val="00C07583"/>
    <w:rsid w:val="00C07BA2"/>
    <w:rsid w:val="00C16153"/>
    <w:rsid w:val="00C178C1"/>
    <w:rsid w:val="00C23F33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A57A8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2575D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617"/>
    <w:rsid w:val="00E079AA"/>
    <w:rsid w:val="00E15CDD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8B9288F"/>
    <w:rsid w:val="092527FD"/>
    <w:rsid w:val="099202A4"/>
    <w:rsid w:val="11EF51C5"/>
    <w:rsid w:val="15811E53"/>
    <w:rsid w:val="1A785B02"/>
    <w:rsid w:val="38800518"/>
    <w:rsid w:val="39F87823"/>
    <w:rsid w:val="4AA048E0"/>
    <w:rsid w:val="5C37132F"/>
    <w:rsid w:val="5F0A0ACD"/>
    <w:rsid w:val="600D3BA4"/>
    <w:rsid w:val="61DC5AEA"/>
    <w:rsid w:val="69A07B46"/>
    <w:rsid w:val="6AC52BC0"/>
    <w:rsid w:val="6F276594"/>
    <w:rsid w:val="78AD01FE"/>
    <w:rsid w:val="7E361131"/>
    <w:rsid w:val="7FCE1C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151</Words>
  <Characters>861</Characters>
  <Lines>7</Lines>
  <Paragraphs>2</Paragraphs>
  <TotalTime>0</TotalTime>
  <ScaleCrop>false</ScaleCrop>
  <LinksUpToDate>false</LinksUpToDate>
  <CharactersWithSpaces>1010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2025-08-28T08:52:55Z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C2BFE6F3CD5B496A968E7D129EEBE29C</vt:lpwstr>
  </property>
</Properties>
</file>