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512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罪犯陈开鹏（曾用名陈宁明）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，男，1990年4月16日出生，汉族，高中文化，户籍所在地福建省长汀县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  <w:r>
        <w:rPr>
          <w:rFonts w:hint="eastAsia" w:ascii="Times New Roman" w:hAnsi="Times New Roman"/>
          <w:szCs w:val="32"/>
        </w:rPr>
        <w:t>曾于2010年4月28日因犯盗窃罪被长汀县人民法院判处有期徒刑三年，缓刑四年，并处罚金人民币二万元；2010年12月9日又因犯盗窃罪被长汀县人民法院撤销缓刑，决定执行有期徒刑三年三个月，并处罚金人民币二万一千二百元；2014年9月28日再因犯盗窃罪被上杭县人民法院判处有期徒刑九个月，并处罚金人民币五千元，2015年2月13日刑满释放，系累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长汀县人民法院于2019年11月28日作出(2019)闽0821刑初214号刑事判决，以被告人陈开鹏犯抢劫罪，判处有期徒刑十一年三个月，并处罚金人民币115000元。宣判后，该犯不服，提出上诉。福建省龙岩中级人民法院于2020年5月28日作出(2020)闽08刑终106号刑事裁定，驳回上诉，维持原判。</w:t>
      </w:r>
      <w:r>
        <w:rPr>
          <w:rFonts w:hint="eastAsia" w:ascii="华文仿宋" w:hAnsi="华文仿宋" w:eastAsia="华文仿宋"/>
          <w:szCs w:val="32"/>
          <w:lang w:eastAsia="zh-CN"/>
        </w:rPr>
        <w:t>刑期自</w:t>
      </w:r>
      <w:r>
        <w:rPr>
          <w:rFonts w:hint="eastAsia" w:ascii="华文仿宋" w:hAnsi="华文仿宋" w:eastAsia="华文仿宋"/>
          <w:szCs w:val="32"/>
          <w:lang w:val="en-US" w:eastAsia="zh-CN"/>
        </w:rPr>
        <w:t>2017年8月3日起至2028年11月2日止，</w:t>
      </w:r>
      <w:r>
        <w:rPr>
          <w:rFonts w:hint="eastAsia" w:ascii="华文仿宋" w:hAnsi="华文仿宋" w:eastAsia="华文仿宋"/>
          <w:szCs w:val="32"/>
        </w:rPr>
        <w:t>2020年6月19日交付漳州监狱执行刑罚。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2023年8月23日，福建省漳州市中级人民法院以（2023）闽06刑更521号刑事裁定，对罪犯陈开鹏减去有期徒刑四个月，现刑期至2028年7月2日止,2023年8月25日送达。属普管级罪犯。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奖惩情况：该犯上次评定表扬剩余考核分22分，本轮考核期2023年5月起至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5年5月累计获考核分2676分，合计获得2698分，表扬4次。间隔期</w:t>
      </w:r>
      <w:r>
        <w:rPr>
          <w:rFonts w:ascii="华文仿宋" w:hAnsi="华文仿宋" w:eastAsia="华文仿宋"/>
          <w:iCs/>
          <w:szCs w:val="32"/>
        </w:rPr>
        <w:t>20</w:t>
      </w:r>
      <w:r>
        <w:rPr>
          <w:rFonts w:hint="eastAsia" w:ascii="华文仿宋" w:hAnsi="华文仿宋" w:eastAsia="华文仿宋"/>
          <w:iCs/>
          <w:szCs w:val="32"/>
        </w:rPr>
        <w:t>23年8月25日起至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5年5月，获得考核分2226分。考核期内无违规扣分。</w:t>
      </w:r>
    </w:p>
    <w:p>
      <w:pPr>
        <w:spacing w:line="480" w:lineRule="exact"/>
        <w:ind w:firstLine="640" w:firstLineChars="200"/>
        <w:jc w:val="left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原判财产性判项罚金人民币115000元，已履行人民币57700元，其中本次向福建省长汀县人民法院履行人民币57200元。履行比例50.2%。该犯考核期月均消费人民币2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87</w:t>
      </w:r>
      <w:r>
        <w:rPr>
          <w:rFonts w:hint="eastAsia" w:ascii="华文仿宋" w:hAnsi="华文仿宋" w:eastAsia="华文仿宋"/>
          <w:iCs/>
          <w:szCs w:val="32"/>
        </w:rPr>
        <w:t>.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90</w:t>
      </w:r>
      <w:r>
        <w:rPr>
          <w:rFonts w:hint="eastAsia" w:ascii="华文仿宋" w:hAnsi="华文仿宋" w:eastAsia="华文仿宋"/>
          <w:iCs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939.22</w:t>
      </w:r>
      <w:r>
        <w:rPr>
          <w:rFonts w:hint="eastAsia" w:ascii="华文仿宋" w:hAnsi="华文仿宋" w:eastAsia="华文仿宋"/>
          <w:iCs/>
          <w:szCs w:val="32"/>
        </w:rPr>
        <w:t>元。福建省长汀县人民法院于2025年5月15日财产性判项复函载明：未发现被执行人陈开鹏有可供执行的财产。</w:t>
      </w:r>
    </w:p>
    <w:p>
      <w:pPr>
        <w:spacing w:line="480" w:lineRule="exact"/>
        <w:ind w:firstLine="640" w:firstLineChars="200"/>
        <w:jc w:val="left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该犯系累犯、原判十年以上暴力性犯罪罪犯，减刑幅度扣减</w:t>
      </w:r>
      <w:r>
        <w:rPr>
          <w:rFonts w:hint="eastAsia" w:ascii="华文仿宋" w:hAnsi="华文仿宋" w:eastAsia="华文仿宋"/>
          <w:iCs/>
          <w:szCs w:val="32"/>
          <w:lang w:eastAsia="zh-CN"/>
        </w:rPr>
        <w:t>二</w:t>
      </w:r>
      <w:r>
        <w:rPr>
          <w:rFonts w:hint="eastAsia" w:ascii="华文仿宋" w:hAnsi="华文仿宋" w:eastAsia="华文仿宋"/>
          <w:iCs/>
          <w:szCs w:val="32"/>
        </w:rPr>
        <w:t>个月。该犯财产性判项义务履行金额达到其个人应履行总额50%，未达到其个人应履行总额70%，提请减刑幅度扣减一个月。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因此，依照《中华人民共和国刑法》第七十八条、第七十九条《中华人民共和国刑事诉讼法》第二百七十三条第二款、《中华人民共和国监狱法》第二十九条的规定，建议对罪犯陈开鹏予以减刑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四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附件：⒈罪犯陈开鹏卷宗二册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45315"/>
    <w:rsid w:val="00060B9D"/>
    <w:rsid w:val="0007045E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4695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1103E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761F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50C7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C2BBD"/>
    <w:rsid w:val="007D0932"/>
    <w:rsid w:val="007F1F70"/>
    <w:rsid w:val="0080331B"/>
    <w:rsid w:val="00803DA2"/>
    <w:rsid w:val="00813391"/>
    <w:rsid w:val="00814656"/>
    <w:rsid w:val="00814990"/>
    <w:rsid w:val="0082315C"/>
    <w:rsid w:val="008258BB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5B1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BF2111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2575D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1D618C3"/>
    <w:rsid w:val="03851244"/>
    <w:rsid w:val="092527FD"/>
    <w:rsid w:val="0BCF384E"/>
    <w:rsid w:val="1094499D"/>
    <w:rsid w:val="153F6CB2"/>
    <w:rsid w:val="1C677C1A"/>
    <w:rsid w:val="1CA05564"/>
    <w:rsid w:val="370A3CA6"/>
    <w:rsid w:val="38800518"/>
    <w:rsid w:val="3D9B2DEE"/>
    <w:rsid w:val="41035709"/>
    <w:rsid w:val="46713F31"/>
    <w:rsid w:val="4B2839B2"/>
    <w:rsid w:val="5C37132F"/>
    <w:rsid w:val="5F0A0ACD"/>
    <w:rsid w:val="60083200"/>
    <w:rsid w:val="69A07B46"/>
    <w:rsid w:val="6AC52BC0"/>
    <w:rsid w:val="7E3611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189</Words>
  <Characters>1079</Characters>
  <Lines>8</Lines>
  <Paragraphs>2</Paragraphs>
  <TotalTime>5</TotalTime>
  <ScaleCrop>false</ScaleCrop>
  <LinksUpToDate>false</LinksUpToDate>
  <CharactersWithSpaces>1266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2025-06-30T07:34:00Z</cp:lastPrinted>
  <dcterms:modified xsi:type="dcterms:W3CDTF">2025-08-28T00:36:21Z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