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</w:t>
      </w:r>
      <w:r>
        <w:rPr>
          <w:rFonts w:hint="eastAsia" w:ascii="楷体_GB2312" w:eastAsia="楷体_GB2312" w:cs="楷体_GB2312"/>
          <w:sz w:val="32"/>
          <w:szCs w:val="32"/>
          <w:lang w:val="en-US" w:eastAsia="zh-CN"/>
        </w:rPr>
        <w:t>437</w:t>
      </w:r>
      <w:r>
        <w:rPr>
          <w:rFonts w:hint="eastAsia" w:ascii="楷体_GB2312" w:eastAsia="楷体_GB2312" w:cs="楷体_GB2312"/>
          <w:sz w:val="32"/>
          <w:szCs w:val="32"/>
        </w:rPr>
        <w:t>号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陈渊强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，男，1991年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9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2日出生，汉族，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初中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文化，住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安溪县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(2023)闽05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刑初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1358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陈渊强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开设赌场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罪，判处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有期徒刑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，并处罚金人民币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50000元，追缴违法所得人民币40000元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。刑期自202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年1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日起至2025年1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月1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月25日交付福建省漳州监狱执行刑罚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0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00" w:lineRule="exact"/>
        <w:ind w:firstLine="640"/>
        <w:rPr>
          <w:rFonts w:hint="eastAsia" w:ascii="仿宋_GB2312" w:hAnsi="Times New Roman" w:eastAsia="仿宋_GB2312" w:cs="Times New Roman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zh-CN"/>
        </w:rPr>
        <w:t>能遵守法律法规及监规纪律，接受教育改造。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奖惩情况：该犯考核期202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月25日至2025年5月累计获考核分1426.5分，表扬1次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，物质奖励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1次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；考核期内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无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违规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罚金人民币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50000元，追缴违法所得人民币40000元，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已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eastAsia="zh-CN"/>
        </w:rPr>
        <w:t>于判决时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全部履行完毕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</w:t>
      </w:r>
    </w:p>
    <w:p>
      <w:pPr>
        <w:pStyle w:val="6"/>
        <w:spacing w:line="120" w:lineRule="auto"/>
        <w:ind w:firstLine="64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该犯系判决生效后剩余刑期一年三个月以上，不满二年有期徒刑的罪犯。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本案于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16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日至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2025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22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日在狱内公示未收到不同意见。</w:t>
      </w:r>
    </w:p>
    <w:p>
      <w:pPr>
        <w:spacing w:line="52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陈渊强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予以减刑三个月。特提请你院审理裁定。</w:t>
      </w:r>
    </w:p>
    <w:p>
      <w:pPr>
        <w:spacing w:line="52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2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陈渊强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卷宗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册</w:t>
      </w:r>
    </w:p>
    <w:p>
      <w:pPr>
        <w:spacing w:line="52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  <w:lang w:eastAsia="zh-CN"/>
        </w:rPr>
        <w:t>二</w:t>
      </w: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份</w:t>
      </w:r>
    </w:p>
    <w:p>
      <w:pPr>
        <w:spacing w:line="620" w:lineRule="exact"/>
        <w:ind w:right="796" w:rightChars="379" w:firstLine="614" w:firstLineChars="192"/>
        <w:jc w:val="center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福建省漳州监狱</w:t>
      </w:r>
    </w:p>
    <w:p>
      <w:pPr>
        <w:wordWrap w:val="0"/>
        <w:spacing w:line="620" w:lineRule="exact"/>
        <w:ind w:right="840" w:rightChars="400"/>
        <w:jc w:val="right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月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28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right" w:pos="8986"/>
        <w:tab w:val="clear" w:pos="8306"/>
      </w:tabs>
      <w:ind w:firstLine="320" w:firstLineChars="100"/>
      <w:jc w:val="both"/>
      <w:rPr>
        <w:color w:val="000000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83CBD"/>
    <w:rsid w:val="15A951F1"/>
    <w:rsid w:val="16B019C9"/>
    <w:rsid w:val="6D25312D"/>
    <w:rsid w:val="7A1C3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35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2025-08-20T00:28:00Z</dcterms:created>
  <dc:creator>User</dc:creator>
  <cp:lastModifiedBy>叶志胜</cp:lastModifiedBy>
  <dcterms:modified xsi:type="dcterms:W3CDTF">2025-08-28T00:52:16Z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F3B278A15BA642A894E35FDAB471EF19</vt:lpwstr>
  </property>
</Properties>
</file>